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DB" w:rsidRDefault="009C47DB" w:rsidP="00026503">
      <w:pPr>
        <w:shd w:val="clear" w:color="auto" w:fill="FFFFFF"/>
        <w:autoSpaceDE w:val="0"/>
        <w:autoSpaceDN w:val="0"/>
        <w:adjustRightInd w:val="0"/>
        <w:jc w:val="center"/>
        <w:rPr>
          <w:color w:val="000000"/>
          <w:sz w:val="20"/>
          <w:szCs w:val="20"/>
        </w:rPr>
      </w:pPr>
      <w:bookmarkStart w:id="0" w:name="_GoBack"/>
      <w:bookmarkEnd w:id="0"/>
    </w:p>
    <w:p w:rsidR="00026503" w:rsidRDefault="00026503" w:rsidP="00026503">
      <w:pPr>
        <w:shd w:val="clear" w:color="auto" w:fill="FFFFFF"/>
        <w:autoSpaceDE w:val="0"/>
        <w:autoSpaceDN w:val="0"/>
        <w:adjustRightInd w:val="0"/>
        <w:jc w:val="center"/>
      </w:pPr>
      <w:r>
        <w:rPr>
          <w:color w:val="000000"/>
          <w:sz w:val="20"/>
          <w:szCs w:val="20"/>
        </w:rPr>
        <w:t>МИНИСТЕРСТВО ОБРАЗОВАНИЯ И НАУКИ РЕСПУБЛИКИ КАЗАХСТАН</w:t>
      </w:r>
    </w:p>
    <w:p w:rsidR="00834C9D" w:rsidRDefault="00026503" w:rsidP="00026503">
      <w:pPr>
        <w:jc w:val="center"/>
        <w:rPr>
          <w:color w:val="000000"/>
          <w:sz w:val="20"/>
          <w:szCs w:val="20"/>
        </w:rPr>
      </w:pPr>
      <w:r>
        <w:rPr>
          <w:color w:val="000000"/>
          <w:sz w:val="20"/>
          <w:szCs w:val="20"/>
        </w:rPr>
        <w:t>КАЗАХСКИЙ ЭКОНОМИЧЕСКИЙ УНИВЕРСИТЕТ им. Т. РЫСКУЛОВА</w:t>
      </w: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r>
        <w:rPr>
          <w:color w:val="000000"/>
          <w:sz w:val="20"/>
          <w:szCs w:val="20"/>
        </w:rPr>
        <w:t>У.М. ИСКАКОВ,</w:t>
      </w:r>
    </w:p>
    <w:p w:rsidR="00CD190C" w:rsidRDefault="00CD190C" w:rsidP="00026503">
      <w:pPr>
        <w:jc w:val="center"/>
        <w:rPr>
          <w:color w:val="000000"/>
          <w:sz w:val="20"/>
          <w:szCs w:val="20"/>
        </w:rPr>
      </w:pPr>
      <w:r>
        <w:rPr>
          <w:color w:val="000000"/>
          <w:sz w:val="20"/>
          <w:szCs w:val="20"/>
        </w:rPr>
        <w:t xml:space="preserve">Д.Т. БОХАЕВ, </w:t>
      </w:r>
    </w:p>
    <w:p w:rsidR="00CD190C" w:rsidRDefault="00CD190C" w:rsidP="00026503">
      <w:pPr>
        <w:jc w:val="center"/>
        <w:rPr>
          <w:color w:val="000000"/>
          <w:sz w:val="20"/>
          <w:szCs w:val="20"/>
        </w:rPr>
      </w:pPr>
      <w:r>
        <w:rPr>
          <w:color w:val="000000"/>
          <w:sz w:val="20"/>
          <w:szCs w:val="20"/>
        </w:rPr>
        <w:t>Э.А. РУЗИЕВА</w:t>
      </w: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026503">
      <w:pPr>
        <w:jc w:val="center"/>
        <w:rPr>
          <w:color w:val="000000"/>
          <w:sz w:val="20"/>
          <w:szCs w:val="20"/>
        </w:rPr>
      </w:pPr>
    </w:p>
    <w:p w:rsidR="00CD190C" w:rsidRDefault="00CD190C" w:rsidP="00CD190C">
      <w:pPr>
        <w:shd w:val="clear" w:color="auto" w:fill="FFFFFF"/>
        <w:autoSpaceDE w:val="0"/>
        <w:autoSpaceDN w:val="0"/>
        <w:adjustRightInd w:val="0"/>
        <w:jc w:val="center"/>
        <w:rPr>
          <w:color w:val="545454"/>
          <w:sz w:val="38"/>
          <w:szCs w:val="38"/>
        </w:rPr>
      </w:pPr>
      <w:r>
        <w:rPr>
          <w:color w:val="545454"/>
          <w:sz w:val="38"/>
          <w:szCs w:val="38"/>
        </w:rPr>
        <w:t xml:space="preserve">ФИНАНСОВЫЕ РЫНКИ И </w:t>
      </w:r>
    </w:p>
    <w:p w:rsidR="00CD190C" w:rsidRDefault="00CD190C" w:rsidP="00CD190C">
      <w:pPr>
        <w:shd w:val="clear" w:color="auto" w:fill="FFFFFF"/>
        <w:autoSpaceDE w:val="0"/>
        <w:autoSpaceDN w:val="0"/>
        <w:adjustRightInd w:val="0"/>
        <w:jc w:val="center"/>
        <w:rPr>
          <w:color w:val="545454"/>
          <w:sz w:val="38"/>
          <w:szCs w:val="38"/>
        </w:rPr>
      </w:pPr>
      <w:r>
        <w:rPr>
          <w:color w:val="545454"/>
          <w:sz w:val="38"/>
          <w:szCs w:val="38"/>
        </w:rPr>
        <w:t>ПОСРЕДНИКИ</w:t>
      </w:r>
    </w:p>
    <w:p w:rsidR="00CD190C" w:rsidRDefault="00CD190C" w:rsidP="00CD190C">
      <w:pPr>
        <w:shd w:val="clear" w:color="auto" w:fill="FFFFFF"/>
        <w:autoSpaceDE w:val="0"/>
        <w:autoSpaceDN w:val="0"/>
        <w:adjustRightInd w:val="0"/>
        <w:jc w:val="center"/>
        <w:rPr>
          <w:color w:val="545454"/>
          <w:sz w:val="38"/>
          <w:szCs w:val="38"/>
        </w:rPr>
      </w:pPr>
    </w:p>
    <w:p w:rsidR="00CD190C" w:rsidRDefault="00CD190C" w:rsidP="00CD190C">
      <w:pPr>
        <w:shd w:val="clear" w:color="auto" w:fill="FFFFFF"/>
        <w:autoSpaceDE w:val="0"/>
        <w:autoSpaceDN w:val="0"/>
        <w:adjustRightInd w:val="0"/>
        <w:jc w:val="center"/>
      </w:pPr>
    </w:p>
    <w:p w:rsidR="00CD190C" w:rsidRDefault="00CD190C" w:rsidP="00CD190C">
      <w:pPr>
        <w:jc w:val="center"/>
        <w:rPr>
          <w:i/>
          <w:iCs/>
          <w:color w:val="545454"/>
        </w:rPr>
      </w:pPr>
      <w:r>
        <w:rPr>
          <w:i/>
          <w:iCs/>
          <w:color w:val="545454"/>
        </w:rPr>
        <w:t>Учебник</w:t>
      </w: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jc w:val="center"/>
        <w:rPr>
          <w:i/>
          <w:iCs/>
          <w:color w:val="545454"/>
        </w:rPr>
      </w:pPr>
    </w:p>
    <w:p w:rsidR="00CD190C" w:rsidRDefault="00CD190C" w:rsidP="00CD190C">
      <w:pPr>
        <w:rPr>
          <w:i/>
          <w:iCs/>
          <w:color w:val="545454"/>
        </w:rPr>
      </w:pPr>
    </w:p>
    <w:p w:rsidR="00CD190C" w:rsidRDefault="00CD190C" w:rsidP="00CD190C">
      <w:pPr>
        <w:shd w:val="clear" w:color="auto" w:fill="FFFFFF"/>
        <w:autoSpaceDE w:val="0"/>
        <w:autoSpaceDN w:val="0"/>
        <w:adjustRightInd w:val="0"/>
        <w:jc w:val="center"/>
        <w:rPr>
          <w:color w:val="000000"/>
          <w:sz w:val="20"/>
          <w:szCs w:val="20"/>
        </w:rPr>
      </w:pPr>
      <w:r>
        <w:rPr>
          <w:color w:val="000000"/>
          <w:sz w:val="20"/>
          <w:szCs w:val="20"/>
        </w:rPr>
        <w:t>АЛМАТЫ</w:t>
      </w:r>
    </w:p>
    <w:p w:rsidR="00CD190C" w:rsidRDefault="00CD190C" w:rsidP="00CD190C">
      <w:pPr>
        <w:shd w:val="clear" w:color="auto" w:fill="FFFFFF"/>
        <w:autoSpaceDE w:val="0"/>
        <w:autoSpaceDN w:val="0"/>
        <w:adjustRightInd w:val="0"/>
        <w:jc w:val="center"/>
      </w:pPr>
      <w:r>
        <w:rPr>
          <w:color w:val="000000"/>
          <w:sz w:val="20"/>
          <w:szCs w:val="20"/>
        </w:rPr>
        <w:t xml:space="preserve"> ЭКОНОМИКА</w:t>
      </w:r>
    </w:p>
    <w:p w:rsidR="00CD190C" w:rsidRDefault="00CD190C" w:rsidP="00CD190C">
      <w:pPr>
        <w:jc w:val="center"/>
        <w:rPr>
          <w:color w:val="000000"/>
          <w:sz w:val="20"/>
          <w:szCs w:val="20"/>
        </w:rPr>
      </w:pPr>
      <w:r>
        <w:rPr>
          <w:color w:val="000000"/>
          <w:sz w:val="20"/>
          <w:szCs w:val="20"/>
        </w:rPr>
        <w:t>2005</w:t>
      </w:r>
    </w:p>
    <w:p w:rsidR="00CD190C" w:rsidRDefault="00CD190C" w:rsidP="00CD190C">
      <w:pPr>
        <w:jc w:val="center"/>
        <w:rPr>
          <w:color w:val="000000"/>
          <w:sz w:val="20"/>
          <w:szCs w:val="20"/>
        </w:rPr>
      </w:pPr>
    </w:p>
    <w:p w:rsidR="00CD190C" w:rsidRDefault="00CD190C" w:rsidP="00CD190C">
      <w:pPr>
        <w:jc w:val="center"/>
        <w:rPr>
          <w:color w:val="000000"/>
          <w:sz w:val="20"/>
          <w:szCs w:val="20"/>
        </w:rPr>
      </w:pPr>
    </w:p>
    <w:p w:rsidR="00CD190C" w:rsidRDefault="00CD190C" w:rsidP="00CD190C">
      <w:pPr>
        <w:ind w:firstLine="360"/>
      </w:pPr>
      <w:r>
        <w:t>ББК</w:t>
      </w:r>
    </w:p>
    <w:p w:rsidR="00CD190C" w:rsidRDefault="00CD190C" w:rsidP="00CD190C">
      <w:pPr>
        <w:ind w:firstLine="360"/>
      </w:pPr>
      <w:r>
        <w:t>И 86</w:t>
      </w:r>
    </w:p>
    <w:p w:rsidR="00CD190C" w:rsidRDefault="00CD190C" w:rsidP="00CD190C">
      <w:pPr>
        <w:ind w:firstLine="360"/>
      </w:pPr>
      <w:r>
        <w:t>И 86</w:t>
      </w:r>
      <w:r>
        <w:tab/>
        <w:t>Искаков У.М., Бохаев Д.Т., Рузиева Э.А.</w:t>
      </w:r>
    </w:p>
    <w:p w:rsidR="00CD190C" w:rsidRDefault="00CD190C" w:rsidP="00CD190C">
      <w:pPr>
        <w:ind w:left="1440"/>
      </w:pPr>
      <w:r>
        <w:t>Финансовые рынки и посредники; Учебник. - Алматы Экономика, 2005. - 298 с.</w:t>
      </w:r>
    </w:p>
    <w:p w:rsidR="00CD190C" w:rsidRDefault="00CD190C" w:rsidP="00CD190C">
      <w:pPr>
        <w:ind w:left="1440"/>
      </w:pPr>
    </w:p>
    <w:p w:rsidR="00CD190C" w:rsidRDefault="00CD190C" w:rsidP="00CD190C">
      <w:r w:rsidRPr="00CD190C">
        <w:t>ISBN 9965-685-60-6</w:t>
      </w:r>
    </w:p>
    <w:p w:rsidR="00CD190C" w:rsidRDefault="00CD190C" w:rsidP="00CD190C"/>
    <w:p w:rsidR="00CD190C" w:rsidRDefault="00CD190C" w:rsidP="00CD190C">
      <w:pPr>
        <w:ind w:firstLine="540"/>
      </w:pPr>
      <w:r>
        <w:t>В условиях рыночной экономики наиболее актуальным стан</w:t>
      </w:r>
      <w:r>
        <w:t>о</w:t>
      </w:r>
      <w:r>
        <w:t>вится развитие финансового рынка и деятельность финансовых орг</w:t>
      </w:r>
      <w:r>
        <w:t>а</w:t>
      </w:r>
      <w:r>
        <w:t>низаций.</w:t>
      </w:r>
    </w:p>
    <w:p w:rsidR="00CD190C" w:rsidRDefault="00CD190C" w:rsidP="00CD190C">
      <w:pPr>
        <w:ind w:firstLine="540"/>
      </w:pPr>
      <w:r>
        <w:t>В учебнике раскрыты основные аспекты формирования и разв</w:t>
      </w:r>
      <w:r>
        <w:t>и</w:t>
      </w:r>
      <w:r>
        <w:t>тия, а также особенности функционирования в нашей республике д</w:t>
      </w:r>
      <w:r>
        <w:t>е</w:t>
      </w:r>
      <w:r>
        <w:t>нежного, депозитного, кредитного, фондового, валютного, пенсио</w:t>
      </w:r>
      <w:r>
        <w:t>н</w:t>
      </w:r>
      <w:r>
        <w:t>ного, стр</w:t>
      </w:r>
      <w:r>
        <w:t>а</w:t>
      </w:r>
      <w:r>
        <w:t>хового рынков и основных финансовых посредников как Казахстана, так и мировых рынков - США, Европы и развивающихся стран. Особое внимание уделено финансовым инструментам, име</w:t>
      </w:r>
      <w:r>
        <w:t>ю</w:t>
      </w:r>
      <w:r>
        <w:t>щим обращение на отечественном финансовом рынке.</w:t>
      </w:r>
    </w:p>
    <w:p w:rsidR="00CD190C" w:rsidRDefault="00CD190C" w:rsidP="00CD190C">
      <w:pPr>
        <w:ind w:firstLine="540"/>
      </w:pPr>
      <w:r>
        <w:t>Предназначен для студентов высших учебных заведений и ко</w:t>
      </w:r>
      <w:r>
        <w:t>л</w:t>
      </w:r>
      <w:r>
        <w:t>леджей, специалистов финансово-кредитной сферы, финансовых м</w:t>
      </w:r>
      <w:r>
        <w:t>е</w:t>
      </w:r>
      <w:r>
        <w:t>неджеров предприятий преподавателей, аспирантов, магистра</w:t>
      </w:r>
      <w:r>
        <w:t>н</w:t>
      </w:r>
      <w:r>
        <w:t>тов.</w:t>
      </w:r>
    </w:p>
    <w:p w:rsidR="00CD190C" w:rsidRDefault="00CD190C" w:rsidP="00CD190C">
      <w:pPr>
        <w:ind w:firstLine="540"/>
        <w:jc w:val="right"/>
      </w:pPr>
    </w:p>
    <w:p w:rsidR="00CD190C" w:rsidRDefault="00CD190C" w:rsidP="00CD190C">
      <w:pPr>
        <w:ind w:firstLine="540"/>
        <w:jc w:val="right"/>
      </w:pPr>
    </w:p>
    <w:p w:rsidR="00CD190C" w:rsidRDefault="00CD190C" w:rsidP="00CD190C">
      <w:pPr>
        <w:ind w:firstLine="540"/>
        <w:jc w:val="right"/>
      </w:pPr>
      <w:r>
        <w:t>ББК 65.262.2.</w:t>
      </w:r>
    </w:p>
    <w:p w:rsidR="00CD190C" w:rsidRDefault="00CD190C" w:rsidP="00CD190C">
      <w:pPr>
        <w:ind w:firstLine="540"/>
        <w:jc w:val="right"/>
      </w:pPr>
    </w:p>
    <w:p w:rsidR="00CD190C" w:rsidRPr="00CD190C" w:rsidRDefault="00CD190C" w:rsidP="00CD190C">
      <w:pPr>
        <w:shd w:val="clear" w:color="auto" w:fill="FFFFFF"/>
        <w:autoSpaceDE w:val="0"/>
        <w:autoSpaceDN w:val="0"/>
        <w:adjustRightInd w:val="0"/>
        <w:rPr>
          <w:sz w:val="20"/>
          <w:szCs w:val="20"/>
        </w:rPr>
      </w:pPr>
      <w:r w:rsidRPr="00CD190C">
        <w:rPr>
          <w:sz w:val="20"/>
          <w:szCs w:val="20"/>
        </w:rPr>
        <w:t xml:space="preserve">Рецензенты: </w:t>
      </w:r>
      <w:r>
        <w:rPr>
          <w:sz w:val="20"/>
          <w:szCs w:val="20"/>
        </w:rPr>
        <w:t xml:space="preserve">      </w:t>
      </w:r>
      <w:r w:rsidRPr="00CD190C">
        <w:rPr>
          <w:sz w:val="20"/>
          <w:szCs w:val="20"/>
        </w:rPr>
        <w:t xml:space="preserve"> В.Д. Мельников - д.э.н.,</w:t>
      </w:r>
      <w:r>
        <w:rPr>
          <w:sz w:val="20"/>
          <w:szCs w:val="20"/>
        </w:rPr>
        <w:t xml:space="preserve"> </w:t>
      </w:r>
      <w:r w:rsidRPr="00CD190C">
        <w:rPr>
          <w:sz w:val="20"/>
          <w:szCs w:val="20"/>
        </w:rPr>
        <w:t>проф, кафедры «Финансы»</w:t>
      </w:r>
    </w:p>
    <w:p w:rsidR="00CD190C" w:rsidRPr="00CD190C" w:rsidRDefault="00CD190C" w:rsidP="00CD190C">
      <w:pPr>
        <w:shd w:val="clear" w:color="auto" w:fill="FFFFFF"/>
        <w:autoSpaceDE w:val="0"/>
        <w:autoSpaceDN w:val="0"/>
        <w:adjustRightInd w:val="0"/>
        <w:rPr>
          <w:sz w:val="20"/>
          <w:szCs w:val="20"/>
        </w:rPr>
      </w:pPr>
      <w:r>
        <w:rPr>
          <w:sz w:val="20"/>
          <w:szCs w:val="20"/>
        </w:rPr>
        <w:t xml:space="preserve">                                                            </w:t>
      </w:r>
      <w:r w:rsidRPr="00CD190C">
        <w:rPr>
          <w:sz w:val="20"/>
          <w:szCs w:val="20"/>
        </w:rPr>
        <w:t>КазЭУ им. Т. Рыскулова;</w:t>
      </w:r>
    </w:p>
    <w:p w:rsidR="00CD190C" w:rsidRDefault="00CD190C" w:rsidP="00CD190C">
      <w:pPr>
        <w:shd w:val="clear" w:color="auto" w:fill="FFFFFF"/>
        <w:autoSpaceDE w:val="0"/>
        <w:autoSpaceDN w:val="0"/>
        <w:adjustRightInd w:val="0"/>
        <w:rPr>
          <w:sz w:val="20"/>
          <w:szCs w:val="20"/>
        </w:rPr>
      </w:pPr>
      <w:r>
        <w:rPr>
          <w:sz w:val="20"/>
          <w:szCs w:val="20"/>
        </w:rPr>
        <w:t xml:space="preserve">                                      </w:t>
      </w:r>
      <w:r w:rsidRPr="00CD190C">
        <w:rPr>
          <w:sz w:val="20"/>
          <w:szCs w:val="20"/>
        </w:rPr>
        <w:t xml:space="preserve">С. Макыш </w:t>
      </w:r>
      <w:r>
        <w:rPr>
          <w:sz w:val="20"/>
          <w:szCs w:val="20"/>
        </w:rPr>
        <w:t xml:space="preserve">- </w:t>
      </w:r>
      <w:r w:rsidRPr="00CD190C">
        <w:rPr>
          <w:sz w:val="20"/>
          <w:szCs w:val="20"/>
        </w:rPr>
        <w:t xml:space="preserve">  к-э.н., доцент кафедры «Финансы» </w:t>
      </w:r>
      <w:r>
        <w:rPr>
          <w:sz w:val="20"/>
          <w:szCs w:val="20"/>
        </w:rPr>
        <w:t xml:space="preserve"> </w:t>
      </w:r>
    </w:p>
    <w:p w:rsidR="00CD190C" w:rsidRDefault="00CD190C" w:rsidP="00CD190C">
      <w:pPr>
        <w:shd w:val="clear" w:color="auto" w:fill="FFFFFF"/>
        <w:autoSpaceDE w:val="0"/>
        <w:autoSpaceDN w:val="0"/>
        <w:adjustRightInd w:val="0"/>
        <w:rPr>
          <w:sz w:val="20"/>
          <w:szCs w:val="20"/>
        </w:rPr>
      </w:pPr>
      <w:r>
        <w:rPr>
          <w:sz w:val="20"/>
          <w:szCs w:val="20"/>
        </w:rPr>
        <w:t xml:space="preserve">                                                            </w:t>
      </w:r>
      <w:r w:rsidRPr="00CD190C">
        <w:rPr>
          <w:sz w:val="20"/>
          <w:szCs w:val="20"/>
        </w:rPr>
        <w:t>КазНУ им. аль-Фараби</w:t>
      </w:r>
    </w:p>
    <w:p w:rsidR="00CD190C" w:rsidRPr="00CD190C" w:rsidRDefault="00CD190C" w:rsidP="00CD190C">
      <w:pPr>
        <w:shd w:val="clear" w:color="auto" w:fill="FFFFFF"/>
        <w:autoSpaceDE w:val="0"/>
        <w:autoSpaceDN w:val="0"/>
        <w:adjustRightInd w:val="0"/>
        <w:rPr>
          <w:sz w:val="20"/>
          <w:szCs w:val="20"/>
        </w:rPr>
      </w:pPr>
    </w:p>
    <w:p w:rsidR="00CD190C" w:rsidRPr="00CD190C" w:rsidRDefault="00CD190C" w:rsidP="00CD190C">
      <w:pPr>
        <w:shd w:val="clear" w:color="auto" w:fill="FFFFFF"/>
        <w:autoSpaceDE w:val="0"/>
        <w:autoSpaceDN w:val="0"/>
        <w:adjustRightInd w:val="0"/>
        <w:jc w:val="center"/>
        <w:rPr>
          <w:sz w:val="20"/>
          <w:szCs w:val="20"/>
        </w:rPr>
      </w:pPr>
      <w:r w:rsidRPr="00CD190C">
        <w:rPr>
          <w:sz w:val="20"/>
          <w:szCs w:val="20"/>
        </w:rPr>
        <w:t>Рекомендован Министерством образования и науки РК, УМО по экономическим сп</w:t>
      </w:r>
      <w:r w:rsidRPr="00CD190C">
        <w:rPr>
          <w:sz w:val="20"/>
          <w:szCs w:val="20"/>
        </w:rPr>
        <w:t>е</w:t>
      </w:r>
      <w:r w:rsidRPr="00CD190C">
        <w:rPr>
          <w:sz w:val="20"/>
          <w:szCs w:val="20"/>
        </w:rPr>
        <w:t>циальностям вузов РК и ученым советом КазЭУ им Т. Рыскулова.</w:t>
      </w:r>
    </w:p>
    <w:p w:rsidR="00CD190C" w:rsidRPr="00CD190C" w:rsidRDefault="00CD190C" w:rsidP="00CD190C">
      <w:pPr>
        <w:shd w:val="clear" w:color="auto" w:fill="FFFFFF"/>
        <w:autoSpaceDE w:val="0"/>
        <w:autoSpaceDN w:val="0"/>
        <w:adjustRightInd w:val="0"/>
        <w:rPr>
          <w:sz w:val="20"/>
          <w:szCs w:val="20"/>
          <w:u w:val="single"/>
        </w:rPr>
      </w:pPr>
      <w:r w:rsidRPr="00CD190C">
        <w:rPr>
          <w:sz w:val="20"/>
          <w:szCs w:val="20"/>
          <w:u w:val="single"/>
        </w:rPr>
        <w:t>0605010204-8</w:t>
      </w:r>
    </w:p>
    <w:p w:rsidR="00CD190C" w:rsidRPr="00CD190C" w:rsidRDefault="00CD190C" w:rsidP="00CD190C">
      <w:pPr>
        <w:shd w:val="clear" w:color="auto" w:fill="FFFFFF"/>
        <w:autoSpaceDE w:val="0"/>
        <w:autoSpaceDN w:val="0"/>
        <w:adjustRightInd w:val="0"/>
      </w:pPr>
      <w:r w:rsidRPr="00CD190C">
        <w:rPr>
          <w:sz w:val="20"/>
          <w:szCs w:val="20"/>
        </w:rPr>
        <w:t>444</w:t>
      </w:r>
      <w:r>
        <w:rPr>
          <w:sz w:val="20"/>
          <w:szCs w:val="20"/>
        </w:rPr>
        <w:t>(</w:t>
      </w:r>
      <w:r w:rsidRPr="00CD190C">
        <w:rPr>
          <w:sz w:val="20"/>
          <w:szCs w:val="20"/>
        </w:rPr>
        <w:t>05</w:t>
      </w:r>
      <w:r>
        <w:rPr>
          <w:sz w:val="20"/>
          <w:szCs w:val="20"/>
        </w:rPr>
        <w:t>)</w:t>
      </w:r>
      <w:r w:rsidRPr="00CD190C">
        <w:rPr>
          <w:sz w:val="20"/>
          <w:szCs w:val="20"/>
        </w:rPr>
        <w:t>;-05</w:t>
      </w:r>
      <w:r>
        <w:rPr>
          <w:sz w:val="20"/>
          <w:szCs w:val="20"/>
        </w:rPr>
        <w:t xml:space="preserve">        </w:t>
      </w:r>
      <w:r>
        <w:t>02-05</w:t>
      </w:r>
    </w:p>
    <w:p w:rsidR="00CD190C" w:rsidRPr="00CD190C" w:rsidRDefault="00CD190C" w:rsidP="00CD190C">
      <w:pPr>
        <w:shd w:val="clear" w:color="auto" w:fill="FFFFFF"/>
        <w:autoSpaceDE w:val="0"/>
        <w:autoSpaceDN w:val="0"/>
        <w:adjustRightInd w:val="0"/>
        <w:rPr>
          <w:sz w:val="20"/>
          <w:szCs w:val="20"/>
        </w:rPr>
      </w:pPr>
      <w:r w:rsidRPr="00CD190C">
        <w:rPr>
          <w:sz w:val="20"/>
          <w:szCs w:val="20"/>
        </w:rPr>
        <w:t>ISBN 9965-685-60-6    © Искаков У.М., Бохаев Д.Т., Рузиева Э.А., 2005</w:t>
      </w:r>
    </w:p>
    <w:p w:rsidR="00CD190C" w:rsidRDefault="00CD190C" w:rsidP="00CD190C">
      <w:pPr>
        <w:shd w:val="clear" w:color="auto" w:fill="FFFFFF"/>
        <w:autoSpaceDE w:val="0"/>
        <w:autoSpaceDN w:val="0"/>
        <w:adjustRightInd w:val="0"/>
        <w:rPr>
          <w:sz w:val="20"/>
          <w:szCs w:val="20"/>
        </w:rPr>
      </w:pPr>
      <w:r w:rsidRPr="00CD190C">
        <w:rPr>
          <w:sz w:val="20"/>
          <w:szCs w:val="20"/>
        </w:rPr>
        <w:t>© ТОО «Издательство «Экономика», 2005</w:t>
      </w:r>
    </w:p>
    <w:p w:rsidR="00CD190C" w:rsidRPr="00CD190C" w:rsidRDefault="00CD190C" w:rsidP="00CD190C">
      <w:pPr>
        <w:shd w:val="clear" w:color="auto" w:fill="FFFFFF"/>
        <w:autoSpaceDE w:val="0"/>
        <w:autoSpaceDN w:val="0"/>
        <w:adjustRightInd w:val="0"/>
        <w:rPr>
          <w:sz w:val="20"/>
          <w:szCs w:val="20"/>
        </w:rPr>
      </w:pPr>
    </w:p>
    <w:p w:rsidR="00CD190C" w:rsidRDefault="00CD190C" w:rsidP="00CD190C">
      <w:pPr>
        <w:jc w:val="center"/>
        <w:rPr>
          <w:sz w:val="20"/>
          <w:szCs w:val="20"/>
        </w:rPr>
      </w:pPr>
      <w:r w:rsidRPr="00CD190C">
        <w:rPr>
          <w:sz w:val="20"/>
          <w:szCs w:val="20"/>
        </w:rPr>
        <w:t>Распространение данной работы или ее части без согласия автора и другие дейс</w:t>
      </w:r>
      <w:r w:rsidRPr="00CD190C">
        <w:rPr>
          <w:sz w:val="20"/>
          <w:szCs w:val="20"/>
        </w:rPr>
        <w:t>т</w:t>
      </w:r>
      <w:r w:rsidRPr="00CD190C">
        <w:rPr>
          <w:sz w:val="20"/>
          <w:szCs w:val="20"/>
        </w:rPr>
        <w:t>вия, нарушающие нормы по авторскому праву, запрещаются и караются по закону.</w:t>
      </w:r>
    </w:p>
    <w:p w:rsidR="006003CA" w:rsidRDefault="006003CA" w:rsidP="00CD190C">
      <w:pPr>
        <w:jc w:val="center"/>
        <w:rPr>
          <w:sz w:val="36"/>
          <w:szCs w:val="36"/>
        </w:rPr>
      </w:pPr>
    </w:p>
    <w:p w:rsidR="00CD190C" w:rsidRPr="006003CA" w:rsidRDefault="006003CA" w:rsidP="00CD190C">
      <w:pPr>
        <w:jc w:val="center"/>
        <w:rPr>
          <w:sz w:val="36"/>
          <w:szCs w:val="36"/>
        </w:rPr>
      </w:pPr>
      <w:r w:rsidRPr="006003CA">
        <w:rPr>
          <w:sz w:val="36"/>
          <w:szCs w:val="36"/>
        </w:rPr>
        <w:t>ВВЕДЕНИЕ</w:t>
      </w:r>
    </w:p>
    <w:p w:rsidR="006003CA" w:rsidRPr="006003CA" w:rsidRDefault="006003CA" w:rsidP="006003CA">
      <w:pPr>
        <w:ind w:firstLine="1080"/>
        <w:jc w:val="both"/>
        <w:rPr>
          <w:i/>
          <w:sz w:val="28"/>
          <w:szCs w:val="28"/>
        </w:rPr>
      </w:pPr>
      <w:r w:rsidRPr="006003CA">
        <w:rPr>
          <w:i/>
          <w:sz w:val="28"/>
          <w:szCs w:val="28"/>
        </w:rPr>
        <w:t>Финансовые рынки и его профессиональные учас</w:t>
      </w:r>
      <w:r w:rsidRPr="006003CA">
        <w:rPr>
          <w:i/>
          <w:sz w:val="28"/>
          <w:szCs w:val="28"/>
        </w:rPr>
        <w:t>т</w:t>
      </w:r>
      <w:r w:rsidRPr="006003CA">
        <w:rPr>
          <w:i/>
          <w:sz w:val="28"/>
          <w:szCs w:val="28"/>
        </w:rPr>
        <w:t>ники выполняют функции перелива временно свободных д</w:t>
      </w:r>
      <w:r w:rsidRPr="006003CA">
        <w:rPr>
          <w:i/>
          <w:sz w:val="28"/>
          <w:szCs w:val="28"/>
        </w:rPr>
        <w:t>е</w:t>
      </w:r>
      <w:r w:rsidRPr="006003CA">
        <w:rPr>
          <w:i/>
          <w:sz w:val="28"/>
          <w:szCs w:val="28"/>
        </w:rPr>
        <w:t>нежных средств и капитала, привлеченных средств вну</w:t>
      </w:r>
      <w:r w:rsidRPr="006003CA">
        <w:rPr>
          <w:i/>
          <w:sz w:val="28"/>
          <w:szCs w:val="28"/>
        </w:rPr>
        <w:t>т</w:t>
      </w:r>
      <w:r w:rsidRPr="006003CA">
        <w:rPr>
          <w:i/>
          <w:sz w:val="28"/>
          <w:szCs w:val="28"/>
        </w:rPr>
        <w:t>ренних и внешних инвесторов в приоритетные и высокод</w:t>
      </w:r>
      <w:r w:rsidRPr="006003CA">
        <w:rPr>
          <w:i/>
          <w:sz w:val="28"/>
          <w:szCs w:val="28"/>
        </w:rPr>
        <w:t>о</w:t>
      </w:r>
      <w:r w:rsidRPr="006003CA">
        <w:rPr>
          <w:i/>
          <w:sz w:val="28"/>
          <w:szCs w:val="28"/>
        </w:rPr>
        <w:t>ходные отрасли экономики, способствуют интеграции го</w:t>
      </w:r>
      <w:r w:rsidRPr="006003CA">
        <w:rPr>
          <w:i/>
          <w:sz w:val="28"/>
          <w:szCs w:val="28"/>
        </w:rPr>
        <w:t>с</w:t>
      </w:r>
      <w:r w:rsidRPr="006003CA">
        <w:rPr>
          <w:i/>
          <w:sz w:val="28"/>
          <w:szCs w:val="28"/>
        </w:rPr>
        <w:t>уда</w:t>
      </w:r>
      <w:r w:rsidRPr="006003CA">
        <w:rPr>
          <w:i/>
          <w:sz w:val="28"/>
          <w:szCs w:val="28"/>
        </w:rPr>
        <w:t>р</w:t>
      </w:r>
      <w:r w:rsidRPr="006003CA">
        <w:rPr>
          <w:i/>
          <w:sz w:val="28"/>
          <w:szCs w:val="28"/>
        </w:rPr>
        <w:t>ства в международные сообщества.</w:t>
      </w:r>
    </w:p>
    <w:p w:rsidR="006003CA" w:rsidRPr="006003CA" w:rsidRDefault="006003CA" w:rsidP="006003CA">
      <w:pPr>
        <w:ind w:firstLine="1080"/>
        <w:jc w:val="both"/>
        <w:rPr>
          <w:i/>
          <w:sz w:val="28"/>
          <w:szCs w:val="28"/>
        </w:rPr>
      </w:pPr>
      <w:r w:rsidRPr="006003CA">
        <w:rPr>
          <w:i/>
          <w:sz w:val="28"/>
          <w:szCs w:val="28"/>
        </w:rPr>
        <w:t>Кроме того, такие важнейшие качественные п</w:t>
      </w:r>
      <w:r w:rsidRPr="006003CA">
        <w:rPr>
          <w:i/>
          <w:sz w:val="28"/>
          <w:szCs w:val="28"/>
        </w:rPr>
        <w:t>о</w:t>
      </w:r>
      <w:r w:rsidRPr="006003CA">
        <w:rPr>
          <w:i/>
          <w:sz w:val="28"/>
          <w:szCs w:val="28"/>
        </w:rPr>
        <w:t>казатели, как законодательное регулирование, информац</w:t>
      </w:r>
      <w:r w:rsidRPr="006003CA">
        <w:rPr>
          <w:i/>
          <w:sz w:val="28"/>
          <w:szCs w:val="28"/>
        </w:rPr>
        <w:t>и</w:t>
      </w:r>
      <w:r w:rsidRPr="006003CA">
        <w:rPr>
          <w:i/>
          <w:sz w:val="28"/>
          <w:szCs w:val="28"/>
        </w:rPr>
        <w:t>онная открытость, дивидендная политика и другие также должны соответствовать общепринятым ста</w:t>
      </w:r>
      <w:r w:rsidRPr="006003CA">
        <w:rPr>
          <w:i/>
          <w:sz w:val="28"/>
          <w:szCs w:val="28"/>
        </w:rPr>
        <w:t>н</w:t>
      </w:r>
      <w:r w:rsidRPr="006003CA">
        <w:rPr>
          <w:i/>
          <w:sz w:val="28"/>
          <w:szCs w:val="28"/>
        </w:rPr>
        <w:t>дартам развития финансового рынка.</w:t>
      </w:r>
    </w:p>
    <w:p w:rsidR="006003CA" w:rsidRPr="006003CA" w:rsidRDefault="006003CA" w:rsidP="006003CA">
      <w:pPr>
        <w:ind w:firstLine="1080"/>
        <w:jc w:val="both"/>
        <w:rPr>
          <w:i/>
          <w:sz w:val="28"/>
          <w:szCs w:val="28"/>
        </w:rPr>
      </w:pPr>
      <w:r w:rsidRPr="006003CA">
        <w:rPr>
          <w:i/>
          <w:sz w:val="28"/>
          <w:szCs w:val="28"/>
        </w:rPr>
        <w:t>В нашей стране идет процесс формирования ф</w:t>
      </w:r>
      <w:r w:rsidRPr="006003CA">
        <w:rPr>
          <w:i/>
          <w:sz w:val="28"/>
          <w:szCs w:val="28"/>
        </w:rPr>
        <w:t>и</w:t>
      </w:r>
      <w:r w:rsidRPr="006003CA">
        <w:rPr>
          <w:i/>
          <w:sz w:val="28"/>
          <w:szCs w:val="28"/>
        </w:rPr>
        <w:t>нансового рынка, для которого имеются экономические, правовые и организационные предпосылки. В целях его дал</w:t>
      </w:r>
      <w:r w:rsidRPr="006003CA">
        <w:rPr>
          <w:i/>
          <w:sz w:val="28"/>
          <w:szCs w:val="28"/>
        </w:rPr>
        <w:t>ь</w:t>
      </w:r>
      <w:r w:rsidRPr="006003CA">
        <w:rPr>
          <w:i/>
          <w:sz w:val="28"/>
          <w:szCs w:val="28"/>
        </w:rPr>
        <w:t>нейшего развития особое внимание должно уделяться п</w:t>
      </w:r>
      <w:r w:rsidRPr="006003CA">
        <w:rPr>
          <w:i/>
          <w:sz w:val="28"/>
          <w:szCs w:val="28"/>
        </w:rPr>
        <w:t>о</w:t>
      </w:r>
      <w:r w:rsidRPr="006003CA">
        <w:rPr>
          <w:i/>
          <w:sz w:val="28"/>
          <w:szCs w:val="28"/>
        </w:rPr>
        <w:t>строению институциональной структуры, внедрению ра</w:t>
      </w:r>
      <w:r w:rsidRPr="006003CA">
        <w:rPr>
          <w:i/>
          <w:sz w:val="28"/>
          <w:szCs w:val="28"/>
        </w:rPr>
        <w:t>з</w:t>
      </w:r>
      <w:r w:rsidRPr="006003CA">
        <w:rPr>
          <w:i/>
          <w:sz w:val="28"/>
          <w:szCs w:val="28"/>
        </w:rPr>
        <w:t>личных финансовых инструментов, получивших разв</w:t>
      </w:r>
      <w:r w:rsidRPr="006003CA">
        <w:rPr>
          <w:i/>
          <w:sz w:val="28"/>
          <w:szCs w:val="28"/>
        </w:rPr>
        <w:t>и</w:t>
      </w:r>
      <w:r w:rsidRPr="006003CA">
        <w:rPr>
          <w:i/>
          <w:sz w:val="28"/>
          <w:szCs w:val="28"/>
        </w:rPr>
        <w:t>тие за рубежом и отвечающих потребностям инвесторов, мет</w:t>
      </w:r>
      <w:r w:rsidRPr="006003CA">
        <w:rPr>
          <w:i/>
          <w:sz w:val="28"/>
          <w:szCs w:val="28"/>
        </w:rPr>
        <w:t>о</w:t>
      </w:r>
      <w:r w:rsidRPr="006003CA">
        <w:rPr>
          <w:i/>
          <w:sz w:val="28"/>
          <w:szCs w:val="28"/>
        </w:rPr>
        <w:t>дологии анал</w:t>
      </w:r>
      <w:r w:rsidRPr="006003CA">
        <w:rPr>
          <w:i/>
          <w:sz w:val="28"/>
          <w:szCs w:val="28"/>
        </w:rPr>
        <w:t>и</w:t>
      </w:r>
      <w:r w:rsidRPr="006003CA">
        <w:rPr>
          <w:i/>
          <w:sz w:val="28"/>
          <w:szCs w:val="28"/>
        </w:rPr>
        <w:t>за финансового рынка, выделению тенденций развития и н</w:t>
      </w:r>
      <w:r w:rsidRPr="006003CA">
        <w:rPr>
          <w:i/>
          <w:sz w:val="28"/>
          <w:szCs w:val="28"/>
        </w:rPr>
        <w:t>а</w:t>
      </w:r>
      <w:r w:rsidRPr="006003CA">
        <w:rPr>
          <w:i/>
          <w:sz w:val="28"/>
          <w:szCs w:val="28"/>
        </w:rPr>
        <w:t>правлений государственной поддержки. Ведь недостато</w:t>
      </w:r>
      <w:r w:rsidRPr="006003CA">
        <w:rPr>
          <w:i/>
          <w:sz w:val="28"/>
          <w:szCs w:val="28"/>
        </w:rPr>
        <w:t>ч</w:t>
      </w:r>
      <w:r w:rsidRPr="006003CA">
        <w:rPr>
          <w:i/>
          <w:sz w:val="28"/>
          <w:szCs w:val="28"/>
        </w:rPr>
        <w:t>ность внутренних ресурсов для осуществления инвестиций в производственную сферу стала одной из наиболее крупных проблем переходной экономики Каза</w:t>
      </w:r>
      <w:r w:rsidRPr="006003CA">
        <w:rPr>
          <w:i/>
          <w:sz w:val="28"/>
          <w:szCs w:val="28"/>
        </w:rPr>
        <w:t>х</w:t>
      </w:r>
      <w:r w:rsidRPr="006003CA">
        <w:rPr>
          <w:i/>
          <w:sz w:val="28"/>
          <w:szCs w:val="28"/>
        </w:rPr>
        <w:t>стана.</w:t>
      </w:r>
    </w:p>
    <w:p w:rsidR="006003CA" w:rsidRDefault="006003CA" w:rsidP="006003CA">
      <w:pPr>
        <w:ind w:firstLine="1080"/>
        <w:jc w:val="both"/>
        <w:rPr>
          <w:i/>
          <w:sz w:val="28"/>
          <w:szCs w:val="28"/>
        </w:rPr>
      </w:pPr>
      <w:r w:rsidRPr="006003CA">
        <w:rPr>
          <w:i/>
          <w:sz w:val="28"/>
          <w:szCs w:val="28"/>
        </w:rPr>
        <w:t>Данный учебник разработан для освещения вопр</w:t>
      </w:r>
      <w:r w:rsidRPr="006003CA">
        <w:rPr>
          <w:i/>
          <w:sz w:val="28"/>
          <w:szCs w:val="28"/>
        </w:rPr>
        <w:t>о</w:t>
      </w:r>
      <w:r w:rsidRPr="006003CA">
        <w:rPr>
          <w:i/>
          <w:sz w:val="28"/>
          <w:szCs w:val="28"/>
        </w:rPr>
        <w:t>сов функционирования мировых рынков и институтов, с</w:t>
      </w:r>
      <w:r w:rsidRPr="006003CA">
        <w:rPr>
          <w:i/>
          <w:sz w:val="28"/>
          <w:szCs w:val="28"/>
        </w:rPr>
        <w:t>о</w:t>
      </w:r>
      <w:r w:rsidRPr="006003CA">
        <w:rPr>
          <w:i/>
          <w:sz w:val="28"/>
          <w:szCs w:val="28"/>
        </w:rPr>
        <w:t>ставляющих инфраструктуру рынка. Он позволит студе</w:t>
      </w:r>
      <w:r w:rsidRPr="006003CA">
        <w:rPr>
          <w:i/>
          <w:sz w:val="28"/>
          <w:szCs w:val="28"/>
        </w:rPr>
        <w:t>н</w:t>
      </w:r>
      <w:r w:rsidRPr="006003CA">
        <w:rPr>
          <w:i/>
          <w:sz w:val="28"/>
          <w:szCs w:val="28"/>
        </w:rPr>
        <w:t>там понять те процессы, которые происходят на фина</w:t>
      </w:r>
      <w:r w:rsidRPr="006003CA">
        <w:rPr>
          <w:i/>
          <w:sz w:val="28"/>
          <w:szCs w:val="28"/>
        </w:rPr>
        <w:t>н</w:t>
      </w:r>
      <w:r w:rsidRPr="006003CA">
        <w:rPr>
          <w:i/>
          <w:sz w:val="28"/>
          <w:szCs w:val="28"/>
        </w:rPr>
        <w:t>совом рынке Казахстана и его роль в общем эконом</w:t>
      </w:r>
      <w:r w:rsidRPr="006003CA">
        <w:rPr>
          <w:i/>
          <w:sz w:val="28"/>
          <w:szCs w:val="28"/>
        </w:rPr>
        <w:t>и</w:t>
      </w:r>
      <w:r w:rsidRPr="006003CA">
        <w:rPr>
          <w:i/>
          <w:sz w:val="28"/>
          <w:szCs w:val="28"/>
        </w:rPr>
        <w:t>ческом развитии страны. Так как отсутствие достаточного чи</w:t>
      </w:r>
      <w:r w:rsidRPr="006003CA">
        <w:rPr>
          <w:i/>
          <w:sz w:val="28"/>
          <w:szCs w:val="28"/>
        </w:rPr>
        <w:t>с</w:t>
      </w:r>
      <w:r w:rsidRPr="006003CA">
        <w:rPr>
          <w:i/>
          <w:sz w:val="28"/>
          <w:szCs w:val="28"/>
        </w:rPr>
        <w:lastRenderedPageBreak/>
        <w:t>ла молодых специалистов в области финансовых рынков существенно влияет на неадекватное развитие этих ры</w:t>
      </w:r>
      <w:r w:rsidRPr="006003CA">
        <w:rPr>
          <w:i/>
          <w:sz w:val="28"/>
          <w:szCs w:val="28"/>
        </w:rPr>
        <w:t>н</w:t>
      </w:r>
      <w:r w:rsidRPr="006003CA">
        <w:rPr>
          <w:i/>
          <w:sz w:val="28"/>
          <w:szCs w:val="28"/>
        </w:rPr>
        <w:t>ков в республике.</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Материалы, предлагаемые в этой книге, помогут гл</w:t>
      </w:r>
      <w:r w:rsidRPr="006003CA">
        <w:rPr>
          <w:i/>
          <w:sz w:val="28"/>
          <w:szCs w:val="28"/>
        </w:rPr>
        <w:t>у</w:t>
      </w:r>
      <w:r w:rsidRPr="006003CA">
        <w:rPr>
          <w:i/>
          <w:sz w:val="28"/>
          <w:szCs w:val="28"/>
        </w:rPr>
        <w:t>бокому овладению знаниями и методологией эффекти</w:t>
      </w:r>
      <w:r w:rsidRPr="006003CA">
        <w:rPr>
          <w:i/>
          <w:sz w:val="28"/>
          <w:szCs w:val="28"/>
        </w:rPr>
        <w:t>в</w:t>
      </w:r>
      <w:r w:rsidRPr="006003CA">
        <w:rPr>
          <w:i/>
          <w:sz w:val="28"/>
          <w:szCs w:val="28"/>
        </w:rPr>
        <w:t>ного управления операциями на современных финансовых ры</w:t>
      </w:r>
      <w:r w:rsidRPr="006003CA">
        <w:rPr>
          <w:i/>
          <w:sz w:val="28"/>
          <w:szCs w:val="28"/>
        </w:rPr>
        <w:t>н</w:t>
      </w:r>
      <w:r w:rsidRPr="006003CA">
        <w:rPr>
          <w:i/>
          <w:sz w:val="28"/>
          <w:szCs w:val="28"/>
        </w:rPr>
        <w:t>ках. Наиболее пол</w:t>
      </w:r>
      <w:r w:rsidRPr="006003CA">
        <w:rPr>
          <w:i/>
          <w:sz w:val="28"/>
          <w:szCs w:val="28"/>
        </w:rPr>
        <w:softHyphen/>
        <w:t>ное усвоение большинства рассматр</w:t>
      </w:r>
      <w:r w:rsidRPr="006003CA">
        <w:rPr>
          <w:i/>
          <w:sz w:val="28"/>
          <w:szCs w:val="28"/>
        </w:rPr>
        <w:t>и</w:t>
      </w:r>
      <w:r w:rsidRPr="006003CA">
        <w:rPr>
          <w:i/>
          <w:sz w:val="28"/>
          <w:szCs w:val="28"/>
        </w:rPr>
        <w:t>ваемых вопросов предпо</w:t>
      </w:r>
      <w:r w:rsidRPr="006003CA">
        <w:rPr>
          <w:i/>
          <w:sz w:val="28"/>
          <w:szCs w:val="28"/>
        </w:rPr>
        <w:softHyphen/>
        <w:t>лагает наличие у студентов тве</w:t>
      </w:r>
      <w:r w:rsidRPr="006003CA">
        <w:rPr>
          <w:i/>
          <w:sz w:val="28"/>
          <w:szCs w:val="28"/>
        </w:rPr>
        <w:t>р</w:t>
      </w:r>
      <w:r w:rsidRPr="006003CA">
        <w:rPr>
          <w:i/>
          <w:sz w:val="28"/>
          <w:szCs w:val="28"/>
        </w:rPr>
        <w:t>дых знаний по экономической теории и международным эконом</w:t>
      </w:r>
      <w:r w:rsidRPr="006003CA">
        <w:rPr>
          <w:i/>
          <w:sz w:val="28"/>
          <w:szCs w:val="28"/>
        </w:rPr>
        <w:t>и</w:t>
      </w:r>
      <w:r w:rsidRPr="006003CA">
        <w:rPr>
          <w:i/>
          <w:sz w:val="28"/>
          <w:szCs w:val="28"/>
        </w:rPr>
        <w:t>ческим отношениям.</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Авторами ставятся задачи:</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w:t>
      </w:r>
      <w:r>
        <w:rPr>
          <w:i/>
          <w:sz w:val="28"/>
          <w:szCs w:val="28"/>
        </w:rPr>
        <w:t xml:space="preserve"> </w:t>
      </w:r>
      <w:r w:rsidRPr="006003CA">
        <w:rPr>
          <w:i/>
          <w:sz w:val="28"/>
          <w:szCs w:val="28"/>
        </w:rPr>
        <w:t>изучения различных финансовых институтов, пре</w:t>
      </w:r>
      <w:r w:rsidRPr="006003CA">
        <w:rPr>
          <w:i/>
          <w:sz w:val="28"/>
          <w:szCs w:val="28"/>
        </w:rPr>
        <w:t>д</w:t>
      </w:r>
      <w:r w:rsidRPr="006003CA">
        <w:rPr>
          <w:i/>
          <w:sz w:val="28"/>
          <w:szCs w:val="28"/>
        </w:rPr>
        <w:t>ла</w:t>
      </w:r>
      <w:r w:rsidRPr="006003CA">
        <w:rPr>
          <w:i/>
          <w:sz w:val="28"/>
          <w:szCs w:val="28"/>
        </w:rPr>
        <w:softHyphen/>
        <w:t>гаемых ими услуг, методов ценообразования, стилей управл</w:t>
      </w:r>
      <w:r w:rsidRPr="006003CA">
        <w:rPr>
          <w:i/>
          <w:sz w:val="28"/>
          <w:szCs w:val="28"/>
        </w:rPr>
        <w:t>е</w:t>
      </w:r>
      <w:r w:rsidRPr="006003CA">
        <w:rPr>
          <w:i/>
          <w:sz w:val="28"/>
          <w:szCs w:val="28"/>
        </w:rPr>
        <w:t>ния ими, стратегий эффективной деятельности на внутренних и международных финансовых ры</w:t>
      </w:r>
      <w:r w:rsidRPr="006003CA">
        <w:rPr>
          <w:i/>
          <w:sz w:val="28"/>
          <w:szCs w:val="28"/>
        </w:rPr>
        <w:t>н</w:t>
      </w:r>
      <w:r w:rsidRPr="006003CA">
        <w:rPr>
          <w:i/>
          <w:sz w:val="28"/>
          <w:szCs w:val="28"/>
        </w:rPr>
        <w:t>ках;</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 всестороннего рассмотрения деятельности фина</w:t>
      </w:r>
      <w:r w:rsidRPr="006003CA">
        <w:rPr>
          <w:i/>
          <w:sz w:val="28"/>
          <w:szCs w:val="28"/>
        </w:rPr>
        <w:t>н</w:t>
      </w:r>
      <w:r w:rsidRPr="006003CA">
        <w:rPr>
          <w:i/>
          <w:sz w:val="28"/>
          <w:szCs w:val="28"/>
        </w:rPr>
        <w:t>совых институтов разных стран;</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  раскрытия особенностей функционирования ф</w:t>
      </w:r>
      <w:r w:rsidRPr="006003CA">
        <w:rPr>
          <w:i/>
          <w:sz w:val="28"/>
          <w:szCs w:val="28"/>
        </w:rPr>
        <w:t>и</w:t>
      </w:r>
      <w:r w:rsidRPr="006003CA">
        <w:rPr>
          <w:i/>
          <w:sz w:val="28"/>
          <w:szCs w:val="28"/>
        </w:rPr>
        <w:t>нансово</w:t>
      </w:r>
      <w:r w:rsidRPr="006003CA">
        <w:rPr>
          <w:i/>
          <w:sz w:val="28"/>
          <w:szCs w:val="28"/>
        </w:rPr>
        <w:softHyphen/>
        <w:t>го рынка Казахстана;</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   исследования и анализа деятельности финансовых по</w:t>
      </w:r>
      <w:r w:rsidRPr="006003CA">
        <w:rPr>
          <w:i/>
          <w:sz w:val="28"/>
          <w:szCs w:val="28"/>
        </w:rPr>
        <w:softHyphen/>
        <w:t>средников, профессиональных участников финансовых рынков;</w:t>
      </w:r>
    </w:p>
    <w:p w:rsidR="006003CA" w:rsidRPr="006003CA" w:rsidRDefault="006003CA" w:rsidP="006003CA">
      <w:pPr>
        <w:shd w:val="clear" w:color="auto" w:fill="FFFFFF"/>
        <w:autoSpaceDE w:val="0"/>
        <w:autoSpaceDN w:val="0"/>
        <w:adjustRightInd w:val="0"/>
        <w:ind w:firstLine="720"/>
        <w:rPr>
          <w:i/>
          <w:sz w:val="28"/>
          <w:szCs w:val="28"/>
        </w:rPr>
      </w:pPr>
      <w:r w:rsidRPr="006003CA">
        <w:rPr>
          <w:i/>
          <w:sz w:val="28"/>
          <w:szCs w:val="28"/>
        </w:rPr>
        <w:t>-  изучения возможностей и предназначений финанс</w:t>
      </w:r>
      <w:r w:rsidRPr="006003CA">
        <w:rPr>
          <w:i/>
          <w:sz w:val="28"/>
          <w:szCs w:val="28"/>
        </w:rPr>
        <w:t>о</w:t>
      </w:r>
      <w:r w:rsidRPr="006003CA">
        <w:rPr>
          <w:i/>
          <w:sz w:val="28"/>
          <w:szCs w:val="28"/>
        </w:rPr>
        <w:t>вых инструментов рынка;</w:t>
      </w:r>
    </w:p>
    <w:p w:rsidR="006003CA" w:rsidRDefault="006003CA" w:rsidP="006003CA">
      <w:pPr>
        <w:ind w:firstLine="720"/>
        <w:jc w:val="both"/>
        <w:rPr>
          <w:i/>
          <w:sz w:val="28"/>
          <w:szCs w:val="28"/>
        </w:rPr>
      </w:pPr>
      <w:r w:rsidRPr="006003CA">
        <w:rPr>
          <w:i/>
          <w:sz w:val="28"/>
          <w:szCs w:val="28"/>
        </w:rPr>
        <w:t>-  оценки   финансовыми   институтами   (посредн</w:t>
      </w:r>
      <w:r w:rsidRPr="006003CA">
        <w:rPr>
          <w:i/>
          <w:sz w:val="28"/>
          <w:szCs w:val="28"/>
        </w:rPr>
        <w:t>и</w:t>
      </w:r>
      <w:r w:rsidRPr="006003CA">
        <w:rPr>
          <w:i/>
          <w:sz w:val="28"/>
          <w:szCs w:val="28"/>
        </w:rPr>
        <w:t>ками) возможных рисков и пути минимизации их негати</w:t>
      </w:r>
      <w:r w:rsidRPr="006003CA">
        <w:rPr>
          <w:i/>
          <w:sz w:val="28"/>
          <w:szCs w:val="28"/>
        </w:rPr>
        <w:t>в</w:t>
      </w:r>
      <w:r w:rsidRPr="006003CA">
        <w:rPr>
          <w:i/>
          <w:sz w:val="28"/>
          <w:szCs w:val="28"/>
        </w:rPr>
        <w:t>ных п</w:t>
      </w:r>
      <w:r w:rsidRPr="006003CA">
        <w:rPr>
          <w:i/>
          <w:sz w:val="28"/>
          <w:szCs w:val="28"/>
        </w:rPr>
        <w:t>о</w:t>
      </w:r>
      <w:r w:rsidRPr="006003CA">
        <w:rPr>
          <w:i/>
          <w:sz w:val="28"/>
          <w:szCs w:val="28"/>
        </w:rPr>
        <w:t>след</w:t>
      </w:r>
      <w:r w:rsidRPr="006003CA">
        <w:rPr>
          <w:i/>
          <w:sz w:val="28"/>
          <w:szCs w:val="28"/>
        </w:rPr>
        <w:softHyphen/>
        <w:t>ствий.</w:t>
      </w: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both"/>
        <w:rPr>
          <w:i/>
          <w:sz w:val="28"/>
          <w:szCs w:val="28"/>
        </w:rPr>
      </w:pPr>
    </w:p>
    <w:p w:rsidR="006003CA" w:rsidRDefault="006003CA" w:rsidP="006003CA">
      <w:pPr>
        <w:ind w:firstLine="720"/>
        <w:jc w:val="center"/>
        <w:rPr>
          <w:sz w:val="28"/>
          <w:szCs w:val="28"/>
          <w:lang w:val="en-US"/>
        </w:rPr>
      </w:pPr>
      <w:r>
        <w:rPr>
          <w:sz w:val="28"/>
          <w:szCs w:val="28"/>
          <w:lang w:val="en-US"/>
        </w:rPr>
        <w:t xml:space="preserve"> </w:t>
      </w:r>
    </w:p>
    <w:p w:rsidR="006003CA" w:rsidRDefault="006003CA" w:rsidP="006003CA">
      <w:pPr>
        <w:ind w:firstLine="720"/>
        <w:jc w:val="center"/>
        <w:rPr>
          <w:sz w:val="28"/>
          <w:szCs w:val="28"/>
          <w:lang w:val="en-US"/>
        </w:rPr>
      </w:pPr>
    </w:p>
    <w:p w:rsidR="006003CA" w:rsidRDefault="00A511CE" w:rsidP="006003CA">
      <w:pPr>
        <w:ind w:firstLine="720"/>
        <w:jc w:val="center"/>
        <w:rPr>
          <w:sz w:val="28"/>
          <w:szCs w:val="28"/>
          <w:lang w:val="en-US"/>
        </w:rPr>
      </w:pPr>
      <w:r w:rsidRPr="006003CA">
        <w:rPr>
          <w:noProof/>
          <w:sz w:val="28"/>
          <w:szCs w:val="28"/>
        </w:rPr>
        <mc:AlternateContent>
          <mc:Choice Requires="wps">
            <w:drawing>
              <wp:inline distT="0" distB="0" distL="0" distR="0">
                <wp:extent cx="2047875" cy="523875"/>
                <wp:effectExtent l="9525" t="9525" r="12700" b="1333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7875" cy="523875"/>
                        </a:xfrm>
                        <a:prstGeom prst="rect">
                          <a:avLst/>
                        </a:prstGeom>
                        <a:extLst>
                          <a:ext uri="{AF507438-7753-43E0-B8FC-AC1667EBCBE1}">
                            <a14:hiddenEffects xmlns:a14="http://schemas.microsoft.com/office/drawing/2010/main">
                              <a:effectLst/>
                            </a14:hiddenEffects>
                          </a:ext>
                        </a:extLst>
                      </wps:spPr>
                      <wps:txbx>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61.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" filled="f" stroked="f">
                <o:lock v:ext="edit" shapetype="t"/>
                <v:textbox style="mso-fit-shape-to-text:t">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w:t>
                      </w:r>
                    </w:p>
                  </w:txbxContent>
                </v:textbox>
                <w10:anchorlock/>
              </v:shape>
            </w:pict>
          </mc:Fallback>
        </mc:AlternateContent>
      </w:r>
    </w:p>
    <w:p w:rsidR="006003CA" w:rsidRDefault="006003CA" w:rsidP="006003CA">
      <w:pPr>
        <w:ind w:firstLine="720"/>
        <w:jc w:val="center"/>
        <w:rPr>
          <w:sz w:val="28"/>
          <w:szCs w:val="28"/>
          <w:lang w:val="en-US"/>
        </w:rPr>
      </w:pPr>
    </w:p>
    <w:p w:rsidR="006003CA" w:rsidRPr="006003CA" w:rsidRDefault="006003CA" w:rsidP="006003CA">
      <w:pPr>
        <w:ind w:firstLine="720"/>
        <w:jc w:val="center"/>
        <w:rPr>
          <w:sz w:val="40"/>
          <w:szCs w:val="40"/>
          <w:lang w:val="en-US"/>
        </w:rPr>
      </w:pPr>
    </w:p>
    <w:p w:rsidR="006003CA" w:rsidRPr="006003CA" w:rsidRDefault="006003CA" w:rsidP="006003CA">
      <w:pPr>
        <w:ind w:firstLine="720"/>
        <w:jc w:val="center"/>
        <w:rPr>
          <w:sz w:val="40"/>
          <w:szCs w:val="40"/>
        </w:rPr>
      </w:pPr>
      <w:r w:rsidRPr="006003CA">
        <w:rPr>
          <w:sz w:val="40"/>
          <w:szCs w:val="40"/>
        </w:rPr>
        <w:t xml:space="preserve">ФИНАНСОВЫЙ </w:t>
      </w:r>
    </w:p>
    <w:p w:rsidR="006003CA" w:rsidRPr="006003CA" w:rsidRDefault="006003CA" w:rsidP="006003CA">
      <w:pPr>
        <w:ind w:firstLine="720"/>
        <w:jc w:val="center"/>
        <w:rPr>
          <w:sz w:val="40"/>
          <w:szCs w:val="40"/>
        </w:rPr>
      </w:pPr>
      <w:r w:rsidRPr="006003CA">
        <w:rPr>
          <w:sz w:val="40"/>
          <w:szCs w:val="40"/>
        </w:rPr>
        <w:t>РЫНОК И ЕГО</w:t>
      </w:r>
    </w:p>
    <w:p w:rsidR="006003CA" w:rsidRDefault="006003CA" w:rsidP="006003CA">
      <w:pPr>
        <w:ind w:firstLine="720"/>
        <w:jc w:val="center"/>
        <w:rPr>
          <w:sz w:val="40"/>
          <w:szCs w:val="40"/>
          <w:lang w:val="en-US"/>
        </w:rPr>
      </w:pPr>
      <w:r w:rsidRPr="006003CA">
        <w:rPr>
          <w:sz w:val="40"/>
          <w:szCs w:val="40"/>
        </w:rPr>
        <w:t xml:space="preserve">ОСОБЕННОСТИ </w:t>
      </w:r>
    </w:p>
    <w:p w:rsidR="006003CA" w:rsidRDefault="006003CA" w:rsidP="006003CA">
      <w:pPr>
        <w:ind w:firstLine="720"/>
        <w:jc w:val="center"/>
        <w:rPr>
          <w:sz w:val="40"/>
          <w:szCs w:val="40"/>
          <w:lang w:val="en-US"/>
        </w:rPr>
      </w:pPr>
    </w:p>
    <w:p w:rsidR="006003CA" w:rsidRDefault="006003CA" w:rsidP="006003CA">
      <w:pPr>
        <w:ind w:firstLine="720"/>
        <w:jc w:val="center"/>
        <w:rPr>
          <w:sz w:val="40"/>
          <w:szCs w:val="40"/>
          <w:lang w:val="en-US"/>
        </w:rPr>
      </w:pPr>
    </w:p>
    <w:p w:rsidR="006003CA" w:rsidRDefault="006003CA" w:rsidP="006003CA">
      <w:pPr>
        <w:ind w:firstLine="720"/>
        <w:jc w:val="center"/>
        <w:rPr>
          <w:sz w:val="40"/>
          <w:szCs w:val="40"/>
          <w:lang w:val="en-US"/>
        </w:rPr>
      </w:pPr>
    </w:p>
    <w:p w:rsidR="006003CA" w:rsidRPr="006003CA" w:rsidRDefault="006003CA" w:rsidP="006003CA">
      <w:pPr>
        <w:ind w:firstLine="720"/>
        <w:jc w:val="center"/>
        <w:rPr>
          <w:sz w:val="40"/>
          <w:szCs w:val="40"/>
          <w:lang w:val="en-US"/>
        </w:rPr>
      </w:pPr>
    </w:p>
    <w:p w:rsidR="006003CA" w:rsidRDefault="006003CA" w:rsidP="006003CA">
      <w:pPr>
        <w:ind w:firstLine="540"/>
        <w:jc w:val="center"/>
        <w:rPr>
          <w:sz w:val="28"/>
          <w:szCs w:val="28"/>
          <w:lang w:val="en-US"/>
        </w:rPr>
      </w:pP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Теоретические</w:t>
      </w:r>
      <w:r>
        <w:rPr>
          <w:rFonts w:ascii="Arial" w:hAnsi="Arial" w:cs="Arial"/>
          <w:color w:val="000000"/>
        </w:rPr>
        <w:t xml:space="preserve"> </w:t>
      </w:r>
      <w:r>
        <w:rPr>
          <w:rFonts w:ascii="Arial" w:hAnsi="Arial"/>
          <w:color w:val="000000"/>
        </w:rPr>
        <w:t>основы</w:t>
      </w:r>
      <w:r>
        <w:rPr>
          <w:rFonts w:ascii="Arial" w:hAnsi="Arial" w:cs="Arial"/>
          <w:color w:val="000000"/>
        </w:rPr>
        <w:t xml:space="preserve"> </w:t>
      </w:r>
      <w:r>
        <w:rPr>
          <w:rFonts w:ascii="Arial" w:hAnsi="Arial"/>
          <w:color w:val="000000"/>
        </w:rPr>
        <w:t>финансового</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рынка</w:t>
      </w:r>
      <w:r>
        <w:rPr>
          <w:rFonts w:ascii="Arial" w:hAnsi="Arial" w:cs="Arial"/>
          <w:color w:val="000000"/>
        </w:rPr>
        <w:t xml:space="preserve"> </w:t>
      </w:r>
      <w:r>
        <w:rPr>
          <w:rFonts w:ascii="Arial" w:hAnsi="Arial"/>
          <w:color w:val="000000"/>
        </w:rPr>
        <w:t>и</w:t>
      </w:r>
      <w:r>
        <w:rPr>
          <w:rFonts w:ascii="Arial" w:hAnsi="Arial" w:cs="Arial"/>
          <w:color w:val="000000"/>
        </w:rPr>
        <w:t xml:space="preserve"> </w:t>
      </w:r>
      <w:r>
        <w:rPr>
          <w:rFonts w:ascii="Arial" w:hAnsi="Arial"/>
          <w:color w:val="000000"/>
        </w:rPr>
        <w:t>его</w:t>
      </w:r>
      <w:r>
        <w:rPr>
          <w:rFonts w:ascii="Arial" w:hAnsi="Arial" w:cs="Arial"/>
          <w:color w:val="000000"/>
        </w:rPr>
        <w:t xml:space="preserve"> </w:t>
      </w:r>
      <w:r>
        <w:rPr>
          <w:rFonts w:ascii="Arial" w:hAnsi="Arial"/>
          <w:color w:val="000000"/>
        </w:rPr>
        <w:t>структ</w:t>
      </w:r>
      <w:r>
        <w:rPr>
          <w:rFonts w:ascii="Arial" w:hAnsi="Arial"/>
          <w:color w:val="000000"/>
        </w:rPr>
        <w:t>у</w:t>
      </w:r>
      <w:r>
        <w:rPr>
          <w:rFonts w:ascii="Arial" w:hAnsi="Arial"/>
          <w:color w:val="000000"/>
        </w:rPr>
        <w:t>ра</w:t>
      </w:r>
      <w:r>
        <w:rPr>
          <w:rFonts w:ascii="Arial" w:hAnsi="Arial" w:cs="Arial"/>
          <w:color w:val="000000"/>
        </w:rPr>
        <w:t>....................................6</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Денежный</w:t>
      </w:r>
      <w:r>
        <w:rPr>
          <w:rFonts w:ascii="Arial" w:hAnsi="Arial" w:cs="Arial"/>
          <w:color w:val="000000"/>
        </w:rPr>
        <w:t xml:space="preserve"> </w:t>
      </w:r>
      <w:r>
        <w:rPr>
          <w:rFonts w:ascii="Arial" w:hAnsi="Arial"/>
          <w:color w:val="000000"/>
        </w:rPr>
        <w:t>рынок</w:t>
      </w:r>
      <w:r>
        <w:rPr>
          <w:rFonts w:ascii="Arial" w:hAnsi="Arial" w:cs="Arial"/>
          <w:color w:val="000000"/>
        </w:rPr>
        <w:t xml:space="preserve"> </w:t>
      </w:r>
      <w:r>
        <w:rPr>
          <w:rFonts w:ascii="Arial" w:hAnsi="Arial"/>
          <w:color w:val="000000"/>
        </w:rPr>
        <w:t>и</w:t>
      </w:r>
      <w:r>
        <w:rPr>
          <w:rFonts w:ascii="Arial" w:hAnsi="Arial" w:cs="Arial"/>
          <w:color w:val="000000"/>
        </w:rPr>
        <w:t xml:space="preserve"> </w:t>
      </w:r>
      <w:r>
        <w:rPr>
          <w:rFonts w:ascii="Arial" w:hAnsi="Arial"/>
          <w:color w:val="000000"/>
        </w:rPr>
        <w:t>его</w:t>
      </w:r>
      <w:r>
        <w:rPr>
          <w:rFonts w:ascii="Arial" w:hAnsi="Arial" w:cs="Arial"/>
          <w:color w:val="000000"/>
        </w:rPr>
        <w:t xml:space="preserve"> </w:t>
      </w:r>
      <w:r>
        <w:rPr>
          <w:rFonts w:ascii="Arial" w:hAnsi="Arial"/>
          <w:color w:val="000000"/>
        </w:rPr>
        <w:t>финансовые</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инструме</w:t>
      </w:r>
      <w:r>
        <w:rPr>
          <w:rFonts w:ascii="Arial" w:hAnsi="Arial"/>
          <w:color w:val="000000"/>
        </w:rPr>
        <w:t>н</w:t>
      </w:r>
      <w:r>
        <w:rPr>
          <w:rFonts w:ascii="Arial" w:hAnsi="Arial"/>
          <w:color w:val="000000"/>
        </w:rPr>
        <w:t>ты</w:t>
      </w:r>
      <w:r>
        <w:rPr>
          <w:rFonts w:ascii="Arial" w:hAnsi="Arial" w:cs="Arial"/>
          <w:color w:val="000000"/>
        </w:rPr>
        <w:t>...................................................21</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Депозитный</w:t>
      </w:r>
      <w:r>
        <w:rPr>
          <w:rFonts w:ascii="Arial" w:hAnsi="Arial" w:cs="Arial"/>
          <w:color w:val="000000"/>
        </w:rPr>
        <w:t xml:space="preserve"> </w:t>
      </w:r>
      <w:r>
        <w:rPr>
          <w:rFonts w:ascii="Arial" w:hAnsi="Arial"/>
          <w:color w:val="000000"/>
        </w:rPr>
        <w:t>р</w:t>
      </w:r>
      <w:r>
        <w:rPr>
          <w:rFonts w:ascii="Arial" w:hAnsi="Arial"/>
          <w:color w:val="000000"/>
        </w:rPr>
        <w:t>ы</w:t>
      </w:r>
      <w:r>
        <w:rPr>
          <w:rFonts w:ascii="Arial" w:hAnsi="Arial"/>
          <w:color w:val="000000"/>
        </w:rPr>
        <w:t>нок</w:t>
      </w:r>
      <w:r>
        <w:rPr>
          <w:rFonts w:ascii="Arial" w:hAnsi="Arial" w:cs="Arial"/>
          <w:color w:val="000000"/>
        </w:rPr>
        <w:t>..........................................41</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Кредитный</w:t>
      </w:r>
      <w:r>
        <w:rPr>
          <w:rFonts w:ascii="Arial" w:hAnsi="Arial" w:cs="Arial"/>
          <w:color w:val="000000"/>
        </w:rPr>
        <w:t xml:space="preserve"> </w:t>
      </w:r>
      <w:r>
        <w:rPr>
          <w:rFonts w:ascii="Arial" w:hAnsi="Arial"/>
          <w:color w:val="000000"/>
        </w:rPr>
        <w:t>р</w:t>
      </w:r>
      <w:r>
        <w:rPr>
          <w:rFonts w:ascii="Arial" w:hAnsi="Arial"/>
          <w:color w:val="000000"/>
        </w:rPr>
        <w:t>ы</w:t>
      </w:r>
      <w:r>
        <w:rPr>
          <w:rFonts w:ascii="Arial" w:hAnsi="Arial"/>
          <w:color w:val="000000"/>
        </w:rPr>
        <w:t>нок</w:t>
      </w:r>
      <w:r>
        <w:rPr>
          <w:rFonts w:ascii="Arial" w:hAnsi="Arial" w:cs="Arial"/>
          <w:color w:val="000000"/>
        </w:rPr>
        <w:t>...........................................57</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Валютный</w:t>
      </w:r>
      <w:r>
        <w:rPr>
          <w:rFonts w:ascii="Arial" w:hAnsi="Arial" w:cs="Arial"/>
          <w:color w:val="000000"/>
        </w:rPr>
        <w:t xml:space="preserve"> </w:t>
      </w:r>
      <w:r>
        <w:rPr>
          <w:rFonts w:ascii="Arial" w:hAnsi="Arial"/>
          <w:color w:val="000000"/>
        </w:rPr>
        <w:t>рынок</w:t>
      </w:r>
      <w:r>
        <w:rPr>
          <w:rFonts w:ascii="Arial" w:hAnsi="Arial" w:cs="Arial"/>
          <w:color w:val="000000"/>
        </w:rPr>
        <w:t xml:space="preserve"> </w:t>
      </w:r>
      <w:r>
        <w:rPr>
          <w:rFonts w:ascii="Arial" w:hAnsi="Arial"/>
          <w:color w:val="000000"/>
        </w:rPr>
        <w:t>и</w:t>
      </w:r>
      <w:r>
        <w:rPr>
          <w:rFonts w:ascii="Arial" w:hAnsi="Arial" w:cs="Arial"/>
          <w:color w:val="000000"/>
        </w:rPr>
        <w:t xml:space="preserve"> </w:t>
      </w:r>
      <w:r>
        <w:rPr>
          <w:rFonts w:ascii="Arial" w:hAnsi="Arial"/>
          <w:color w:val="000000"/>
        </w:rPr>
        <w:t>его</w:t>
      </w:r>
      <w:r>
        <w:rPr>
          <w:rFonts w:ascii="Arial" w:hAnsi="Arial" w:cs="Arial"/>
          <w:color w:val="000000"/>
        </w:rPr>
        <w:t xml:space="preserve"> </w:t>
      </w:r>
      <w:r>
        <w:rPr>
          <w:rFonts w:ascii="Arial" w:hAnsi="Arial"/>
          <w:color w:val="000000"/>
        </w:rPr>
        <w:t>инструме</w:t>
      </w:r>
      <w:r>
        <w:rPr>
          <w:rFonts w:ascii="Arial" w:hAnsi="Arial"/>
          <w:color w:val="000000"/>
        </w:rPr>
        <w:t>н</w:t>
      </w:r>
      <w:r>
        <w:rPr>
          <w:rFonts w:ascii="Arial" w:hAnsi="Arial"/>
          <w:color w:val="000000"/>
        </w:rPr>
        <w:t>ты</w:t>
      </w:r>
      <w:r>
        <w:rPr>
          <w:rFonts w:ascii="Arial" w:hAnsi="Arial" w:cs="Arial"/>
          <w:color w:val="000000"/>
        </w:rPr>
        <w:t>............79</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Рынок</w:t>
      </w:r>
      <w:r>
        <w:rPr>
          <w:rFonts w:ascii="Arial" w:hAnsi="Arial" w:cs="Arial"/>
          <w:color w:val="000000"/>
        </w:rPr>
        <w:t xml:space="preserve"> </w:t>
      </w:r>
      <w:r>
        <w:rPr>
          <w:rFonts w:ascii="Arial" w:hAnsi="Arial"/>
          <w:color w:val="000000"/>
        </w:rPr>
        <w:t>ценных</w:t>
      </w:r>
      <w:r>
        <w:rPr>
          <w:rFonts w:ascii="Arial" w:hAnsi="Arial" w:cs="Arial"/>
          <w:color w:val="000000"/>
        </w:rPr>
        <w:t xml:space="preserve"> </w:t>
      </w:r>
      <w:r>
        <w:rPr>
          <w:rFonts w:ascii="Arial" w:hAnsi="Arial"/>
          <w:color w:val="000000"/>
        </w:rPr>
        <w:t>бумаг</w:t>
      </w:r>
      <w:r>
        <w:rPr>
          <w:rFonts w:ascii="Arial" w:hAnsi="Arial" w:cs="Arial"/>
          <w:color w:val="000000"/>
        </w:rPr>
        <w:t xml:space="preserve">, </w:t>
      </w:r>
      <w:r>
        <w:rPr>
          <w:rFonts w:ascii="Arial" w:hAnsi="Arial"/>
          <w:color w:val="000000"/>
        </w:rPr>
        <w:t>его</w:t>
      </w:r>
      <w:r>
        <w:rPr>
          <w:rFonts w:ascii="Arial" w:hAnsi="Arial" w:cs="Arial"/>
          <w:color w:val="000000"/>
        </w:rPr>
        <w:t xml:space="preserve"> </w:t>
      </w:r>
      <w:r>
        <w:rPr>
          <w:rFonts w:ascii="Arial" w:hAnsi="Arial"/>
          <w:color w:val="000000"/>
        </w:rPr>
        <w:t>функции</w:t>
      </w:r>
      <w:r>
        <w:rPr>
          <w:rFonts w:ascii="Arial" w:hAnsi="Arial" w:cs="Arial"/>
          <w:color w:val="000000"/>
        </w:rPr>
        <w:t xml:space="preserve"> </w:t>
      </w:r>
      <w:r>
        <w:rPr>
          <w:rFonts w:ascii="Arial" w:hAnsi="Arial"/>
          <w:color w:val="000000"/>
        </w:rPr>
        <w:t>и</w:t>
      </w:r>
    </w:p>
    <w:p w:rsid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структ</w:t>
      </w:r>
      <w:r>
        <w:rPr>
          <w:rFonts w:ascii="Arial" w:hAnsi="Arial"/>
          <w:color w:val="000000"/>
        </w:rPr>
        <w:t>у</w:t>
      </w:r>
      <w:r>
        <w:rPr>
          <w:rFonts w:ascii="Arial" w:hAnsi="Arial"/>
          <w:color w:val="000000"/>
        </w:rPr>
        <w:t>ра</w:t>
      </w:r>
      <w:r>
        <w:rPr>
          <w:rFonts w:ascii="Arial" w:hAnsi="Arial" w:cs="Arial"/>
          <w:color w:val="000000"/>
        </w:rPr>
        <w:t>.........................................................89</w:t>
      </w:r>
    </w:p>
    <w:p w:rsidR="006003CA" w:rsidRP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Страховой</w:t>
      </w:r>
      <w:r>
        <w:rPr>
          <w:rFonts w:ascii="Arial" w:hAnsi="Arial" w:cs="Arial"/>
          <w:color w:val="000000"/>
        </w:rPr>
        <w:t xml:space="preserve"> </w:t>
      </w:r>
      <w:r>
        <w:rPr>
          <w:rFonts w:ascii="Arial" w:hAnsi="Arial"/>
          <w:color w:val="000000"/>
        </w:rPr>
        <w:t>рынок</w:t>
      </w:r>
      <w:r>
        <w:rPr>
          <w:rFonts w:ascii="Arial" w:hAnsi="Arial" w:cs="Arial"/>
          <w:color w:val="000000"/>
        </w:rPr>
        <w:t xml:space="preserve"> </w:t>
      </w:r>
      <w:r>
        <w:rPr>
          <w:rFonts w:ascii="Arial" w:hAnsi="Arial"/>
          <w:color w:val="000000"/>
        </w:rPr>
        <w:t>и</w:t>
      </w:r>
      <w:r>
        <w:rPr>
          <w:rFonts w:ascii="Arial" w:hAnsi="Arial" w:cs="Arial"/>
          <w:color w:val="000000"/>
        </w:rPr>
        <w:t xml:space="preserve"> </w:t>
      </w:r>
      <w:r>
        <w:rPr>
          <w:rFonts w:ascii="Arial" w:hAnsi="Arial"/>
          <w:color w:val="000000"/>
        </w:rPr>
        <w:t>его</w:t>
      </w:r>
      <w:r>
        <w:rPr>
          <w:rFonts w:ascii="Arial" w:hAnsi="Arial" w:cs="Arial"/>
          <w:color w:val="000000"/>
        </w:rPr>
        <w:t xml:space="preserve"> </w:t>
      </w:r>
      <w:r>
        <w:rPr>
          <w:rFonts w:ascii="Arial" w:hAnsi="Arial"/>
          <w:color w:val="000000"/>
        </w:rPr>
        <w:t>особенн</w:t>
      </w:r>
      <w:r>
        <w:rPr>
          <w:rFonts w:ascii="Arial" w:hAnsi="Arial"/>
          <w:color w:val="000000"/>
        </w:rPr>
        <w:t>о</w:t>
      </w:r>
      <w:r>
        <w:rPr>
          <w:rFonts w:ascii="Arial" w:hAnsi="Arial"/>
          <w:color w:val="000000"/>
        </w:rPr>
        <w:t>сти</w:t>
      </w:r>
      <w:r>
        <w:rPr>
          <w:rFonts w:ascii="Arial" w:hAnsi="Arial" w:cs="Arial"/>
          <w:color w:val="000000"/>
        </w:rPr>
        <w:t>.............125</w:t>
      </w:r>
    </w:p>
    <w:p w:rsidR="006003CA" w:rsidRPr="006003CA" w:rsidRDefault="006003CA" w:rsidP="006003CA">
      <w:pPr>
        <w:numPr>
          <w:ilvl w:val="0"/>
          <w:numId w:val="1"/>
        </w:numPr>
        <w:shd w:val="clear" w:color="auto" w:fill="FFFFFF"/>
        <w:autoSpaceDE w:val="0"/>
        <w:autoSpaceDN w:val="0"/>
        <w:adjustRightInd w:val="0"/>
        <w:ind w:firstLine="540"/>
        <w:rPr>
          <w:rFonts w:ascii="Arial" w:hAnsi="Arial"/>
        </w:rPr>
      </w:pPr>
      <w:r>
        <w:rPr>
          <w:rFonts w:ascii="Arial" w:hAnsi="Arial"/>
          <w:color w:val="000000"/>
        </w:rPr>
        <w:t>Пенсионный</w:t>
      </w:r>
      <w:r>
        <w:rPr>
          <w:rFonts w:ascii="Arial" w:hAnsi="Arial" w:cs="Arial"/>
          <w:color w:val="000000"/>
        </w:rPr>
        <w:t xml:space="preserve"> </w:t>
      </w:r>
      <w:r>
        <w:rPr>
          <w:rFonts w:ascii="Arial" w:hAnsi="Arial"/>
          <w:color w:val="000000"/>
        </w:rPr>
        <w:t>р</w:t>
      </w:r>
      <w:r>
        <w:rPr>
          <w:rFonts w:ascii="Arial" w:hAnsi="Arial"/>
          <w:color w:val="000000"/>
        </w:rPr>
        <w:t>ы</w:t>
      </w:r>
      <w:r>
        <w:rPr>
          <w:rFonts w:ascii="Arial" w:hAnsi="Arial"/>
          <w:color w:val="000000"/>
        </w:rPr>
        <w:t>нок</w:t>
      </w:r>
      <w:r>
        <w:rPr>
          <w:rFonts w:ascii="Arial" w:hAnsi="Arial" w:cs="Arial"/>
          <w:color w:val="000000"/>
        </w:rPr>
        <w:t>.........................................137</w:t>
      </w:r>
    </w:p>
    <w:p w:rsidR="006003CA" w:rsidRDefault="006003CA" w:rsidP="006003CA">
      <w:pPr>
        <w:ind w:firstLine="720"/>
        <w:jc w:val="center"/>
        <w:rPr>
          <w:sz w:val="28"/>
          <w:szCs w:val="28"/>
          <w:lang w:val="en-US"/>
        </w:rPr>
      </w:pPr>
    </w:p>
    <w:p w:rsidR="006003CA" w:rsidRDefault="006003CA" w:rsidP="006003CA">
      <w:pPr>
        <w:ind w:firstLine="720"/>
        <w:jc w:val="center"/>
        <w:rPr>
          <w:sz w:val="28"/>
          <w:szCs w:val="28"/>
          <w:lang w:val="en-US"/>
        </w:rPr>
      </w:pPr>
    </w:p>
    <w:p w:rsidR="006003CA" w:rsidRDefault="006003CA" w:rsidP="006003CA">
      <w:pPr>
        <w:ind w:firstLine="720"/>
        <w:jc w:val="center"/>
        <w:rPr>
          <w:sz w:val="28"/>
          <w:szCs w:val="28"/>
          <w:lang w:val="en-US"/>
        </w:rPr>
      </w:pPr>
    </w:p>
    <w:p w:rsidR="006003CA" w:rsidRDefault="006003CA" w:rsidP="006003CA">
      <w:pPr>
        <w:ind w:firstLine="720"/>
        <w:jc w:val="center"/>
        <w:rPr>
          <w:sz w:val="28"/>
          <w:szCs w:val="28"/>
          <w:lang w:val="en-US"/>
        </w:rPr>
      </w:pPr>
    </w:p>
    <w:p w:rsidR="006003CA" w:rsidRDefault="006003CA" w:rsidP="006003CA">
      <w:pPr>
        <w:ind w:firstLine="720"/>
        <w:jc w:val="center"/>
        <w:rPr>
          <w:sz w:val="28"/>
          <w:szCs w:val="28"/>
          <w:lang w:val="en-US"/>
        </w:rPr>
      </w:pPr>
    </w:p>
    <w:p w:rsidR="006003CA" w:rsidRDefault="006003CA" w:rsidP="006003CA">
      <w:pPr>
        <w:shd w:val="clear" w:color="auto" w:fill="000000"/>
        <w:autoSpaceDE w:val="0"/>
        <w:autoSpaceDN w:val="0"/>
        <w:adjustRightInd w:val="0"/>
        <w:jc w:val="center"/>
      </w:pPr>
      <w:r>
        <w:rPr>
          <w:b/>
          <w:bCs/>
          <w:color w:val="DDDDDD"/>
          <w:sz w:val="30"/>
          <w:szCs w:val="30"/>
        </w:rPr>
        <w:t>Глава 1</w:t>
      </w:r>
    </w:p>
    <w:p w:rsidR="006003CA" w:rsidRDefault="006003CA" w:rsidP="006003CA">
      <w:pPr>
        <w:shd w:val="clear" w:color="auto" w:fill="000000"/>
        <w:autoSpaceDE w:val="0"/>
        <w:autoSpaceDN w:val="0"/>
        <w:adjustRightInd w:val="0"/>
        <w:jc w:val="center"/>
      </w:pPr>
      <w:r>
        <w:rPr>
          <w:b/>
          <w:bCs/>
          <w:color w:val="DDDDDD"/>
          <w:sz w:val="30"/>
          <w:szCs w:val="30"/>
        </w:rPr>
        <w:t>ТЕОРЕТИЧЕСКИЕ ОСНОВЫ</w:t>
      </w:r>
    </w:p>
    <w:p w:rsidR="006003CA" w:rsidRDefault="006003CA" w:rsidP="006003CA">
      <w:pPr>
        <w:shd w:val="clear" w:color="auto" w:fill="000000"/>
        <w:autoSpaceDE w:val="0"/>
        <w:autoSpaceDN w:val="0"/>
        <w:adjustRightInd w:val="0"/>
        <w:jc w:val="center"/>
      </w:pPr>
      <w:r>
        <w:rPr>
          <w:b/>
          <w:bCs/>
          <w:color w:val="DDDDDD"/>
          <w:sz w:val="30"/>
          <w:szCs w:val="30"/>
        </w:rPr>
        <w:t>ФИНАНСОВОГО РЫНКА И</w:t>
      </w:r>
    </w:p>
    <w:p w:rsidR="006003CA" w:rsidRDefault="006003CA" w:rsidP="006003CA">
      <w:pPr>
        <w:shd w:val="clear" w:color="auto" w:fill="000000"/>
        <w:autoSpaceDE w:val="0"/>
        <w:autoSpaceDN w:val="0"/>
        <w:adjustRightInd w:val="0"/>
        <w:jc w:val="center"/>
      </w:pPr>
      <w:r>
        <w:rPr>
          <w:b/>
          <w:bCs/>
          <w:color w:val="DDDDDD"/>
          <w:sz w:val="30"/>
          <w:szCs w:val="30"/>
        </w:rPr>
        <w:t>ЕГО СТРУКТУРА</w:t>
      </w:r>
    </w:p>
    <w:p w:rsidR="006003CA" w:rsidRPr="000A6061" w:rsidRDefault="006003CA" w:rsidP="006003CA">
      <w:pPr>
        <w:ind w:firstLine="720"/>
        <w:jc w:val="center"/>
        <w:rPr>
          <w:sz w:val="28"/>
          <w:szCs w:val="28"/>
        </w:rPr>
      </w:pPr>
    </w:p>
    <w:p w:rsidR="006003CA" w:rsidRPr="000A6061" w:rsidRDefault="000A6061" w:rsidP="006003CA">
      <w:pPr>
        <w:ind w:firstLine="720"/>
        <w:jc w:val="center"/>
        <w:rPr>
          <w:sz w:val="28"/>
          <w:szCs w:val="28"/>
        </w:rPr>
      </w:pPr>
      <w:r>
        <w:rPr>
          <w:sz w:val="40"/>
          <w:szCs w:val="40"/>
        </w:rPr>
        <w:t>1.1.</w:t>
      </w:r>
      <w:r w:rsidR="006003CA" w:rsidRPr="006003CA">
        <w:rPr>
          <w:sz w:val="28"/>
          <w:szCs w:val="28"/>
        </w:rPr>
        <w:t>ЭКОНОМИЧЕСКАЯ СУЩНОСТЬ И ФУН</w:t>
      </w:r>
      <w:r w:rsidR="006003CA" w:rsidRPr="006003CA">
        <w:rPr>
          <w:sz w:val="28"/>
          <w:szCs w:val="28"/>
        </w:rPr>
        <w:t>К</w:t>
      </w:r>
      <w:r w:rsidR="006003CA" w:rsidRPr="006003CA">
        <w:rPr>
          <w:sz w:val="28"/>
          <w:szCs w:val="28"/>
        </w:rPr>
        <w:t>ЦИИ  ФИНАНСОВОГО РЫНКА</w:t>
      </w:r>
    </w:p>
    <w:p w:rsidR="006003CA" w:rsidRPr="000A6061" w:rsidRDefault="006003CA" w:rsidP="000A6061">
      <w:pPr>
        <w:ind w:firstLine="720"/>
        <w:jc w:val="both"/>
        <w:rPr>
          <w:sz w:val="26"/>
          <w:szCs w:val="26"/>
        </w:rPr>
      </w:pPr>
      <w:r w:rsidRPr="000A6061">
        <w:rPr>
          <w:sz w:val="26"/>
          <w:szCs w:val="26"/>
        </w:rPr>
        <w:t>Финансовые отношения являются основой развития эк</w:t>
      </w:r>
      <w:r w:rsidRPr="000A6061">
        <w:rPr>
          <w:sz w:val="26"/>
          <w:szCs w:val="26"/>
        </w:rPr>
        <w:t>о</w:t>
      </w:r>
      <w:r w:rsidRPr="000A6061">
        <w:rPr>
          <w:sz w:val="26"/>
          <w:szCs w:val="26"/>
        </w:rPr>
        <w:t>номики любой страны. Кругооборот и перераспределение ф</w:t>
      </w:r>
      <w:r w:rsidRPr="000A6061">
        <w:rPr>
          <w:sz w:val="26"/>
          <w:szCs w:val="26"/>
        </w:rPr>
        <w:t>и</w:t>
      </w:r>
      <w:r w:rsidRPr="000A6061">
        <w:rPr>
          <w:sz w:val="26"/>
          <w:szCs w:val="26"/>
        </w:rPr>
        <w:t>нанс</w:t>
      </w:r>
      <w:r w:rsidRPr="000A6061">
        <w:rPr>
          <w:sz w:val="26"/>
          <w:szCs w:val="26"/>
        </w:rPr>
        <w:t>о</w:t>
      </w:r>
      <w:r w:rsidRPr="000A6061">
        <w:rPr>
          <w:sz w:val="26"/>
          <w:szCs w:val="26"/>
        </w:rPr>
        <w:t>вых ресурсов образуют своеобразную сферу их обращения, представляющую собой финансовый рынок. В условиях рыно</w:t>
      </w:r>
      <w:r w:rsidRPr="000A6061">
        <w:rPr>
          <w:sz w:val="26"/>
          <w:szCs w:val="26"/>
        </w:rPr>
        <w:t>ч</w:t>
      </w:r>
      <w:r w:rsidRPr="000A6061">
        <w:rPr>
          <w:sz w:val="26"/>
          <w:szCs w:val="26"/>
        </w:rPr>
        <w:t>ной экономики финанс</w:t>
      </w:r>
      <w:r w:rsidRPr="000A6061">
        <w:rPr>
          <w:sz w:val="26"/>
          <w:szCs w:val="26"/>
        </w:rPr>
        <w:t>о</w:t>
      </w:r>
      <w:r w:rsidRPr="000A6061">
        <w:rPr>
          <w:sz w:val="26"/>
          <w:szCs w:val="26"/>
        </w:rPr>
        <w:t>вый рынок является составной частью системы рыночных отношений страны в целом. Понятие «ф</w:t>
      </w:r>
      <w:r w:rsidRPr="000A6061">
        <w:rPr>
          <w:sz w:val="26"/>
          <w:szCs w:val="26"/>
        </w:rPr>
        <w:t>и</w:t>
      </w:r>
      <w:r w:rsidRPr="000A6061">
        <w:rPr>
          <w:sz w:val="26"/>
          <w:szCs w:val="26"/>
        </w:rPr>
        <w:t>нансовый рынок» трактуется по-разному, что обусловлено сл</w:t>
      </w:r>
      <w:r w:rsidRPr="000A6061">
        <w:rPr>
          <w:sz w:val="26"/>
          <w:szCs w:val="26"/>
        </w:rPr>
        <w:t>о</w:t>
      </w:r>
      <w:r w:rsidRPr="000A6061">
        <w:rPr>
          <w:sz w:val="26"/>
          <w:szCs w:val="26"/>
        </w:rPr>
        <w:t>жившейся мировой практикой и спецификой развития эконом</w:t>
      </w:r>
      <w:r w:rsidRPr="000A6061">
        <w:rPr>
          <w:sz w:val="26"/>
          <w:szCs w:val="26"/>
        </w:rPr>
        <w:t>и</w:t>
      </w:r>
      <w:r w:rsidRPr="000A6061">
        <w:rPr>
          <w:sz w:val="26"/>
          <w:szCs w:val="26"/>
        </w:rPr>
        <w:t>ки каждого гос</w:t>
      </w:r>
      <w:r w:rsidRPr="000A6061">
        <w:rPr>
          <w:sz w:val="26"/>
          <w:szCs w:val="26"/>
        </w:rPr>
        <w:t>у</w:t>
      </w:r>
      <w:r w:rsidRPr="000A6061">
        <w:rPr>
          <w:sz w:val="26"/>
          <w:szCs w:val="26"/>
        </w:rPr>
        <w:t>дарства.</w:t>
      </w:r>
    </w:p>
    <w:p w:rsidR="006003CA" w:rsidRPr="000A6061" w:rsidRDefault="006003CA" w:rsidP="000A6061">
      <w:pPr>
        <w:ind w:firstLine="720"/>
        <w:jc w:val="both"/>
        <w:rPr>
          <w:sz w:val="26"/>
          <w:szCs w:val="26"/>
        </w:rPr>
      </w:pPr>
      <w:r w:rsidRPr="000A6061">
        <w:rPr>
          <w:sz w:val="26"/>
          <w:szCs w:val="26"/>
        </w:rPr>
        <w:t>Он представляет собой организованную систему торговли финансовыми инструментами денежного, депозитного, креди</w:t>
      </w:r>
      <w:r w:rsidRPr="000A6061">
        <w:rPr>
          <w:sz w:val="26"/>
          <w:szCs w:val="26"/>
        </w:rPr>
        <w:t>т</w:t>
      </w:r>
      <w:r w:rsidRPr="000A6061">
        <w:rPr>
          <w:sz w:val="26"/>
          <w:szCs w:val="26"/>
        </w:rPr>
        <w:t>ного, валютного, фондового, страхового, пенсионного ры</w:t>
      </w:r>
      <w:r w:rsidRPr="000A6061">
        <w:rPr>
          <w:sz w:val="26"/>
          <w:szCs w:val="26"/>
        </w:rPr>
        <w:t>н</w:t>
      </w:r>
      <w:r w:rsidRPr="000A6061">
        <w:rPr>
          <w:sz w:val="26"/>
          <w:szCs w:val="26"/>
        </w:rPr>
        <w:t>ков. Здесь основную роль играют финансовые институты, напра</w:t>
      </w:r>
      <w:r w:rsidRPr="000A6061">
        <w:rPr>
          <w:sz w:val="26"/>
          <w:szCs w:val="26"/>
        </w:rPr>
        <w:t>в</w:t>
      </w:r>
      <w:r w:rsidRPr="000A6061">
        <w:rPr>
          <w:sz w:val="26"/>
          <w:szCs w:val="26"/>
        </w:rPr>
        <w:t>ляющие потоки денежных средств от собственников к заемщ</w:t>
      </w:r>
      <w:r w:rsidRPr="000A6061">
        <w:rPr>
          <w:sz w:val="26"/>
          <w:szCs w:val="26"/>
        </w:rPr>
        <w:t>и</w:t>
      </w:r>
      <w:r w:rsidRPr="000A6061">
        <w:rPr>
          <w:sz w:val="26"/>
          <w:szCs w:val="26"/>
        </w:rPr>
        <w:t>кам, где товаром выступают пл</w:t>
      </w:r>
      <w:r w:rsidRPr="000A6061">
        <w:rPr>
          <w:sz w:val="26"/>
          <w:szCs w:val="26"/>
        </w:rPr>
        <w:t>а</w:t>
      </w:r>
      <w:r w:rsidRPr="000A6061">
        <w:rPr>
          <w:sz w:val="26"/>
          <w:szCs w:val="26"/>
        </w:rPr>
        <w:t>тежные инструменты и ценные бумаги. Как и любой рынок, финансовый предназначен для у</w:t>
      </w:r>
      <w:r w:rsidRPr="000A6061">
        <w:rPr>
          <w:sz w:val="26"/>
          <w:szCs w:val="26"/>
        </w:rPr>
        <w:t>с</w:t>
      </w:r>
      <w:r w:rsidRPr="000A6061">
        <w:rPr>
          <w:sz w:val="26"/>
          <w:szCs w:val="26"/>
        </w:rPr>
        <w:t>тановления неп</w:t>
      </w:r>
      <w:r w:rsidRPr="000A6061">
        <w:rPr>
          <w:sz w:val="26"/>
          <w:szCs w:val="26"/>
        </w:rPr>
        <w:t>о</w:t>
      </w:r>
      <w:r w:rsidRPr="000A6061">
        <w:rPr>
          <w:sz w:val="26"/>
          <w:szCs w:val="26"/>
        </w:rPr>
        <w:t>средственных связей между покупателями и продавцами финанс</w:t>
      </w:r>
      <w:r w:rsidRPr="000A6061">
        <w:rPr>
          <w:sz w:val="26"/>
          <w:szCs w:val="26"/>
        </w:rPr>
        <w:t>о</w:t>
      </w:r>
      <w:r w:rsidRPr="000A6061">
        <w:rPr>
          <w:sz w:val="26"/>
          <w:szCs w:val="26"/>
        </w:rPr>
        <w:t>вых ресурсов.</w:t>
      </w:r>
    </w:p>
    <w:p w:rsidR="000A6061" w:rsidRPr="000A6061" w:rsidRDefault="006003CA" w:rsidP="000A6061">
      <w:pPr>
        <w:shd w:val="clear" w:color="auto" w:fill="FFFFFF"/>
        <w:autoSpaceDE w:val="0"/>
        <w:autoSpaceDN w:val="0"/>
        <w:adjustRightInd w:val="0"/>
        <w:ind w:firstLine="720"/>
        <w:rPr>
          <w:sz w:val="26"/>
          <w:szCs w:val="26"/>
        </w:rPr>
      </w:pPr>
      <w:r w:rsidRPr="000A6061">
        <w:rPr>
          <w:sz w:val="26"/>
          <w:szCs w:val="26"/>
        </w:rPr>
        <w:t>Таким образом, финансовый рынок - это система мех</w:t>
      </w:r>
      <w:r w:rsidRPr="000A6061">
        <w:rPr>
          <w:sz w:val="26"/>
          <w:szCs w:val="26"/>
        </w:rPr>
        <w:t>а</w:t>
      </w:r>
      <w:r w:rsidRPr="000A6061">
        <w:rPr>
          <w:sz w:val="26"/>
          <w:szCs w:val="26"/>
        </w:rPr>
        <w:t>низмов перераспределения капитала между кредиторами и з</w:t>
      </w:r>
      <w:r w:rsidRPr="000A6061">
        <w:rPr>
          <w:sz w:val="26"/>
          <w:szCs w:val="26"/>
        </w:rPr>
        <w:t>а</w:t>
      </w:r>
      <w:r w:rsidRPr="000A6061">
        <w:rPr>
          <w:sz w:val="26"/>
          <w:szCs w:val="26"/>
        </w:rPr>
        <w:t>емщиками при помощи посредников в рамках формиров</w:t>
      </w:r>
      <w:r w:rsidRPr="000A6061">
        <w:rPr>
          <w:sz w:val="26"/>
          <w:szCs w:val="26"/>
        </w:rPr>
        <w:t>а</w:t>
      </w:r>
      <w:r w:rsidRPr="000A6061">
        <w:rPr>
          <w:sz w:val="26"/>
          <w:szCs w:val="26"/>
        </w:rPr>
        <w:t>ния спроса и предложения на капитал. На практике он представляет собой совокупность финансово-кредитных институтов, напра</w:t>
      </w:r>
      <w:r w:rsidRPr="000A6061">
        <w:rPr>
          <w:sz w:val="26"/>
          <w:szCs w:val="26"/>
        </w:rPr>
        <w:t>в</w:t>
      </w:r>
      <w:r w:rsidRPr="000A6061">
        <w:rPr>
          <w:sz w:val="26"/>
          <w:szCs w:val="26"/>
        </w:rPr>
        <w:t>ляющих</w:t>
      </w:r>
      <w:r w:rsidR="000A6061" w:rsidRPr="000A6061">
        <w:rPr>
          <w:sz w:val="26"/>
          <w:szCs w:val="26"/>
        </w:rPr>
        <w:t xml:space="preserve"> поток денежных средств от собственников к заемщ</w:t>
      </w:r>
      <w:r w:rsidR="000A6061" w:rsidRPr="000A6061">
        <w:rPr>
          <w:sz w:val="26"/>
          <w:szCs w:val="26"/>
        </w:rPr>
        <w:t>и</w:t>
      </w:r>
      <w:r w:rsidR="000A6061" w:rsidRPr="000A6061">
        <w:rPr>
          <w:sz w:val="26"/>
          <w:szCs w:val="26"/>
        </w:rPr>
        <w:t xml:space="preserve">кам </w:t>
      </w:r>
      <w:r w:rsidR="000A6061" w:rsidRPr="000A6061">
        <w:rPr>
          <w:sz w:val="26"/>
          <w:szCs w:val="26"/>
        </w:rPr>
        <w:lastRenderedPageBreak/>
        <w:t>и об</w:t>
      </w:r>
      <w:r w:rsidR="000A6061" w:rsidRPr="000A6061">
        <w:rPr>
          <w:sz w:val="26"/>
          <w:szCs w:val="26"/>
        </w:rPr>
        <w:softHyphen/>
        <w:t>ратно. Основными функциями финансового рынка являю</w:t>
      </w:r>
      <w:r w:rsidR="000A6061" w:rsidRPr="000A6061">
        <w:rPr>
          <w:sz w:val="26"/>
          <w:szCs w:val="26"/>
        </w:rPr>
        <w:t>т</w:t>
      </w:r>
      <w:r w:rsidR="000A6061" w:rsidRPr="000A6061">
        <w:rPr>
          <w:sz w:val="26"/>
          <w:szCs w:val="26"/>
        </w:rPr>
        <w:t>ся:</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регулятивная,   с   помощью   которой   осуществляется регулирование рынка как со стороны государственных органов управления, так и со стороны саморегулируе</w:t>
      </w:r>
      <w:r w:rsidRPr="000A6061">
        <w:rPr>
          <w:sz w:val="26"/>
          <w:szCs w:val="26"/>
        </w:rPr>
        <w:softHyphen/>
        <w:t>мых о</w:t>
      </w:r>
      <w:r w:rsidRPr="000A6061">
        <w:rPr>
          <w:sz w:val="26"/>
          <w:szCs w:val="26"/>
        </w:rPr>
        <w:t>р</w:t>
      </w:r>
      <w:r w:rsidRPr="000A6061">
        <w:rPr>
          <w:sz w:val="26"/>
          <w:szCs w:val="26"/>
        </w:rPr>
        <w:t>ганизаций;</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информационная, подразумевающая обеспечение ра</w:t>
      </w:r>
      <w:r w:rsidRPr="000A6061">
        <w:rPr>
          <w:sz w:val="26"/>
          <w:szCs w:val="26"/>
        </w:rPr>
        <w:t>в</w:t>
      </w:r>
      <w:r w:rsidRPr="000A6061">
        <w:rPr>
          <w:sz w:val="26"/>
          <w:szCs w:val="26"/>
        </w:rPr>
        <w:t>но</w:t>
      </w:r>
      <w:r w:rsidRPr="000A6061">
        <w:rPr>
          <w:sz w:val="26"/>
          <w:szCs w:val="26"/>
        </w:rPr>
        <w:softHyphen/>
        <w:t>го и полноценного доступа к информации всех участни</w:t>
      </w:r>
      <w:r w:rsidRPr="000A6061">
        <w:rPr>
          <w:sz w:val="26"/>
          <w:szCs w:val="26"/>
        </w:rPr>
        <w:softHyphen/>
        <w:t>ков ф</w:t>
      </w:r>
      <w:r w:rsidRPr="000A6061">
        <w:rPr>
          <w:sz w:val="26"/>
          <w:szCs w:val="26"/>
        </w:rPr>
        <w:t>и</w:t>
      </w:r>
      <w:r w:rsidRPr="000A6061">
        <w:rPr>
          <w:sz w:val="26"/>
          <w:szCs w:val="26"/>
        </w:rPr>
        <w:t>нанс</w:t>
      </w:r>
      <w:r w:rsidRPr="000A6061">
        <w:rPr>
          <w:sz w:val="26"/>
          <w:szCs w:val="26"/>
        </w:rPr>
        <w:t>о</w:t>
      </w:r>
      <w:r w:rsidRPr="000A6061">
        <w:rPr>
          <w:sz w:val="26"/>
          <w:szCs w:val="26"/>
        </w:rPr>
        <w:t>вого рынка;</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распределительная - обращение инструментов финанс</w:t>
      </w:r>
      <w:r w:rsidRPr="000A6061">
        <w:rPr>
          <w:sz w:val="26"/>
          <w:szCs w:val="26"/>
        </w:rPr>
        <w:t>о</w:t>
      </w:r>
      <w:r w:rsidRPr="000A6061">
        <w:rPr>
          <w:sz w:val="26"/>
          <w:szCs w:val="26"/>
        </w:rPr>
        <w:t>во</w:t>
      </w:r>
      <w:r w:rsidRPr="000A6061">
        <w:rPr>
          <w:sz w:val="26"/>
          <w:szCs w:val="26"/>
        </w:rPr>
        <w:softHyphen/>
        <w:t>го рынка обеспечивает перелив денежных средств из одной отрасли экономики в другую, от одного участника рынка к др</w:t>
      </w:r>
      <w:r w:rsidRPr="000A6061">
        <w:rPr>
          <w:sz w:val="26"/>
          <w:szCs w:val="26"/>
        </w:rPr>
        <w:t>у</w:t>
      </w:r>
      <w:r w:rsidRPr="000A6061">
        <w:rPr>
          <w:sz w:val="26"/>
          <w:szCs w:val="26"/>
        </w:rPr>
        <w:t>гому, из одной сферы обращения в другую, тем самым способс</w:t>
      </w:r>
      <w:r w:rsidRPr="000A6061">
        <w:rPr>
          <w:sz w:val="26"/>
          <w:szCs w:val="26"/>
        </w:rPr>
        <w:t>т</w:t>
      </w:r>
      <w:r w:rsidRPr="000A6061">
        <w:rPr>
          <w:sz w:val="26"/>
          <w:szCs w:val="26"/>
        </w:rPr>
        <w:t>вуя распределению финансовых р</w:t>
      </w:r>
      <w:r w:rsidRPr="000A6061">
        <w:rPr>
          <w:sz w:val="26"/>
          <w:szCs w:val="26"/>
        </w:rPr>
        <w:t>е</w:t>
      </w:r>
      <w:r w:rsidRPr="000A6061">
        <w:rPr>
          <w:sz w:val="26"/>
          <w:szCs w:val="26"/>
        </w:rPr>
        <w:t>сурсов;</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коммерческая, предполагающая то, что операции, осу</w:t>
      </w:r>
      <w:r w:rsidRPr="000A6061">
        <w:rPr>
          <w:sz w:val="26"/>
          <w:szCs w:val="26"/>
        </w:rPr>
        <w:softHyphen/>
        <w:t>ществляемые на финансовом рынке, так или иначе при</w:t>
      </w:r>
      <w:r w:rsidRPr="000A6061">
        <w:rPr>
          <w:sz w:val="26"/>
          <w:szCs w:val="26"/>
        </w:rPr>
        <w:softHyphen/>
        <w:t>носят д</w:t>
      </w:r>
      <w:r w:rsidRPr="000A6061">
        <w:rPr>
          <w:sz w:val="26"/>
          <w:szCs w:val="26"/>
        </w:rPr>
        <w:t>о</w:t>
      </w:r>
      <w:r w:rsidRPr="000A6061">
        <w:rPr>
          <w:sz w:val="26"/>
          <w:szCs w:val="26"/>
        </w:rPr>
        <w:t>ход всем уч</w:t>
      </w:r>
      <w:r w:rsidRPr="000A6061">
        <w:rPr>
          <w:sz w:val="26"/>
          <w:szCs w:val="26"/>
        </w:rPr>
        <w:t>а</w:t>
      </w:r>
      <w:r w:rsidRPr="000A6061">
        <w:rPr>
          <w:sz w:val="26"/>
          <w:szCs w:val="26"/>
        </w:rPr>
        <w:t>стникам сделки;</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xml:space="preserve">•  </w:t>
      </w:r>
      <w:r>
        <w:rPr>
          <w:sz w:val="26"/>
          <w:szCs w:val="26"/>
        </w:rPr>
        <w:t>ц</w:t>
      </w:r>
      <w:r w:rsidRPr="000A6061">
        <w:rPr>
          <w:sz w:val="26"/>
          <w:szCs w:val="26"/>
        </w:rPr>
        <w:t>енообразующая - цена на финансовые инструменты форм</w:t>
      </w:r>
      <w:r w:rsidRPr="000A6061">
        <w:rPr>
          <w:sz w:val="26"/>
          <w:szCs w:val="26"/>
        </w:rPr>
        <w:t>и</w:t>
      </w:r>
      <w:r w:rsidRPr="000A6061">
        <w:rPr>
          <w:sz w:val="26"/>
          <w:szCs w:val="26"/>
        </w:rPr>
        <w:t>руется на рынке под воздействием спроса и пред</w:t>
      </w:r>
      <w:r w:rsidRPr="000A6061">
        <w:rPr>
          <w:sz w:val="26"/>
          <w:szCs w:val="26"/>
        </w:rPr>
        <w:softHyphen/>
        <w:t>ложения, в условиях св</w:t>
      </w:r>
      <w:r w:rsidRPr="000A6061">
        <w:rPr>
          <w:sz w:val="26"/>
          <w:szCs w:val="26"/>
        </w:rPr>
        <w:t>о</w:t>
      </w:r>
      <w:r w:rsidRPr="000A6061">
        <w:rPr>
          <w:sz w:val="26"/>
          <w:szCs w:val="26"/>
        </w:rPr>
        <w:t>бодной конкуренции.</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Процесс преобразования свободных денежных ресурсов в ра</w:t>
      </w:r>
      <w:r w:rsidRPr="000A6061">
        <w:rPr>
          <w:sz w:val="26"/>
          <w:szCs w:val="26"/>
        </w:rPr>
        <w:t>з</w:t>
      </w:r>
      <w:r w:rsidRPr="000A6061">
        <w:rPr>
          <w:sz w:val="26"/>
          <w:szCs w:val="26"/>
        </w:rPr>
        <w:t>личного 'рода инвестиции, осуществляемый финансовой сис</w:t>
      </w:r>
      <w:r w:rsidRPr="000A6061">
        <w:rPr>
          <w:sz w:val="26"/>
          <w:szCs w:val="26"/>
        </w:rPr>
        <w:softHyphen/>
        <w:t>темой, непосредственно связан с функционированием ф</w:t>
      </w:r>
      <w:r w:rsidRPr="000A6061">
        <w:rPr>
          <w:sz w:val="26"/>
          <w:szCs w:val="26"/>
        </w:rPr>
        <w:t>и</w:t>
      </w:r>
      <w:r w:rsidRPr="000A6061">
        <w:rPr>
          <w:sz w:val="26"/>
          <w:szCs w:val="26"/>
        </w:rPr>
        <w:t>нансо</w:t>
      </w:r>
      <w:r w:rsidRPr="000A6061">
        <w:rPr>
          <w:sz w:val="26"/>
          <w:szCs w:val="26"/>
        </w:rPr>
        <w:softHyphen/>
        <w:t>вых рынков и деятельностью финансовых институтов. Если в процессе аккумулирования и размещения ф</w:t>
      </w:r>
      <w:r w:rsidRPr="000A6061">
        <w:rPr>
          <w:sz w:val="26"/>
          <w:szCs w:val="26"/>
        </w:rPr>
        <w:t>и</w:t>
      </w:r>
      <w:r w:rsidRPr="000A6061">
        <w:rPr>
          <w:sz w:val="26"/>
          <w:szCs w:val="26"/>
        </w:rPr>
        <w:t>нансовых ресурсов основной ролью финансовых институтов является обеспечение наиболее эффективного перемещения средств от собственников к заемщикам, то в задачу финансовых ры</w:t>
      </w:r>
      <w:r w:rsidRPr="000A6061">
        <w:rPr>
          <w:sz w:val="26"/>
          <w:szCs w:val="26"/>
        </w:rPr>
        <w:t>н</w:t>
      </w:r>
      <w:r w:rsidRPr="000A6061">
        <w:rPr>
          <w:sz w:val="26"/>
          <w:szCs w:val="26"/>
        </w:rPr>
        <w:t>ков входит ор</w:t>
      </w:r>
      <w:r w:rsidRPr="000A6061">
        <w:rPr>
          <w:sz w:val="26"/>
          <w:szCs w:val="26"/>
        </w:rPr>
        <w:softHyphen/>
        <w:t>ганизация торговли финансовыми активами и обяз</w:t>
      </w:r>
      <w:r w:rsidRPr="000A6061">
        <w:rPr>
          <w:sz w:val="26"/>
          <w:szCs w:val="26"/>
        </w:rPr>
        <w:t>а</w:t>
      </w:r>
      <w:r w:rsidRPr="000A6061">
        <w:rPr>
          <w:sz w:val="26"/>
          <w:szCs w:val="26"/>
        </w:rPr>
        <w:t>тельствами между покупателями и продавцами финансовых р</w:t>
      </w:r>
      <w:r w:rsidRPr="000A6061">
        <w:rPr>
          <w:sz w:val="26"/>
          <w:szCs w:val="26"/>
        </w:rPr>
        <w:t>е</w:t>
      </w:r>
      <w:r w:rsidRPr="000A6061">
        <w:rPr>
          <w:sz w:val="26"/>
          <w:szCs w:val="26"/>
        </w:rPr>
        <w:t>сурсов. По</w:t>
      </w:r>
      <w:r w:rsidRPr="000A6061">
        <w:rPr>
          <w:sz w:val="26"/>
          <w:szCs w:val="26"/>
        </w:rPr>
        <w:softHyphen/>
        <w:t>купателями и продавцами на таких рынках выступают три груп</w:t>
      </w:r>
      <w:r w:rsidRPr="000A6061">
        <w:rPr>
          <w:sz w:val="26"/>
          <w:szCs w:val="26"/>
        </w:rPr>
        <w:softHyphen/>
        <w:t>пы экономических суб</w:t>
      </w:r>
      <w:r w:rsidRPr="000A6061">
        <w:rPr>
          <w:sz w:val="26"/>
          <w:szCs w:val="26"/>
        </w:rPr>
        <w:t>ъ</w:t>
      </w:r>
      <w:r w:rsidRPr="000A6061">
        <w:rPr>
          <w:sz w:val="26"/>
          <w:szCs w:val="26"/>
        </w:rPr>
        <w:t>ектов:</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домашние хозяйства (физические л</w:t>
      </w:r>
      <w:r w:rsidRPr="000A6061">
        <w:rPr>
          <w:sz w:val="26"/>
          <w:szCs w:val="26"/>
        </w:rPr>
        <w:t>и</w:t>
      </w:r>
      <w:r w:rsidRPr="000A6061">
        <w:rPr>
          <w:sz w:val="26"/>
          <w:szCs w:val="26"/>
        </w:rPr>
        <w:t>ца);</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хозяйствующие субъекты вне завис</w:t>
      </w:r>
      <w:r w:rsidRPr="000A6061">
        <w:rPr>
          <w:sz w:val="26"/>
          <w:szCs w:val="26"/>
        </w:rPr>
        <w:t>и</w:t>
      </w:r>
      <w:r w:rsidRPr="000A6061">
        <w:rPr>
          <w:sz w:val="26"/>
          <w:szCs w:val="26"/>
        </w:rPr>
        <w:t>мости от форм соб</w:t>
      </w:r>
      <w:r w:rsidRPr="000A6061">
        <w:rPr>
          <w:sz w:val="26"/>
          <w:szCs w:val="26"/>
        </w:rPr>
        <w:softHyphen/>
        <w:t>ственности;</w:t>
      </w:r>
    </w:p>
    <w:p w:rsidR="006003CA" w:rsidRDefault="000A6061" w:rsidP="000A6061">
      <w:pPr>
        <w:ind w:firstLine="720"/>
        <w:jc w:val="both"/>
        <w:rPr>
          <w:sz w:val="26"/>
          <w:szCs w:val="26"/>
        </w:rPr>
      </w:pPr>
      <w:r w:rsidRPr="000A6061">
        <w:rPr>
          <w:sz w:val="26"/>
          <w:szCs w:val="26"/>
        </w:rPr>
        <w:t>•  государственные органы управления.</w:t>
      </w:r>
    </w:p>
    <w:p w:rsidR="000A6061" w:rsidRPr="000A6061" w:rsidRDefault="000A6061" w:rsidP="000A6061">
      <w:pPr>
        <w:ind w:firstLine="720"/>
        <w:jc w:val="both"/>
        <w:rPr>
          <w:sz w:val="26"/>
          <w:szCs w:val="26"/>
        </w:rPr>
      </w:pPr>
      <w:r w:rsidRPr="000A6061">
        <w:rPr>
          <w:sz w:val="26"/>
          <w:szCs w:val="26"/>
        </w:rPr>
        <w:lastRenderedPageBreak/>
        <w:t>Любой из них в конкретный период времени может нах</w:t>
      </w:r>
      <w:r w:rsidRPr="000A6061">
        <w:rPr>
          <w:sz w:val="26"/>
          <w:szCs w:val="26"/>
        </w:rPr>
        <w:t>о</w:t>
      </w:r>
      <w:r w:rsidRPr="000A6061">
        <w:rPr>
          <w:sz w:val="26"/>
          <w:szCs w:val="26"/>
        </w:rPr>
        <w:t>диться в состоянии сбалансированности своего бюджета, его д</w:t>
      </w:r>
      <w:r w:rsidRPr="000A6061">
        <w:rPr>
          <w:sz w:val="26"/>
          <w:szCs w:val="26"/>
        </w:rPr>
        <w:t>е</w:t>
      </w:r>
      <w:r w:rsidRPr="000A6061">
        <w:rPr>
          <w:sz w:val="26"/>
          <w:szCs w:val="26"/>
        </w:rPr>
        <w:t>фицита или профицита. У хозяйствующих субъектов и госуда</w:t>
      </w:r>
      <w:r w:rsidRPr="000A6061">
        <w:rPr>
          <w:sz w:val="26"/>
          <w:szCs w:val="26"/>
        </w:rPr>
        <w:t>р</w:t>
      </w:r>
      <w:r w:rsidRPr="000A6061">
        <w:rPr>
          <w:sz w:val="26"/>
          <w:szCs w:val="26"/>
        </w:rPr>
        <w:t>ства возникает либо потребность в заимствовании финанс</w:t>
      </w:r>
      <w:r w:rsidRPr="000A6061">
        <w:rPr>
          <w:sz w:val="26"/>
          <w:szCs w:val="26"/>
        </w:rPr>
        <w:t>о</w:t>
      </w:r>
      <w:r w:rsidRPr="000A6061">
        <w:rPr>
          <w:sz w:val="26"/>
          <w:szCs w:val="26"/>
        </w:rPr>
        <w:t>вых средств либо возможность в размещении временно св</w:t>
      </w:r>
      <w:r w:rsidRPr="000A6061">
        <w:rPr>
          <w:sz w:val="26"/>
          <w:szCs w:val="26"/>
        </w:rPr>
        <w:t>о</w:t>
      </w:r>
      <w:r w:rsidRPr="000A6061">
        <w:rPr>
          <w:sz w:val="26"/>
          <w:szCs w:val="26"/>
        </w:rPr>
        <w:t>бодных средств на выгодных для себя условиях. По своей же сути ф</w:t>
      </w:r>
      <w:r w:rsidRPr="000A6061">
        <w:rPr>
          <w:sz w:val="26"/>
          <w:szCs w:val="26"/>
        </w:rPr>
        <w:t>и</w:t>
      </w:r>
      <w:r w:rsidRPr="000A6061">
        <w:rPr>
          <w:sz w:val="26"/>
          <w:szCs w:val="26"/>
        </w:rPr>
        <w:t>нансовые рынки предназначены для того, чтобы наиболее э</w:t>
      </w:r>
      <w:r w:rsidRPr="000A6061">
        <w:rPr>
          <w:sz w:val="26"/>
          <w:szCs w:val="26"/>
        </w:rPr>
        <w:t>ф</w:t>
      </w:r>
      <w:r w:rsidRPr="000A6061">
        <w:rPr>
          <w:sz w:val="26"/>
          <w:szCs w:val="26"/>
        </w:rPr>
        <w:t>фективно учесть и реализовать интересы потенциальных пр</w:t>
      </w:r>
      <w:r w:rsidRPr="000A6061">
        <w:rPr>
          <w:sz w:val="26"/>
          <w:szCs w:val="26"/>
        </w:rPr>
        <w:t>о</w:t>
      </w:r>
      <w:r w:rsidRPr="000A6061">
        <w:rPr>
          <w:sz w:val="26"/>
          <w:szCs w:val="26"/>
        </w:rPr>
        <w:t>давцов, покуп</w:t>
      </w:r>
      <w:r w:rsidRPr="000A6061">
        <w:rPr>
          <w:sz w:val="26"/>
          <w:szCs w:val="26"/>
        </w:rPr>
        <w:t>а</w:t>
      </w:r>
      <w:r w:rsidRPr="000A6061">
        <w:rPr>
          <w:sz w:val="26"/>
          <w:szCs w:val="26"/>
        </w:rPr>
        <w:t>телей, а также институтов-посредников.</w:t>
      </w:r>
    </w:p>
    <w:p w:rsidR="000A6061" w:rsidRPr="000A6061" w:rsidRDefault="000A6061" w:rsidP="000A6061">
      <w:pPr>
        <w:ind w:firstLine="720"/>
        <w:jc w:val="both"/>
        <w:rPr>
          <w:sz w:val="26"/>
          <w:szCs w:val="26"/>
        </w:rPr>
      </w:pPr>
      <w:r w:rsidRPr="000A6061">
        <w:rPr>
          <w:sz w:val="26"/>
          <w:szCs w:val="26"/>
        </w:rPr>
        <w:t>Рыночная экономика - наиболее эффективная форма орг</w:t>
      </w:r>
      <w:r w:rsidRPr="000A6061">
        <w:rPr>
          <w:sz w:val="26"/>
          <w:szCs w:val="26"/>
        </w:rPr>
        <w:t>а</w:t>
      </w:r>
      <w:r w:rsidRPr="000A6061">
        <w:rPr>
          <w:sz w:val="26"/>
          <w:szCs w:val="26"/>
        </w:rPr>
        <w:t>низации производства. Это доказано всем опытом развития бол</w:t>
      </w:r>
      <w:r w:rsidRPr="000A6061">
        <w:rPr>
          <w:sz w:val="26"/>
          <w:szCs w:val="26"/>
        </w:rPr>
        <w:t>ь</w:t>
      </w:r>
      <w:r w:rsidRPr="000A6061">
        <w:rPr>
          <w:sz w:val="26"/>
          <w:szCs w:val="26"/>
        </w:rPr>
        <w:t>шинства стран мира. Для Республики Казахстан новые методы х</w:t>
      </w:r>
      <w:r w:rsidRPr="000A6061">
        <w:rPr>
          <w:sz w:val="26"/>
          <w:szCs w:val="26"/>
        </w:rPr>
        <w:t>о</w:t>
      </w:r>
      <w:r w:rsidRPr="000A6061">
        <w:rPr>
          <w:sz w:val="26"/>
          <w:szCs w:val="26"/>
        </w:rPr>
        <w:t>зяйствования означали переход к свободному рынку, который требует использования потенциальных возможностей финанс</w:t>
      </w:r>
      <w:r w:rsidRPr="000A6061">
        <w:rPr>
          <w:sz w:val="26"/>
          <w:szCs w:val="26"/>
        </w:rPr>
        <w:t>о</w:t>
      </w:r>
      <w:r w:rsidRPr="000A6061">
        <w:rPr>
          <w:sz w:val="26"/>
          <w:szCs w:val="26"/>
        </w:rPr>
        <w:t>вого рынка, прежде всего, для обеспечения всестороннего роста стр</w:t>
      </w:r>
      <w:r w:rsidRPr="000A6061">
        <w:rPr>
          <w:sz w:val="26"/>
          <w:szCs w:val="26"/>
        </w:rPr>
        <w:t>а</w:t>
      </w:r>
      <w:r w:rsidRPr="000A6061">
        <w:rPr>
          <w:sz w:val="26"/>
          <w:szCs w:val="26"/>
        </w:rPr>
        <w:t>ны. В этом смысле финансовый рынок, развивающийся на базе научно-технического прогресса, передовых форм организ</w:t>
      </w:r>
      <w:r w:rsidRPr="000A6061">
        <w:rPr>
          <w:sz w:val="26"/>
          <w:szCs w:val="26"/>
        </w:rPr>
        <w:t>а</w:t>
      </w:r>
      <w:r w:rsidRPr="000A6061">
        <w:rPr>
          <w:sz w:val="26"/>
          <w:szCs w:val="26"/>
        </w:rPr>
        <w:t>ции общественного производства с их простор</w:t>
      </w:r>
      <w:r w:rsidRPr="000A6061">
        <w:rPr>
          <w:sz w:val="26"/>
          <w:szCs w:val="26"/>
        </w:rPr>
        <w:t>а</w:t>
      </w:r>
      <w:r w:rsidRPr="000A6061">
        <w:rPr>
          <w:sz w:val="26"/>
          <w:szCs w:val="26"/>
        </w:rPr>
        <w:t>ми для личной инициативы и конкуренции, в состоянии обеспечить все отрасли экономики ресурсами для эффективного экономическ</w:t>
      </w:r>
      <w:r w:rsidRPr="000A6061">
        <w:rPr>
          <w:sz w:val="26"/>
          <w:szCs w:val="26"/>
        </w:rPr>
        <w:t>о</w:t>
      </w:r>
      <w:r w:rsidRPr="000A6061">
        <w:rPr>
          <w:sz w:val="26"/>
          <w:szCs w:val="26"/>
        </w:rPr>
        <w:t>го роста и достижения необходимого уровня благосостояния всего общес</w:t>
      </w:r>
      <w:r w:rsidRPr="000A6061">
        <w:rPr>
          <w:sz w:val="26"/>
          <w:szCs w:val="26"/>
        </w:rPr>
        <w:t>т</w:t>
      </w:r>
      <w:r w:rsidRPr="000A6061">
        <w:rPr>
          <w:sz w:val="26"/>
          <w:szCs w:val="26"/>
        </w:rPr>
        <w:t>ва.</w:t>
      </w:r>
    </w:p>
    <w:p w:rsidR="000A6061" w:rsidRPr="000A6061" w:rsidRDefault="000A6061" w:rsidP="000A6061">
      <w:pPr>
        <w:ind w:firstLine="720"/>
        <w:jc w:val="both"/>
        <w:rPr>
          <w:sz w:val="26"/>
          <w:szCs w:val="26"/>
        </w:rPr>
      </w:pPr>
      <w:r w:rsidRPr="000A6061">
        <w:rPr>
          <w:sz w:val="26"/>
          <w:szCs w:val="26"/>
        </w:rPr>
        <w:t>С нашей точки зрения, финансовый рынок представляет собой совокупность всех денежных ресурсов страны, причем н</w:t>
      </w:r>
      <w:r w:rsidRPr="000A6061">
        <w:rPr>
          <w:sz w:val="26"/>
          <w:szCs w:val="26"/>
        </w:rPr>
        <w:t>а</w:t>
      </w:r>
      <w:r w:rsidRPr="000A6061">
        <w:rPr>
          <w:sz w:val="26"/>
          <w:szCs w:val="26"/>
        </w:rPr>
        <w:t>ходящихся в постоянном движении, подвергающихся влиянию спроса и предложения на эти ресурсы со стороны разли</w:t>
      </w:r>
      <w:r w:rsidRPr="000A6061">
        <w:rPr>
          <w:sz w:val="26"/>
          <w:szCs w:val="26"/>
        </w:rPr>
        <w:t>ч</w:t>
      </w:r>
      <w:r w:rsidRPr="000A6061">
        <w:rPr>
          <w:sz w:val="26"/>
          <w:szCs w:val="26"/>
        </w:rPr>
        <w:t>ных субъектов экономики. Однако денежные ресурсы и хозяйству</w:t>
      </w:r>
      <w:r w:rsidRPr="000A6061">
        <w:rPr>
          <w:sz w:val="26"/>
          <w:szCs w:val="26"/>
        </w:rPr>
        <w:t>ю</w:t>
      </w:r>
      <w:r w:rsidRPr="000A6061">
        <w:rPr>
          <w:sz w:val="26"/>
          <w:szCs w:val="26"/>
        </w:rPr>
        <w:t>щие субъекты - это еще не финансовый рынок. Он возникает н</w:t>
      </w:r>
      <w:r w:rsidRPr="000A6061">
        <w:rPr>
          <w:sz w:val="26"/>
          <w:szCs w:val="26"/>
        </w:rPr>
        <w:t>е</w:t>
      </w:r>
      <w:r w:rsidRPr="000A6061">
        <w:rPr>
          <w:sz w:val="26"/>
          <w:szCs w:val="26"/>
        </w:rPr>
        <w:t>посредственно тогда, когда появляются отношения между д</w:t>
      </w:r>
      <w:r w:rsidRPr="000A6061">
        <w:rPr>
          <w:sz w:val="26"/>
          <w:szCs w:val="26"/>
        </w:rPr>
        <w:t>е</w:t>
      </w:r>
      <w:r w:rsidRPr="000A6061">
        <w:rPr>
          <w:sz w:val="26"/>
          <w:szCs w:val="26"/>
        </w:rPr>
        <w:t>нежными ресурсами и хозяйствующими субъектами. Следов</w:t>
      </w:r>
      <w:r w:rsidRPr="000A6061">
        <w:rPr>
          <w:sz w:val="26"/>
          <w:szCs w:val="26"/>
        </w:rPr>
        <w:t>а</w:t>
      </w:r>
      <w:r w:rsidRPr="000A6061">
        <w:rPr>
          <w:sz w:val="26"/>
          <w:szCs w:val="26"/>
        </w:rPr>
        <w:t>тельно, финансовый рынок - это прежде всего денежные отн</w:t>
      </w:r>
      <w:r w:rsidRPr="000A6061">
        <w:rPr>
          <w:sz w:val="26"/>
          <w:szCs w:val="26"/>
        </w:rPr>
        <w:t>о</w:t>
      </w:r>
      <w:r w:rsidRPr="000A6061">
        <w:rPr>
          <w:sz w:val="26"/>
          <w:szCs w:val="26"/>
        </w:rPr>
        <w:t>шения по поводу передв</w:t>
      </w:r>
      <w:r w:rsidRPr="000A6061">
        <w:rPr>
          <w:sz w:val="26"/>
          <w:szCs w:val="26"/>
        </w:rPr>
        <w:t>и</w:t>
      </w:r>
      <w:r w:rsidRPr="000A6061">
        <w:rPr>
          <w:sz w:val="26"/>
          <w:szCs w:val="26"/>
        </w:rPr>
        <w:t>жения и перераспределения свободных денежных капиталов и сбережений между различными субъе</w:t>
      </w:r>
      <w:r w:rsidRPr="000A6061">
        <w:rPr>
          <w:sz w:val="26"/>
          <w:szCs w:val="26"/>
        </w:rPr>
        <w:t>к</w:t>
      </w:r>
      <w:r w:rsidRPr="000A6061">
        <w:rPr>
          <w:sz w:val="26"/>
          <w:szCs w:val="26"/>
        </w:rPr>
        <w:t>тами экономики путем совершения сделок.</w:t>
      </w:r>
      <w:r w:rsidRPr="000A6061">
        <w:t xml:space="preserve"> </w:t>
      </w:r>
      <w:r w:rsidRPr="000A6061">
        <w:rPr>
          <w:sz w:val="26"/>
          <w:szCs w:val="26"/>
        </w:rPr>
        <w:t>Исходя из вышеск</w:t>
      </w:r>
      <w:r w:rsidRPr="000A6061">
        <w:rPr>
          <w:sz w:val="26"/>
          <w:szCs w:val="26"/>
        </w:rPr>
        <w:t>а</w:t>
      </w:r>
      <w:r w:rsidRPr="000A6061">
        <w:rPr>
          <w:sz w:val="26"/>
          <w:szCs w:val="26"/>
        </w:rPr>
        <w:t>занного, предпосылками, обуславливающими функции финанс</w:t>
      </w:r>
      <w:r w:rsidRPr="000A6061">
        <w:rPr>
          <w:sz w:val="26"/>
          <w:szCs w:val="26"/>
        </w:rPr>
        <w:t>о</w:t>
      </w:r>
      <w:r w:rsidRPr="000A6061">
        <w:rPr>
          <w:sz w:val="26"/>
          <w:szCs w:val="26"/>
        </w:rPr>
        <w:t>вого рынка являются сл</w:t>
      </w:r>
      <w:r w:rsidRPr="000A6061">
        <w:rPr>
          <w:sz w:val="26"/>
          <w:szCs w:val="26"/>
        </w:rPr>
        <w:t>е</w:t>
      </w:r>
      <w:r w:rsidRPr="000A6061">
        <w:rPr>
          <w:sz w:val="26"/>
          <w:szCs w:val="26"/>
        </w:rPr>
        <w:t>дующие факторы:</w:t>
      </w:r>
    </w:p>
    <w:p w:rsidR="000A6061" w:rsidRPr="000A6061" w:rsidRDefault="000A6061" w:rsidP="000A6061">
      <w:pPr>
        <w:ind w:firstLine="720"/>
        <w:jc w:val="both"/>
        <w:rPr>
          <w:sz w:val="26"/>
          <w:szCs w:val="26"/>
        </w:rPr>
      </w:pPr>
      <w:r w:rsidRPr="000A6061">
        <w:rPr>
          <w:sz w:val="26"/>
          <w:szCs w:val="26"/>
        </w:rPr>
        <w:lastRenderedPageBreak/>
        <w:t>•  максимальное сокращение роли государства в перера</w:t>
      </w:r>
      <w:r w:rsidRPr="000A6061">
        <w:rPr>
          <w:sz w:val="26"/>
          <w:szCs w:val="26"/>
        </w:rPr>
        <w:t>с</w:t>
      </w:r>
      <w:r w:rsidRPr="000A6061">
        <w:rPr>
          <w:sz w:val="26"/>
          <w:szCs w:val="26"/>
        </w:rPr>
        <w:t>пределении финансовых ресурсов;</w:t>
      </w:r>
    </w:p>
    <w:p w:rsidR="000A6061" w:rsidRPr="000A6061" w:rsidRDefault="000A6061" w:rsidP="000A6061">
      <w:pPr>
        <w:ind w:firstLine="720"/>
        <w:jc w:val="both"/>
        <w:rPr>
          <w:sz w:val="26"/>
          <w:szCs w:val="26"/>
        </w:rPr>
      </w:pPr>
      <w:r w:rsidRPr="000A6061">
        <w:rPr>
          <w:sz w:val="26"/>
          <w:szCs w:val="26"/>
        </w:rPr>
        <w:t>•  полная  самостоятельность  хозяйствующих субъектов всех форм собственности с целью развития конкуренции и огр</w:t>
      </w:r>
      <w:r w:rsidRPr="000A6061">
        <w:rPr>
          <w:sz w:val="26"/>
          <w:szCs w:val="26"/>
        </w:rPr>
        <w:t>а</w:t>
      </w:r>
      <w:r w:rsidRPr="000A6061">
        <w:rPr>
          <w:sz w:val="26"/>
          <w:szCs w:val="26"/>
        </w:rPr>
        <w:t>ничения монополизма;</w:t>
      </w:r>
    </w:p>
    <w:p w:rsidR="000A6061" w:rsidRPr="000A6061" w:rsidRDefault="000A6061" w:rsidP="000A6061">
      <w:pPr>
        <w:ind w:firstLine="720"/>
        <w:jc w:val="both"/>
        <w:rPr>
          <w:sz w:val="26"/>
          <w:szCs w:val="26"/>
        </w:rPr>
      </w:pPr>
      <w:r w:rsidRPr="000A6061">
        <w:rPr>
          <w:sz w:val="26"/>
          <w:szCs w:val="26"/>
        </w:rPr>
        <w:t>•  прекращение использования ссудного фонда Централ</w:t>
      </w:r>
      <w:r w:rsidRPr="000A6061">
        <w:rPr>
          <w:sz w:val="26"/>
          <w:szCs w:val="26"/>
        </w:rPr>
        <w:t>ь</w:t>
      </w:r>
      <w:r w:rsidRPr="000A6061">
        <w:rPr>
          <w:sz w:val="26"/>
          <w:szCs w:val="26"/>
        </w:rPr>
        <w:t>ного банка страны для финансирования дефицита бюджета, пр</w:t>
      </w:r>
      <w:r w:rsidRPr="000A6061">
        <w:rPr>
          <w:sz w:val="26"/>
          <w:szCs w:val="26"/>
        </w:rPr>
        <w:t>о</w:t>
      </w:r>
      <w:r w:rsidRPr="000A6061">
        <w:rPr>
          <w:sz w:val="26"/>
          <w:szCs w:val="26"/>
        </w:rPr>
        <w:t>блему которого необходимо решать через выпуск государстве</w:t>
      </w:r>
      <w:r w:rsidRPr="000A6061">
        <w:rPr>
          <w:sz w:val="26"/>
          <w:szCs w:val="26"/>
        </w:rPr>
        <w:t>н</w:t>
      </w:r>
      <w:r w:rsidRPr="000A6061">
        <w:rPr>
          <w:sz w:val="26"/>
          <w:szCs w:val="26"/>
        </w:rPr>
        <w:t>ных займов с обращением облигаций и других обяз</w:t>
      </w:r>
      <w:r w:rsidRPr="000A6061">
        <w:rPr>
          <w:sz w:val="26"/>
          <w:szCs w:val="26"/>
        </w:rPr>
        <w:t>а</w:t>
      </w:r>
      <w:r w:rsidRPr="000A6061">
        <w:rPr>
          <w:sz w:val="26"/>
          <w:szCs w:val="26"/>
        </w:rPr>
        <w:t>тельств;</w:t>
      </w:r>
    </w:p>
    <w:p w:rsidR="000A6061" w:rsidRDefault="000A6061" w:rsidP="000A6061">
      <w:pPr>
        <w:ind w:firstLine="720"/>
        <w:jc w:val="both"/>
      </w:pPr>
      <w:r w:rsidRPr="000A6061">
        <w:rPr>
          <w:sz w:val="26"/>
          <w:szCs w:val="26"/>
        </w:rPr>
        <w:t>•   постоянное наращивание денежных доходов у хозяйс</w:t>
      </w:r>
      <w:r w:rsidRPr="000A6061">
        <w:rPr>
          <w:sz w:val="26"/>
          <w:szCs w:val="26"/>
        </w:rPr>
        <w:t>т</w:t>
      </w:r>
      <w:r w:rsidRPr="000A6061">
        <w:rPr>
          <w:sz w:val="26"/>
          <w:szCs w:val="26"/>
        </w:rPr>
        <w:t>вующих субъектов и населения, которые могут быть инвестир</w:t>
      </w:r>
      <w:r w:rsidRPr="000A6061">
        <w:rPr>
          <w:sz w:val="26"/>
          <w:szCs w:val="26"/>
        </w:rPr>
        <w:t>о</w:t>
      </w:r>
      <w:r w:rsidRPr="000A6061">
        <w:rPr>
          <w:sz w:val="26"/>
          <w:szCs w:val="26"/>
        </w:rPr>
        <w:t>ваны в ценные бумаги.</w:t>
      </w:r>
      <w:r w:rsidRPr="000A6061">
        <w:t xml:space="preserve"> </w:t>
      </w:r>
    </w:p>
    <w:p w:rsidR="000A6061" w:rsidRDefault="000A6061" w:rsidP="000A6061">
      <w:pPr>
        <w:ind w:firstLine="720"/>
        <w:jc w:val="both"/>
      </w:pPr>
    </w:p>
    <w:p w:rsidR="000A6061" w:rsidRDefault="000A6061" w:rsidP="000A6061">
      <w:pPr>
        <w:ind w:firstLine="720"/>
        <w:jc w:val="center"/>
        <w:rPr>
          <w:sz w:val="26"/>
          <w:szCs w:val="26"/>
        </w:rPr>
      </w:pPr>
      <w:r>
        <w:rPr>
          <w:sz w:val="40"/>
          <w:szCs w:val="40"/>
        </w:rPr>
        <w:t>1.2.</w:t>
      </w:r>
      <w:r w:rsidRPr="000A6061">
        <w:rPr>
          <w:sz w:val="26"/>
          <w:szCs w:val="26"/>
        </w:rPr>
        <w:t>СТРУКТУРА ФИНА</w:t>
      </w:r>
      <w:r w:rsidRPr="000A6061">
        <w:rPr>
          <w:sz w:val="26"/>
          <w:szCs w:val="26"/>
        </w:rPr>
        <w:t>Н</w:t>
      </w:r>
      <w:r w:rsidRPr="000A6061">
        <w:rPr>
          <w:sz w:val="26"/>
          <w:szCs w:val="26"/>
        </w:rPr>
        <w:t>СОВЫХ РЫНКОВ</w:t>
      </w:r>
    </w:p>
    <w:p w:rsidR="000A6061" w:rsidRPr="000A6061" w:rsidRDefault="000A6061" w:rsidP="000A6061">
      <w:pPr>
        <w:ind w:firstLine="720"/>
        <w:jc w:val="both"/>
        <w:rPr>
          <w:sz w:val="26"/>
          <w:szCs w:val="26"/>
        </w:rPr>
      </w:pPr>
    </w:p>
    <w:p w:rsidR="000A6061" w:rsidRPr="000A6061" w:rsidRDefault="000A6061" w:rsidP="000A6061">
      <w:pPr>
        <w:ind w:firstLine="720"/>
        <w:jc w:val="both"/>
        <w:rPr>
          <w:sz w:val="26"/>
          <w:szCs w:val="26"/>
        </w:rPr>
      </w:pPr>
      <w:r w:rsidRPr="000A6061">
        <w:rPr>
          <w:sz w:val="26"/>
          <w:szCs w:val="26"/>
        </w:rPr>
        <w:t>Каждой стране характерна своя структура финансового рынка, наиболее полно отражающая его содержание и особенн</w:t>
      </w:r>
      <w:r w:rsidRPr="000A6061">
        <w:rPr>
          <w:sz w:val="26"/>
          <w:szCs w:val="26"/>
        </w:rPr>
        <w:t>о</w:t>
      </w:r>
      <w:r w:rsidRPr="000A6061">
        <w:rPr>
          <w:sz w:val="26"/>
          <w:szCs w:val="26"/>
        </w:rPr>
        <w:t>сти. В зависимости от целей анализа и от особенностей ра</w:t>
      </w:r>
      <w:r w:rsidRPr="000A6061">
        <w:rPr>
          <w:sz w:val="26"/>
          <w:szCs w:val="26"/>
        </w:rPr>
        <w:t>з</w:t>
      </w:r>
      <w:r w:rsidRPr="000A6061">
        <w:rPr>
          <w:sz w:val="26"/>
          <w:szCs w:val="26"/>
        </w:rPr>
        <w:t>вития отдельных сегментов финансового рынка в тех или иных странах существуют разные подходы к классификации финансовых ры</w:t>
      </w:r>
      <w:r w:rsidRPr="000A6061">
        <w:rPr>
          <w:sz w:val="26"/>
          <w:szCs w:val="26"/>
        </w:rPr>
        <w:t>н</w:t>
      </w:r>
      <w:r w:rsidRPr="000A6061">
        <w:rPr>
          <w:sz w:val="26"/>
          <w:szCs w:val="26"/>
        </w:rPr>
        <w:t>ков. И здесь мнения ученых-экономистов расходя</w:t>
      </w:r>
      <w:r w:rsidRPr="000A6061">
        <w:rPr>
          <w:sz w:val="26"/>
          <w:szCs w:val="26"/>
        </w:rPr>
        <w:t>т</w:t>
      </w:r>
      <w:r w:rsidRPr="000A6061">
        <w:rPr>
          <w:sz w:val="26"/>
          <w:szCs w:val="26"/>
        </w:rPr>
        <w:t>ся. Поэтому рассмотрим некоторые ее виды, предлагаемые учеными, и затем определим структуру финансового рынка характерную для К</w:t>
      </w:r>
      <w:r w:rsidRPr="000A6061">
        <w:rPr>
          <w:sz w:val="26"/>
          <w:szCs w:val="26"/>
        </w:rPr>
        <w:t>а</w:t>
      </w:r>
      <w:r w:rsidRPr="000A6061">
        <w:rPr>
          <w:sz w:val="26"/>
          <w:szCs w:val="26"/>
        </w:rPr>
        <w:t>захстана.</w:t>
      </w:r>
    </w:p>
    <w:p w:rsidR="000A6061" w:rsidRPr="000A6061" w:rsidRDefault="000A6061" w:rsidP="000A6061">
      <w:pPr>
        <w:ind w:firstLine="720"/>
        <w:jc w:val="both"/>
        <w:rPr>
          <w:sz w:val="26"/>
          <w:szCs w:val="26"/>
        </w:rPr>
      </w:pPr>
      <w:r w:rsidRPr="000A6061">
        <w:rPr>
          <w:sz w:val="26"/>
          <w:szCs w:val="26"/>
        </w:rPr>
        <w:t>По своей структуре, согласно трактовке группы каза</w:t>
      </w:r>
      <w:r w:rsidRPr="000A6061">
        <w:rPr>
          <w:sz w:val="26"/>
          <w:szCs w:val="26"/>
        </w:rPr>
        <w:t>х</w:t>
      </w:r>
      <w:r w:rsidRPr="000A6061">
        <w:rPr>
          <w:sz w:val="26"/>
          <w:szCs w:val="26"/>
        </w:rPr>
        <w:t>станских ученых под руководством Г.С. Сейткасимова, фина</w:t>
      </w:r>
      <w:r w:rsidRPr="000A6061">
        <w:rPr>
          <w:sz w:val="26"/>
          <w:szCs w:val="26"/>
        </w:rPr>
        <w:t>н</w:t>
      </w:r>
      <w:r w:rsidRPr="000A6061">
        <w:rPr>
          <w:sz w:val="26"/>
          <w:szCs w:val="26"/>
        </w:rPr>
        <w:t>совый рынок состоит из взаимосвязанных и дополняющих друг друга, но самостоятельно функционирующих рынков. Особый акцент они делают на следующие составляющие:</w:t>
      </w:r>
    </w:p>
    <w:p w:rsidR="000A6061" w:rsidRDefault="000A6061" w:rsidP="000A6061">
      <w:pPr>
        <w:ind w:firstLine="720"/>
        <w:jc w:val="both"/>
        <w:rPr>
          <w:sz w:val="26"/>
          <w:szCs w:val="26"/>
        </w:rPr>
      </w:pPr>
      <w:r w:rsidRPr="000A6061">
        <w:rPr>
          <w:sz w:val="26"/>
          <w:szCs w:val="26"/>
        </w:rPr>
        <w:t>1. Рынок находящихся в обращении наличных денег и в</w:t>
      </w:r>
      <w:r w:rsidRPr="000A6061">
        <w:rPr>
          <w:sz w:val="26"/>
          <w:szCs w:val="26"/>
        </w:rPr>
        <w:t>ы</w:t>
      </w:r>
      <w:r w:rsidRPr="000A6061">
        <w:rPr>
          <w:sz w:val="26"/>
          <w:szCs w:val="26"/>
        </w:rPr>
        <w:t>полняющих аналогичные функции краткосрочных плате</w:t>
      </w:r>
      <w:r w:rsidRPr="000A6061">
        <w:rPr>
          <w:sz w:val="26"/>
          <w:szCs w:val="26"/>
        </w:rPr>
        <w:t>ж</w:t>
      </w:r>
      <w:r w:rsidRPr="000A6061">
        <w:rPr>
          <w:sz w:val="26"/>
          <w:szCs w:val="26"/>
        </w:rPr>
        <w:t>ных средств (векселей, чеков и т.п.). Известно, что денежный рынок</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находится под воздействием инфляции и, если последняя не вы</w:t>
      </w:r>
      <w:r w:rsidRPr="000A6061">
        <w:rPr>
          <w:sz w:val="26"/>
          <w:szCs w:val="26"/>
        </w:rPr>
        <w:softHyphen/>
        <w:t>ходит за определенные границы, может играть полож</w:t>
      </w:r>
      <w:r w:rsidRPr="000A6061">
        <w:rPr>
          <w:sz w:val="26"/>
          <w:szCs w:val="26"/>
        </w:rPr>
        <w:t>и</w:t>
      </w:r>
      <w:r w:rsidRPr="000A6061">
        <w:rPr>
          <w:sz w:val="26"/>
          <w:szCs w:val="26"/>
        </w:rPr>
        <w:t>тельную роль. Так, если ВНП ежегодно растет на 5%, а колич</w:t>
      </w:r>
      <w:r w:rsidRPr="000A6061">
        <w:rPr>
          <w:sz w:val="26"/>
          <w:szCs w:val="26"/>
        </w:rPr>
        <w:t>е</w:t>
      </w:r>
      <w:r w:rsidRPr="000A6061">
        <w:rPr>
          <w:sz w:val="26"/>
          <w:szCs w:val="26"/>
        </w:rPr>
        <w:lastRenderedPageBreak/>
        <w:t>ство денег в обращении увеличивается на 6-7%, то это облегч</w:t>
      </w:r>
      <w:r w:rsidRPr="000A6061">
        <w:rPr>
          <w:sz w:val="26"/>
          <w:szCs w:val="26"/>
        </w:rPr>
        <w:t>а</w:t>
      </w:r>
      <w:r w:rsidRPr="000A6061">
        <w:rPr>
          <w:sz w:val="26"/>
          <w:szCs w:val="26"/>
        </w:rPr>
        <w:t>ет реализа</w:t>
      </w:r>
      <w:r w:rsidRPr="000A6061">
        <w:rPr>
          <w:sz w:val="26"/>
          <w:szCs w:val="26"/>
        </w:rPr>
        <w:softHyphen/>
        <w:t>цию возросшего ВНП и способствует позитивным пр</w:t>
      </w:r>
      <w:r w:rsidRPr="000A6061">
        <w:rPr>
          <w:sz w:val="26"/>
          <w:szCs w:val="26"/>
        </w:rPr>
        <w:t>о</w:t>
      </w:r>
      <w:r w:rsidRPr="000A6061">
        <w:rPr>
          <w:sz w:val="26"/>
          <w:szCs w:val="26"/>
        </w:rPr>
        <w:t>цессам в экон</w:t>
      </w:r>
      <w:r w:rsidRPr="000A6061">
        <w:rPr>
          <w:sz w:val="26"/>
          <w:szCs w:val="26"/>
        </w:rPr>
        <w:t>о</w:t>
      </w:r>
      <w:r w:rsidRPr="000A6061">
        <w:rPr>
          <w:sz w:val="26"/>
          <w:szCs w:val="26"/>
        </w:rPr>
        <w:t>мике. Если же при ежегодном росте ВНП на те же 5% ко</w:t>
      </w:r>
      <w:r w:rsidRPr="000A6061">
        <w:rPr>
          <w:sz w:val="26"/>
          <w:szCs w:val="26"/>
        </w:rPr>
        <w:softHyphen/>
        <w:t>личество денег в обращении увеличивается на 10% и б</w:t>
      </w:r>
      <w:r w:rsidRPr="000A6061">
        <w:rPr>
          <w:sz w:val="26"/>
          <w:szCs w:val="26"/>
        </w:rPr>
        <w:t>о</w:t>
      </w:r>
      <w:r w:rsidRPr="000A6061">
        <w:rPr>
          <w:sz w:val="26"/>
          <w:szCs w:val="26"/>
        </w:rPr>
        <w:t>лее, то происходит галопирующая инфляция, разрушающая но</w:t>
      </w:r>
      <w:r w:rsidRPr="000A6061">
        <w:rPr>
          <w:sz w:val="26"/>
          <w:szCs w:val="26"/>
        </w:rPr>
        <w:t>р</w:t>
      </w:r>
      <w:r w:rsidRPr="000A6061">
        <w:rPr>
          <w:sz w:val="26"/>
          <w:szCs w:val="26"/>
        </w:rPr>
        <w:t>маль</w:t>
      </w:r>
      <w:r w:rsidRPr="000A6061">
        <w:rPr>
          <w:sz w:val="26"/>
          <w:szCs w:val="26"/>
        </w:rPr>
        <w:softHyphen/>
        <w:t>ный экономический пр</w:t>
      </w:r>
      <w:r w:rsidRPr="000A6061">
        <w:rPr>
          <w:sz w:val="26"/>
          <w:szCs w:val="26"/>
        </w:rPr>
        <w:t>о</w:t>
      </w:r>
      <w:r w:rsidRPr="000A6061">
        <w:rPr>
          <w:sz w:val="26"/>
          <w:szCs w:val="26"/>
        </w:rPr>
        <w:t>цесс.</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2. Рынок ссудного капитала, то есть кратко- и долгосроч</w:t>
      </w:r>
      <w:r w:rsidRPr="000A6061">
        <w:rPr>
          <w:sz w:val="26"/>
          <w:szCs w:val="26"/>
        </w:rPr>
        <w:softHyphen/>
        <w:t>ных банковских кредитов. До настоящего времени дешевый краткосрочный кредит в Каза</w:t>
      </w:r>
      <w:r w:rsidRPr="000A6061">
        <w:rPr>
          <w:sz w:val="26"/>
          <w:szCs w:val="26"/>
        </w:rPr>
        <w:t>х</w:t>
      </w:r>
      <w:r w:rsidRPr="000A6061">
        <w:rPr>
          <w:sz w:val="26"/>
          <w:szCs w:val="26"/>
        </w:rPr>
        <w:t>стане отсутствовал. Функциони</w:t>
      </w:r>
      <w:r w:rsidRPr="000A6061">
        <w:rPr>
          <w:sz w:val="26"/>
          <w:szCs w:val="26"/>
        </w:rPr>
        <w:softHyphen/>
        <w:t>рующие в стране коммерческие банки предоставляют его только под наде</w:t>
      </w:r>
      <w:r w:rsidRPr="000A6061">
        <w:rPr>
          <w:sz w:val="26"/>
          <w:szCs w:val="26"/>
        </w:rPr>
        <w:t>ж</w:t>
      </w:r>
      <w:r w:rsidRPr="000A6061">
        <w:rPr>
          <w:sz w:val="26"/>
          <w:szCs w:val="26"/>
        </w:rPr>
        <w:t>ное обеспечение и высокие проценты. Долгосрочный кредит, н</w:t>
      </w:r>
      <w:r w:rsidRPr="000A6061">
        <w:rPr>
          <w:sz w:val="26"/>
          <w:szCs w:val="26"/>
        </w:rPr>
        <w:t>е</w:t>
      </w:r>
      <w:r w:rsidRPr="000A6061">
        <w:rPr>
          <w:sz w:val="26"/>
          <w:szCs w:val="26"/>
        </w:rPr>
        <w:t>обходимый для модернизации и создания основных фондов, мо</w:t>
      </w:r>
      <w:r w:rsidRPr="000A6061">
        <w:rPr>
          <w:sz w:val="26"/>
          <w:szCs w:val="26"/>
        </w:rPr>
        <w:t>ж</w:t>
      </w:r>
      <w:r w:rsidRPr="000A6061">
        <w:rPr>
          <w:sz w:val="26"/>
          <w:szCs w:val="26"/>
        </w:rPr>
        <w:t>но получить только по плавающей (периодически пересматрива</w:t>
      </w:r>
      <w:r w:rsidRPr="000A6061">
        <w:rPr>
          <w:sz w:val="26"/>
          <w:szCs w:val="26"/>
        </w:rPr>
        <w:t>е</w:t>
      </w:r>
      <w:r w:rsidRPr="000A6061">
        <w:rPr>
          <w:sz w:val="26"/>
          <w:szCs w:val="26"/>
        </w:rPr>
        <w:t>мой) процентной ставке.</w:t>
      </w:r>
    </w:p>
    <w:p w:rsidR="000A6061" w:rsidRPr="000A6061" w:rsidRDefault="000A6061" w:rsidP="000A6061">
      <w:pPr>
        <w:shd w:val="clear" w:color="auto" w:fill="FFFFFF"/>
        <w:autoSpaceDE w:val="0"/>
        <w:autoSpaceDN w:val="0"/>
        <w:adjustRightInd w:val="0"/>
        <w:ind w:firstLine="720"/>
        <w:rPr>
          <w:sz w:val="26"/>
          <w:szCs w:val="26"/>
        </w:rPr>
      </w:pPr>
      <w:r w:rsidRPr="000A6061">
        <w:rPr>
          <w:sz w:val="26"/>
          <w:szCs w:val="26"/>
        </w:rPr>
        <w:t xml:space="preserve"> 3. Рынок ценных бумаг на протяжении многих лет воо</w:t>
      </w:r>
      <w:r w:rsidRPr="000A6061">
        <w:rPr>
          <w:sz w:val="26"/>
          <w:szCs w:val="26"/>
        </w:rPr>
        <w:t>б</w:t>
      </w:r>
      <w:r w:rsidRPr="000A6061">
        <w:rPr>
          <w:sz w:val="26"/>
          <w:szCs w:val="26"/>
        </w:rPr>
        <w:t>ще отсутствовал в Казахстане и его развитие, начавшееся в н</w:t>
      </w:r>
      <w:r w:rsidRPr="000A6061">
        <w:rPr>
          <w:sz w:val="26"/>
          <w:szCs w:val="26"/>
        </w:rPr>
        <w:t>а</w:t>
      </w:r>
      <w:r w:rsidRPr="000A6061">
        <w:rPr>
          <w:sz w:val="26"/>
          <w:szCs w:val="26"/>
        </w:rPr>
        <w:t>чале 90-х годов, требует определенного времени, поскольку н</w:t>
      </w:r>
      <w:r w:rsidRPr="000A6061">
        <w:rPr>
          <w:sz w:val="26"/>
          <w:szCs w:val="26"/>
        </w:rPr>
        <w:t>а</w:t>
      </w:r>
      <w:r w:rsidRPr="000A6061">
        <w:rPr>
          <w:sz w:val="26"/>
          <w:szCs w:val="26"/>
        </w:rPr>
        <w:t>пря</w:t>
      </w:r>
      <w:r w:rsidRPr="000A6061">
        <w:rPr>
          <w:sz w:val="26"/>
          <w:szCs w:val="26"/>
        </w:rPr>
        <w:softHyphen/>
        <w:t>мую связано с преобразованием отношений собственн</w:t>
      </w:r>
      <w:r w:rsidRPr="000A6061">
        <w:rPr>
          <w:sz w:val="26"/>
          <w:szCs w:val="26"/>
        </w:rPr>
        <w:t>о</w:t>
      </w:r>
      <w:r w:rsidRPr="000A6061">
        <w:rPr>
          <w:sz w:val="26"/>
          <w:szCs w:val="26"/>
        </w:rPr>
        <w:t>сти (прежде всего с приватизацией и акционированием государст</w:t>
      </w:r>
      <w:r w:rsidRPr="000A6061">
        <w:rPr>
          <w:sz w:val="26"/>
          <w:szCs w:val="26"/>
        </w:rPr>
        <w:softHyphen/>
        <w:t>венных предприятий) и с изменением всего характера ф</w:t>
      </w:r>
      <w:r w:rsidRPr="000A6061">
        <w:rPr>
          <w:sz w:val="26"/>
          <w:szCs w:val="26"/>
        </w:rPr>
        <w:t>и</w:t>
      </w:r>
      <w:r w:rsidRPr="000A6061">
        <w:rPr>
          <w:sz w:val="26"/>
          <w:szCs w:val="26"/>
        </w:rPr>
        <w:t>нансо</w:t>
      </w:r>
      <w:r w:rsidRPr="000A6061">
        <w:rPr>
          <w:sz w:val="26"/>
          <w:szCs w:val="26"/>
        </w:rPr>
        <w:softHyphen/>
        <w:t>вой политики государства. В настоящее время государство для покрытия бю</w:t>
      </w:r>
      <w:r w:rsidRPr="000A6061">
        <w:rPr>
          <w:sz w:val="26"/>
          <w:szCs w:val="26"/>
        </w:rPr>
        <w:t>д</w:t>
      </w:r>
      <w:r w:rsidRPr="000A6061">
        <w:rPr>
          <w:sz w:val="26"/>
          <w:szCs w:val="26"/>
        </w:rPr>
        <w:t>жетного дефицита все чаще прибегает не к эмис</w:t>
      </w:r>
      <w:r w:rsidRPr="000A6061">
        <w:rPr>
          <w:sz w:val="26"/>
          <w:szCs w:val="26"/>
        </w:rPr>
        <w:softHyphen/>
        <w:t>сиям денежных знаков, а к выпуску государственных ценных бумаг, например, г</w:t>
      </w:r>
      <w:r w:rsidRPr="000A6061">
        <w:rPr>
          <w:sz w:val="26"/>
          <w:szCs w:val="26"/>
        </w:rPr>
        <w:t>о</w:t>
      </w:r>
      <w:r w:rsidRPr="000A6061">
        <w:rPr>
          <w:sz w:val="26"/>
          <w:szCs w:val="26"/>
        </w:rPr>
        <w:t>сударственных казначейских краткосрочных обяз</w:t>
      </w:r>
      <w:r w:rsidRPr="000A6061">
        <w:rPr>
          <w:sz w:val="26"/>
          <w:szCs w:val="26"/>
        </w:rPr>
        <w:t>а</w:t>
      </w:r>
      <w:r w:rsidRPr="000A6061">
        <w:rPr>
          <w:sz w:val="26"/>
          <w:szCs w:val="26"/>
        </w:rPr>
        <w:t>тельств. Рынок ценных бумаг можно оценить с двух пози</w:t>
      </w:r>
      <w:r w:rsidRPr="000A6061">
        <w:rPr>
          <w:sz w:val="26"/>
          <w:szCs w:val="26"/>
        </w:rPr>
        <w:softHyphen/>
        <w:t>ций: с точки зрения об</w:t>
      </w:r>
      <w:r w:rsidRPr="000A6061">
        <w:rPr>
          <w:sz w:val="26"/>
          <w:szCs w:val="26"/>
        </w:rPr>
        <w:t>ъ</w:t>
      </w:r>
      <w:r w:rsidRPr="000A6061">
        <w:rPr>
          <w:sz w:val="26"/>
          <w:szCs w:val="26"/>
        </w:rPr>
        <w:t>емов привлечения денежных средств из разных источников и вложения свободных дене</w:t>
      </w:r>
      <w:r w:rsidRPr="000A6061">
        <w:rPr>
          <w:sz w:val="26"/>
          <w:szCs w:val="26"/>
        </w:rPr>
        <w:t>ж</w:t>
      </w:r>
      <w:r w:rsidRPr="000A6061">
        <w:rPr>
          <w:sz w:val="26"/>
          <w:szCs w:val="26"/>
        </w:rPr>
        <w:t>ных средств в какой-либо рынок.</w:t>
      </w:r>
    </w:p>
    <w:p w:rsidR="000A6061" w:rsidRDefault="000A6061" w:rsidP="000A6061">
      <w:pPr>
        <w:ind w:firstLine="720"/>
        <w:jc w:val="both"/>
        <w:rPr>
          <w:sz w:val="26"/>
          <w:szCs w:val="26"/>
        </w:rPr>
      </w:pPr>
      <w:r w:rsidRPr="000A6061">
        <w:rPr>
          <w:sz w:val="26"/>
          <w:szCs w:val="26"/>
        </w:rPr>
        <w:t>Свободные денежные средства могут быть использованы для инвестирования во многие сферы: в производственную или иную хозяйственную деятельность (промышленность, строи</w:t>
      </w:r>
      <w:r w:rsidRPr="000A6061">
        <w:rPr>
          <w:sz w:val="26"/>
          <w:szCs w:val="26"/>
        </w:rPr>
        <w:softHyphen/>
        <w:t>тельство, торговля, связь), в недв</w:t>
      </w:r>
      <w:r w:rsidRPr="000A6061">
        <w:rPr>
          <w:sz w:val="26"/>
          <w:szCs w:val="26"/>
        </w:rPr>
        <w:t>и</w:t>
      </w:r>
      <w:r w:rsidRPr="000A6061">
        <w:rPr>
          <w:sz w:val="26"/>
          <w:szCs w:val="26"/>
        </w:rPr>
        <w:t>жимость, антиквариат, драго</w:t>
      </w:r>
      <w:r w:rsidRPr="000A6061">
        <w:rPr>
          <w:sz w:val="26"/>
          <w:szCs w:val="26"/>
        </w:rPr>
        <w:softHyphen/>
        <w:t>ценные металлы, валюту, если отечественная обесценивается, в пенсионные и страховые фонды, в ценные бумаги различных в</w:t>
      </w:r>
      <w:r w:rsidRPr="000A6061">
        <w:rPr>
          <w:sz w:val="26"/>
          <w:szCs w:val="26"/>
        </w:rPr>
        <w:t>и</w:t>
      </w:r>
      <w:r w:rsidRPr="000A6061">
        <w:rPr>
          <w:sz w:val="26"/>
          <w:szCs w:val="26"/>
        </w:rPr>
        <w:t>дов, вложения на банковский депозит.</w:t>
      </w:r>
    </w:p>
    <w:p w:rsidR="000A6061" w:rsidRDefault="00A511CE" w:rsidP="000A6061">
      <w:pPr>
        <w:ind w:firstLine="720"/>
        <w:jc w:val="both"/>
        <w:rPr>
          <w:sz w:val="26"/>
          <w:szCs w:val="26"/>
        </w:rPr>
      </w:pPr>
      <w:r w:rsidRPr="000A6061">
        <w:rPr>
          <w:noProof/>
          <w:sz w:val="26"/>
          <w:szCs w:val="26"/>
        </w:rPr>
        <w:lastRenderedPageBreak/>
        <w:drawing>
          <wp:inline distT="0" distB="0" distL="0" distR="0">
            <wp:extent cx="4152900" cy="6734175"/>
            <wp:effectExtent l="0" t="0" r="0" b="9525"/>
            <wp:docPr id="5" name="Рисунок 5" descr="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6"/>
                    <pic:cNvPicPr>
                      <a:picLocks noChangeAspect="1" noChangeArrowheads="1"/>
                    </pic:cNvPicPr>
                  </pic:nvPicPr>
                  <pic:blipFill>
                    <a:blip r:embed="rId5">
                      <a:extLst>
                        <a:ext uri="{28A0092B-C50C-407E-A947-70E740481C1C}">
                          <a14:useLocalDpi xmlns:a14="http://schemas.microsoft.com/office/drawing/2010/main" val="0"/>
                        </a:ext>
                      </a:extLst>
                    </a:blip>
                    <a:srcRect l="10786"/>
                    <a:stretch>
                      <a:fillRect/>
                    </a:stretch>
                  </pic:blipFill>
                  <pic:spPr bwMode="auto">
                    <a:xfrm>
                      <a:off x="0" y="0"/>
                      <a:ext cx="4152900" cy="6734175"/>
                    </a:xfrm>
                    <a:prstGeom prst="rect">
                      <a:avLst/>
                    </a:prstGeom>
                    <a:noFill/>
                    <a:ln>
                      <a:noFill/>
                    </a:ln>
                  </pic:spPr>
                </pic:pic>
              </a:graphicData>
            </a:graphic>
          </wp:inline>
        </w:drawing>
      </w:r>
    </w:p>
    <w:p w:rsidR="008D4E91" w:rsidRPr="008D4E91" w:rsidRDefault="008D4E91" w:rsidP="008D4E91">
      <w:pPr>
        <w:shd w:val="clear" w:color="auto" w:fill="FFFFFF"/>
        <w:autoSpaceDE w:val="0"/>
        <w:autoSpaceDN w:val="0"/>
        <w:adjustRightInd w:val="0"/>
        <w:rPr>
          <w:sz w:val="26"/>
          <w:szCs w:val="26"/>
        </w:rPr>
      </w:pPr>
      <w:r w:rsidRPr="008D4E91">
        <w:rPr>
          <w:sz w:val="26"/>
          <w:szCs w:val="26"/>
        </w:rPr>
        <w:lastRenderedPageBreak/>
        <w:t>Таким образом, рынок ценных бумаг - это одна из многих сфер приложения свободных капиталов, а потому ему прихо</w:t>
      </w:r>
      <w:r w:rsidRPr="008D4E91">
        <w:rPr>
          <w:sz w:val="26"/>
          <w:szCs w:val="26"/>
        </w:rPr>
        <w:softHyphen/>
        <w:t>дится конкурировать за их пр</w:t>
      </w:r>
      <w:r w:rsidRPr="008D4E91">
        <w:rPr>
          <w:sz w:val="26"/>
          <w:szCs w:val="26"/>
        </w:rPr>
        <w:t>и</w:t>
      </w:r>
      <w:r w:rsidRPr="008D4E91">
        <w:rPr>
          <w:sz w:val="26"/>
          <w:szCs w:val="26"/>
        </w:rPr>
        <w:t>влечение (рис. 1).</w:t>
      </w:r>
    </w:p>
    <w:p w:rsidR="000A6061" w:rsidRDefault="008D4E91" w:rsidP="008D4E91">
      <w:pPr>
        <w:ind w:firstLine="720"/>
        <w:jc w:val="both"/>
        <w:rPr>
          <w:sz w:val="26"/>
          <w:szCs w:val="26"/>
        </w:rPr>
      </w:pPr>
      <w:r w:rsidRPr="008D4E91">
        <w:rPr>
          <w:sz w:val="26"/>
          <w:szCs w:val="26"/>
        </w:rPr>
        <w:t>Анализ функционирования финансовых рынков предп</w:t>
      </w:r>
      <w:r w:rsidRPr="008D4E91">
        <w:rPr>
          <w:sz w:val="26"/>
          <w:szCs w:val="26"/>
        </w:rPr>
        <w:t>о</w:t>
      </w:r>
      <w:r w:rsidRPr="008D4E91">
        <w:rPr>
          <w:sz w:val="26"/>
          <w:szCs w:val="26"/>
        </w:rPr>
        <w:t>ла</w:t>
      </w:r>
      <w:r w:rsidRPr="008D4E91">
        <w:rPr>
          <w:sz w:val="26"/>
          <w:szCs w:val="26"/>
        </w:rPr>
        <w:softHyphen/>
        <w:t>гает определенную его сегментацию, расчленение, выделение отдельных функционирующих по своим правилам. На р</w:t>
      </w:r>
      <w:r w:rsidRPr="008D4E91">
        <w:rPr>
          <w:sz w:val="26"/>
          <w:szCs w:val="26"/>
        </w:rPr>
        <w:t>и</w:t>
      </w:r>
      <w:r w:rsidRPr="008D4E91">
        <w:rPr>
          <w:sz w:val="26"/>
          <w:szCs w:val="26"/>
        </w:rPr>
        <w:t>сунке 2 приведена классификация фина</w:t>
      </w:r>
      <w:r w:rsidRPr="008D4E91">
        <w:rPr>
          <w:sz w:val="26"/>
          <w:szCs w:val="26"/>
        </w:rPr>
        <w:t>н</w:t>
      </w:r>
      <w:r w:rsidRPr="008D4E91">
        <w:rPr>
          <w:sz w:val="26"/>
          <w:szCs w:val="26"/>
        </w:rPr>
        <w:t>сового рынка согласно трак</w:t>
      </w:r>
      <w:r w:rsidRPr="008D4E91">
        <w:rPr>
          <w:sz w:val="26"/>
          <w:szCs w:val="26"/>
        </w:rPr>
        <w:softHyphen/>
        <w:t>товке С. Ковалева, а также дана краткая характ</w:t>
      </w:r>
      <w:r w:rsidRPr="008D4E91">
        <w:rPr>
          <w:sz w:val="26"/>
          <w:szCs w:val="26"/>
        </w:rPr>
        <w:t>е</w:t>
      </w:r>
      <w:r w:rsidRPr="008D4E91">
        <w:rPr>
          <w:sz w:val="26"/>
          <w:szCs w:val="26"/>
        </w:rPr>
        <w:t>ристика приве</w:t>
      </w:r>
      <w:r w:rsidRPr="008D4E91">
        <w:rPr>
          <w:sz w:val="26"/>
          <w:szCs w:val="26"/>
        </w:rPr>
        <w:softHyphen/>
        <w:t>денных на схеме рынков.</w:t>
      </w:r>
    </w:p>
    <w:p w:rsidR="008D4E91" w:rsidRDefault="00A511CE" w:rsidP="008D4E91">
      <w:pPr>
        <w:jc w:val="both"/>
        <w:rPr>
          <w:sz w:val="26"/>
          <w:szCs w:val="26"/>
        </w:rPr>
      </w:pPr>
      <w:r w:rsidRPr="008D4E91">
        <w:rPr>
          <w:noProof/>
          <w:sz w:val="26"/>
          <w:szCs w:val="26"/>
        </w:rPr>
        <w:drawing>
          <wp:inline distT="0" distB="0" distL="0" distR="0">
            <wp:extent cx="4505325" cy="4810125"/>
            <wp:effectExtent l="0" t="0" r="9525" b="9525"/>
            <wp:docPr id="6" name="Рисунок 6" descr="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5325" cy="4810125"/>
                    </a:xfrm>
                    <a:prstGeom prst="rect">
                      <a:avLst/>
                    </a:prstGeom>
                    <a:noFill/>
                    <a:ln>
                      <a:noFill/>
                    </a:ln>
                  </pic:spPr>
                </pic:pic>
              </a:graphicData>
            </a:graphic>
          </wp:inline>
        </w:drawing>
      </w:r>
    </w:p>
    <w:p w:rsidR="008D4E91" w:rsidRDefault="008D4E91" w:rsidP="008D4E91">
      <w:pPr>
        <w:jc w:val="both"/>
        <w:rPr>
          <w:sz w:val="26"/>
          <w:szCs w:val="26"/>
        </w:rPr>
      </w:pP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lastRenderedPageBreak/>
        <w:t>Согласно трактовке С. Ковалева, валютный рынок - это ры</w:t>
      </w:r>
      <w:r w:rsidRPr="008D4E91">
        <w:rPr>
          <w:sz w:val="26"/>
          <w:szCs w:val="26"/>
        </w:rPr>
        <w:softHyphen/>
        <w:t>нок, на котором товаром являются объекты, имеющие валю</w:t>
      </w:r>
      <w:r w:rsidRPr="008D4E91">
        <w:rPr>
          <w:sz w:val="26"/>
          <w:szCs w:val="26"/>
        </w:rPr>
        <w:t>т</w:t>
      </w:r>
      <w:r w:rsidRPr="008D4E91">
        <w:rPr>
          <w:sz w:val="26"/>
          <w:szCs w:val="26"/>
        </w:rPr>
        <w:t>ную</w:t>
      </w:r>
      <w:r>
        <w:rPr>
          <w:sz w:val="26"/>
          <w:szCs w:val="26"/>
        </w:rPr>
        <w:t xml:space="preserve"> </w:t>
      </w:r>
      <w:r w:rsidRPr="008D4E91">
        <w:rPr>
          <w:sz w:val="26"/>
          <w:szCs w:val="26"/>
        </w:rPr>
        <w:t>ценность:</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 иностранная валюта (денежные знаки - банкноты, к</w:t>
      </w:r>
      <w:r w:rsidRPr="008D4E91">
        <w:rPr>
          <w:sz w:val="26"/>
          <w:szCs w:val="26"/>
        </w:rPr>
        <w:t>а</w:t>
      </w:r>
      <w:r w:rsidRPr="008D4E91">
        <w:rPr>
          <w:sz w:val="26"/>
          <w:szCs w:val="26"/>
        </w:rPr>
        <w:t>зна</w:t>
      </w:r>
      <w:r w:rsidRPr="008D4E91">
        <w:rPr>
          <w:sz w:val="26"/>
          <w:szCs w:val="26"/>
        </w:rPr>
        <w:softHyphen/>
        <w:t>чейские билеты, монеты, являющиеся законным платеж</w:t>
      </w:r>
      <w:r w:rsidRPr="008D4E91">
        <w:rPr>
          <w:sz w:val="26"/>
          <w:szCs w:val="26"/>
        </w:rPr>
        <w:softHyphen/>
        <w:t>ным сре</w:t>
      </w:r>
      <w:r w:rsidRPr="008D4E91">
        <w:rPr>
          <w:sz w:val="26"/>
          <w:szCs w:val="26"/>
        </w:rPr>
        <w:t>д</w:t>
      </w:r>
      <w:r w:rsidRPr="008D4E91">
        <w:rPr>
          <w:sz w:val="26"/>
          <w:szCs w:val="26"/>
        </w:rPr>
        <w:t>ством или изымаемые, но подлежащие обмену, и средства на счетах в денежных единицах иностранного государства, ме</w:t>
      </w:r>
      <w:r w:rsidRPr="008D4E91">
        <w:rPr>
          <w:sz w:val="26"/>
          <w:szCs w:val="26"/>
        </w:rPr>
        <w:t>ж</w:t>
      </w:r>
      <w:r w:rsidRPr="008D4E91">
        <w:rPr>
          <w:sz w:val="26"/>
          <w:szCs w:val="26"/>
        </w:rPr>
        <w:t>дународных или расчетных дене</w:t>
      </w:r>
      <w:r w:rsidRPr="008D4E91">
        <w:rPr>
          <w:sz w:val="26"/>
          <w:szCs w:val="26"/>
        </w:rPr>
        <w:t>ж</w:t>
      </w:r>
      <w:r w:rsidRPr="008D4E91">
        <w:rPr>
          <w:sz w:val="26"/>
          <w:szCs w:val="26"/>
        </w:rPr>
        <w:t>ных единицах);</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  ценные бумаги (чеки, векселя, акции, облигации) и дру</w:t>
      </w:r>
      <w:r w:rsidRPr="008D4E91">
        <w:rPr>
          <w:sz w:val="26"/>
          <w:szCs w:val="26"/>
        </w:rPr>
        <w:softHyphen/>
        <w:t>гие долговые обязательства;</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 драгоценные металлы (золото, серебро, платина, па</w:t>
      </w:r>
      <w:r w:rsidRPr="008D4E91">
        <w:rPr>
          <w:sz w:val="26"/>
          <w:szCs w:val="26"/>
        </w:rPr>
        <w:t>л</w:t>
      </w:r>
      <w:r w:rsidRPr="008D4E91">
        <w:rPr>
          <w:sz w:val="26"/>
          <w:szCs w:val="26"/>
        </w:rPr>
        <w:t>ла</w:t>
      </w:r>
      <w:r w:rsidRPr="008D4E91">
        <w:rPr>
          <w:sz w:val="26"/>
          <w:szCs w:val="26"/>
        </w:rPr>
        <w:softHyphen/>
        <w:t>дий, иридий, родий, рутений, осмий) и природные дра</w:t>
      </w:r>
      <w:r w:rsidRPr="008D4E91">
        <w:rPr>
          <w:sz w:val="26"/>
          <w:szCs w:val="26"/>
        </w:rPr>
        <w:softHyphen/>
        <w:t>гоценные камни (алмазы, рубины, изумруды, сапфиры, александриты, жемчуг).</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В качестве субъектов валютного рынка выступают банки, биржи, экспортеры и импортеры, финансовые и инвестиц</w:t>
      </w:r>
      <w:r w:rsidRPr="008D4E91">
        <w:rPr>
          <w:sz w:val="26"/>
          <w:szCs w:val="26"/>
        </w:rPr>
        <w:t>и</w:t>
      </w:r>
      <w:r w:rsidRPr="008D4E91">
        <w:rPr>
          <w:sz w:val="26"/>
          <w:szCs w:val="26"/>
        </w:rPr>
        <w:t>он</w:t>
      </w:r>
      <w:r w:rsidRPr="008D4E91">
        <w:rPr>
          <w:sz w:val="26"/>
          <w:szCs w:val="26"/>
        </w:rPr>
        <w:softHyphen/>
        <w:t>ные учреждения, правительс</w:t>
      </w:r>
      <w:r w:rsidRPr="008D4E91">
        <w:rPr>
          <w:sz w:val="26"/>
          <w:szCs w:val="26"/>
        </w:rPr>
        <w:t>т</w:t>
      </w:r>
      <w:r w:rsidRPr="008D4E91">
        <w:rPr>
          <w:sz w:val="26"/>
          <w:szCs w:val="26"/>
        </w:rPr>
        <w:t>венные организации.</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Рынок золота - это сфера экономических отношений, свя</w:t>
      </w:r>
      <w:r w:rsidRPr="008D4E91">
        <w:rPr>
          <w:sz w:val="26"/>
          <w:szCs w:val="26"/>
        </w:rPr>
        <w:softHyphen/>
        <w:t>занных с куплей-продажей золота как в целях накопления и по</w:t>
      </w:r>
      <w:r w:rsidRPr="008D4E91">
        <w:rPr>
          <w:sz w:val="26"/>
          <w:szCs w:val="26"/>
        </w:rPr>
        <w:softHyphen/>
        <w:t>полнения золотого запаса страны, так и для организации би</w:t>
      </w:r>
      <w:r w:rsidRPr="008D4E91">
        <w:rPr>
          <w:sz w:val="26"/>
          <w:szCs w:val="26"/>
        </w:rPr>
        <w:t>з</w:t>
      </w:r>
      <w:r w:rsidRPr="008D4E91">
        <w:rPr>
          <w:sz w:val="26"/>
          <w:szCs w:val="26"/>
        </w:rPr>
        <w:t>неса и (или) потребления промышленным производством.</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Рынок капитала, в свою очередь, подразделяется на рынок ссудного капитала и рынок долевых ценных бумаг. Такое деле</w:t>
      </w:r>
      <w:r w:rsidRPr="008D4E91">
        <w:rPr>
          <w:sz w:val="26"/>
          <w:szCs w:val="26"/>
        </w:rPr>
        <w:softHyphen/>
        <w:t>ние выражает характер отношений между покупателями товаров (финансовых инструментов), продаваемых на этом рынке, и эм</w:t>
      </w:r>
      <w:r w:rsidRPr="008D4E91">
        <w:rPr>
          <w:sz w:val="26"/>
          <w:szCs w:val="26"/>
        </w:rPr>
        <w:t>и</w:t>
      </w:r>
      <w:r w:rsidRPr="008D4E91">
        <w:rPr>
          <w:sz w:val="26"/>
          <w:szCs w:val="26"/>
        </w:rPr>
        <w:t>те</w:t>
      </w:r>
      <w:r w:rsidRPr="008D4E91">
        <w:rPr>
          <w:sz w:val="26"/>
          <w:szCs w:val="26"/>
        </w:rPr>
        <w:t>н</w:t>
      </w:r>
      <w:r w:rsidRPr="008D4E91">
        <w:rPr>
          <w:sz w:val="26"/>
          <w:szCs w:val="26"/>
        </w:rPr>
        <w:t>тами финансовых инструментов. Если в качестве финан</w:t>
      </w:r>
      <w:r w:rsidRPr="008D4E91">
        <w:rPr>
          <w:sz w:val="26"/>
          <w:szCs w:val="26"/>
        </w:rPr>
        <w:softHyphen/>
        <w:t>сового инструмента выступают долевые ценные б</w:t>
      </w:r>
      <w:r w:rsidRPr="008D4E91">
        <w:rPr>
          <w:sz w:val="26"/>
          <w:szCs w:val="26"/>
        </w:rPr>
        <w:t>у</w:t>
      </w:r>
      <w:r w:rsidRPr="008D4E91">
        <w:rPr>
          <w:sz w:val="26"/>
          <w:szCs w:val="26"/>
        </w:rPr>
        <w:t>маги, то эти отношения носят характер отношений собственн</w:t>
      </w:r>
      <w:r w:rsidRPr="008D4E91">
        <w:rPr>
          <w:sz w:val="26"/>
          <w:szCs w:val="26"/>
        </w:rPr>
        <w:t>о</w:t>
      </w:r>
      <w:r w:rsidRPr="008D4E91">
        <w:rPr>
          <w:sz w:val="26"/>
          <w:szCs w:val="26"/>
        </w:rPr>
        <w:t>сти, в осталь</w:t>
      </w:r>
      <w:r w:rsidRPr="008D4E91">
        <w:rPr>
          <w:sz w:val="26"/>
          <w:szCs w:val="26"/>
        </w:rPr>
        <w:softHyphen/>
        <w:t>ных случаях это кредитные отн</w:t>
      </w:r>
      <w:r w:rsidRPr="008D4E91">
        <w:rPr>
          <w:sz w:val="26"/>
          <w:szCs w:val="26"/>
        </w:rPr>
        <w:t>о</w:t>
      </w:r>
      <w:r w:rsidRPr="008D4E91">
        <w:rPr>
          <w:sz w:val="26"/>
          <w:szCs w:val="26"/>
        </w:rPr>
        <w:t>шения.</w:t>
      </w:r>
    </w:p>
    <w:p w:rsidR="00651D38" w:rsidRDefault="008D4E91" w:rsidP="00651D38">
      <w:pPr>
        <w:shd w:val="clear" w:color="auto" w:fill="FFFFFF"/>
        <w:autoSpaceDE w:val="0"/>
        <w:autoSpaceDN w:val="0"/>
        <w:adjustRightInd w:val="0"/>
        <w:ind w:firstLine="720"/>
        <w:jc w:val="both"/>
        <w:rPr>
          <w:sz w:val="26"/>
          <w:szCs w:val="26"/>
        </w:rPr>
      </w:pPr>
      <w:r w:rsidRPr="008D4E91">
        <w:rPr>
          <w:sz w:val="26"/>
          <w:szCs w:val="26"/>
        </w:rPr>
        <w:t>На рынке ссудного капитала обращаются долгосрочные фи</w:t>
      </w:r>
      <w:r w:rsidRPr="008D4E91">
        <w:rPr>
          <w:sz w:val="26"/>
          <w:szCs w:val="26"/>
        </w:rPr>
        <w:softHyphen/>
        <w:t>нансовые инструменты, предоставляемые на условиях сро</w:t>
      </w:r>
      <w:r w:rsidRPr="008D4E91">
        <w:rPr>
          <w:sz w:val="26"/>
          <w:szCs w:val="26"/>
        </w:rPr>
        <w:t>ч</w:t>
      </w:r>
      <w:r w:rsidRPr="008D4E91">
        <w:rPr>
          <w:sz w:val="26"/>
          <w:szCs w:val="26"/>
        </w:rPr>
        <w:t>но</w:t>
      </w:r>
      <w:r w:rsidRPr="008D4E91">
        <w:rPr>
          <w:sz w:val="26"/>
          <w:szCs w:val="26"/>
        </w:rPr>
        <w:softHyphen/>
        <w:t>сти, возвратности и платности. Они включают в себя р</w:t>
      </w:r>
      <w:r w:rsidRPr="008D4E91">
        <w:rPr>
          <w:sz w:val="26"/>
          <w:szCs w:val="26"/>
        </w:rPr>
        <w:t>ы</w:t>
      </w:r>
      <w:r w:rsidRPr="008D4E91">
        <w:rPr>
          <w:sz w:val="26"/>
          <w:szCs w:val="26"/>
        </w:rPr>
        <w:t>нок дол</w:t>
      </w:r>
      <w:r w:rsidRPr="008D4E91">
        <w:rPr>
          <w:sz w:val="26"/>
          <w:szCs w:val="26"/>
        </w:rPr>
        <w:softHyphen/>
        <w:t>госрочных банковских ссуд и рынок долговых ценных бумаг (та</w:t>
      </w:r>
      <w:r w:rsidRPr="008D4E91">
        <w:rPr>
          <w:sz w:val="26"/>
          <w:szCs w:val="26"/>
        </w:rPr>
        <w:t>к</w:t>
      </w:r>
      <w:r w:rsidRPr="008D4E91">
        <w:rPr>
          <w:sz w:val="26"/>
          <w:szCs w:val="26"/>
        </w:rPr>
        <w:t>же долгосрочных).</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lastRenderedPageBreak/>
        <w:t>На рынке ценных бумаг выпускаются, о</w:t>
      </w:r>
      <w:r w:rsidRPr="008D4E91">
        <w:rPr>
          <w:sz w:val="26"/>
          <w:szCs w:val="26"/>
        </w:rPr>
        <w:t>б</w:t>
      </w:r>
      <w:r w:rsidRPr="008D4E91">
        <w:rPr>
          <w:sz w:val="26"/>
          <w:szCs w:val="26"/>
        </w:rPr>
        <w:t>ращаются и по</w:t>
      </w:r>
      <w:r w:rsidRPr="008D4E91">
        <w:rPr>
          <w:sz w:val="26"/>
          <w:szCs w:val="26"/>
        </w:rPr>
        <w:softHyphen/>
        <w:t>глощаются как собственно ценные бумаги, так и их заменители (се</w:t>
      </w:r>
      <w:r w:rsidRPr="008D4E91">
        <w:rPr>
          <w:sz w:val="26"/>
          <w:szCs w:val="26"/>
        </w:rPr>
        <w:t>р</w:t>
      </w:r>
      <w:r w:rsidRPr="008D4E91">
        <w:rPr>
          <w:sz w:val="26"/>
          <w:szCs w:val="26"/>
        </w:rPr>
        <w:t>тификаты, купоны и т. п.).</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Участниками рынка ценных бумаг являются эмитенты — лица, выпускающие ценные бумаги в целях привлечения нео</w:t>
      </w:r>
      <w:r w:rsidRPr="008D4E91">
        <w:rPr>
          <w:sz w:val="26"/>
          <w:szCs w:val="26"/>
        </w:rPr>
        <w:t>б</w:t>
      </w:r>
      <w:r w:rsidRPr="008D4E91">
        <w:rPr>
          <w:sz w:val="26"/>
          <w:szCs w:val="26"/>
        </w:rPr>
        <w:t>ходимых им денежных средств; инвесторы - лица, покупающие ценные бумаги для получения дохода, имущественных и неим</w:t>
      </w:r>
      <w:r w:rsidRPr="008D4E91">
        <w:rPr>
          <w:sz w:val="26"/>
          <w:szCs w:val="26"/>
        </w:rPr>
        <w:t>у</w:t>
      </w:r>
      <w:r w:rsidRPr="008D4E91">
        <w:rPr>
          <w:sz w:val="26"/>
          <w:szCs w:val="26"/>
        </w:rPr>
        <w:t>щественных прав; посредники - лица, оказывающие услуги эм</w:t>
      </w:r>
      <w:r w:rsidRPr="008D4E91">
        <w:rPr>
          <w:sz w:val="26"/>
          <w:szCs w:val="26"/>
        </w:rPr>
        <w:t>и</w:t>
      </w:r>
      <w:r w:rsidRPr="008D4E91">
        <w:rPr>
          <w:sz w:val="26"/>
          <w:szCs w:val="26"/>
        </w:rPr>
        <w:t>тентам и инвесторам по достижению поставленных ими ц</w:t>
      </w:r>
      <w:r w:rsidRPr="008D4E91">
        <w:rPr>
          <w:sz w:val="26"/>
          <w:szCs w:val="26"/>
        </w:rPr>
        <w:t>е</w:t>
      </w:r>
      <w:r w:rsidRPr="008D4E91">
        <w:rPr>
          <w:sz w:val="26"/>
          <w:szCs w:val="26"/>
        </w:rPr>
        <w:t>лей.</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Для многих мировых экономистов характерно включ</w:t>
      </w:r>
      <w:r w:rsidRPr="008D4E91">
        <w:rPr>
          <w:sz w:val="26"/>
          <w:szCs w:val="26"/>
        </w:rPr>
        <w:t>е</w:t>
      </w:r>
      <w:r w:rsidRPr="008D4E91">
        <w:rPr>
          <w:sz w:val="26"/>
          <w:szCs w:val="26"/>
        </w:rPr>
        <w:t>ние в структуру финансового рынка рынков страхования, пенсио</w:t>
      </w:r>
      <w:r w:rsidRPr="008D4E91">
        <w:rPr>
          <w:sz w:val="26"/>
          <w:szCs w:val="26"/>
        </w:rPr>
        <w:t>н</w:t>
      </w:r>
      <w:r w:rsidRPr="008D4E91">
        <w:rPr>
          <w:sz w:val="26"/>
          <w:szCs w:val="26"/>
        </w:rPr>
        <w:t>ных и ипотечных рынков.</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Рынок страховых полисов и пенсионных счетов, ипоте</w:t>
      </w:r>
      <w:r w:rsidRPr="008D4E91">
        <w:rPr>
          <w:sz w:val="26"/>
          <w:szCs w:val="26"/>
        </w:rPr>
        <w:t>ч</w:t>
      </w:r>
      <w:r w:rsidRPr="008D4E91">
        <w:rPr>
          <w:sz w:val="26"/>
          <w:szCs w:val="26"/>
        </w:rPr>
        <w:t>ные рынки - это особые рынки со своими финансовыми инстр</w:t>
      </w:r>
      <w:r w:rsidRPr="008D4E91">
        <w:rPr>
          <w:sz w:val="26"/>
          <w:szCs w:val="26"/>
        </w:rPr>
        <w:t>у</w:t>
      </w:r>
      <w:r w:rsidRPr="008D4E91">
        <w:rPr>
          <w:sz w:val="26"/>
          <w:szCs w:val="26"/>
        </w:rPr>
        <w:t>ментами и институтами - сберегательными учреждениями, де</w:t>
      </w:r>
      <w:r w:rsidRPr="008D4E91">
        <w:rPr>
          <w:sz w:val="26"/>
          <w:szCs w:val="26"/>
        </w:rPr>
        <w:t>й</w:t>
      </w:r>
      <w:r w:rsidRPr="008D4E91">
        <w:rPr>
          <w:sz w:val="26"/>
          <w:szCs w:val="26"/>
        </w:rPr>
        <w:t>ствующими на договорной основе. Их значимость неуклонно повышается; в частности, в США по объему совокупных фина</w:t>
      </w:r>
      <w:r w:rsidRPr="008D4E91">
        <w:rPr>
          <w:sz w:val="26"/>
          <w:szCs w:val="26"/>
        </w:rPr>
        <w:t>н</w:t>
      </w:r>
      <w:r w:rsidRPr="008D4E91">
        <w:rPr>
          <w:sz w:val="26"/>
          <w:szCs w:val="26"/>
        </w:rPr>
        <w:t>совых активов они более чем в полтора раза превышают сов</w:t>
      </w:r>
      <w:r w:rsidRPr="008D4E91">
        <w:rPr>
          <w:sz w:val="26"/>
          <w:szCs w:val="26"/>
        </w:rPr>
        <w:t>о</w:t>
      </w:r>
      <w:r w:rsidRPr="008D4E91">
        <w:rPr>
          <w:sz w:val="26"/>
          <w:szCs w:val="26"/>
        </w:rPr>
        <w:t>купные активы коммерческих банков, сберегательных инстит</w:t>
      </w:r>
      <w:r w:rsidRPr="008D4E91">
        <w:rPr>
          <w:sz w:val="26"/>
          <w:szCs w:val="26"/>
        </w:rPr>
        <w:t>у</w:t>
      </w:r>
      <w:r w:rsidRPr="008D4E91">
        <w:rPr>
          <w:sz w:val="26"/>
          <w:szCs w:val="26"/>
        </w:rPr>
        <w:t>тов и кредитных союзов вместе взятых.</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Необходимость выделения ипотечных рынков в составе рынка капитала, характерная для развитых стран, обусловлена р</w:t>
      </w:r>
      <w:r w:rsidRPr="008D4E91">
        <w:rPr>
          <w:sz w:val="26"/>
          <w:szCs w:val="26"/>
        </w:rPr>
        <w:t>я</w:t>
      </w:r>
      <w:r w:rsidRPr="008D4E91">
        <w:rPr>
          <w:sz w:val="26"/>
          <w:szCs w:val="26"/>
        </w:rPr>
        <w:t>дом обстоятельств. Во-первых, ипотечные кредиты всегда обесп</w:t>
      </w:r>
      <w:r w:rsidRPr="008D4E91">
        <w:rPr>
          <w:sz w:val="26"/>
          <w:szCs w:val="26"/>
        </w:rPr>
        <w:t>е</w:t>
      </w:r>
      <w:r w:rsidRPr="008D4E91">
        <w:rPr>
          <w:sz w:val="26"/>
          <w:szCs w:val="26"/>
        </w:rPr>
        <w:t>чиваются реальным залогом в виде земельных участков или зданий (квартиры, частные дома и т.д.). Если заемщик не выполняет своих долговых об</w:t>
      </w:r>
      <w:r w:rsidRPr="008D4E91">
        <w:rPr>
          <w:sz w:val="26"/>
          <w:szCs w:val="26"/>
        </w:rPr>
        <w:t>я</w:t>
      </w:r>
      <w:r w:rsidRPr="008D4E91">
        <w:rPr>
          <w:sz w:val="26"/>
          <w:szCs w:val="26"/>
        </w:rPr>
        <w:t>зательств, то имущественные права на залог переходят к заимодателю. Во-вторых, ипотечные кредиты не имеют стандартных параметров (различные номин</w:t>
      </w:r>
      <w:r w:rsidRPr="008D4E91">
        <w:rPr>
          <w:sz w:val="26"/>
          <w:szCs w:val="26"/>
        </w:rPr>
        <w:t>а</w:t>
      </w:r>
      <w:r w:rsidRPr="008D4E91">
        <w:rPr>
          <w:sz w:val="26"/>
          <w:szCs w:val="26"/>
        </w:rPr>
        <w:t>лы, сроки погашения и т. д.) и соответственно трудно реализ</w:t>
      </w:r>
      <w:r w:rsidRPr="008D4E91">
        <w:rPr>
          <w:sz w:val="26"/>
          <w:szCs w:val="26"/>
        </w:rPr>
        <w:t>у</w:t>
      </w:r>
      <w:r w:rsidRPr="008D4E91">
        <w:rPr>
          <w:sz w:val="26"/>
          <w:szCs w:val="26"/>
        </w:rPr>
        <w:t>ются на вт</w:t>
      </w:r>
      <w:r w:rsidRPr="008D4E91">
        <w:rPr>
          <w:sz w:val="26"/>
          <w:szCs w:val="26"/>
        </w:rPr>
        <w:t>о</w:t>
      </w:r>
      <w:r w:rsidRPr="008D4E91">
        <w:rPr>
          <w:sz w:val="26"/>
          <w:szCs w:val="26"/>
        </w:rPr>
        <w:t>ричном рынке. Об этом свидетельствует тот факт, что объем вторичного рынка ипотек значительно уступает объ</w:t>
      </w:r>
      <w:r w:rsidRPr="008D4E91">
        <w:rPr>
          <w:sz w:val="26"/>
          <w:szCs w:val="26"/>
        </w:rPr>
        <w:t>е</w:t>
      </w:r>
      <w:r w:rsidRPr="008D4E91">
        <w:rPr>
          <w:sz w:val="26"/>
          <w:szCs w:val="26"/>
        </w:rPr>
        <w:t>мам вт</w:t>
      </w:r>
      <w:r w:rsidRPr="008D4E91">
        <w:rPr>
          <w:sz w:val="26"/>
          <w:szCs w:val="26"/>
        </w:rPr>
        <w:t>о</w:t>
      </w:r>
      <w:r w:rsidRPr="008D4E91">
        <w:rPr>
          <w:sz w:val="26"/>
          <w:szCs w:val="26"/>
        </w:rPr>
        <w:t>ричного рынка ценных бумаг, размещенных на рынках долг</w:t>
      </w:r>
      <w:r w:rsidRPr="008D4E91">
        <w:rPr>
          <w:sz w:val="26"/>
          <w:szCs w:val="26"/>
        </w:rPr>
        <w:t>о</w:t>
      </w:r>
      <w:r w:rsidRPr="008D4E91">
        <w:rPr>
          <w:sz w:val="26"/>
          <w:szCs w:val="26"/>
        </w:rPr>
        <w:t>срочных капиталов. В-третьих, ипотечные рынки в отличие от других рынков долг</w:t>
      </w:r>
      <w:r w:rsidRPr="008D4E91">
        <w:rPr>
          <w:sz w:val="26"/>
          <w:szCs w:val="26"/>
        </w:rPr>
        <w:t>о</w:t>
      </w:r>
      <w:r w:rsidRPr="008D4E91">
        <w:rPr>
          <w:sz w:val="26"/>
          <w:szCs w:val="26"/>
        </w:rPr>
        <w:t>срочных капиталов в развитых странах строго регулируются специальными государственными орган</w:t>
      </w:r>
      <w:r w:rsidRPr="008D4E91">
        <w:rPr>
          <w:sz w:val="26"/>
          <w:szCs w:val="26"/>
        </w:rPr>
        <w:t>а</w:t>
      </w:r>
      <w:r w:rsidRPr="008D4E91">
        <w:rPr>
          <w:sz w:val="26"/>
          <w:szCs w:val="26"/>
        </w:rPr>
        <w:t>ми.</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lastRenderedPageBreak/>
        <w:t>В практике развитых стран считается, что если срок о</w:t>
      </w:r>
      <w:r w:rsidRPr="008D4E91">
        <w:rPr>
          <w:sz w:val="26"/>
          <w:szCs w:val="26"/>
        </w:rPr>
        <w:t>б</w:t>
      </w:r>
      <w:r w:rsidRPr="008D4E91">
        <w:rPr>
          <w:sz w:val="26"/>
          <w:szCs w:val="26"/>
        </w:rPr>
        <w:t>ращения финансового инструмента составляет менее года, то это и</w:t>
      </w:r>
      <w:r w:rsidRPr="008D4E91">
        <w:rPr>
          <w:sz w:val="26"/>
          <w:szCs w:val="26"/>
        </w:rPr>
        <w:t>н</w:t>
      </w:r>
      <w:r w:rsidRPr="008D4E91">
        <w:rPr>
          <w:sz w:val="26"/>
          <w:szCs w:val="26"/>
        </w:rPr>
        <w:t>струмент денежного рынка. Долгосрочные и среднесрочные инс</w:t>
      </w:r>
      <w:r w:rsidRPr="008D4E91">
        <w:rPr>
          <w:sz w:val="26"/>
          <w:szCs w:val="26"/>
        </w:rPr>
        <w:t>т</w:t>
      </w:r>
      <w:r w:rsidRPr="008D4E91">
        <w:rPr>
          <w:sz w:val="26"/>
          <w:szCs w:val="26"/>
        </w:rPr>
        <w:t>рументы относятся к рынку капитала. В различных странах деление финансовых инструментов на кратко-, средне- и долг</w:t>
      </w:r>
      <w:r w:rsidRPr="008D4E91">
        <w:rPr>
          <w:sz w:val="26"/>
          <w:szCs w:val="26"/>
        </w:rPr>
        <w:t>о</w:t>
      </w:r>
      <w:r w:rsidRPr="008D4E91">
        <w:rPr>
          <w:sz w:val="26"/>
          <w:szCs w:val="26"/>
        </w:rPr>
        <w:t>срочные различно. В Казахстане в основном краткосрочные ф</w:t>
      </w:r>
      <w:r w:rsidRPr="008D4E91">
        <w:rPr>
          <w:sz w:val="26"/>
          <w:szCs w:val="26"/>
        </w:rPr>
        <w:t>и</w:t>
      </w:r>
      <w:r w:rsidRPr="008D4E91">
        <w:rPr>
          <w:sz w:val="26"/>
          <w:szCs w:val="26"/>
        </w:rPr>
        <w:t>нансовые инструменты относят к инструментам денежного ры</w:t>
      </w:r>
      <w:r w:rsidRPr="008D4E91">
        <w:rPr>
          <w:sz w:val="26"/>
          <w:szCs w:val="26"/>
        </w:rPr>
        <w:t>н</w:t>
      </w:r>
      <w:r w:rsidRPr="008D4E91">
        <w:rPr>
          <w:sz w:val="26"/>
          <w:szCs w:val="26"/>
        </w:rPr>
        <w:t>ка, а средне- и долгосрочные - к рынку капиталов. Таким обр</w:t>
      </w:r>
      <w:r w:rsidRPr="008D4E91">
        <w:rPr>
          <w:sz w:val="26"/>
          <w:szCs w:val="26"/>
        </w:rPr>
        <w:t>а</w:t>
      </w:r>
      <w:r w:rsidRPr="008D4E91">
        <w:rPr>
          <w:sz w:val="26"/>
          <w:szCs w:val="26"/>
        </w:rPr>
        <w:t>зом, нельзя четко провести границу между краткосрочными и долгосрочными финансовыми инструментами, равно как и гр</w:t>
      </w:r>
      <w:r w:rsidRPr="008D4E91">
        <w:rPr>
          <w:sz w:val="26"/>
          <w:szCs w:val="26"/>
        </w:rPr>
        <w:t>а</w:t>
      </w:r>
      <w:r w:rsidRPr="008D4E91">
        <w:rPr>
          <w:sz w:val="26"/>
          <w:szCs w:val="26"/>
        </w:rPr>
        <w:t>ницу между денежн</w:t>
      </w:r>
      <w:r w:rsidRPr="008D4E91">
        <w:rPr>
          <w:sz w:val="26"/>
          <w:szCs w:val="26"/>
        </w:rPr>
        <w:t>ы</w:t>
      </w:r>
      <w:r w:rsidRPr="008D4E91">
        <w:rPr>
          <w:sz w:val="26"/>
          <w:szCs w:val="26"/>
        </w:rPr>
        <w:t>ми рынками и рынком капитала. Вместе с тем, такое деление имеет глубокий экономический смысл. Инс</w:t>
      </w:r>
      <w:r w:rsidRPr="008D4E91">
        <w:rPr>
          <w:sz w:val="26"/>
          <w:szCs w:val="26"/>
        </w:rPr>
        <w:t>т</w:t>
      </w:r>
      <w:r w:rsidRPr="008D4E91">
        <w:rPr>
          <w:sz w:val="26"/>
          <w:szCs w:val="26"/>
        </w:rPr>
        <w:t>рументы денежного рынка служат в первую очередь для обесп</w:t>
      </w:r>
      <w:r w:rsidRPr="008D4E91">
        <w:rPr>
          <w:sz w:val="26"/>
          <w:szCs w:val="26"/>
        </w:rPr>
        <w:t>е</w:t>
      </w:r>
      <w:r w:rsidRPr="008D4E91">
        <w:rPr>
          <w:sz w:val="26"/>
          <w:szCs w:val="26"/>
        </w:rPr>
        <w:t>чения ликвидными средс</w:t>
      </w:r>
      <w:r w:rsidRPr="008D4E91">
        <w:rPr>
          <w:sz w:val="26"/>
          <w:szCs w:val="26"/>
        </w:rPr>
        <w:t>т</w:t>
      </w:r>
      <w:r w:rsidRPr="008D4E91">
        <w:rPr>
          <w:sz w:val="26"/>
          <w:szCs w:val="26"/>
        </w:rPr>
        <w:t>вами государственных организаций и сферы бизнеса, тогда как инстр</w:t>
      </w:r>
      <w:r w:rsidRPr="008D4E91">
        <w:rPr>
          <w:sz w:val="26"/>
          <w:szCs w:val="26"/>
        </w:rPr>
        <w:t>у</w:t>
      </w:r>
      <w:r w:rsidRPr="008D4E91">
        <w:rPr>
          <w:sz w:val="26"/>
          <w:szCs w:val="26"/>
        </w:rPr>
        <w:t>менты рынка капитала связаны с процессом сбережения и инвестирования. Примерами инстр</w:t>
      </w:r>
      <w:r w:rsidRPr="008D4E91">
        <w:rPr>
          <w:sz w:val="26"/>
          <w:szCs w:val="26"/>
        </w:rPr>
        <w:t>у</w:t>
      </w:r>
      <w:r w:rsidRPr="008D4E91">
        <w:rPr>
          <w:sz w:val="26"/>
          <w:szCs w:val="26"/>
        </w:rPr>
        <w:t>ментов денежного рынка являю</w:t>
      </w:r>
      <w:r w:rsidRPr="008D4E91">
        <w:rPr>
          <w:sz w:val="26"/>
          <w:szCs w:val="26"/>
        </w:rPr>
        <w:t>т</w:t>
      </w:r>
      <w:r w:rsidRPr="008D4E91">
        <w:rPr>
          <w:sz w:val="26"/>
          <w:szCs w:val="26"/>
        </w:rPr>
        <w:t>ся векселя, банковские акцепты, чеки, банкноты, платежные карточки и др. К инструментам ры</w:t>
      </w:r>
      <w:r w:rsidRPr="008D4E91">
        <w:rPr>
          <w:sz w:val="26"/>
          <w:szCs w:val="26"/>
        </w:rPr>
        <w:t>н</w:t>
      </w:r>
      <w:r w:rsidRPr="008D4E91">
        <w:rPr>
          <w:sz w:val="26"/>
          <w:szCs w:val="26"/>
        </w:rPr>
        <w:t>ка капитала, например, относятся облиг</w:t>
      </w:r>
      <w:r w:rsidRPr="008D4E91">
        <w:rPr>
          <w:sz w:val="26"/>
          <w:szCs w:val="26"/>
        </w:rPr>
        <w:t>а</w:t>
      </w:r>
      <w:r w:rsidRPr="008D4E91">
        <w:rPr>
          <w:sz w:val="26"/>
          <w:szCs w:val="26"/>
        </w:rPr>
        <w:t>ции, акции, средне- и долгосрочные кредиты.</w:t>
      </w:r>
    </w:p>
    <w:p w:rsidR="008D4E91" w:rsidRPr="008D4E91" w:rsidRDefault="008D4E91" w:rsidP="00651D38">
      <w:pPr>
        <w:shd w:val="clear" w:color="auto" w:fill="FFFFFF"/>
        <w:autoSpaceDE w:val="0"/>
        <w:autoSpaceDN w:val="0"/>
        <w:adjustRightInd w:val="0"/>
        <w:ind w:firstLine="720"/>
        <w:jc w:val="both"/>
        <w:rPr>
          <w:sz w:val="26"/>
          <w:szCs w:val="26"/>
        </w:rPr>
      </w:pPr>
      <w:r w:rsidRPr="008D4E91">
        <w:rPr>
          <w:sz w:val="26"/>
          <w:szCs w:val="26"/>
        </w:rPr>
        <w:t xml:space="preserve"> </w:t>
      </w:r>
    </w:p>
    <w:p w:rsidR="008D4E91" w:rsidRPr="008D4E91" w:rsidRDefault="008D4E91" w:rsidP="00651D38">
      <w:pPr>
        <w:shd w:val="clear" w:color="auto" w:fill="FFFFFF"/>
        <w:autoSpaceDE w:val="0"/>
        <w:autoSpaceDN w:val="0"/>
        <w:adjustRightInd w:val="0"/>
        <w:jc w:val="center"/>
        <w:rPr>
          <w:sz w:val="26"/>
          <w:szCs w:val="26"/>
        </w:rPr>
      </w:pPr>
      <w:r w:rsidRPr="008D4E91">
        <w:rPr>
          <w:sz w:val="26"/>
          <w:szCs w:val="26"/>
        </w:rPr>
        <w:t>1.3.ОСОБЕННОСТИ ФИНАНСОВОГО</w:t>
      </w:r>
      <w:r>
        <w:rPr>
          <w:sz w:val="26"/>
          <w:szCs w:val="26"/>
        </w:rPr>
        <w:t xml:space="preserve"> </w:t>
      </w:r>
      <w:r w:rsidRPr="008D4E91">
        <w:rPr>
          <w:sz w:val="26"/>
          <w:szCs w:val="26"/>
        </w:rPr>
        <w:t>РЫНКА КАЗА</w:t>
      </w:r>
      <w:r w:rsidRPr="008D4E91">
        <w:rPr>
          <w:sz w:val="26"/>
          <w:szCs w:val="26"/>
        </w:rPr>
        <w:t>Х</w:t>
      </w:r>
      <w:r w:rsidRPr="008D4E91">
        <w:rPr>
          <w:sz w:val="26"/>
          <w:szCs w:val="26"/>
        </w:rPr>
        <w:t>СТНА</w:t>
      </w:r>
    </w:p>
    <w:p w:rsidR="008D4E91" w:rsidRDefault="008D4E91" w:rsidP="00651D38">
      <w:pPr>
        <w:shd w:val="clear" w:color="auto" w:fill="FFFFFF"/>
        <w:autoSpaceDE w:val="0"/>
        <w:autoSpaceDN w:val="0"/>
        <w:adjustRightInd w:val="0"/>
        <w:ind w:firstLine="720"/>
      </w:pPr>
      <w:r w:rsidRPr="008D4E91">
        <w:rPr>
          <w:sz w:val="26"/>
          <w:szCs w:val="26"/>
        </w:rPr>
        <w:t xml:space="preserve"> Согласно установленному в РК порядку предоставления финансовой отчетности органами государственного регулиров</w:t>
      </w:r>
      <w:r w:rsidRPr="008D4E91">
        <w:rPr>
          <w:sz w:val="26"/>
          <w:szCs w:val="26"/>
        </w:rPr>
        <w:t>а</w:t>
      </w:r>
      <w:r w:rsidRPr="008D4E91">
        <w:rPr>
          <w:sz w:val="26"/>
          <w:szCs w:val="26"/>
        </w:rPr>
        <w:t>ния, структуру финансового рынка можно представить следу</w:t>
      </w:r>
      <w:r w:rsidRPr="008D4E91">
        <w:rPr>
          <w:sz w:val="26"/>
          <w:szCs w:val="26"/>
        </w:rPr>
        <w:t>ю</w:t>
      </w:r>
      <w:r w:rsidRPr="008D4E91">
        <w:rPr>
          <w:sz w:val="26"/>
          <w:szCs w:val="26"/>
        </w:rPr>
        <w:t>щим обр</w:t>
      </w:r>
      <w:r w:rsidRPr="008D4E91">
        <w:rPr>
          <w:sz w:val="26"/>
          <w:szCs w:val="26"/>
        </w:rPr>
        <w:t>а</w:t>
      </w:r>
      <w:r w:rsidRPr="008D4E91">
        <w:rPr>
          <w:sz w:val="26"/>
          <w:szCs w:val="26"/>
        </w:rPr>
        <w:t>зом</w:t>
      </w:r>
      <w:r w:rsidRPr="008D4E91">
        <w:t xml:space="preserve"> (рис. 3).</w:t>
      </w:r>
    </w:p>
    <w:p w:rsidR="008D4E91" w:rsidRDefault="00A511CE" w:rsidP="008D4E91">
      <w:pPr>
        <w:shd w:val="clear" w:color="auto" w:fill="FFFFFF"/>
        <w:autoSpaceDE w:val="0"/>
        <w:autoSpaceDN w:val="0"/>
        <w:adjustRightInd w:val="0"/>
        <w:ind w:firstLine="1080"/>
      </w:pPr>
      <w:r>
        <w:rPr>
          <w:noProof/>
        </w:rPr>
        <w:drawing>
          <wp:anchor distT="0" distB="0" distL="114300" distR="114300" simplePos="0" relativeHeight="251623936" behindDoc="0" locked="0" layoutInCell="1" allowOverlap="1">
            <wp:simplePos x="0" y="0"/>
            <wp:positionH relativeFrom="column">
              <wp:posOffset>228600</wp:posOffset>
            </wp:positionH>
            <wp:positionV relativeFrom="paragraph">
              <wp:posOffset>93345</wp:posOffset>
            </wp:positionV>
            <wp:extent cx="3860800" cy="1879600"/>
            <wp:effectExtent l="0" t="0" r="6350" b="6350"/>
            <wp:wrapSquare wrapText="bothSides"/>
            <wp:docPr id="561" name="Рисунок 3" descr="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E91" w:rsidRDefault="008D4E91"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Default="00651D38" w:rsidP="008D4E91">
      <w:pPr>
        <w:shd w:val="clear" w:color="auto" w:fill="FFFFFF"/>
        <w:autoSpaceDE w:val="0"/>
        <w:autoSpaceDN w:val="0"/>
        <w:adjustRightInd w:val="0"/>
        <w:ind w:firstLine="1080"/>
      </w:pP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lastRenderedPageBreak/>
        <w:t>Денежный рынок.</w:t>
      </w:r>
      <w:r w:rsidRPr="00651D38">
        <w:rPr>
          <w:sz w:val="26"/>
          <w:szCs w:val="26"/>
        </w:rPr>
        <w:t xml:space="preserve"> Так как осн</w:t>
      </w:r>
      <w:r w:rsidRPr="00651D38">
        <w:rPr>
          <w:sz w:val="26"/>
          <w:szCs w:val="26"/>
        </w:rPr>
        <w:t>о</w:t>
      </w:r>
      <w:r w:rsidRPr="00651D38">
        <w:rPr>
          <w:sz w:val="26"/>
          <w:szCs w:val="26"/>
        </w:rPr>
        <w:t>вой финансов так или иначе выступают денежные средства, денежный рынок приобр</w:t>
      </w:r>
      <w:r w:rsidRPr="00651D38">
        <w:rPr>
          <w:sz w:val="26"/>
          <w:szCs w:val="26"/>
        </w:rPr>
        <w:t>е</w:t>
      </w:r>
      <w:r w:rsidRPr="00651D38">
        <w:rPr>
          <w:sz w:val="26"/>
          <w:szCs w:val="26"/>
        </w:rPr>
        <w:t>тает первоочередное значение. Деньги в различных формах св</w:t>
      </w:r>
      <w:r w:rsidRPr="00651D38">
        <w:rPr>
          <w:sz w:val="26"/>
          <w:szCs w:val="26"/>
        </w:rPr>
        <w:t>о</w:t>
      </w:r>
      <w:r w:rsidRPr="00651D38">
        <w:rPr>
          <w:sz w:val="26"/>
          <w:szCs w:val="26"/>
        </w:rPr>
        <w:t>его существования обслуживают весь кругооборот сове</w:t>
      </w:r>
      <w:r w:rsidRPr="00651D38">
        <w:rPr>
          <w:sz w:val="26"/>
          <w:szCs w:val="26"/>
        </w:rPr>
        <w:t>р</w:t>
      </w:r>
      <w:r w:rsidRPr="00651D38">
        <w:rPr>
          <w:sz w:val="26"/>
          <w:szCs w:val="26"/>
        </w:rPr>
        <w:t>шаемых на рынке операций и являются изначальной субста</w:t>
      </w:r>
      <w:r w:rsidRPr="00651D38">
        <w:rPr>
          <w:sz w:val="26"/>
          <w:szCs w:val="26"/>
        </w:rPr>
        <w:t>н</w:t>
      </w:r>
      <w:r w:rsidRPr="00651D38">
        <w:rPr>
          <w:sz w:val="26"/>
          <w:szCs w:val="26"/>
        </w:rPr>
        <w:t>цией любого финансового рынка.</w:t>
      </w: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t xml:space="preserve">Депозитный рынок. </w:t>
      </w:r>
      <w:r w:rsidRPr="00651D38">
        <w:rPr>
          <w:sz w:val="26"/>
          <w:szCs w:val="26"/>
        </w:rPr>
        <w:t>Доходы населения состоят из двух основных частей: потребительной и сберегательной. Вр</w:t>
      </w:r>
      <w:r w:rsidRPr="00651D38">
        <w:rPr>
          <w:sz w:val="26"/>
          <w:szCs w:val="26"/>
        </w:rPr>
        <w:t>е</w:t>
      </w:r>
      <w:r w:rsidRPr="00651D38">
        <w:rPr>
          <w:sz w:val="26"/>
          <w:szCs w:val="26"/>
        </w:rPr>
        <w:t>менно свободные денежные средства (сбережения) привлекаю</w:t>
      </w:r>
      <w:r w:rsidRPr="00651D38">
        <w:rPr>
          <w:sz w:val="26"/>
          <w:szCs w:val="26"/>
        </w:rPr>
        <w:t>т</w:t>
      </w:r>
      <w:r w:rsidRPr="00651D38">
        <w:rPr>
          <w:sz w:val="26"/>
          <w:szCs w:val="26"/>
        </w:rPr>
        <w:t>ся банк</w:t>
      </w:r>
      <w:r w:rsidRPr="00651D38">
        <w:rPr>
          <w:sz w:val="26"/>
          <w:szCs w:val="26"/>
        </w:rPr>
        <w:t>а</w:t>
      </w:r>
      <w:r w:rsidRPr="00651D38">
        <w:rPr>
          <w:sz w:val="26"/>
          <w:szCs w:val="26"/>
        </w:rPr>
        <w:t>ми и другими кредитно-финансовыми учреждениями (привлеченные ресурсы), на основании которых осущест</w:t>
      </w:r>
      <w:r w:rsidRPr="00651D38">
        <w:rPr>
          <w:sz w:val="26"/>
          <w:szCs w:val="26"/>
        </w:rPr>
        <w:t>в</w:t>
      </w:r>
      <w:r w:rsidRPr="00651D38">
        <w:rPr>
          <w:sz w:val="26"/>
          <w:szCs w:val="26"/>
        </w:rPr>
        <w:t>ляются различного рода вложения. Таким образом, деньги трансформ</w:t>
      </w:r>
      <w:r w:rsidRPr="00651D38">
        <w:rPr>
          <w:sz w:val="26"/>
          <w:szCs w:val="26"/>
        </w:rPr>
        <w:t>и</w:t>
      </w:r>
      <w:r w:rsidRPr="00651D38">
        <w:rPr>
          <w:sz w:val="26"/>
          <w:szCs w:val="26"/>
        </w:rPr>
        <w:t>руются в депозиты, за использование которых банки выплач</w:t>
      </w:r>
      <w:r w:rsidRPr="00651D38">
        <w:rPr>
          <w:sz w:val="26"/>
          <w:szCs w:val="26"/>
        </w:rPr>
        <w:t>и</w:t>
      </w:r>
      <w:r w:rsidRPr="00651D38">
        <w:rPr>
          <w:sz w:val="26"/>
          <w:szCs w:val="26"/>
        </w:rPr>
        <w:t>вают их владельцам соответствующие денежные вознагражд</w:t>
      </w:r>
      <w:r w:rsidRPr="00651D38">
        <w:rPr>
          <w:sz w:val="26"/>
          <w:szCs w:val="26"/>
        </w:rPr>
        <w:t>е</w:t>
      </w:r>
      <w:r w:rsidRPr="00651D38">
        <w:rPr>
          <w:sz w:val="26"/>
          <w:szCs w:val="26"/>
        </w:rPr>
        <w:t>ния- проценты.</w:t>
      </w: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t>Кредитный рынок.</w:t>
      </w:r>
      <w:r w:rsidRPr="00651D38">
        <w:rPr>
          <w:sz w:val="26"/>
          <w:szCs w:val="26"/>
        </w:rPr>
        <w:t xml:space="preserve"> Часть средств, поступивших в банк в качестве депозитов получат свое дальнейшее распредел</w:t>
      </w:r>
      <w:r w:rsidRPr="00651D38">
        <w:rPr>
          <w:sz w:val="26"/>
          <w:szCs w:val="26"/>
        </w:rPr>
        <w:t>е</w:t>
      </w:r>
      <w:r w:rsidRPr="00651D38">
        <w:rPr>
          <w:sz w:val="26"/>
          <w:szCs w:val="26"/>
        </w:rPr>
        <w:t>ние в качестве кредитов. Аккумулируя временно свободные д</w:t>
      </w:r>
      <w:r w:rsidRPr="00651D38">
        <w:rPr>
          <w:sz w:val="26"/>
          <w:szCs w:val="26"/>
        </w:rPr>
        <w:t>е</w:t>
      </w:r>
      <w:r w:rsidRPr="00651D38">
        <w:rPr>
          <w:sz w:val="26"/>
          <w:szCs w:val="26"/>
        </w:rPr>
        <w:t>нежные средства коммерческие банки выдают кредиты юрид</w:t>
      </w:r>
      <w:r w:rsidRPr="00651D38">
        <w:rPr>
          <w:sz w:val="26"/>
          <w:szCs w:val="26"/>
        </w:rPr>
        <w:t>и</w:t>
      </w:r>
      <w:r w:rsidRPr="00651D38">
        <w:rPr>
          <w:sz w:val="26"/>
          <w:szCs w:val="26"/>
        </w:rPr>
        <w:t>ческим и физическим лицам для различных целей. Таким обр</w:t>
      </w:r>
      <w:r w:rsidRPr="00651D38">
        <w:rPr>
          <w:sz w:val="26"/>
          <w:szCs w:val="26"/>
        </w:rPr>
        <w:t>а</w:t>
      </w:r>
      <w:r w:rsidRPr="00651D38">
        <w:rPr>
          <w:sz w:val="26"/>
          <w:szCs w:val="26"/>
        </w:rPr>
        <w:t>зом, деньги обращаются на рынке уже в качестве кредитов, за использование которых заемщики уплачивают банку соответс</w:t>
      </w:r>
      <w:r w:rsidRPr="00651D38">
        <w:rPr>
          <w:sz w:val="26"/>
          <w:szCs w:val="26"/>
        </w:rPr>
        <w:t>т</w:t>
      </w:r>
      <w:r w:rsidRPr="00651D38">
        <w:rPr>
          <w:sz w:val="26"/>
          <w:szCs w:val="26"/>
        </w:rPr>
        <w:t>вующие проце</w:t>
      </w:r>
      <w:r w:rsidRPr="00651D38">
        <w:rPr>
          <w:sz w:val="26"/>
          <w:szCs w:val="26"/>
        </w:rPr>
        <w:t>н</w:t>
      </w:r>
      <w:r w:rsidRPr="00651D38">
        <w:rPr>
          <w:sz w:val="26"/>
          <w:szCs w:val="26"/>
        </w:rPr>
        <w:t>ты.</w:t>
      </w: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t xml:space="preserve">Валютный рынок. </w:t>
      </w:r>
      <w:r w:rsidRPr="00651D38">
        <w:rPr>
          <w:sz w:val="26"/>
          <w:szCs w:val="26"/>
        </w:rPr>
        <w:t>Часть операций на рынке Каза</w:t>
      </w:r>
      <w:r w:rsidRPr="00651D38">
        <w:rPr>
          <w:sz w:val="26"/>
          <w:szCs w:val="26"/>
        </w:rPr>
        <w:t>х</w:t>
      </w:r>
      <w:r w:rsidRPr="00651D38">
        <w:rPr>
          <w:sz w:val="26"/>
          <w:szCs w:val="26"/>
        </w:rPr>
        <w:t>стана совершаются в национальной валюте, а другая ее часть - в иностранной. Следовательно, имеют обращение финансовые и</w:t>
      </w:r>
      <w:r w:rsidRPr="00651D38">
        <w:rPr>
          <w:sz w:val="26"/>
          <w:szCs w:val="26"/>
        </w:rPr>
        <w:t>н</w:t>
      </w:r>
      <w:r w:rsidRPr="00651D38">
        <w:rPr>
          <w:sz w:val="26"/>
          <w:szCs w:val="26"/>
        </w:rPr>
        <w:t>струменты в обоих видах валюты. Большую роль играют и оп</w:t>
      </w:r>
      <w:r w:rsidRPr="00651D38">
        <w:rPr>
          <w:sz w:val="26"/>
          <w:szCs w:val="26"/>
        </w:rPr>
        <w:t>е</w:t>
      </w:r>
      <w:r w:rsidRPr="00651D38">
        <w:rPr>
          <w:sz w:val="26"/>
          <w:szCs w:val="26"/>
        </w:rPr>
        <w:t>рации по обмену валют.</w:t>
      </w: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t>Рынок ценных бумаг.</w:t>
      </w:r>
      <w:r w:rsidRPr="00651D38">
        <w:rPr>
          <w:sz w:val="26"/>
          <w:szCs w:val="26"/>
        </w:rPr>
        <w:t xml:space="preserve"> Ценные бумаги, как и другие финансовые инструменты, позитивно влияют на финансовый рынок в целом. Ценные бумаги являются мобильным средством перераспределения денежных ресурсов. Например, депозит п</w:t>
      </w:r>
      <w:r w:rsidRPr="00651D38">
        <w:rPr>
          <w:sz w:val="26"/>
          <w:szCs w:val="26"/>
        </w:rPr>
        <w:t>о</w:t>
      </w:r>
      <w:r w:rsidRPr="00651D38">
        <w:rPr>
          <w:sz w:val="26"/>
          <w:szCs w:val="26"/>
        </w:rPr>
        <w:t>лучит свое дальнейшее обращение, если на него оформлен ба</w:t>
      </w:r>
      <w:r w:rsidRPr="00651D38">
        <w:rPr>
          <w:sz w:val="26"/>
          <w:szCs w:val="26"/>
        </w:rPr>
        <w:t>н</w:t>
      </w:r>
      <w:r w:rsidRPr="00651D38">
        <w:rPr>
          <w:sz w:val="26"/>
          <w:szCs w:val="26"/>
        </w:rPr>
        <w:t>ковский сертификат. На пополнение оборотных средств не об</w:t>
      </w:r>
      <w:r w:rsidRPr="00651D38">
        <w:rPr>
          <w:sz w:val="26"/>
          <w:szCs w:val="26"/>
        </w:rPr>
        <w:t>я</w:t>
      </w:r>
      <w:r w:rsidRPr="00651D38">
        <w:rPr>
          <w:sz w:val="26"/>
          <w:szCs w:val="26"/>
        </w:rPr>
        <w:t>зательно прибегать к кредиту, который к тому же нево</w:t>
      </w:r>
      <w:r w:rsidRPr="00651D38">
        <w:rPr>
          <w:sz w:val="26"/>
          <w:szCs w:val="26"/>
        </w:rPr>
        <w:t>з</w:t>
      </w:r>
      <w:r w:rsidRPr="00651D38">
        <w:rPr>
          <w:sz w:val="26"/>
          <w:szCs w:val="26"/>
        </w:rPr>
        <w:t>можно передать</w:t>
      </w:r>
      <w:r w:rsidR="0031347B">
        <w:rPr>
          <w:sz w:val="26"/>
          <w:szCs w:val="26"/>
        </w:rPr>
        <w:t xml:space="preserve"> </w:t>
      </w:r>
      <w:r w:rsidRPr="00651D38">
        <w:rPr>
          <w:sz w:val="26"/>
          <w:szCs w:val="26"/>
        </w:rPr>
        <w:t>другому лицу без заключения нового договора. Дост</w:t>
      </w:r>
      <w:r w:rsidRPr="00651D38">
        <w:rPr>
          <w:sz w:val="26"/>
          <w:szCs w:val="26"/>
        </w:rPr>
        <w:t>а</w:t>
      </w:r>
      <w:r w:rsidRPr="00651D38">
        <w:rPr>
          <w:sz w:val="26"/>
          <w:szCs w:val="26"/>
        </w:rPr>
        <w:lastRenderedPageBreak/>
        <w:t>точно прибегнуть к выпуску облигаций, которые также являются долговыми обязательствами и могут свободно обращаться на рынке и менять своего владельца. Для страхования ф</w:t>
      </w:r>
      <w:r w:rsidRPr="00651D38">
        <w:rPr>
          <w:sz w:val="26"/>
          <w:szCs w:val="26"/>
        </w:rPr>
        <w:t>и</w:t>
      </w:r>
      <w:r w:rsidRPr="00651D38">
        <w:rPr>
          <w:sz w:val="26"/>
          <w:szCs w:val="26"/>
        </w:rPr>
        <w:t>нансовых рисков существуют производные ценные бумаги, которые п</w:t>
      </w:r>
      <w:r w:rsidRPr="00651D38">
        <w:rPr>
          <w:sz w:val="26"/>
          <w:szCs w:val="26"/>
        </w:rPr>
        <w:t>о</w:t>
      </w:r>
      <w:r w:rsidRPr="00651D38">
        <w:rPr>
          <w:sz w:val="26"/>
          <w:szCs w:val="26"/>
        </w:rPr>
        <w:t>зволяют оговорить цену продаваемых или приобретаемых це</w:t>
      </w:r>
      <w:r w:rsidRPr="00651D38">
        <w:rPr>
          <w:sz w:val="26"/>
          <w:szCs w:val="26"/>
        </w:rPr>
        <w:t>н</w:t>
      </w:r>
      <w:r w:rsidRPr="00651D38">
        <w:rPr>
          <w:sz w:val="26"/>
          <w:szCs w:val="26"/>
        </w:rPr>
        <w:t>ных бумаг сегодня, а непосредственную их передачу осущес</w:t>
      </w:r>
      <w:r w:rsidRPr="00651D38">
        <w:rPr>
          <w:sz w:val="26"/>
          <w:szCs w:val="26"/>
        </w:rPr>
        <w:t>т</w:t>
      </w:r>
      <w:r w:rsidRPr="00651D38">
        <w:rPr>
          <w:sz w:val="26"/>
          <w:szCs w:val="26"/>
        </w:rPr>
        <w:t>вить позднее, то есть страхуются на случай повышения либо п</w:t>
      </w:r>
      <w:r w:rsidRPr="00651D38">
        <w:rPr>
          <w:sz w:val="26"/>
          <w:szCs w:val="26"/>
        </w:rPr>
        <w:t>а</w:t>
      </w:r>
      <w:r w:rsidRPr="00651D38">
        <w:rPr>
          <w:sz w:val="26"/>
          <w:szCs w:val="26"/>
        </w:rPr>
        <w:t>дения курса базовой ценной бумаги. Таким образом, ценная б</w:t>
      </w:r>
      <w:r w:rsidRPr="00651D38">
        <w:rPr>
          <w:sz w:val="26"/>
          <w:szCs w:val="26"/>
        </w:rPr>
        <w:t>у</w:t>
      </w:r>
      <w:r w:rsidRPr="00651D38">
        <w:rPr>
          <w:sz w:val="26"/>
          <w:szCs w:val="26"/>
        </w:rPr>
        <w:t>мага способствует свободному перераспредел</w:t>
      </w:r>
      <w:r w:rsidRPr="00651D38">
        <w:rPr>
          <w:sz w:val="26"/>
          <w:szCs w:val="26"/>
        </w:rPr>
        <w:t>е</w:t>
      </w:r>
      <w:r w:rsidRPr="00651D38">
        <w:rPr>
          <w:sz w:val="26"/>
          <w:szCs w:val="26"/>
        </w:rPr>
        <w:t>нию денежных ресурсов.</w:t>
      </w:r>
    </w:p>
    <w:p w:rsidR="00651D38" w:rsidRPr="00651D38" w:rsidRDefault="00651D38" w:rsidP="00651D38">
      <w:pPr>
        <w:shd w:val="clear" w:color="auto" w:fill="FFFFFF"/>
        <w:autoSpaceDE w:val="0"/>
        <w:autoSpaceDN w:val="0"/>
        <w:adjustRightInd w:val="0"/>
        <w:ind w:firstLine="1080"/>
        <w:rPr>
          <w:sz w:val="26"/>
          <w:szCs w:val="26"/>
        </w:rPr>
      </w:pPr>
      <w:r w:rsidRPr="00651D38">
        <w:rPr>
          <w:b/>
          <w:i/>
          <w:sz w:val="26"/>
          <w:szCs w:val="26"/>
        </w:rPr>
        <w:t>Рынки страховых и пенсионных услуг</w:t>
      </w:r>
      <w:r w:rsidRPr="00651D38">
        <w:rPr>
          <w:sz w:val="26"/>
          <w:szCs w:val="26"/>
        </w:rPr>
        <w:t>. На сегодня н</w:t>
      </w:r>
      <w:r w:rsidRPr="00651D38">
        <w:rPr>
          <w:sz w:val="26"/>
          <w:szCs w:val="26"/>
        </w:rPr>
        <w:t>а</w:t>
      </w:r>
      <w:r w:rsidRPr="00651D38">
        <w:rPr>
          <w:sz w:val="26"/>
          <w:szCs w:val="26"/>
        </w:rPr>
        <w:t>копительные пенсионные фонды и страховые компании являю</w:t>
      </w:r>
      <w:r w:rsidRPr="00651D38">
        <w:rPr>
          <w:sz w:val="26"/>
          <w:szCs w:val="26"/>
        </w:rPr>
        <w:t>т</w:t>
      </w:r>
      <w:r w:rsidRPr="00651D38">
        <w:rPr>
          <w:sz w:val="26"/>
          <w:szCs w:val="26"/>
        </w:rPr>
        <w:t>ся основными финансовыми посредниками, осущест</w:t>
      </w:r>
      <w:r w:rsidRPr="00651D38">
        <w:rPr>
          <w:sz w:val="26"/>
          <w:szCs w:val="26"/>
        </w:rPr>
        <w:t>в</w:t>
      </w:r>
      <w:r w:rsidRPr="00651D38">
        <w:rPr>
          <w:sz w:val="26"/>
          <w:szCs w:val="26"/>
        </w:rPr>
        <w:t>ляющими свою деятельность на рынке нашей страны. Совокупность отн</w:t>
      </w:r>
      <w:r w:rsidRPr="00651D38">
        <w:rPr>
          <w:sz w:val="26"/>
          <w:szCs w:val="26"/>
        </w:rPr>
        <w:t>о</w:t>
      </w:r>
      <w:r w:rsidRPr="00651D38">
        <w:rPr>
          <w:sz w:val="26"/>
          <w:szCs w:val="26"/>
        </w:rPr>
        <w:t>шений, складывающаяся на них, меньше всего вызывает сомн</w:t>
      </w:r>
      <w:r w:rsidRPr="00651D38">
        <w:rPr>
          <w:sz w:val="26"/>
          <w:szCs w:val="26"/>
        </w:rPr>
        <w:t>е</w:t>
      </w:r>
      <w:r w:rsidRPr="00651D38">
        <w:rPr>
          <w:sz w:val="26"/>
          <w:szCs w:val="26"/>
        </w:rPr>
        <w:t>ния в том, что они относятся к финансам. Стр</w:t>
      </w:r>
      <w:r w:rsidRPr="00651D38">
        <w:rPr>
          <w:sz w:val="26"/>
          <w:szCs w:val="26"/>
        </w:rPr>
        <w:t>а</w:t>
      </w:r>
      <w:r w:rsidRPr="00651D38">
        <w:rPr>
          <w:sz w:val="26"/>
          <w:szCs w:val="26"/>
        </w:rPr>
        <w:t>хование рисков для западной теории финансов - одна из основных составля</w:t>
      </w:r>
      <w:r w:rsidRPr="00651D38">
        <w:rPr>
          <w:sz w:val="26"/>
          <w:szCs w:val="26"/>
        </w:rPr>
        <w:t>ю</w:t>
      </w:r>
      <w:r w:rsidRPr="00651D38">
        <w:rPr>
          <w:sz w:val="26"/>
          <w:szCs w:val="26"/>
        </w:rPr>
        <w:t>щих, финансовой стратегии любого предпр</w:t>
      </w:r>
      <w:r w:rsidRPr="00651D38">
        <w:rPr>
          <w:sz w:val="26"/>
          <w:szCs w:val="26"/>
        </w:rPr>
        <w:t>и</w:t>
      </w:r>
      <w:r w:rsidRPr="00651D38">
        <w:rPr>
          <w:sz w:val="26"/>
          <w:szCs w:val="26"/>
        </w:rPr>
        <w:t>ятия, но при этом обоснование теории имеет следующий вид: каждый субъект страхует собственные риски, создавая для себя источник во</w:t>
      </w:r>
      <w:r w:rsidRPr="00651D38">
        <w:rPr>
          <w:sz w:val="26"/>
          <w:szCs w:val="26"/>
        </w:rPr>
        <w:t>с</w:t>
      </w:r>
      <w:r w:rsidRPr="00651D38">
        <w:rPr>
          <w:sz w:val="26"/>
          <w:szCs w:val="26"/>
        </w:rPr>
        <w:t>полнения утраченных материальных средств, ресурсов и вероя</w:t>
      </w:r>
      <w:r w:rsidRPr="00651D38">
        <w:rPr>
          <w:sz w:val="26"/>
          <w:szCs w:val="26"/>
        </w:rPr>
        <w:t>т</w:t>
      </w:r>
      <w:r w:rsidRPr="00651D38">
        <w:rPr>
          <w:sz w:val="26"/>
          <w:szCs w:val="26"/>
        </w:rPr>
        <w:t>ность неполучения таковых. Страхование - это перераспредел</w:t>
      </w:r>
      <w:r w:rsidRPr="00651D38">
        <w:rPr>
          <w:sz w:val="26"/>
          <w:szCs w:val="26"/>
        </w:rPr>
        <w:t>и</w:t>
      </w:r>
      <w:r w:rsidRPr="00651D38">
        <w:rPr>
          <w:sz w:val="26"/>
          <w:szCs w:val="26"/>
        </w:rPr>
        <w:t>тельные отношения, обусловленные тем, что случайный хара</w:t>
      </w:r>
      <w:r w:rsidRPr="00651D38">
        <w:rPr>
          <w:sz w:val="26"/>
          <w:szCs w:val="26"/>
        </w:rPr>
        <w:t>к</w:t>
      </w:r>
      <w:r w:rsidRPr="00651D38">
        <w:rPr>
          <w:sz w:val="26"/>
          <w:szCs w:val="26"/>
        </w:rPr>
        <w:t>тер нанесения ущерба влечет за собой материальные или иные потери, которые как правило, охв</w:t>
      </w:r>
      <w:r w:rsidRPr="00651D38">
        <w:rPr>
          <w:sz w:val="26"/>
          <w:szCs w:val="26"/>
        </w:rPr>
        <w:t>а</w:t>
      </w:r>
      <w:r w:rsidRPr="00651D38">
        <w:rPr>
          <w:sz w:val="26"/>
          <w:szCs w:val="26"/>
        </w:rPr>
        <w:t>тывают не всех субъектов, не всю территорию страны или региона, а лишь их часть. Это со</w:t>
      </w:r>
      <w:r w:rsidRPr="00651D38">
        <w:rPr>
          <w:sz w:val="26"/>
          <w:szCs w:val="26"/>
        </w:rPr>
        <w:t>з</w:t>
      </w:r>
      <w:r w:rsidRPr="00651D38">
        <w:rPr>
          <w:sz w:val="26"/>
          <w:szCs w:val="26"/>
        </w:rPr>
        <w:t>дает условия для возмещения ущерба путем солидарной ра</w:t>
      </w:r>
      <w:r w:rsidRPr="00651D38">
        <w:rPr>
          <w:sz w:val="26"/>
          <w:szCs w:val="26"/>
        </w:rPr>
        <w:t>с</w:t>
      </w:r>
      <w:r w:rsidRPr="00651D38">
        <w:rPr>
          <w:sz w:val="26"/>
          <w:szCs w:val="26"/>
        </w:rPr>
        <w:t xml:space="preserve">кладки потерь одних субъектов между всеми застрахованными субъектами. До </w:t>
      </w:r>
      <w:smartTag w:uri="urn:schemas-microsoft-com:office:smarttags" w:element="metricconverter">
        <w:smartTagPr>
          <w:attr w:name="ProductID" w:val="1998 г"/>
        </w:smartTagPr>
        <w:r w:rsidRPr="00651D38">
          <w:rPr>
            <w:sz w:val="26"/>
            <w:szCs w:val="26"/>
          </w:rPr>
          <w:t>1998 г</w:t>
        </w:r>
      </w:smartTag>
      <w:r w:rsidRPr="00651D38">
        <w:rPr>
          <w:sz w:val="26"/>
          <w:szCs w:val="26"/>
        </w:rPr>
        <w:t>. система социального обеспечения в К</w:t>
      </w:r>
      <w:r w:rsidRPr="00651D38">
        <w:rPr>
          <w:sz w:val="26"/>
          <w:szCs w:val="26"/>
        </w:rPr>
        <w:t>а</w:t>
      </w:r>
      <w:r w:rsidRPr="00651D38">
        <w:rPr>
          <w:sz w:val="26"/>
          <w:szCs w:val="26"/>
        </w:rPr>
        <w:t>захстане основывалась на принципе «солидарн</w:t>
      </w:r>
      <w:r w:rsidRPr="00651D38">
        <w:rPr>
          <w:sz w:val="26"/>
          <w:szCs w:val="26"/>
        </w:rPr>
        <w:t>о</w:t>
      </w:r>
      <w:r w:rsidRPr="00651D38">
        <w:rPr>
          <w:sz w:val="26"/>
          <w:szCs w:val="26"/>
        </w:rPr>
        <w:t>сти поколений, когда работающее поколение обеспечивает нер</w:t>
      </w:r>
      <w:r w:rsidRPr="00651D38">
        <w:rPr>
          <w:sz w:val="26"/>
          <w:szCs w:val="26"/>
        </w:rPr>
        <w:t>а</w:t>
      </w:r>
      <w:r w:rsidRPr="00651D38">
        <w:rPr>
          <w:sz w:val="26"/>
          <w:szCs w:val="26"/>
        </w:rPr>
        <w:t>ботающее, а в свою очередь по мере утраты трудоспособности первых их зам</w:t>
      </w:r>
      <w:r w:rsidRPr="00651D38">
        <w:rPr>
          <w:sz w:val="26"/>
          <w:szCs w:val="26"/>
        </w:rPr>
        <w:t>е</w:t>
      </w:r>
      <w:r w:rsidRPr="00651D38">
        <w:rPr>
          <w:sz w:val="26"/>
          <w:szCs w:val="26"/>
        </w:rPr>
        <w:t>няют новые поколения, входящие в трудовую деятельность». Новая система социального обеспечения основывается,</w:t>
      </w:r>
      <w:r>
        <w:rPr>
          <w:sz w:val="26"/>
          <w:szCs w:val="26"/>
        </w:rPr>
        <w:t xml:space="preserve"> как и</w:t>
      </w:r>
      <w:r>
        <w:rPr>
          <w:sz w:val="26"/>
          <w:szCs w:val="26"/>
        </w:rPr>
        <w:t>з</w:t>
      </w:r>
      <w:r>
        <w:rPr>
          <w:sz w:val="26"/>
          <w:szCs w:val="26"/>
        </w:rPr>
        <w:t xml:space="preserve">вестно, на персональных  </w:t>
      </w:r>
      <w:r w:rsidRPr="00651D38">
        <w:rPr>
          <w:sz w:val="26"/>
          <w:szCs w:val="26"/>
        </w:rPr>
        <w:t>отчисл</w:t>
      </w:r>
      <w:r w:rsidRPr="00651D38">
        <w:rPr>
          <w:sz w:val="26"/>
          <w:szCs w:val="26"/>
        </w:rPr>
        <w:t>е</w:t>
      </w:r>
      <w:r w:rsidRPr="00651D38">
        <w:rPr>
          <w:sz w:val="26"/>
          <w:szCs w:val="26"/>
        </w:rPr>
        <w:t>ниях граждан, при этом</w:t>
      </w:r>
      <w:r>
        <w:rPr>
          <w:sz w:val="26"/>
          <w:szCs w:val="26"/>
        </w:rPr>
        <w:t xml:space="preserve"> </w:t>
      </w:r>
      <w:r w:rsidRPr="00651D38">
        <w:rPr>
          <w:sz w:val="26"/>
          <w:szCs w:val="26"/>
        </w:rPr>
        <w:t xml:space="preserve">размер выплат зависит от вложенной суммы конкретного лица. </w:t>
      </w:r>
      <w:r w:rsidRPr="00651D38">
        <w:rPr>
          <w:sz w:val="26"/>
          <w:szCs w:val="26"/>
        </w:rPr>
        <w:lastRenderedPageBreak/>
        <w:t>Пенс</w:t>
      </w:r>
      <w:r w:rsidRPr="00651D38">
        <w:rPr>
          <w:sz w:val="26"/>
          <w:szCs w:val="26"/>
        </w:rPr>
        <w:t>и</w:t>
      </w:r>
      <w:r w:rsidRPr="00651D38">
        <w:rPr>
          <w:sz w:val="26"/>
          <w:szCs w:val="26"/>
        </w:rPr>
        <w:t>онные и страховые фонды во многих странах являются источн</w:t>
      </w:r>
      <w:r w:rsidRPr="00651D38">
        <w:rPr>
          <w:sz w:val="26"/>
          <w:szCs w:val="26"/>
        </w:rPr>
        <w:t>и</w:t>
      </w:r>
      <w:r w:rsidRPr="00651D38">
        <w:rPr>
          <w:sz w:val="26"/>
          <w:szCs w:val="26"/>
        </w:rPr>
        <w:t>ками инвестирования денег в производство, то есть активно в</w:t>
      </w:r>
      <w:r w:rsidRPr="00651D38">
        <w:rPr>
          <w:sz w:val="26"/>
          <w:szCs w:val="26"/>
        </w:rPr>
        <w:t>о</w:t>
      </w:r>
      <w:r w:rsidRPr="00651D38">
        <w:rPr>
          <w:sz w:val="26"/>
          <w:szCs w:val="26"/>
        </w:rPr>
        <w:t>влекаются в воспроизводственный процесс. При этом они прит</w:t>
      </w:r>
      <w:r w:rsidRPr="00651D38">
        <w:rPr>
          <w:sz w:val="26"/>
          <w:szCs w:val="26"/>
        </w:rPr>
        <w:t>я</w:t>
      </w:r>
      <w:r w:rsidRPr="00651D38">
        <w:rPr>
          <w:sz w:val="26"/>
          <w:szCs w:val="26"/>
        </w:rPr>
        <w:t>гивают новую стоимость, которая становится экономической подоплекой выплаты страхователю большей суммы при насту</w:t>
      </w:r>
      <w:r w:rsidRPr="00651D38">
        <w:rPr>
          <w:sz w:val="26"/>
          <w:szCs w:val="26"/>
        </w:rPr>
        <w:t>п</w:t>
      </w:r>
      <w:r w:rsidRPr="00651D38">
        <w:rPr>
          <w:sz w:val="26"/>
          <w:szCs w:val="26"/>
        </w:rPr>
        <w:t>лении страхового случая или достижении пенсионного возраста нежели было внесено. Таким образом, аккумулированные сре</w:t>
      </w:r>
      <w:r w:rsidRPr="00651D38">
        <w:rPr>
          <w:sz w:val="26"/>
          <w:szCs w:val="26"/>
        </w:rPr>
        <w:t>д</w:t>
      </w:r>
      <w:r w:rsidRPr="00651D38">
        <w:rPr>
          <w:sz w:val="26"/>
          <w:szCs w:val="26"/>
        </w:rPr>
        <w:t>ства населения через страховые компании и пенсионные фонды в конечном счете поступают в процесс воспроизводства. Поэт</w:t>
      </w:r>
      <w:r w:rsidRPr="00651D38">
        <w:rPr>
          <w:sz w:val="26"/>
          <w:szCs w:val="26"/>
        </w:rPr>
        <w:t>о</w:t>
      </w:r>
      <w:r w:rsidRPr="00651D38">
        <w:rPr>
          <w:sz w:val="26"/>
          <w:szCs w:val="26"/>
        </w:rPr>
        <w:t>му страховой и пенсионный рынки, с одной стороны, выступая рынками ку</w:t>
      </w:r>
      <w:r w:rsidRPr="00651D38">
        <w:rPr>
          <w:sz w:val="26"/>
          <w:szCs w:val="26"/>
        </w:rPr>
        <w:t>п</w:t>
      </w:r>
      <w:r w:rsidRPr="00651D38">
        <w:rPr>
          <w:sz w:val="26"/>
          <w:szCs w:val="26"/>
        </w:rPr>
        <w:t>ли-продажи конкретных услуг, с другой - должны быть на полном основании включены в стру</w:t>
      </w:r>
      <w:r w:rsidRPr="00651D38">
        <w:rPr>
          <w:sz w:val="26"/>
          <w:szCs w:val="26"/>
        </w:rPr>
        <w:t>к</w:t>
      </w:r>
      <w:r w:rsidRPr="00651D38">
        <w:rPr>
          <w:sz w:val="26"/>
          <w:szCs w:val="26"/>
        </w:rPr>
        <w:t>туру финансового рынка.</w:t>
      </w:r>
    </w:p>
    <w:p w:rsidR="00651D38" w:rsidRPr="00651D38" w:rsidRDefault="00651D38" w:rsidP="00651D38">
      <w:pPr>
        <w:shd w:val="clear" w:color="auto" w:fill="FFFFFF"/>
        <w:autoSpaceDE w:val="0"/>
        <w:autoSpaceDN w:val="0"/>
        <w:adjustRightInd w:val="0"/>
        <w:ind w:firstLine="1080"/>
        <w:rPr>
          <w:sz w:val="26"/>
          <w:szCs w:val="26"/>
        </w:rPr>
      </w:pPr>
      <w:r w:rsidRPr="00651D38">
        <w:rPr>
          <w:sz w:val="26"/>
          <w:szCs w:val="26"/>
        </w:rPr>
        <w:t>Взаимосвязь всех типов рынков определяет условия функционирования финансового рынка, то есть:</w:t>
      </w:r>
    </w:p>
    <w:p w:rsidR="00651D38" w:rsidRPr="00651D38" w:rsidRDefault="00651D38" w:rsidP="00651D38">
      <w:pPr>
        <w:shd w:val="clear" w:color="auto" w:fill="FFFFFF"/>
        <w:autoSpaceDE w:val="0"/>
        <w:autoSpaceDN w:val="0"/>
        <w:adjustRightInd w:val="0"/>
        <w:ind w:firstLine="1080"/>
        <w:rPr>
          <w:sz w:val="26"/>
          <w:szCs w:val="26"/>
        </w:rPr>
      </w:pPr>
      <w:r w:rsidRPr="00651D38">
        <w:rPr>
          <w:sz w:val="26"/>
          <w:szCs w:val="26"/>
        </w:rPr>
        <w:t>•  наличие упорядоченного товарного рынка (сбала</w:t>
      </w:r>
      <w:r w:rsidRPr="00651D38">
        <w:rPr>
          <w:sz w:val="26"/>
          <w:szCs w:val="26"/>
        </w:rPr>
        <w:t>н</w:t>
      </w:r>
      <w:r w:rsidRPr="00651D38">
        <w:rPr>
          <w:sz w:val="26"/>
          <w:szCs w:val="26"/>
        </w:rPr>
        <w:t>сированность спроса и предложения на товары и услуги люб</w:t>
      </w:r>
      <w:r w:rsidRPr="00651D38">
        <w:rPr>
          <w:sz w:val="26"/>
          <w:szCs w:val="26"/>
        </w:rPr>
        <w:t>о</w:t>
      </w:r>
      <w:r w:rsidRPr="00651D38">
        <w:rPr>
          <w:sz w:val="26"/>
          <w:szCs w:val="26"/>
        </w:rPr>
        <w:t>го вида и назначения);</w:t>
      </w:r>
    </w:p>
    <w:p w:rsidR="00651D38" w:rsidRPr="00651D38" w:rsidRDefault="00651D38" w:rsidP="00651D38">
      <w:pPr>
        <w:shd w:val="clear" w:color="auto" w:fill="FFFFFF"/>
        <w:autoSpaceDE w:val="0"/>
        <w:autoSpaceDN w:val="0"/>
        <w:adjustRightInd w:val="0"/>
        <w:ind w:firstLine="1080"/>
        <w:rPr>
          <w:sz w:val="26"/>
          <w:szCs w:val="26"/>
        </w:rPr>
      </w:pPr>
      <w:r w:rsidRPr="00651D38">
        <w:rPr>
          <w:sz w:val="26"/>
          <w:szCs w:val="26"/>
        </w:rPr>
        <w:t>•  регулирование  денежного  обращения,  контроль  над эмиссией по наличному и безналичному обороту со стороны Н</w:t>
      </w:r>
      <w:r w:rsidRPr="00651D38">
        <w:rPr>
          <w:sz w:val="26"/>
          <w:szCs w:val="26"/>
        </w:rPr>
        <w:t>а</w:t>
      </w:r>
      <w:r w:rsidRPr="00651D38">
        <w:rPr>
          <w:sz w:val="26"/>
          <w:szCs w:val="26"/>
        </w:rPr>
        <w:t>ционального банка страны;</w:t>
      </w:r>
    </w:p>
    <w:p w:rsidR="00651D38" w:rsidRPr="00651D38" w:rsidRDefault="00651D38" w:rsidP="00651D38">
      <w:pPr>
        <w:shd w:val="clear" w:color="auto" w:fill="FFFFFF"/>
        <w:autoSpaceDE w:val="0"/>
        <w:autoSpaceDN w:val="0"/>
        <w:adjustRightInd w:val="0"/>
        <w:ind w:firstLine="1080"/>
        <w:rPr>
          <w:sz w:val="26"/>
          <w:szCs w:val="26"/>
        </w:rPr>
      </w:pPr>
      <w:r w:rsidRPr="00651D38">
        <w:rPr>
          <w:sz w:val="26"/>
          <w:szCs w:val="26"/>
        </w:rPr>
        <w:t>• полная активизация и коммерциализация кредитного рынка.</w:t>
      </w:r>
    </w:p>
    <w:p w:rsidR="00651D38" w:rsidRPr="00651D38" w:rsidRDefault="00651D38" w:rsidP="00651D38">
      <w:pPr>
        <w:shd w:val="clear" w:color="auto" w:fill="FFFFFF"/>
        <w:autoSpaceDE w:val="0"/>
        <w:autoSpaceDN w:val="0"/>
        <w:adjustRightInd w:val="0"/>
        <w:ind w:firstLine="1080"/>
        <w:rPr>
          <w:sz w:val="26"/>
          <w:szCs w:val="26"/>
        </w:rPr>
      </w:pPr>
      <w:r w:rsidRPr="00651D38">
        <w:rPr>
          <w:sz w:val="26"/>
          <w:szCs w:val="26"/>
        </w:rPr>
        <w:t>Для утверждения финансовых институтов на каза</w:t>
      </w:r>
      <w:r w:rsidRPr="00651D38">
        <w:rPr>
          <w:sz w:val="26"/>
          <w:szCs w:val="26"/>
        </w:rPr>
        <w:t>х</w:t>
      </w:r>
      <w:r w:rsidRPr="00651D38">
        <w:rPr>
          <w:sz w:val="26"/>
          <w:szCs w:val="26"/>
        </w:rPr>
        <w:t>станском рынке не менее важным является определение рейти</w:t>
      </w:r>
      <w:r w:rsidRPr="00651D38">
        <w:rPr>
          <w:sz w:val="26"/>
          <w:szCs w:val="26"/>
        </w:rPr>
        <w:t>н</w:t>
      </w:r>
      <w:r w:rsidRPr="00651D38">
        <w:rPr>
          <w:sz w:val="26"/>
          <w:szCs w:val="26"/>
        </w:rPr>
        <w:t>га этих организаций. Высокий рейтинг участников фина</w:t>
      </w:r>
      <w:r w:rsidRPr="00651D38">
        <w:rPr>
          <w:sz w:val="26"/>
          <w:szCs w:val="26"/>
        </w:rPr>
        <w:t>н</w:t>
      </w:r>
      <w:r w:rsidRPr="00651D38">
        <w:rPr>
          <w:sz w:val="26"/>
          <w:szCs w:val="26"/>
        </w:rPr>
        <w:t>сового рынка станет одним из факторов привлечения клиентов, а след</w:t>
      </w:r>
      <w:r w:rsidRPr="00651D38">
        <w:rPr>
          <w:sz w:val="26"/>
          <w:szCs w:val="26"/>
        </w:rPr>
        <w:t>о</w:t>
      </w:r>
      <w:r w:rsidRPr="00651D38">
        <w:rPr>
          <w:sz w:val="26"/>
          <w:szCs w:val="26"/>
        </w:rPr>
        <w:t>вательно и увеличения совокупных накоплений этих институтов.</w:t>
      </w:r>
    </w:p>
    <w:p w:rsidR="00651D38" w:rsidRDefault="00651D38" w:rsidP="00651D38">
      <w:pPr>
        <w:shd w:val="clear" w:color="auto" w:fill="FFFFFF"/>
        <w:autoSpaceDE w:val="0"/>
        <w:autoSpaceDN w:val="0"/>
        <w:adjustRightInd w:val="0"/>
        <w:ind w:firstLine="1080"/>
        <w:rPr>
          <w:sz w:val="26"/>
          <w:szCs w:val="26"/>
        </w:rPr>
      </w:pPr>
      <w:r w:rsidRPr="00651D38">
        <w:rPr>
          <w:sz w:val="26"/>
          <w:szCs w:val="26"/>
        </w:rPr>
        <w:t>Ведущие мировые рейтинговые агентства в области финансового рынка на сегодняшний день - A.M. Best Co., Moody's Investor Service Inc., Standard &amp; Poor's Corp., Duff &amp; Phelps, Weiss Research Inc. По всей видимости, Национальный банк РК для принятия своих решений будет пользоваться ре</w:t>
      </w:r>
      <w:r w:rsidRPr="00651D38">
        <w:rPr>
          <w:sz w:val="26"/>
          <w:szCs w:val="26"/>
        </w:rPr>
        <w:t>й</w:t>
      </w:r>
      <w:r w:rsidRPr="00651D38">
        <w:rPr>
          <w:sz w:val="26"/>
          <w:szCs w:val="26"/>
        </w:rPr>
        <w:t>тингами именно этих компаний.</w:t>
      </w:r>
    </w:p>
    <w:p w:rsidR="00651D38" w:rsidRDefault="00651D38" w:rsidP="00651D38">
      <w:pPr>
        <w:shd w:val="clear" w:color="auto" w:fill="FFFFFF"/>
        <w:autoSpaceDE w:val="0"/>
        <w:autoSpaceDN w:val="0"/>
        <w:adjustRightInd w:val="0"/>
        <w:ind w:firstLine="1080"/>
        <w:rPr>
          <w:sz w:val="26"/>
          <w:szCs w:val="26"/>
        </w:rPr>
      </w:pPr>
    </w:p>
    <w:p w:rsidR="00651D38" w:rsidRDefault="00651D38" w:rsidP="00651D38">
      <w:pPr>
        <w:shd w:val="clear" w:color="auto" w:fill="FFFFFF"/>
        <w:autoSpaceDE w:val="0"/>
        <w:autoSpaceDN w:val="0"/>
        <w:adjustRightInd w:val="0"/>
        <w:ind w:firstLine="1080"/>
        <w:rPr>
          <w:sz w:val="26"/>
          <w:szCs w:val="26"/>
        </w:rPr>
      </w:pPr>
    </w:p>
    <w:p w:rsidR="00651D38" w:rsidRDefault="00651D38" w:rsidP="00651D38">
      <w:pPr>
        <w:shd w:val="clear" w:color="auto" w:fill="FFFFFF"/>
        <w:autoSpaceDE w:val="0"/>
        <w:autoSpaceDN w:val="0"/>
        <w:adjustRightInd w:val="0"/>
        <w:ind w:left="1080"/>
        <w:rPr>
          <w:b/>
          <w:bCs/>
          <w:color w:val="000000"/>
          <w:sz w:val="18"/>
          <w:szCs w:val="18"/>
        </w:rPr>
      </w:pPr>
      <w:r>
        <w:rPr>
          <w:b/>
          <w:bCs/>
          <w:color w:val="000000"/>
          <w:sz w:val="18"/>
          <w:szCs w:val="18"/>
        </w:rPr>
        <w:lastRenderedPageBreak/>
        <w:t>1. Сравнительная характеристика ре</w:t>
      </w:r>
      <w:r>
        <w:rPr>
          <w:b/>
          <w:bCs/>
          <w:color w:val="000000"/>
          <w:sz w:val="18"/>
          <w:szCs w:val="18"/>
        </w:rPr>
        <w:t>й</w:t>
      </w:r>
      <w:r>
        <w:rPr>
          <w:b/>
          <w:bCs/>
          <w:color w:val="000000"/>
          <w:sz w:val="18"/>
          <w:szCs w:val="18"/>
        </w:rPr>
        <w:t>тинговых классов</w:t>
      </w:r>
    </w:p>
    <w:p w:rsidR="00651D38" w:rsidRDefault="00651D38" w:rsidP="00651D38">
      <w:pPr>
        <w:shd w:val="clear" w:color="auto" w:fill="FFFFFF"/>
        <w:autoSpaceDE w:val="0"/>
        <w:autoSpaceDN w:val="0"/>
        <w:adjustRightInd w:val="0"/>
        <w:ind w:left="1080"/>
        <w:rPr>
          <w:sz w:val="26"/>
          <w:szCs w:val="26"/>
        </w:rPr>
      </w:pPr>
    </w:p>
    <w:p w:rsidR="00651D38" w:rsidRPr="00651D38" w:rsidRDefault="00651D38" w:rsidP="00651D38">
      <w:pPr>
        <w:shd w:val="clear" w:color="auto" w:fill="FFFFFF"/>
        <w:autoSpaceDE w:val="0"/>
        <w:autoSpaceDN w:val="0"/>
        <w:adjustRightInd w:val="0"/>
        <w:ind w:left="1080"/>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170"/>
        <w:gridCol w:w="1170"/>
        <w:gridCol w:w="1170"/>
        <w:gridCol w:w="1170"/>
        <w:gridCol w:w="1170"/>
        <w:gridCol w:w="1170"/>
      </w:tblGrid>
      <w:tr w:rsidR="00651D38" w:rsidRPr="00651D38">
        <w:tblPrEx>
          <w:tblCellMar>
            <w:top w:w="0" w:type="dxa"/>
            <w:bottom w:w="0" w:type="dxa"/>
          </w:tblCellMar>
        </w:tblPrEx>
        <w:trPr>
          <w:trHeight w:hRule="exact" w:val="935"/>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51" w:right="166"/>
              <w:rPr>
                <w:sz w:val="18"/>
                <w:szCs w:val="18"/>
              </w:rPr>
            </w:pPr>
            <w:r w:rsidRPr="00651D38">
              <w:rPr>
                <w:color w:val="000000"/>
                <w:spacing w:val="4"/>
                <w:sz w:val="18"/>
                <w:szCs w:val="18"/>
              </w:rPr>
              <w:t>Тракто</w:t>
            </w:r>
            <w:r w:rsidRPr="00651D38">
              <w:rPr>
                <w:color w:val="000000"/>
                <w:spacing w:val="4"/>
                <w:sz w:val="18"/>
                <w:szCs w:val="18"/>
              </w:rPr>
              <w:t>в</w:t>
            </w:r>
            <w:r w:rsidRPr="00651D38">
              <w:rPr>
                <w:color w:val="000000"/>
                <w:spacing w:val="4"/>
                <w:sz w:val="18"/>
                <w:szCs w:val="18"/>
              </w:rPr>
              <w:t xml:space="preserve">ка </w:t>
            </w:r>
            <w:r w:rsidRPr="00651D38">
              <w:rPr>
                <w:color w:val="000000"/>
                <w:sz w:val="18"/>
                <w:szCs w:val="18"/>
              </w:rPr>
              <w:t>чнач</w:t>
            </w:r>
            <w:r w:rsidRPr="00651D38">
              <w:rPr>
                <w:color w:val="000000"/>
                <w:sz w:val="18"/>
                <w:szCs w:val="18"/>
              </w:rPr>
              <w:t>е</w:t>
            </w:r>
            <w:r w:rsidRPr="00651D38">
              <w:rPr>
                <w:color w:val="000000"/>
                <w:sz w:val="18"/>
                <w:szCs w:val="18"/>
              </w:rPr>
              <w:t xml:space="preserve">ний </w:t>
            </w:r>
            <w:r w:rsidRPr="00651D38">
              <w:rPr>
                <w:bCs/>
                <w:color w:val="000000"/>
                <w:spacing w:val="-3"/>
                <w:sz w:val="18"/>
                <w:szCs w:val="18"/>
              </w:rPr>
              <w:t>ре</w:t>
            </w:r>
            <w:r w:rsidRPr="00651D38">
              <w:rPr>
                <w:bCs/>
                <w:color w:val="000000"/>
                <w:spacing w:val="-3"/>
                <w:sz w:val="18"/>
                <w:szCs w:val="18"/>
              </w:rPr>
              <w:t>й</w:t>
            </w:r>
            <w:r w:rsidRPr="00651D38">
              <w:rPr>
                <w:bCs/>
                <w:color w:val="000000"/>
                <w:spacing w:val="-3"/>
                <w:sz w:val="18"/>
                <w:szCs w:val="18"/>
              </w:rPr>
              <w:t>тинга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4" w:right="22"/>
              <w:rPr>
                <w:sz w:val="22"/>
                <w:szCs w:val="22"/>
              </w:rPr>
            </w:pPr>
            <w:r w:rsidRPr="00651D38">
              <w:rPr>
                <w:color w:val="000000"/>
                <w:sz w:val="22"/>
                <w:szCs w:val="22"/>
                <w:lang w:val="en-US"/>
              </w:rPr>
              <w:t>A</w:t>
            </w:r>
            <w:r w:rsidRPr="00651D38">
              <w:rPr>
                <w:color w:val="000000"/>
                <w:sz w:val="22"/>
                <w:szCs w:val="22"/>
              </w:rPr>
              <w:t>.</w:t>
            </w:r>
            <w:r w:rsidRPr="00651D38">
              <w:rPr>
                <w:color w:val="000000"/>
                <w:sz w:val="22"/>
                <w:szCs w:val="22"/>
                <w:lang w:val="en-US"/>
              </w:rPr>
              <w:t>M</w:t>
            </w:r>
            <w:r w:rsidRPr="00651D38">
              <w:rPr>
                <w:color w:val="000000"/>
                <w:sz w:val="22"/>
                <w:szCs w:val="22"/>
              </w:rPr>
              <w:t xml:space="preserve">. </w:t>
            </w:r>
            <w:r w:rsidRPr="00651D38">
              <w:rPr>
                <w:color w:val="000000"/>
                <w:sz w:val="22"/>
                <w:szCs w:val="22"/>
                <w:lang w:val="en-US"/>
              </w:rPr>
              <w:t>Best</w:t>
            </w:r>
            <w:r w:rsidRPr="00651D38">
              <w:rPr>
                <w:color w:val="000000"/>
                <w:sz w:val="22"/>
                <w:szCs w:val="22"/>
              </w:rPr>
              <w:t xml:space="preserve"> Со</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58"/>
              <w:rPr>
                <w:sz w:val="22"/>
                <w:szCs w:val="22"/>
              </w:rPr>
            </w:pPr>
            <w:r w:rsidRPr="00651D38">
              <w:rPr>
                <w:color w:val="000000"/>
                <w:sz w:val="22"/>
                <w:szCs w:val="22"/>
                <w:lang w:val="en-US"/>
              </w:rPr>
              <w:t>Moody</w:t>
            </w:r>
            <w:r w:rsidRPr="00651D38">
              <w:rPr>
                <w:color w:val="000000"/>
                <w:sz w:val="22"/>
                <w:szCs w:val="22"/>
              </w:rPr>
              <w:t>'</w:t>
            </w:r>
            <w:r w:rsidRPr="00651D38">
              <w:rPr>
                <w:color w:val="000000"/>
                <w:sz w:val="22"/>
                <w:szCs w:val="22"/>
                <w:lang w:val="en-US"/>
              </w:rPr>
              <w:t>s</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58" w:right="65" w:firstLine="50"/>
              <w:rPr>
                <w:sz w:val="22"/>
                <w:szCs w:val="22"/>
              </w:rPr>
            </w:pPr>
            <w:r w:rsidRPr="00651D38">
              <w:rPr>
                <w:color w:val="000000"/>
                <w:sz w:val="22"/>
                <w:szCs w:val="22"/>
                <w:lang w:val="en-US"/>
              </w:rPr>
              <w:t>Sta</w:t>
            </w:r>
            <w:r w:rsidRPr="00651D38">
              <w:rPr>
                <w:color w:val="000000"/>
                <w:sz w:val="22"/>
                <w:szCs w:val="22"/>
                <w:lang w:val="en-US"/>
              </w:rPr>
              <w:t>n</w:t>
            </w:r>
            <w:r w:rsidRPr="00651D38">
              <w:rPr>
                <w:color w:val="000000"/>
                <w:sz w:val="22"/>
                <w:szCs w:val="22"/>
                <w:lang w:val="en-US"/>
              </w:rPr>
              <w:t>dard</w:t>
            </w:r>
            <w:r w:rsidRPr="00651D38">
              <w:rPr>
                <w:color w:val="000000"/>
                <w:sz w:val="22"/>
                <w:szCs w:val="22"/>
              </w:rPr>
              <w:t xml:space="preserve"> &amp; </w:t>
            </w:r>
            <w:r w:rsidRPr="00651D38">
              <w:rPr>
                <w:color w:val="000000"/>
                <w:sz w:val="22"/>
                <w:szCs w:val="22"/>
                <w:lang w:val="en-US"/>
              </w:rPr>
              <w:t>Poor</w:t>
            </w:r>
            <w:r w:rsidRPr="00651D38">
              <w:rPr>
                <w:color w:val="000000"/>
                <w:sz w:val="22"/>
                <w:szCs w:val="22"/>
              </w:rPr>
              <w:t>'</w:t>
            </w:r>
            <w:r w:rsidRPr="00651D38">
              <w:rPr>
                <w:color w:val="000000"/>
                <w:sz w:val="22"/>
                <w:szCs w:val="22"/>
                <w:lang w:val="en-US"/>
              </w:rPr>
              <w:t>s</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22" w:right="130"/>
              <w:rPr>
                <w:sz w:val="22"/>
                <w:szCs w:val="22"/>
              </w:rPr>
            </w:pPr>
            <w:r w:rsidRPr="00651D38">
              <w:rPr>
                <w:color w:val="000000"/>
                <w:sz w:val="22"/>
                <w:szCs w:val="22"/>
                <w:lang w:val="en-US"/>
              </w:rPr>
              <w:t>Duff</w:t>
            </w:r>
            <w:r w:rsidRPr="00651D38">
              <w:rPr>
                <w:color w:val="000000"/>
                <w:sz w:val="22"/>
                <w:szCs w:val="22"/>
              </w:rPr>
              <w:t xml:space="preserve">&amp; </w:t>
            </w:r>
            <w:r w:rsidRPr="00651D38">
              <w:rPr>
                <w:color w:val="000000"/>
                <w:sz w:val="22"/>
                <w:szCs w:val="22"/>
                <w:lang w:val="en-US"/>
              </w:rPr>
              <w:t>Phelps</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58"/>
              <w:rPr>
                <w:sz w:val="22"/>
                <w:szCs w:val="22"/>
              </w:rPr>
            </w:pPr>
            <w:r w:rsidRPr="00651D38">
              <w:rPr>
                <w:color w:val="000000"/>
                <w:sz w:val="22"/>
                <w:szCs w:val="22"/>
                <w:lang w:val="en-US"/>
              </w:rPr>
              <w:t>Weiss</w:t>
            </w:r>
          </w:p>
        </w:tc>
      </w:tr>
      <w:tr w:rsidR="00651D38" w:rsidRPr="00651D38">
        <w:tblPrEx>
          <w:tblCellMar>
            <w:top w:w="0" w:type="dxa"/>
            <w:bottom w:w="0" w:type="dxa"/>
          </w:tblCellMar>
        </w:tblPrEx>
        <w:trPr>
          <w:trHeight w:hRule="exact" w:val="425"/>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7" w:right="216" w:hanging="7"/>
              <w:rPr>
                <w:sz w:val="22"/>
                <w:szCs w:val="22"/>
              </w:rPr>
            </w:pPr>
            <w:r w:rsidRPr="00651D38">
              <w:rPr>
                <w:color w:val="000000"/>
                <w:spacing w:val="2"/>
                <w:sz w:val="22"/>
                <w:szCs w:val="22"/>
              </w:rPr>
              <w:t>На</w:t>
            </w:r>
            <w:r w:rsidRPr="00651D38">
              <w:rPr>
                <w:color w:val="000000"/>
                <w:spacing w:val="2"/>
                <w:sz w:val="22"/>
                <w:szCs w:val="22"/>
              </w:rPr>
              <w:t>и</w:t>
            </w:r>
            <w:r w:rsidRPr="00651D38">
              <w:rPr>
                <w:color w:val="000000"/>
                <w:spacing w:val="2"/>
                <w:sz w:val="22"/>
                <w:szCs w:val="22"/>
              </w:rPr>
              <w:t xml:space="preserve">высшая </w:t>
            </w:r>
            <w:r w:rsidRPr="00651D38">
              <w:rPr>
                <w:color w:val="000000"/>
                <w:spacing w:val="3"/>
                <w:sz w:val="22"/>
                <w:szCs w:val="22"/>
              </w:rPr>
              <w:t>наде</w:t>
            </w:r>
            <w:r w:rsidRPr="00651D38">
              <w:rPr>
                <w:color w:val="000000"/>
                <w:spacing w:val="3"/>
                <w:sz w:val="22"/>
                <w:szCs w:val="22"/>
              </w:rPr>
              <w:t>ж</w:t>
            </w:r>
            <w:r w:rsidRPr="00651D38">
              <w:rPr>
                <w:color w:val="000000"/>
                <w:spacing w:val="3"/>
                <w:sz w:val="22"/>
                <w:szCs w:val="22"/>
              </w:rPr>
              <w:t>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2"/>
                <w:sz w:val="22"/>
                <w:szCs w:val="22"/>
              </w:rPr>
              <w:t>А++, 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Ааа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ААА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ААА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А+</w:t>
            </w:r>
          </w:p>
        </w:tc>
      </w:tr>
      <w:tr w:rsidR="00651D38" w:rsidRPr="00651D38">
        <w:tblPrEx>
          <w:tblCellMar>
            <w:top w:w="0" w:type="dxa"/>
            <w:bottom w:w="0" w:type="dxa"/>
          </w:tblCellMar>
        </w:tblPrEx>
        <w:trPr>
          <w:trHeight w:hRule="exact" w:val="41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7" w:right="209" w:hanging="14"/>
              <w:rPr>
                <w:sz w:val="22"/>
                <w:szCs w:val="22"/>
              </w:rPr>
            </w:pPr>
            <w:r w:rsidRPr="00651D38">
              <w:rPr>
                <w:color w:val="000000"/>
                <w:spacing w:val="4"/>
                <w:sz w:val="22"/>
                <w:szCs w:val="22"/>
              </w:rPr>
              <w:t>Отли</w:t>
            </w:r>
            <w:r w:rsidRPr="00651D38">
              <w:rPr>
                <w:color w:val="000000"/>
                <w:spacing w:val="4"/>
                <w:sz w:val="22"/>
                <w:szCs w:val="22"/>
              </w:rPr>
              <w:t>ч</w:t>
            </w:r>
            <w:r w:rsidRPr="00651D38">
              <w:rPr>
                <w:color w:val="000000"/>
                <w:spacing w:val="4"/>
                <w:sz w:val="22"/>
                <w:szCs w:val="22"/>
              </w:rPr>
              <w:t xml:space="preserve">ная </w:t>
            </w:r>
            <w:r w:rsidRPr="00651D38">
              <w:rPr>
                <w:color w:val="000000"/>
                <w:spacing w:val="3"/>
                <w:sz w:val="22"/>
                <w:szCs w:val="22"/>
              </w:rPr>
              <w:t>н</w:t>
            </w:r>
            <w:r w:rsidRPr="00651D38">
              <w:rPr>
                <w:color w:val="000000"/>
                <w:spacing w:val="3"/>
                <w:sz w:val="22"/>
                <w:szCs w:val="22"/>
              </w:rPr>
              <w:t>а</w:t>
            </w:r>
            <w:r w:rsidRPr="00651D38">
              <w:rPr>
                <w:color w:val="000000"/>
                <w:spacing w:val="3"/>
                <w:sz w:val="22"/>
                <w:szCs w:val="22"/>
              </w:rPr>
              <w:t>де</w:t>
            </w:r>
            <w:r w:rsidRPr="00651D38">
              <w:rPr>
                <w:color w:val="000000"/>
                <w:spacing w:val="3"/>
                <w:sz w:val="22"/>
                <w:szCs w:val="22"/>
              </w:rPr>
              <w:t>ж</w:t>
            </w:r>
            <w:r w:rsidRPr="00651D38">
              <w:rPr>
                <w:color w:val="000000"/>
                <w:spacing w:val="3"/>
                <w:sz w:val="22"/>
                <w:szCs w:val="22"/>
              </w:rPr>
              <w:t>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1"/>
                <w:sz w:val="22"/>
                <w:szCs w:val="22"/>
              </w:rPr>
              <w:t>А, 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hanging="14"/>
              <w:rPr>
                <w:sz w:val="22"/>
                <w:szCs w:val="22"/>
              </w:rPr>
            </w:pPr>
            <w:r w:rsidRPr="00651D38">
              <w:rPr>
                <w:color w:val="000000"/>
                <w:sz w:val="22"/>
                <w:szCs w:val="22"/>
                <w:lang w:val="en-US"/>
              </w:rPr>
              <w:t xml:space="preserve">Aal; Aa2; </w:t>
            </w:r>
            <w:r w:rsidRPr="00651D38">
              <w:rPr>
                <w:color w:val="000000"/>
                <w:spacing w:val="-3"/>
                <w:sz w:val="22"/>
                <w:szCs w:val="22"/>
              </w:rPr>
              <w:t>АаЗ</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hanging="22"/>
              <w:rPr>
                <w:sz w:val="22"/>
                <w:szCs w:val="22"/>
              </w:rPr>
            </w:pPr>
            <w:r w:rsidRPr="00651D38">
              <w:rPr>
                <w:color w:val="000000"/>
                <w:spacing w:val="7"/>
                <w:sz w:val="22"/>
                <w:szCs w:val="22"/>
              </w:rPr>
              <w:t xml:space="preserve">АА+; АА; </w:t>
            </w:r>
            <w:r w:rsidRPr="00651D38">
              <w:rPr>
                <w:color w:val="000000"/>
                <w:sz w:val="22"/>
                <w:szCs w:val="22"/>
                <w:lang w:val="en-US"/>
              </w:rPr>
              <w:t>AI</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right="7" w:hanging="14"/>
              <w:rPr>
                <w:sz w:val="22"/>
                <w:szCs w:val="22"/>
              </w:rPr>
            </w:pPr>
            <w:r w:rsidRPr="00651D38">
              <w:rPr>
                <w:color w:val="000000"/>
                <w:spacing w:val="7"/>
                <w:sz w:val="22"/>
                <w:szCs w:val="22"/>
              </w:rPr>
              <w:t xml:space="preserve">АА+; АА; </w:t>
            </w:r>
            <w:r w:rsidRPr="00651D38">
              <w:rPr>
                <w:color w:val="000000"/>
                <w:spacing w:val="-1"/>
                <w:sz w:val="22"/>
                <w:szCs w:val="22"/>
              </w:rPr>
              <w:t>АА-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3"/>
                <w:sz w:val="22"/>
                <w:szCs w:val="22"/>
              </w:rPr>
              <w:t>А; А-</w:t>
            </w:r>
          </w:p>
        </w:tc>
      </w:tr>
      <w:tr w:rsidR="00651D38" w:rsidRPr="00651D38">
        <w:tblPrEx>
          <w:tblCellMar>
            <w:top w:w="0" w:type="dxa"/>
            <w:bottom w:w="0" w:type="dxa"/>
          </w:tblCellMar>
        </w:tblPrEx>
        <w:trPr>
          <w:trHeight w:hRule="exact" w:val="41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14" w:hanging="7"/>
              <w:rPr>
                <w:sz w:val="22"/>
                <w:szCs w:val="22"/>
              </w:rPr>
            </w:pPr>
            <w:r w:rsidRPr="00651D38">
              <w:rPr>
                <w:color w:val="000000"/>
                <w:spacing w:val="1"/>
                <w:sz w:val="22"/>
                <w:szCs w:val="22"/>
              </w:rPr>
              <w:t>Очень в</w:t>
            </w:r>
            <w:r w:rsidRPr="00651D38">
              <w:rPr>
                <w:color w:val="000000"/>
                <w:spacing w:val="1"/>
                <w:sz w:val="22"/>
                <w:szCs w:val="22"/>
              </w:rPr>
              <w:t>ы</w:t>
            </w:r>
            <w:r w:rsidRPr="00651D38">
              <w:rPr>
                <w:color w:val="000000"/>
                <w:spacing w:val="1"/>
                <w:sz w:val="22"/>
                <w:szCs w:val="22"/>
              </w:rPr>
              <w:t xml:space="preserve">сокая </w:t>
            </w:r>
            <w:r w:rsidRPr="00651D38">
              <w:rPr>
                <w:color w:val="000000"/>
                <w:spacing w:val="-4"/>
                <w:sz w:val="22"/>
                <w:szCs w:val="22"/>
              </w:rPr>
              <w:t>н</w:t>
            </w:r>
            <w:r w:rsidRPr="00651D38">
              <w:rPr>
                <w:color w:val="000000"/>
                <w:spacing w:val="-4"/>
                <w:sz w:val="22"/>
                <w:szCs w:val="22"/>
              </w:rPr>
              <w:t>а</w:t>
            </w:r>
            <w:r w:rsidRPr="00651D38">
              <w:rPr>
                <w:color w:val="000000"/>
                <w:spacing w:val="-4"/>
                <w:sz w:val="22"/>
                <w:szCs w:val="22"/>
              </w:rPr>
              <w:t>дежность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2"/>
                <w:sz w:val="22"/>
                <w:szCs w:val="22"/>
              </w:rPr>
              <w:t>В++, 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lang w:val="en-US"/>
              </w:rPr>
              <w:t>Af; A2</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lang w:val="en-US"/>
              </w:rPr>
              <w:t>A-f-; A</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1"/>
                <w:sz w:val="22"/>
                <w:szCs w:val="22"/>
              </w:rPr>
              <w:t>А+; 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12"/>
                <w:sz w:val="22"/>
                <w:szCs w:val="22"/>
              </w:rPr>
              <w:t>В+;В</w:t>
            </w:r>
          </w:p>
        </w:tc>
      </w:tr>
      <w:tr w:rsidR="00651D38" w:rsidRPr="00651D38">
        <w:tblPrEx>
          <w:tblCellMar>
            <w:top w:w="0" w:type="dxa"/>
            <w:bottom w:w="0" w:type="dxa"/>
          </w:tblCellMar>
        </w:tblPrEx>
        <w:trPr>
          <w:trHeight w:hRule="exact" w:val="41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4"/>
              <w:rPr>
                <w:sz w:val="22"/>
                <w:szCs w:val="22"/>
              </w:rPr>
            </w:pPr>
            <w:r w:rsidRPr="00651D38">
              <w:rPr>
                <w:color w:val="000000"/>
                <w:spacing w:val="5"/>
                <w:sz w:val="22"/>
                <w:szCs w:val="22"/>
              </w:rPr>
              <w:t>Высокая    на</w:t>
            </w:r>
            <w:r w:rsidRPr="00651D38">
              <w:rPr>
                <w:color w:val="000000"/>
                <w:spacing w:val="5"/>
                <w:sz w:val="22"/>
                <w:szCs w:val="22"/>
              </w:rPr>
              <w:softHyphen/>
            </w:r>
            <w:r w:rsidRPr="00651D38">
              <w:rPr>
                <w:color w:val="000000"/>
                <w:spacing w:val="4"/>
                <w:sz w:val="22"/>
                <w:szCs w:val="22"/>
              </w:rPr>
              <w:t>дежность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10"/>
                <w:sz w:val="22"/>
                <w:szCs w:val="22"/>
              </w:rPr>
              <w:t>В;В-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A3</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rPr>
              <w:t>А-</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z w:val="22"/>
                <w:szCs w:val="22"/>
              </w:rPr>
              <w:t>В-</w:t>
            </w:r>
          </w:p>
        </w:tc>
      </w:tr>
      <w:tr w:rsidR="00651D38" w:rsidRPr="00651D38">
        <w:tblPrEx>
          <w:tblCellMar>
            <w:top w:w="0" w:type="dxa"/>
            <w:bottom w:w="0" w:type="dxa"/>
          </w:tblCellMar>
        </w:tblPrEx>
        <w:trPr>
          <w:trHeight w:hRule="exact" w:val="634"/>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4"/>
              <w:rPr>
                <w:sz w:val="22"/>
                <w:szCs w:val="22"/>
              </w:rPr>
            </w:pPr>
            <w:r w:rsidRPr="00651D38">
              <w:rPr>
                <w:color w:val="000000"/>
                <w:spacing w:val="3"/>
                <w:sz w:val="22"/>
                <w:szCs w:val="22"/>
              </w:rPr>
              <w:t>Удовл</w:t>
            </w:r>
            <w:r w:rsidRPr="00651D38">
              <w:rPr>
                <w:color w:val="000000"/>
                <w:spacing w:val="3"/>
                <w:sz w:val="22"/>
                <w:szCs w:val="22"/>
              </w:rPr>
              <w:t>е</w:t>
            </w:r>
            <w:r w:rsidRPr="00651D38">
              <w:rPr>
                <w:color w:val="000000"/>
                <w:spacing w:val="3"/>
                <w:sz w:val="22"/>
                <w:szCs w:val="22"/>
              </w:rPr>
              <w:t>твори</w:t>
            </w:r>
            <w:r w:rsidRPr="00651D38">
              <w:rPr>
                <w:color w:val="000000"/>
                <w:spacing w:val="3"/>
                <w:sz w:val="22"/>
                <w:szCs w:val="22"/>
              </w:rPr>
              <w:softHyphen/>
            </w:r>
            <w:r w:rsidRPr="00651D38">
              <w:rPr>
                <w:color w:val="000000"/>
                <w:spacing w:val="7"/>
                <w:sz w:val="22"/>
                <w:szCs w:val="22"/>
              </w:rPr>
              <w:t>тельная     на</w:t>
            </w:r>
            <w:r w:rsidRPr="00651D38">
              <w:rPr>
                <w:color w:val="000000"/>
                <w:spacing w:val="7"/>
                <w:sz w:val="22"/>
                <w:szCs w:val="22"/>
              </w:rPr>
              <w:softHyphen/>
            </w:r>
            <w:r w:rsidRPr="00651D38">
              <w:rPr>
                <w:color w:val="000000"/>
                <w:spacing w:val="3"/>
                <w:sz w:val="22"/>
                <w:szCs w:val="22"/>
              </w:rPr>
              <w:t>дежность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2"/>
                <w:sz w:val="22"/>
                <w:szCs w:val="22"/>
              </w:rPr>
              <w:t>С++, 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7" w:right="346"/>
              <w:rPr>
                <w:sz w:val="22"/>
                <w:szCs w:val="22"/>
              </w:rPr>
            </w:pPr>
            <w:r w:rsidRPr="00651D38">
              <w:rPr>
                <w:color w:val="000000"/>
                <w:sz w:val="22"/>
                <w:szCs w:val="22"/>
                <w:lang w:val="en-US"/>
              </w:rPr>
              <w:t xml:space="preserve">Baal; </w:t>
            </w:r>
            <w:r w:rsidRPr="00651D38">
              <w:rPr>
                <w:color w:val="000000"/>
                <w:spacing w:val="-1"/>
                <w:sz w:val="22"/>
                <w:szCs w:val="22"/>
              </w:rPr>
              <w:t>Ваа2; ВааЗ</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23" w:lineRule="exact"/>
              <w:ind w:left="7" w:right="259" w:hanging="7"/>
              <w:rPr>
                <w:sz w:val="22"/>
                <w:szCs w:val="22"/>
              </w:rPr>
            </w:pPr>
            <w:r w:rsidRPr="00651D38">
              <w:rPr>
                <w:color w:val="000000"/>
                <w:spacing w:val="2"/>
                <w:sz w:val="22"/>
                <w:szCs w:val="22"/>
              </w:rPr>
              <w:t xml:space="preserve">ВВВ+; </w:t>
            </w:r>
            <w:r w:rsidRPr="00651D38">
              <w:rPr>
                <w:color w:val="000000"/>
                <w:spacing w:val="1"/>
                <w:sz w:val="22"/>
                <w:szCs w:val="22"/>
              </w:rPr>
              <w:t>ВВВ;</w:t>
            </w:r>
          </w:p>
          <w:p w:rsidR="00651D38" w:rsidRPr="00651D38" w:rsidRDefault="00651D38" w:rsidP="00AD78F8">
            <w:pPr>
              <w:shd w:val="clear" w:color="auto" w:fill="FFFFFF"/>
              <w:ind w:left="7"/>
              <w:rPr>
                <w:sz w:val="22"/>
                <w:szCs w:val="22"/>
              </w:rPr>
            </w:pPr>
            <w:r w:rsidRPr="00651D38">
              <w:rPr>
                <w:color w:val="000000"/>
                <w:spacing w:val="-16"/>
                <w:sz w:val="22"/>
                <w:szCs w:val="22"/>
              </w:rPr>
              <w:t>ввв-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4" w:right="266" w:firstLine="7"/>
              <w:rPr>
                <w:sz w:val="22"/>
                <w:szCs w:val="22"/>
              </w:rPr>
            </w:pPr>
            <w:r w:rsidRPr="00651D38">
              <w:rPr>
                <w:color w:val="000000"/>
                <w:sz w:val="22"/>
                <w:szCs w:val="22"/>
              </w:rPr>
              <w:t xml:space="preserve">ВВВ+; </w:t>
            </w:r>
            <w:r w:rsidRPr="00651D38">
              <w:rPr>
                <w:color w:val="000000"/>
                <w:spacing w:val="1"/>
                <w:sz w:val="22"/>
                <w:szCs w:val="22"/>
              </w:rPr>
              <w:t xml:space="preserve">ВВВ; </w:t>
            </w:r>
            <w:r w:rsidRPr="00651D38">
              <w:rPr>
                <w:color w:val="000000"/>
                <w:spacing w:val="2"/>
                <w:sz w:val="22"/>
                <w:szCs w:val="22"/>
              </w:rPr>
              <w:t>ВВВ-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3"/>
                <w:sz w:val="22"/>
                <w:szCs w:val="22"/>
              </w:rPr>
              <w:t>С+; С; С-</w:t>
            </w:r>
          </w:p>
        </w:tc>
      </w:tr>
      <w:tr w:rsidR="00651D38" w:rsidRPr="00651D38">
        <w:tblPrEx>
          <w:tblCellMar>
            <w:top w:w="0" w:type="dxa"/>
            <w:bottom w:w="0" w:type="dxa"/>
          </w:tblCellMar>
        </w:tblPrEx>
        <w:trPr>
          <w:trHeight w:hRule="exact" w:val="425"/>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14"/>
              <w:rPr>
                <w:sz w:val="22"/>
                <w:szCs w:val="22"/>
              </w:rPr>
            </w:pPr>
            <w:r w:rsidRPr="00651D38">
              <w:rPr>
                <w:color w:val="000000"/>
                <w:spacing w:val="10"/>
                <w:sz w:val="22"/>
                <w:szCs w:val="22"/>
              </w:rPr>
              <w:t>Низкая     на</w:t>
            </w:r>
            <w:r w:rsidRPr="00651D38">
              <w:rPr>
                <w:color w:val="000000"/>
                <w:spacing w:val="10"/>
                <w:sz w:val="22"/>
                <w:szCs w:val="22"/>
              </w:rPr>
              <w:softHyphen/>
            </w:r>
            <w:r w:rsidRPr="00651D38">
              <w:rPr>
                <w:color w:val="000000"/>
                <w:spacing w:val="4"/>
                <w:sz w:val="22"/>
                <w:szCs w:val="22"/>
              </w:rPr>
              <w:t>дежность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8"/>
                <w:sz w:val="22"/>
                <w:szCs w:val="22"/>
              </w:rPr>
              <w:t>с,с-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hanging="7"/>
              <w:rPr>
                <w:sz w:val="22"/>
                <w:szCs w:val="22"/>
              </w:rPr>
            </w:pPr>
            <w:r w:rsidRPr="00651D38">
              <w:rPr>
                <w:color w:val="000000"/>
                <w:sz w:val="22"/>
                <w:szCs w:val="22"/>
                <w:lang w:val="en-US"/>
              </w:rPr>
              <w:t xml:space="preserve">Bal; Ba2; </w:t>
            </w:r>
            <w:r w:rsidRPr="00651D38">
              <w:rPr>
                <w:color w:val="000000"/>
                <w:spacing w:val="-2"/>
                <w:sz w:val="22"/>
                <w:szCs w:val="22"/>
              </w:rPr>
              <w:t>ВаЗ</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7"/>
              <w:rPr>
                <w:sz w:val="22"/>
                <w:szCs w:val="22"/>
              </w:rPr>
            </w:pPr>
            <w:r w:rsidRPr="00651D38">
              <w:rPr>
                <w:color w:val="000000"/>
                <w:spacing w:val="9"/>
                <w:sz w:val="22"/>
                <w:szCs w:val="22"/>
              </w:rPr>
              <w:t xml:space="preserve">ВВ+; ВВ; </w:t>
            </w:r>
            <w:r w:rsidRPr="00651D38">
              <w:rPr>
                <w:color w:val="000000"/>
                <w:spacing w:val="2"/>
                <w:sz w:val="22"/>
                <w:szCs w:val="22"/>
              </w:rPr>
              <w:t>ВВ-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14" w:firstLine="7"/>
              <w:rPr>
                <w:sz w:val="22"/>
                <w:szCs w:val="22"/>
              </w:rPr>
            </w:pPr>
            <w:r w:rsidRPr="00651D38">
              <w:rPr>
                <w:color w:val="000000"/>
                <w:spacing w:val="9"/>
                <w:sz w:val="22"/>
                <w:szCs w:val="22"/>
              </w:rPr>
              <w:t xml:space="preserve">ВВ+; ВВ; </w:t>
            </w:r>
            <w:r w:rsidRPr="00651D38">
              <w:rPr>
                <w:color w:val="000000"/>
                <w:sz w:val="22"/>
                <w:szCs w:val="22"/>
              </w:rPr>
              <w:t>ВВ-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lang w:val="en-US"/>
              </w:rPr>
              <w:t>D+; D; D-</w:t>
            </w:r>
          </w:p>
        </w:tc>
      </w:tr>
      <w:tr w:rsidR="00651D38" w:rsidRPr="00651D38">
        <w:tblPrEx>
          <w:tblCellMar>
            <w:top w:w="0" w:type="dxa"/>
            <w:bottom w:w="0" w:type="dxa"/>
          </w:tblCellMar>
        </w:tblPrEx>
        <w:trPr>
          <w:trHeight w:hRule="exact" w:val="418"/>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16" w:lineRule="exact"/>
              <w:ind w:left="29" w:firstLine="7"/>
              <w:rPr>
                <w:sz w:val="22"/>
                <w:szCs w:val="22"/>
              </w:rPr>
            </w:pPr>
            <w:r w:rsidRPr="00651D38">
              <w:rPr>
                <w:color w:val="000000"/>
                <w:spacing w:val="7"/>
                <w:sz w:val="22"/>
                <w:szCs w:val="22"/>
              </w:rPr>
              <w:t xml:space="preserve">Очень ничкая </w:t>
            </w:r>
            <w:r w:rsidRPr="00651D38">
              <w:rPr>
                <w:color w:val="000000"/>
                <w:spacing w:val="3"/>
                <w:sz w:val="22"/>
                <w:szCs w:val="22"/>
              </w:rPr>
              <w:t>наде</w:t>
            </w:r>
            <w:r w:rsidRPr="00651D38">
              <w:rPr>
                <w:color w:val="000000"/>
                <w:spacing w:val="3"/>
                <w:sz w:val="22"/>
                <w:szCs w:val="22"/>
              </w:rPr>
              <w:t>ж</w:t>
            </w:r>
            <w:r w:rsidRPr="00651D38">
              <w:rPr>
                <w:color w:val="000000"/>
                <w:spacing w:val="3"/>
                <w:sz w:val="22"/>
                <w:szCs w:val="22"/>
              </w:rPr>
              <w:t>ность</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4"/>
              <w:rPr>
                <w:sz w:val="22"/>
                <w:szCs w:val="22"/>
              </w:rPr>
            </w:pPr>
            <w:r w:rsidRPr="00651D38">
              <w:rPr>
                <w:color w:val="000000"/>
                <w:sz w:val="22"/>
                <w:szCs w:val="22"/>
                <w:lang w:val="en-US"/>
              </w:rPr>
              <w:t>D, NA-7</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7"/>
              <w:rPr>
                <w:sz w:val="22"/>
                <w:szCs w:val="22"/>
              </w:rPr>
            </w:pPr>
            <w:r w:rsidRPr="00651D38">
              <w:rPr>
                <w:color w:val="000000"/>
                <w:sz w:val="22"/>
                <w:szCs w:val="22"/>
                <w:lang w:val="en-US"/>
              </w:rPr>
              <w:t xml:space="preserve">Bl;    B2; </w:t>
            </w:r>
            <w:r w:rsidRPr="00651D38">
              <w:rPr>
                <w:color w:val="000000"/>
                <w:spacing w:val="-11"/>
                <w:sz w:val="22"/>
                <w:szCs w:val="22"/>
              </w:rPr>
              <w:t>ВЗ</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4"/>
              <w:rPr>
                <w:sz w:val="22"/>
                <w:szCs w:val="22"/>
              </w:rPr>
            </w:pPr>
            <w:r w:rsidRPr="00651D38">
              <w:rPr>
                <w:color w:val="000000"/>
                <w:spacing w:val="2"/>
                <w:sz w:val="22"/>
                <w:szCs w:val="22"/>
              </w:rPr>
              <w:t>В+; В; 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4"/>
              <w:rPr>
                <w:sz w:val="22"/>
                <w:szCs w:val="22"/>
              </w:rPr>
            </w:pPr>
            <w:r w:rsidRPr="00651D38">
              <w:rPr>
                <w:color w:val="000000"/>
                <w:spacing w:val="2"/>
                <w:sz w:val="22"/>
                <w:szCs w:val="22"/>
              </w:rPr>
              <w:t xml:space="preserve">В+; В; </w:t>
            </w:r>
            <w:r w:rsidRPr="00651D38">
              <w:rPr>
                <w:bCs/>
                <w:color w:val="000000"/>
                <w:spacing w:val="2"/>
                <w:sz w:val="22"/>
                <w:szCs w:val="22"/>
              </w:rPr>
              <w:t>В-</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4"/>
              <w:rPr>
                <w:sz w:val="22"/>
                <w:szCs w:val="22"/>
              </w:rPr>
            </w:pPr>
            <w:r w:rsidRPr="00651D38">
              <w:rPr>
                <w:color w:val="000000"/>
                <w:spacing w:val="1"/>
                <w:sz w:val="22"/>
                <w:szCs w:val="22"/>
              </w:rPr>
              <w:t>Е+; Е; Е-</w:t>
            </w:r>
          </w:p>
        </w:tc>
      </w:tr>
      <w:tr w:rsidR="00651D38" w:rsidRPr="00651D38">
        <w:tblPrEx>
          <w:tblCellMar>
            <w:top w:w="0" w:type="dxa"/>
            <w:bottom w:w="0" w:type="dxa"/>
          </w:tblCellMar>
        </w:tblPrEx>
        <w:trPr>
          <w:trHeight w:hRule="exact" w:val="672"/>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22" w:right="194"/>
              <w:rPr>
                <w:sz w:val="22"/>
                <w:szCs w:val="22"/>
              </w:rPr>
            </w:pPr>
            <w:r w:rsidRPr="00651D38">
              <w:rPr>
                <w:color w:val="000000"/>
                <w:spacing w:val="3"/>
                <w:sz w:val="22"/>
                <w:szCs w:val="22"/>
              </w:rPr>
              <w:t>Отсу</w:t>
            </w:r>
            <w:r w:rsidRPr="00651D38">
              <w:rPr>
                <w:color w:val="000000"/>
                <w:spacing w:val="3"/>
                <w:sz w:val="22"/>
                <w:szCs w:val="22"/>
              </w:rPr>
              <w:t>т</w:t>
            </w:r>
            <w:r w:rsidRPr="00651D38">
              <w:rPr>
                <w:color w:val="000000"/>
                <w:spacing w:val="3"/>
                <w:sz w:val="22"/>
                <w:szCs w:val="22"/>
              </w:rPr>
              <w:t xml:space="preserve">ствие </w:t>
            </w:r>
            <w:r w:rsidRPr="00651D38">
              <w:rPr>
                <w:color w:val="000000"/>
                <w:spacing w:val="1"/>
                <w:sz w:val="22"/>
                <w:szCs w:val="22"/>
              </w:rPr>
              <w:t>наде</w:t>
            </w:r>
            <w:r w:rsidRPr="00651D38">
              <w:rPr>
                <w:color w:val="000000"/>
                <w:spacing w:val="1"/>
                <w:sz w:val="22"/>
                <w:szCs w:val="22"/>
              </w:rPr>
              <w:t>ж</w:t>
            </w:r>
            <w:r w:rsidRPr="00651D38">
              <w:rPr>
                <w:color w:val="000000"/>
                <w:spacing w:val="1"/>
                <w:sz w:val="22"/>
                <w:szCs w:val="22"/>
              </w:rPr>
              <w:t>ности</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rPr>
              <w:t xml:space="preserve">Е, </w:t>
            </w:r>
            <w:r w:rsidRPr="00651D38">
              <w:rPr>
                <w:color w:val="000000"/>
                <w:sz w:val="22"/>
                <w:szCs w:val="22"/>
                <w:lang w:val="en-US"/>
              </w:rPr>
              <w:t>F, NA-</w:t>
            </w:r>
          </w:p>
          <w:p w:rsidR="00651D38" w:rsidRPr="00651D38" w:rsidRDefault="00651D38" w:rsidP="00AD78F8">
            <w:pPr>
              <w:shd w:val="clear" w:color="auto" w:fill="FFFFFF"/>
              <w:ind w:left="7"/>
              <w:rPr>
                <w:sz w:val="22"/>
                <w:szCs w:val="22"/>
              </w:rPr>
            </w:pPr>
            <w:r w:rsidRPr="00651D38">
              <w:rPr>
                <w:color w:val="000000"/>
                <w:sz w:val="22"/>
                <w:szCs w:val="22"/>
                <w:lang w:val="en-US"/>
              </w:rPr>
              <w:t>!0,NA-H</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r w:rsidRPr="00651D38">
              <w:rPr>
                <w:color w:val="000000"/>
                <w:spacing w:val="-3"/>
                <w:sz w:val="22"/>
                <w:szCs w:val="22"/>
              </w:rPr>
              <w:t>Саа; Са; 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9" w:lineRule="exact"/>
              <w:ind w:left="7" w:hanging="7"/>
              <w:rPr>
                <w:sz w:val="22"/>
                <w:szCs w:val="22"/>
              </w:rPr>
            </w:pPr>
            <w:r w:rsidRPr="00651D38">
              <w:rPr>
                <w:color w:val="000000"/>
                <w:spacing w:val="-1"/>
                <w:sz w:val="22"/>
                <w:szCs w:val="22"/>
              </w:rPr>
              <w:t xml:space="preserve">ССС+; ССС </w:t>
            </w:r>
            <w:r w:rsidRPr="00651D38">
              <w:rPr>
                <w:color w:val="000000"/>
                <w:spacing w:val="-2"/>
                <w:sz w:val="22"/>
                <w:szCs w:val="22"/>
              </w:rPr>
              <w:t>ССС-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spacing w:line="202" w:lineRule="exact"/>
              <w:ind w:left="7" w:right="288"/>
              <w:rPr>
                <w:sz w:val="22"/>
                <w:szCs w:val="22"/>
              </w:rPr>
            </w:pPr>
            <w:r w:rsidRPr="00651D38">
              <w:rPr>
                <w:color w:val="000000"/>
                <w:spacing w:val="-3"/>
                <w:sz w:val="22"/>
                <w:szCs w:val="22"/>
              </w:rPr>
              <w:t xml:space="preserve">ССС+; </w:t>
            </w:r>
            <w:r w:rsidRPr="00651D38">
              <w:rPr>
                <w:color w:val="000000"/>
                <w:spacing w:val="-1"/>
                <w:sz w:val="22"/>
                <w:szCs w:val="22"/>
              </w:rPr>
              <w:t>ССС</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lang w:val="en-US"/>
              </w:rPr>
              <w:t>F</w:t>
            </w:r>
          </w:p>
        </w:tc>
      </w:tr>
      <w:tr w:rsidR="00651D38" w:rsidRPr="00651D38">
        <w:tblPrEx>
          <w:tblCellMar>
            <w:top w:w="0" w:type="dxa"/>
            <w:bottom w:w="0" w:type="dxa"/>
          </w:tblCellMar>
        </w:tblPrEx>
        <w:trPr>
          <w:trHeight w:hRule="exact" w:val="526"/>
        </w:trPr>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29"/>
              <w:rPr>
                <w:sz w:val="22"/>
                <w:szCs w:val="22"/>
              </w:rPr>
            </w:pPr>
            <w:r w:rsidRPr="00651D38">
              <w:rPr>
                <w:color w:val="000000"/>
                <w:spacing w:val="3"/>
                <w:sz w:val="22"/>
                <w:szCs w:val="22"/>
              </w:rPr>
              <w:t>Банкро</w:t>
            </w:r>
            <w:r w:rsidRPr="00651D38">
              <w:rPr>
                <w:color w:val="000000"/>
                <w:spacing w:val="3"/>
                <w:sz w:val="22"/>
                <w:szCs w:val="22"/>
              </w:rPr>
              <w:t>т</w:t>
            </w:r>
            <w:r w:rsidRPr="00651D38">
              <w:rPr>
                <w:color w:val="000000"/>
                <w:spacing w:val="3"/>
                <w:sz w:val="22"/>
                <w:szCs w:val="22"/>
              </w:rPr>
              <w:t>ство</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7"/>
              <w:rPr>
                <w:sz w:val="22"/>
                <w:szCs w:val="22"/>
              </w:rPr>
            </w:pPr>
            <w:r w:rsidRPr="00651D38">
              <w:rPr>
                <w:color w:val="000000"/>
                <w:sz w:val="22"/>
                <w:szCs w:val="22"/>
              </w:rPr>
              <w:t xml:space="preserve">СС; С; </w:t>
            </w:r>
            <w:r w:rsidRPr="00651D38">
              <w:rPr>
                <w:color w:val="000000"/>
                <w:sz w:val="22"/>
                <w:szCs w:val="22"/>
                <w:lang w:val="en-US"/>
              </w:rPr>
              <w:t>D</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ind w:left="14"/>
              <w:rPr>
                <w:sz w:val="22"/>
                <w:szCs w:val="22"/>
              </w:rPr>
            </w:pPr>
            <w:r w:rsidRPr="00651D38">
              <w:rPr>
                <w:color w:val="000000"/>
                <w:sz w:val="22"/>
                <w:szCs w:val="22"/>
                <w:lang w:val="en-US"/>
              </w:rPr>
              <w:t>DD</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rsidR="00651D38" w:rsidRPr="00651D38" w:rsidRDefault="00651D38" w:rsidP="00AD78F8">
            <w:pPr>
              <w:shd w:val="clear" w:color="auto" w:fill="FFFFFF"/>
              <w:rPr>
                <w:sz w:val="22"/>
                <w:szCs w:val="22"/>
              </w:rPr>
            </w:pPr>
          </w:p>
        </w:tc>
      </w:tr>
    </w:tbl>
    <w:p w:rsidR="00651D38" w:rsidRDefault="00651D38" w:rsidP="00651D38">
      <w:pPr>
        <w:shd w:val="clear" w:color="auto" w:fill="FFFFFF"/>
        <w:autoSpaceDE w:val="0"/>
        <w:autoSpaceDN w:val="0"/>
        <w:adjustRightInd w:val="0"/>
        <w:ind w:firstLine="1080"/>
        <w:rPr>
          <w:sz w:val="26"/>
          <w:szCs w:val="26"/>
        </w:rPr>
      </w:pP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Одним из действенных инструментов регулирования и саморегулирования финансового рынка можно назвать ре</w:t>
      </w:r>
      <w:r w:rsidRPr="00BB0B7C">
        <w:rPr>
          <w:sz w:val="26"/>
          <w:szCs w:val="26"/>
        </w:rPr>
        <w:t>й</w:t>
      </w:r>
      <w:r w:rsidRPr="00BB0B7C">
        <w:rPr>
          <w:sz w:val="26"/>
          <w:szCs w:val="26"/>
        </w:rPr>
        <w:t>тинг участников, который дает организации определенные преим</w:t>
      </w:r>
      <w:r w:rsidRPr="00BB0B7C">
        <w:rPr>
          <w:sz w:val="26"/>
          <w:szCs w:val="26"/>
        </w:rPr>
        <w:t>у</w:t>
      </w:r>
      <w:r w:rsidRPr="00BB0B7C">
        <w:rPr>
          <w:sz w:val="26"/>
          <w:szCs w:val="26"/>
        </w:rPr>
        <w:t>щества:</w:t>
      </w: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 возможность привлечения новых клиентов и расш</w:t>
      </w:r>
      <w:r w:rsidRPr="00BB0B7C">
        <w:rPr>
          <w:sz w:val="26"/>
          <w:szCs w:val="26"/>
        </w:rPr>
        <w:t>и</w:t>
      </w:r>
      <w:r w:rsidRPr="00BB0B7C">
        <w:rPr>
          <w:sz w:val="26"/>
          <w:szCs w:val="26"/>
        </w:rPr>
        <w:t>рение доли рынка;</w:t>
      </w: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 возможность повышения эффективности деятельн</w:t>
      </w:r>
      <w:r w:rsidRPr="00BB0B7C">
        <w:rPr>
          <w:sz w:val="26"/>
          <w:szCs w:val="26"/>
        </w:rPr>
        <w:t>о</w:t>
      </w:r>
      <w:r w:rsidRPr="00BB0B7C">
        <w:rPr>
          <w:sz w:val="26"/>
          <w:szCs w:val="26"/>
        </w:rPr>
        <w:t>сти;</w:t>
      </w: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  установление платы на услуги в соответствии с уро</w:t>
      </w:r>
      <w:r w:rsidRPr="00BB0B7C">
        <w:rPr>
          <w:sz w:val="26"/>
          <w:szCs w:val="26"/>
        </w:rPr>
        <w:t>в</w:t>
      </w:r>
      <w:r w:rsidRPr="00BB0B7C">
        <w:rPr>
          <w:sz w:val="26"/>
          <w:szCs w:val="26"/>
        </w:rPr>
        <w:t>нем надежности компании;</w:t>
      </w: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 рост инвестиционной привлекательности компании и др.</w:t>
      </w:r>
    </w:p>
    <w:p w:rsidR="00BB0B7C" w:rsidRPr="00BB0B7C" w:rsidRDefault="00BB0B7C" w:rsidP="00BB0B7C">
      <w:pPr>
        <w:shd w:val="clear" w:color="auto" w:fill="FFFFFF"/>
        <w:autoSpaceDE w:val="0"/>
        <w:autoSpaceDN w:val="0"/>
        <w:adjustRightInd w:val="0"/>
        <w:ind w:firstLine="1080"/>
        <w:rPr>
          <w:sz w:val="26"/>
          <w:szCs w:val="26"/>
        </w:rPr>
      </w:pPr>
      <w:r w:rsidRPr="00BB0B7C">
        <w:rPr>
          <w:sz w:val="26"/>
          <w:szCs w:val="26"/>
        </w:rPr>
        <w:t>Рейтинг надежности компании - это комплексная оценка платежеспособности, основанная на анализе как публи</w:t>
      </w:r>
      <w:r w:rsidRPr="00BB0B7C">
        <w:rPr>
          <w:sz w:val="26"/>
          <w:szCs w:val="26"/>
        </w:rPr>
        <w:t>ч</w:t>
      </w:r>
      <w:r w:rsidRPr="00BB0B7C">
        <w:rPr>
          <w:sz w:val="26"/>
          <w:szCs w:val="26"/>
        </w:rPr>
        <w:lastRenderedPageBreak/>
        <w:t>ной, так и специально запрашиваемой информации, свед</w:t>
      </w:r>
      <w:r w:rsidRPr="00BB0B7C">
        <w:rPr>
          <w:sz w:val="26"/>
          <w:szCs w:val="26"/>
        </w:rPr>
        <w:t>е</w:t>
      </w:r>
      <w:r w:rsidRPr="00BB0B7C">
        <w:rPr>
          <w:sz w:val="26"/>
          <w:szCs w:val="26"/>
        </w:rPr>
        <w:t>ний, полученных в результате встреч с менеджерами компаний. При этом принимается в расчет и иная подтвержденная инфо</w:t>
      </w:r>
      <w:r w:rsidRPr="00BB0B7C">
        <w:rPr>
          <w:sz w:val="26"/>
          <w:szCs w:val="26"/>
        </w:rPr>
        <w:t>р</w:t>
      </w:r>
      <w:r w:rsidRPr="00BB0B7C">
        <w:rPr>
          <w:sz w:val="26"/>
          <w:szCs w:val="26"/>
        </w:rPr>
        <w:t>мация, полученная агентством</w:t>
      </w:r>
    </w:p>
    <w:p w:rsidR="00651D38" w:rsidRDefault="00651D38" w:rsidP="00651D38">
      <w:pPr>
        <w:shd w:val="clear" w:color="auto" w:fill="FFFFFF"/>
        <w:autoSpaceDE w:val="0"/>
        <w:autoSpaceDN w:val="0"/>
        <w:adjustRightInd w:val="0"/>
        <w:ind w:firstLine="1080"/>
        <w:rPr>
          <w:sz w:val="26"/>
          <w:szCs w:val="26"/>
        </w:rPr>
      </w:pPr>
      <w:r w:rsidRPr="00651D38">
        <w:rPr>
          <w:sz w:val="26"/>
          <w:szCs w:val="26"/>
        </w:rPr>
        <w:t>по любым другим каналам. Рейтинг позволит финанс</w:t>
      </w:r>
      <w:r w:rsidRPr="00651D38">
        <w:rPr>
          <w:sz w:val="26"/>
          <w:szCs w:val="26"/>
        </w:rPr>
        <w:t>о</w:t>
      </w:r>
      <w:r w:rsidRPr="00651D38">
        <w:rPr>
          <w:sz w:val="26"/>
          <w:szCs w:val="26"/>
        </w:rPr>
        <w:t>вой организации поднять свой имидж, репутацию, открыть более широкие возможности для привлечения клиентов, а также пов</w:t>
      </w:r>
      <w:r w:rsidRPr="00651D38">
        <w:rPr>
          <w:sz w:val="26"/>
          <w:szCs w:val="26"/>
        </w:rPr>
        <w:t>ы</w:t>
      </w:r>
      <w:r w:rsidRPr="00651D38">
        <w:rPr>
          <w:sz w:val="26"/>
          <w:szCs w:val="26"/>
        </w:rPr>
        <w:t>сить свой статус перед иностранными юридическими и физич</w:t>
      </w:r>
      <w:r w:rsidRPr="00651D38">
        <w:rPr>
          <w:sz w:val="26"/>
          <w:szCs w:val="26"/>
        </w:rPr>
        <w:t>е</w:t>
      </w:r>
      <w:r w:rsidRPr="00651D38">
        <w:rPr>
          <w:sz w:val="26"/>
          <w:szCs w:val="26"/>
        </w:rPr>
        <w:t>скими лицами. На сегодняшний день в Казахстане одной из ва</w:t>
      </w:r>
      <w:r w:rsidRPr="00651D38">
        <w:rPr>
          <w:sz w:val="26"/>
          <w:szCs w:val="26"/>
        </w:rPr>
        <w:t>ж</w:t>
      </w:r>
      <w:r w:rsidRPr="00651D38">
        <w:rPr>
          <w:sz w:val="26"/>
          <w:szCs w:val="26"/>
        </w:rPr>
        <w:t>ных задач является создание рейтингового агентства, предста</w:t>
      </w:r>
      <w:r w:rsidRPr="00651D38">
        <w:rPr>
          <w:sz w:val="26"/>
          <w:szCs w:val="26"/>
        </w:rPr>
        <w:t>в</w:t>
      </w:r>
      <w:r w:rsidRPr="00651D38">
        <w:rPr>
          <w:sz w:val="26"/>
          <w:szCs w:val="26"/>
        </w:rPr>
        <w:t>ляющего интерес как для самих организаций, так и для их кл</w:t>
      </w:r>
      <w:r w:rsidRPr="00651D38">
        <w:rPr>
          <w:sz w:val="26"/>
          <w:szCs w:val="26"/>
        </w:rPr>
        <w:t>и</w:t>
      </w:r>
      <w:r w:rsidRPr="00651D38">
        <w:rPr>
          <w:sz w:val="26"/>
          <w:szCs w:val="26"/>
        </w:rPr>
        <w:t>ентов.</w:t>
      </w:r>
    </w:p>
    <w:p w:rsidR="00651D38" w:rsidRDefault="00651D38" w:rsidP="00651D38">
      <w:pPr>
        <w:shd w:val="clear" w:color="auto" w:fill="FFFFFF"/>
        <w:autoSpaceDE w:val="0"/>
        <w:autoSpaceDN w:val="0"/>
        <w:adjustRightInd w:val="0"/>
        <w:ind w:firstLine="1080"/>
        <w:rPr>
          <w:sz w:val="26"/>
          <w:szCs w:val="26"/>
        </w:rPr>
      </w:pPr>
    </w:p>
    <w:p w:rsidR="00651D38" w:rsidRPr="00651D38" w:rsidRDefault="00651D38" w:rsidP="00651D38">
      <w:pPr>
        <w:shd w:val="clear" w:color="auto" w:fill="FFFFFF"/>
        <w:autoSpaceDE w:val="0"/>
        <w:autoSpaceDN w:val="0"/>
        <w:adjustRightInd w:val="0"/>
        <w:ind w:firstLine="1080"/>
        <w:rPr>
          <w:sz w:val="26"/>
          <w:szCs w:val="26"/>
        </w:rPr>
      </w:pPr>
      <w:r w:rsidRPr="00651D38">
        <w:t xml:space="preserve"> </w:t>
      </w:r>
      <w:r w:rsidRPr="00651D38">
        <w:rPr>
          <w:sz w:val="26"/>
          <w:szCs w:val="26"/>
        </w:rPr>
        <w:t xml:space="preserve">ВОПРОСЫ ДЛЯ САМОПРОВЕРКИ1.                                 </w:t>
      </w:r>
      <w:r w:rsidR="00BB0B7C">
        <w:rPr>
          <w:sz w:val="26"/>
          <w:szCs w:val="26"/>
        </w:rPr>
        <w:t>1.</w:t>
      </w:r>
      <w:r w:rsidRPr="00651D38">
        <w:rPr>
          <w:sz w:val="26"/>
          <w:szCs w:val="26"/>
        </w:rPr>
        <w:t>Что представляет собой финансовый рынок? Дайте его опред</w:t>
      </w:r>
      <w:r w:rsidRPr="00651D38">
        <w:rPr>
          <w:sz w:val="26"/>
          <w:szCs w:val="26"/>
        </w:rPr>
        <w:t>е</w:t>
      </w:r>
      <w:r w:rsidRPr="00651D38">
        <w:rPr>
          <w:sz w:val="26"/>
          <w:szCs w:val="26"/>
        </w:rPr>
        <w:t>ление.</w:t>
      </w:r>
    </w:p>
    <w:p w:rsidR="00651D38" w:rsidRPr="00651D38" w:rsidRDefault="00651D38" w:rsidP="00BB0B7C">
      <w:pPr>
        <w:shd w:val="clear" w:color="auto" w:fill="FFFFFF"/>
        <w:autoSpaceDE w:val="0"/>
        <w:autoSpaceDN w:val="0"/>
        <w:adjustRightInd w:val="0"/>
        <w:rPr>
          <w:sz w:val="26"/>
          <w:szCs w:val="26"/>
        </w:rPr>
      </w:pPr>
      <w:r w:rsidRPr="00651D38">
        <w:rPr>
          <w:sz w:val="26"/>
          <w:szCs w:val="26"/>
        </w:rPr>
        <w:t>2. Какие функции присущи фина</w:t>
      </w:r>
      <w:r w:rsidRPr="00651D38">
        <w:rPr>
          <w:sz w:val="26"/>
          <w:szCs w:val="26"/>
        </w:rPr>
        <w:t>н</w:t>
      </w:r>
      <w:r w:rsidRPr="00651D38">
        <w:rPr>
          <w:sz w:val="26"/>
          <w:szCs w:val="26"/>
        </w:rPr>
        <w:t>совому рынку?</w:t>
      </w:r>
    </w:p>
    <w:p w:rsidR="00651D38" w:rsidRPr="00651D38" w:rsidRDefault="00651D38" w:rsidP="00BB0B7C">
      <w:pPr>
        <w:shd w:val="clear" w:color="auto" w:fill="FFFFFF"/>
        <w:autoSpaceDE w:val="0"/>
        <w:autoSpaceDN w:val="0"/>
        <w:adjustRightInd w:val="0"/>
        <w:rPr>
          <w:sz w:val="26"/>
          <w:szCs w:val="26"/>
        </w:rPr>
      </w:pPr>
      <w:r w:rsidRPr="00651D38">
        <w:rPr>
          <w:sz w:val="26"/>
          <w:szCs w:val="26"/>
        </w:rPr>
        <w:t>3. Что подразумевает распредел</w:t>
      </w:r>
      <w:r w:rsidRPr="00651D38">
        <w:rPr>
          <w:sz w:val="26"/>
          <w:szCs w:val="26"/>
        </w:rPr>
        <w:t>и</w:t>
      </w:r>
      <w:r w:rsidRPr="00651D38">
        <w:rPr>
          <w:sz w:val="26"/>
          <w:szCs w:val="26"/>
        </w:rPr>
        <w:t>тельная функция?</w:t>
      </w:r>
    </w:p>
    <w:p w:rsidR="00651D38" w:rsidRPr="00651D38" w:rsidRDefault="00651D38" w:rsidP="00BB0B7C">
      <w:pPr>
        <w:shd w:val="clear" w:color="auto" w:fill="FFFFFF"/>
        <w:autoSpaceDE w:val="0"/>
        <w:autoSpaceDN w:val="0"/>
        <w:adjustRightInd w:val="0"/>
        <w:rPr>
          <w:sz w:val="26"/>
          <w:szCs w:val="26"/>
        </w:rPr>
      </w:pPr>
      <w:r w:rsidRPr="00651D38">
        <w:rPr>
          <w:sz w:val="26"/>
          <w:szCs w:val="26"/>
        </w:rPr>
        <w:t>4.  В чем заключается коммерческая функция финансового ры</w:t>
      </w:r>
      <w:r w:rsidRPr="00651D38">
        <w:rPr>
          <w:sz w:val="26"/>
          <w:szCs w:val="26"/>
        </w:rPr>
        <w:t>н</w:t>
      </w:r>
      <w:r w:rsidRPr="00651D38">
        <w:rPr>
          <w:sz w:val="26"/>
          <w:szCs w:val="26"/>
        </w:rPr>
        <w:t>ка?</w:t>
      </w:r>
    </w:p>
    <w:p w:rsidR="00651D38" w:rsidRPr="00651D38" w:rsidRDefault="00651D38" w:rsidP="00BB0B7C">
      <w:pPr>
        <w:shd w:val="clear" w:color="auto" w:fill="FFFFFF"/>
        <w:autoSpaceDE w:val="0"/>
        <w:autoSpaceDN w:val="0"/>
        <w:adjustRightInd w:val="0"/>
        <w:rPr>
          <w:sz w:val="26"/>
          <w:szCs w:val="26"/>
        </w:rPr>
      </w:pPr>
      <w:r w:rsidRPr="00651D38">
        <w:rPr>
          <w:sz w:val="26"/>
          <w:szCs w:val="26"/>
        </w:rPr>
        <w:t>5.  Насколько полно выполняется информационная функция ф</w:t>
      </w:r>
      <w:r w:rsidRPr="00651D38">
        <w:rPr>
          <w:sz w:val="26"/>
          <w:szCs w:val="26"/>
        </w:rPr>
        <w:t>и</w:t>
      </w:r>
      <w:r w:rsidRPr="00651D38">
        <w:rPr>
          <w:sz w:val="26"/>
          <w:szCs w:val="26"/>
        </w:rPr>
        <w:t>нансового рынка в Казахстане?</w:t>
      </w:r>
    </w:p>
    <w:p w:rsidR="00651D38" w:rsidRPr="00651D38" w:rsidRDefault="00651D38" w:rsidP="00BB0B7C">
      <w:pPr>
        <w:shd w:val="clear" w:color="auto" w:fill="FFFFFF"/>
        <w:autoSpaceDE w:val="0"/>
        <w:autoSpaceDN w:val="0"/>
        <w:adjustRightInd w:val="0"/>
        <w:rPr>
          <w:sz w:val="26"/>
          <w:szCs w:val="26"/>
        </w:rPr>
      </w:pPr>
      <w:r w:rsidRPr="00651D38">
        <w:rPr>
          <w:sz w:val="26"/>
          <w:szCs w:val="26"/>
        </w:rPr>
        <w:t>6. Какова структура финансового рынка Казахстана?</w:t>
      </w:r>
    </w:p>
    <w:p w:rsidR="00651D38" w:rsidRPr="00651D38" w:rsidRDefault="00651D38" w:rsidP="00BB0B7C">
      <w:pPr>
        <w:shd w:val="clear" w:color="auto" w:fill="FFFFFF"/>
        <w:autoSpaceDE w:val="0"/>
        <w:autoSpaceDN w:val="0"/>
        <w:adjustRightInd w:val="0"/>
        <w:rPr>
          <w:sz w:val="26"/>
          <w:szCs w:val="26"/>
        </w:rPr>
      </w:pPr>
      <w:r w:rsidRPr="00651D38">
        <w:rPr>
          <w:sz w:val="26"/>
          <w:szCs w:val="26"/>
        </w:rPr>
        <w:t>7. Обоснуйте включение пенсионного и страхового рынков в с</w:t>
      </w:r>
      <w:r w:rsidRPr="00651D38">
        <w:rPr>
          <w:sz w:val="26"/>
          <w:szCs w:val="26"/>
        </w:rPr>
        <w:t>о</w:t>
      </w:r>
      <w:r w:rsidRPr="00651D38">
        <w:rPr>
          <w:sz w:val="26"/>
          <w:szCs w:val="26"/>
        </w:rPr>
        <w:t>став финансового рынка.</w:t>
      </w:r>
    </w:p>
    <w:p w:rsidR="00651D38" w:rsidRDefault="00651D38" w:rsidP="00BB0B7C">
      <w:pPr>
        <w:shd w:val="clear" w:color="auto" w:fill="FFFFFF"/>
        <w:autoSpaceDE w:val="0"/>
        <w:autoSpaceDN w:val="0"/>
        <w:adjustRightInd w:val="0"/>
        <w:rPr>
          <w:sz w:val="26"/>
          <w:szCs w:val="26"/>
        </w:rPr>
      </w:pPr>
      <w:r w:rsidRPr="00651D38">
        <w:rPr>
          <w:sz w:val="26"/>
          <w:szCs w:val="26"/>
        </w:rPr>
        <w:t>8. Какую роль для финансовых участников может сыграть ре</w:t>
      </w:r>
      <w:r w:rsidRPr="00651D38">
        <w:rPr>
          <w:sz w:val="26"/>
          <w:szCs w:val="26"/>
        </w:rPr>
        <w:t>й</w:t>
      </w:r>
      <w:r w:rsidRPr="00651D38">
        <w:rPr>
          <w:sz w:val="26"/>
          <w:szCs w:val="26"/>
        </w:rPr>
        <w:t>тинг этих организаций?</w:t>
      </w: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Default="001604AC" w:rsidP="00BB0B7C">
      <w:pPr>
        <w:shd w:val="clear" w:color="auto" w:fill="FFFFFF"/>
        <w:autoSpaceDE w:val="0"/>
        <w:autoSpaceDN w:val="0"/>
        <w:adjustRightInd w:val="0"/>
        <w:rPr>
          <w:sz w:val="26"/>
          <w:szCs w:val="26"/>
        </w:rPr>
      </w:pPr>
    </w:p>
    <w:p w:rsidR="001604AC" w:rsidRPr="001604AC" w:rsidRDefault="001604AC" w:rsidP="001604AC">
      <w:pPr>
        <w:shd w:val="clear" w:color="auto" w:fill="000000"/>
        <w:autoSpaceDE w:val="0"/>
        <w:autoSpaceDN w:val="0"/>
        <w:adjustRightInd w:val="0"/>
        <w:jc w:val="center"/>
        <w:rPr>
          <w:b/>
          <w:bCs/>
          <w:color w:val="DDDDDD"/>
          <w:sz w:val="30"/>
          <w:szCs w:val="30"/>
        </w:rPr>
      </w:pPr>
      <w:r w:rsidRPr="001604AC">
        <w:rPr>
          <w:b/>
          <w:bCs/>
          <w:color w:val="DDDDDD"/>
          <w:sz w:val="30"/>
          <w:szCs w:val="30"/>
        </w:rPr>
        <w:lastRenderedPageBreak/>
        <w:t>Г л а в а 2</w:t>
      </w:r>
    </w:p>
    <w:p w:rsidR="001604AC" w:rsidRPr="001604AC" w:rsidRDefault="001604AC" w:rsidP="001604AC">
      <w:pPr>
        <w:shd w:val="clear" w:color="auto" w:fill="000000"/>
        <w:autoSpaceDE w:val="0"/>
        <w:autoSpaceDN w:val="0"/>
        <w:adjustRightInd w:val="0"/>
        <w:jc w:val="center"/>
        <w:rPr>
          <w:b/>
          <w:bCs/>
          <w:color w:val="DDDDDD"/>
          <w:sz w:val="30"/>
          <w:szCs w:val="30"/>
        </w:rPr>
      </w:pPr>
      <w:r w:rsidRPr="001604AC">
        <w:rPr>
          <w:b/>
          <w:bCs/>
          <w:color w:val="DDDDDD"/>
          <w:sz w:val="30"/>
          <w:szCs w:val="30"/>
        </w:rPr>
        <w:t>ДЕНЕЖНЫЙ РЫНОК И ЕГО ФИНАНСОВЫЕ ИНСТРУМЕ</w:t>
      </w:r>
      <w:r w:rsidRPr="001604AC">
        <w:rPr>
          <w:b/>
          <w:bCs/>
          <w:color w:val="DDDDDD"/>
          <w:sz w:val="30"/>
          <w:szCs w:val="30"/>
        </w:rPr>
        <w:t>Н</w:t>
      </w:r>
      <w:r w:rsidRPr="001604AC">
        <w:rPr>
          <w:b/>
          <w:bCs/>
          <w:color w:val="DDDDDD"/>
          <w:sz w:val="30"/>
          <w:szCs w:val="30"/>
        </w:rPr>
        <w:t>ТЫ</w:t>
      </w:r>
    </w:p>
    <w:p w:rsidR="001604AC" w:rsidRDefault="001604AC" w:rsidP="001604AC">
      <w:pPr>
        <w:shd w:val="clear" w:color="auto" w:fill="FFFFFF"/>
        <w:autoSpaceDE w:val="0"/>
        <w:autoSpaceDN w:val="0"/>
        <w:adjustRightInd w:val="0"/>
        <w:rPr>
          <w:sz w:val="26"/>
          <w:szCs w:val="26"/>
        </w:rPr>
      </w:pPr>
    </w:p>
    <w:p w:rsidR="001604AC" w:rsidRDefault="001604AC" w:rsidP="001604AC">
      <w:pPr>
        <w:shd w:val="clear" w:color="auto" w:fill="FFFFFF"/>
        <w:autoSpaceDE w:val="0"/>
        <w:autoSpaceDN w:val="0"/>
        <w:adjustRightInd w:val="0"/>
        <w:jc w:val="center"/>
        <w:rPr>
          <w:sz w:val="26"/>
          <w:szCs w:val="26"/>
        </w:rPr>
      </w:pPr>
      <w:r>
        <w:rPr>
          <w:sz w:val="40"/>
          <w:szCs w:val="40"/>
        </w:rPr>
        <w:t xml:space="preserve">2.1. </w:t>
      </w:r>
      <w:r w:rsidRPr="001604AC">
        <w:rPr>
          <w:sz w:val="26"/>
          <w:szCs w:val="26"/>
        </w:rPr>
        <w:t>ПОНЯТИЕ И ФУНКЦИИ</w:t>
      </w:r>
    </w:p>
    <w:p w:rsidR="001604AC" w:rsidRDefault="001604AC" w:rsidP="001604AC">
      <w:pPr>
        <w:shd w:val="clear" w:color="auto" w:fill="FFFFFF"/>
        <w:autoSpaceDE w:val="0"/>
        <w:autoSpaceDN w:val="0"/>
        <w:adjustRightInd w:val="0"/>
        <w:jc w:val="center"/>
        <w:rPr>
          <w:sz w:val="26"/>
          <w:szCs w:val="26"/>
        </w:rPr>
      </w:pPr>
      <w:r w:rsidRPr="001604AC">
        <w:rPr>
          <w:sz w:val="26"/>
          <w:szCs w:val="26"/>
        </w:rPr>
        <w:t>ДЕНЕЖНОГО РЫНКА</w:t>
      </w:r>
    </w:p>
    <w:p w:rsidR="001604AC" w:rsidRDefault="001604AC" w:rsidP="001604AC">
      <w:pPr>
        <w:shd w:val="clear" w:color="auto" w:fill="FFFFFF"/>
        <w:autoSpaceDE w:val="0"/>
        <w:autoSpaceDN w:val="0"/>
        <w:adjustRightInd w:val="0"/>
        <w:rPr>
          <w:sz w:val="26"/>
          <w:szCs w:val="26"/>
        </w:rPr>
      </w:pPr>
    </w:p>
    <w:p w:rsidR="001604AC" w:rsidRPr="001604AC" w:rsidRDefault="001604AC" w:rsidP="001604AC">
      <w:pPr>
        <w:shd w:val="clear" w:color="auto" w:fill="FFFFFF"/>
        <w:autoSpaceDE w:val="0"/>
        <w:autoSpaceDN w:val="0"/>
        <w:adjustRightInd w:val="0"/>
        <w:ind w:firstLine="540"/>
        <w:rPr>
          <w:sz w:val="26"/>
          <w:szCs w:val="26"/>
        </w:rPr>
      </w:pPr>
      <w:r w:rsidRPr="001604AC">
        <w:rPr>
          <w:sz w:val="26"/>
          <w:szCs w:val="26"/>
        </w:rPr>
        <w:t>В финансовой деятельности хозяйствующих субъектов для обеспечения их текущей ликвидности важную роль играют ф</w:t>
      </w:r>
      <w:r w:rsidRPr="001604AC">
        <w:rPr>
          <w:sz w:val="26"/>
          <w:szCs w:val="26"/>
        </w:rPr>
        <w:t>и</w:t>
      </w:r>
      <w:r w:rsidRPr="001604AC">
        <w:rPr>
          <w:sz w:val="26"/>
          <w:szCs w:val="26"/>
        </w:rPr>
        <w:t>нансовые инструменты денежного рынка, который обеспечивает м</w:t>
      </w:r>
      <w:r w:rsidRPr="001604AC">
        <w:rPr>
          <w:sz w:val="26"/>
          <w:szCs w:val="26"/>
        </w:rPr>
        <w:t>е</w:t>
      </w:r>
      <w:r w:rsidRPr="001604AC">
        <w:rPr>
          <w:sz w:val="26"/>
          <w:szCs w:val="26"/>
        </w:rPr>
        <w:t>ханизм распределения и перераспределения денежных средств между продавцами и покупателями товаров и услуг. Как извес</w:t>
      </w:r>
      <w:r w:rsidRPr="001604AC">
        <w:rPr>
          <w:sz w:val="26"/>
          <w:szCs w:val="26"/>
        </w:rPr>
        <w:t>т</w:t>
      </w:r>
      <w:r w:rsidRPr="001604AC">
        <w:rPr>
          <w:sz w:val="26"/>
          <w:szCs w:val="26"/>
        </w:rPr>
        <w:t>но, основой любого финансового инструмента так или иначе в</w:t>
      </w:r>
      <w:r w:rsidRPr="001604AC">
        <w:rPr>
          <w:sz w:val="26"/>
          <w:szCs w:val="26"/>
        </w:rPr>
        <w:t>ы</w:t>
      </w:r>
      <w:r w:rsidRPr="001604AC">
        <w:rPr>
          <w:sz w:val="26"/>
          <w:szCs w:val="26"/>
        </w:rPr>
        <w:t>ст</w:t>
      </w:r>
      <w:r w:rsidRPr="001604AC">
        <w:rPr>
          <w:sz w:val="26"/>
          <w:szCs w:val="26"/>
        </w:rPr>
        <w:t>у</w:t>
      </w:r>
      <w:r w:rsidRPr="001604AC">
        <w:rPr>
          <w:sz w:val="26"/>
          <w:szCs w:val="26"/>
        </w:rPr>
        <w:t>пают деньги.</w:t>
      </w:r>
    </w:p>
    <w:p w:rsidR="001604AC" w:rsidRPr="001604AC" w:rsidRDefault="001604AC" w:rsidP="001604AC">
      <w:pPr>
        <w:shd w:val="clear" w:color="auto" w:fill="FFFFFF"/>
        <w:autoSpaceDE w:val="0"/>
        <w:autoSpaceDN w:val="0"/>
        <w:adjustRightInd w:val="0"/>
        <w:ind w:firstLine="540"/>
        <w:rPr>
          <w:sz w:val="26"/>
          <w:szCs w:val="26"/>
        </w:rPr>
      </w:pPr>
      <w:r w:rsidRPr="001604AC">
        <w:rPr>
          <w:sz w:val="26"/>
          <w:szCs w:val="26"/>
        </w:rPr>
        <w:t>В процессе эволюции они постоянно изменялись и сег</w:t>
      </w:r>
      <w:r w:rsidRPr="001604AC">
        <w:rPr>
          <w:sz w:val="26"/>
          <w:szCs w:val="26"/>
        </w:rPr>
        <w:t>о</w:t>
      </w:r>
      <w:r w:rsidRPr="001604AC">
        <w:rPr>
          <w:sz w:val="26"/>
          <w:szCs w:val="26"/>
        </w:rPr>
        <w:t>дняшнее их состояние не является завершающей и окончател</w:t>
      </w:r>
      <w:r w:rsidRPr="001604AC">
        <w:rPr>
          <w:sz w:val="26"/>
          <w:szCs w:val="26"/>
        </w:rPr>
        <w:t>ь</w:t>
      </w:r>
      <w:r w:rsidRPr="001604AC">
        <w:rPr>
          <w:sz w:val="26"/>
          <w:szCs w:val="26"/>
        </w:rPr>
        <w:t>ной ф</w:t>
      </w:r>
      <w:r w:rsidRPr="001604AC">
        <w:rPr>
          <w:sz w:val="26"/>
          <w:szCs w:val="26"/>
        </w:rPr>
        <w:t>а</w:t>
      </w:r>
      <w:r w:rsidRPr="001604AC">
        <w:rPr>
          <w:sz w:val="26"/>
          <w:szCs w:val="26"/>
        </w:rPr>
        <w:t>зой. На определенной стадии появилась эквивалентная форма стоимости: один товар выделяется из совокупности тов</w:t>
      </w:r>
      <w:r w:rsidRPr="001604AC">
        <w:rPr>
          <w:sz w:val="26"/>
          <w:szCs w:val="26"/>
        </w:rPr>
        <w:t>а</w:t>
      </w:r>
      <w:r w:rsidRPr="001604AC">
        <w:rPr>
          <w:sz w:val="26"/>
          <w:szCs w:val="26"/>
        </w:rPr>
        <w:t>ров, на который меняются все остальные. Вырабатываются тр</w:t>
      </w:r>
      <w:r w:rsidRPr="001604AC">
        <w:rPr>
          <w:sz w:val="26"/>
          <w:szCs w:val="26"/>
        </w:rPr>
        <w:t>е</w:t>
      </w:r>
      <w:r w:rsidRPr="001604AC">
        <w:rPr>
          <w:sz w:val="26"/>
          <w:szCs w:val="26"/>
        </w:rPr>
        <w:t>бования к т</w:t>
      </w:r>
      <w:r w:rsidRPr="001604AC">
        <w:rPr>
          <w:sz w:val="26"/>
          <w:szCs w:val="26"/>
        </w:rPr>
        <w:t>о</w:t>
      </w:r>
      <w:r w:rsidRPr="001604AC">
        <w:rPr>
          <w:sz w:val="26"/>
          <w:szCs w:val="26"/>
        </w:rPr>
        <w:t>вару-эквиваленту:</w:t>
      </w:r>
    </w:p>
    <w:p w:rsidR="001604AC" w:rsidRPr="001604AC" w:rsidRDefault="001604AC" w:rsidP="001604AC">
      <w:pPr>
        <w:shd w:val="clear" w:color="auto" w:fill="FFFFFF"/>
        <w:autoSpaceDE w:val="0"/>
        <w:autoSpaceDN w:val="0"/>
        <w:adjustRightInd w:val="0"/>
        <w:ind w:firstLine="540"/>
        <w:rPr>
          <w:sz w:val="26"/>
          <w:szCs w:val="26"/>
        </w:rPr>
      </w:pPr>
      <w:r w:rsidRPr="001604AC">
        <w:rPr>
          <w:sz w:val="26"/>
          <w:szCs w:val="26"/>
        </w:rPr>
        <w:t>•  делимость;</w:t>
      </w:r>
    </w:p>
    <w:p w:rsidR="001604AC" w:rsidRPr="001604AC" w:rsidRDefault="001604AC" w:rsidP="001604AC">
      <w:pPr>
        <w:shd w:val="clear" w:color="auto" w:fill="FFFFFF"/>
        <w:autoSpaceDE w:val="0"/>
        <w:autoSpaceDN w:val="0"/>
        <w:adjustRightInd w:val="0"/>
        <w:ind w:firstLine="540"/>
        <w:rPr>
          <w:sz w:val="26"/>
          <w:szCs w:val="26"/>
        </w:rPr>
      </w:pPr>
      <w:r w:rsidRPr="001604AC">
        <w:rPr>
          <w:sz w:val="26"/>
          <w:szCs w:val="26"/>
        </w:rPr>
        <w:t>•</w:t>
      </w:r>
      <w:r>
        <w:rPr>
          <w:sz w:val="26"/>
          <w:szCs w:val="26"/>
        </w:rPr>
        <w:t xml:space="preserve"> </w:t>
      </w:r>
      <w:r w:rsidRPr="001604AC">
        <w:rPr>
          <w:sz w:val="26"/>
          <w:szCs w:val="26"/>
        </w:rPr>
        <w:t xml:space="preserve"> портативность;</w:t>
      </w:r>
    </w:p>
    <w:p w:rsidR="001604AC" w:rsidRPr="001604AC" w:rsidRDefault="001604AC" w:rsidP="001604AC">
      <w:pPr>
        <w:shd w:val="clear" w:color="auto" w:fill="FFFFFF"/>
        <w:autoSpaceDE w:val="0"/>
        <w:autoSpaceDN w:val="0"/>
        <w:adjustRightInd w:val="0"/>
        <w:ind w:firstLine="540"/>
        <w:rPr>
          <w:sz w:val="26"/>
          <w:szCs w:val="26"/>
        </w:rPr>
      </w:pPr>
      <w:r>
        <w:rPr>
          <w:sz w:val="26"/>
          <w:szCs w:val="26"/>
        </w:rPr>
        <w:t xml:space="preserve">•  однородность </w:t>
      </w:r>
    </w:p>
    <w:p w:rsidR="001604AC" w:rsidRPr="001604AC" w:rsidRDefault="001604AC" w:rsidP="001604AC">
      <w:pPr>
        <w:shd w:val="clear" w:color="auto" w:fill="FFFFFF"/>
        <w:autoSpaceDE w:val="0"/>
        <w:autoSpaceDN w:val="0"/>
        <w:adjustRightInd w:val="0"/>
        <w:ind w:firstLine="540"/>
        <w:rPr>
          <w:sz w:val="26"/>
          <w:szCs w:val="26"/>
        </w:rPr>
      </w:pPr>
      <w:r w:rsidRPr="001604AC">
        <w:rPr>
          <w:sz w:val="26"/>
          <w:szCs w:val="26"/>
        </w:rPr>
        <w:t>Общий эквивалент выделяется из среды товаров-эквивалентов благодаря тому, что он обладает указанными сво</w:t>
      </w:r>
      <w:r w:rsidRPr="001604AC">
        <w:rPr>
          <w:sz w:val="26"/>
          <w:szCs w:val="26"/>
        </w:rPr>
        <w:t>й</w:t>
      </w:r>
      <w:r w:rsidRPr="001604AC">
        <w:rPr>
          <w:sz w:val="26"/>
          <w:szCs w:val="26"/>
        </w:rPr>
        <w:t>ствами. Чаще всего им становятся металлы. Из среды м</w:t>
      </w:r>
      <w:r w:rsidRPr="001604AC">
        <w:rPr>
          <w:sz w:val="26"/>
          <w:szCs w:val="26"/>
        </w:rPr>
        <w:t>е</w:t>
      </w:r>
      <w:r w:rsidRPr="001604AC">
        <w:rPr>
          <w:sz w:val="26"/>
          <w:szCs w:val="26"/>
        </w:rPr>
        <w:t>таллов в процессе дальнейшего развития выделяются деньги как всео</w:t>
      </w:r>
      <w:r w:rsidRPr="001604AC">
        <w:rPr>
          <w:sz w:val="26"/>
          <w:szCs w:val="26"/>
        </w:rPr>
        <w:t>б</w:t>
      </w:r>
      <w:r w:rsidRPr="001604AC">
        <w:rPr>
          <w:sz w:val="26"/>
          <w:szCs w:val="26"/>
        </w:rPr>
        <w:t>щий эквивалент товаров, так как в маленьком количестве соде</w:t>
      </w:r>
      <w:r w:rsidRPr="001604AC">
        <w:rPr>
          <w:sz w:val="26"/>
          <w:szCs w:val="26"/>
        </w:rPr>
        <w:t>р</w:t>
      </w:r>
      <w:r w:rsidRPr="001604AC">
        <w:rPr>
          <w:sz w:val="26"/>
          <w:szCs w:val="26"/>
        </w:rPr>
        <w:t>жится бол</w:t>
      </w:r>
      <w:r w:rsidRPr="001604AC">
        <w:rPr>
          <w:sz w:val="26"/>
          <w:szCs w:val="26"/>
        </w:rPr>
        <w:t>ь</w:t>
      </w:r>
      <w:r w:rsidRPr="001604AC">
        <w:rPr>
          <w:sz w:val="26"/>
          <w:szCs w:val="26"/>
        </w:rPr>
        <w:t>шая стоимость.</w:t>
      </w:r>
    </w:p>
    <w:p w:rsidR="001604AC" w:rsidRPr="00AD78F8" w:rsidRDefault="001604AC" w:rsidP="00AD78F8">
      <w:pPr>
        <w:shd w:val="clear" w:color="auto" w:fill="FFFFFF"/>
        <w:autoSpaceDE w:val="0"/>
        <w:autoSpaceDN w:val="0"/>
        <w:adjustRightInd w:val="0"/>
        <w:ind w:firstLine="540"/>
        <w:rPr>
          <w:sz w:val="26"/>
          <w:szCs w:val="26"/>
        </w:rPr>
      </w:pPr>
      <w:r w:rsidRPr="001604AC">
        <w:rPr>
          <w:sz w:val="26"/>
          <w:szCs w:val="26"/>
        </w:rPr>
        <w:t>Таким образом, исторически деньги выделились из общего мира товаров и поначалу са</w:t>
      </w:r>
      <w:r>
        <w:rPr>
          <w:sz w:val="26"/>
          <w:szCs w:val="26"/>
        </w:rPr>
        <w:t>ми являлись одновременно и обы</w:t>
      </w:r>
      <w:r>
        <w:rPr>
          <w:sz w:val="26"/>
          <w:szCs w:val="26"/>
        </w:rPr>
        <w:t>ч</w:t>
      </w:r>
      <w:r w:rsidRPr="00AD78F8">
        <w:rPr>
          <w:color w:val="000000"/>
          <w:sz w:val="26"/>
          <w:szCs w:val="26"/>
        </w:rPr>
        <w:t>ным и специфическим товаром - деньгами. Дальнейший ход и</w:t>
      </w:r>
      <w:r w:rsidRPr="00AD78F8">
        <w:rPr>
          <w:color w:val="000000"/>
          <w:sz w:val="26"/>
          <w:szCs w:val="26"/>
        </w:rPr>
        <w:t>с</w:t>
      </w:r>
      <w:r w:rsidRPr="00AD78F8">
        <w:rPr>
          <w:color w:val="000000"/>
          <w:sz w:val="26"/>
          <w:szCs w:val="26"/>
        </w:rPr>
        <w:t>тории привел к ликвидации товарной формы денег и к пере</w:t>
      </w:r>
      <w:r w:rsidRPr="00AD78F8">
        <w:rPr>
          <w:color w:val="000000"/>
          <w:sz w:val="26"/>
          <w:szCs w:val="26"/>
        </w:rPr>
        <w:softHyphen/>
      </w:r>
      <w:r w:rsidRPr="00AD78F8">
        <w:rPr>
          <w:color w:val="000000"/>
          <w:spacing w:val="-2"/>
          <w:sz w:val="26"/>
          <w:szCs w:val="26"/>
        </w:rPr>
        <w:t>ходу на новые формы.</w:t>
      </w:r>
    </w:p>
    <w:p w:rsidR="001604AC" w:rsidRPr="00AD78F8" w:rsidRDefault="001604AC" w:rsidP="001604AC">
      <w:pPr>
        <w:shd w:val="clear" w:color="auto" w:fill="FFFFFF"/>
        <w:spacing w:before="14" w:line="252" w:lineRule="exact"/>
        <w:ind w:left="36" w:right="7" w:firstLine="403"/>
        <w:jc w:val="both"/>
        <w:rPr>
          <w:sz w:val="26"/>
          <w:szCs w:val="26"/>
        </w:rPr>
      </w:pPr>
      <w:r w:rsidRPr="00AD78F8">
        <w:rPr>
          <w:color w:val="000000"/>
          <w:sz w:val="26"/>
          <w:szCs w:val="26"/>
        </w:rPr>
        <w:lastRenderedPageBreak/>
        <w:t>На современном этапе появляются банковские деньги - со</w:t>
      </w:r>
      <w:r w:rsidRPr="00AD78F8">
        <w:rPr>
          <w:color w:val="000000"/>
          <w:sz w:val="26"/>
          <w:szCs w:val="26"/>
        </w:rPr>
        <w:softHyphen/>
      </w:r>
      <w:r w:rsidRPr="00AD78F8">
        <w:rPr>
          <w:color w:val="000000"/>
          <w:spacing w:val="-1"/>
          <w:sz w:val="26"/>
          <w:szCs w:val="26"/>
        </w:rPr>
        <w:t>ответствующая запись о долговых обязательствах. Их появл</w:t>
      </w:r>
      <w:r w:rsidRPr="00AD78F8">
        <w:rPr>
          <w:color w:val="000000"/>
          <w:spacing w:val="-1"/>
          <w:sz w:val="26"/>
          <w:szCs w:val="26"/>
        </w:rPr>
        <w:t>е</w:t>
      </w:r>
      <w:r w:rsidRPr="00AD78F8">
        <w:rPr>
          <w:color w:val="000000"/>
          <w:spacing w:val="-1"/>
          <w:sz w:val="26"/>
          <w:szCs w:val="26"/>
        </w:rPr>
        <w:t xml:space="preserve">ние </w:t>
      </w:r>
      <w:r w:rsidRPr="00AD78F8">
        <w:rPr>
          <w:color w:val="000000"/>
          <w:spacing w:val="2"/>
          <w:sz w:val="26"/>
          <w:szCs w:val="26"/>
        </w:rPr>
        <w:t>вызвано существованием товарных отношений, необх</w:t>
      </w:r>
      <w:r w:rsidRPr="00AD78F8">
        <w:rPr>
          <w:color w:val="000000"/>
          <w:spacing w:val="2"/>
          <w:sz w:val="26"/>
          <w:szCs w:val="26"/>
        </w:rPr>
        <w:t>о</w:t>
      </w:r>
      <w:r w:rsidRPr="00AD78F8">
        <w:rPr>
          <w:color w:val="000000"/>
          <w:spacing w:val="2"/>
          <w:sz w:val="26"/>
          <w:szCs w:val="26"/>
        </w:rPr>
        <w:t>димо</w:t>
      </w:r>
      <w:r w:rsidRPr="00AD78F8">
        <w:rPr>
          <w:color w:val="000000"/>
          <w:spacing w:val="2"/>
          <w:sz w:val="26"/>
          <w:szCs w:val="26"/>
        </w:rPr>
        <w:softHyphen/>
      </w:r>
      <w:r w:rsidRPr="00AD78F8">
        <w:rPr>
          <w:color w:val="000000"/>
          <w:spacing w:val="-1"/>
          <w:sz w:val="26"/>
          <w:szCs w:val="26"/>
        </w:rPr>
        <w:t>стью поддержания пр</w:t>
      </w:r>
      <w:r w:rsidRPr="00AD78F8">
        <w:rPr>
          <w:color w:val="000000"/>
          <w:spacing w:val="-1"/>
          <w:sz w:val="26"/>
          <w:szCs w:val="26"/>
        </w:rPr>
        <w:t>о</w:t>
      </w:r>
      <w:r w:rsidRPr="00AD78F8">
        <w:rPr>
          <w:color w:val="000000"/>
          <w:spacing w:val="-1"/>
          <w:sz w:val="26"/>
          <w:szCs w:val="26"/>
        </w:rPr>
        <w:t>цесса товарного обмена.</w:t>
      </w:r>
    </w:p>
    <w:p w:rsidR="001604AC" w:rsidRPr="00AD78F8" w:rsidRDefault="001604AC" w:rsidP="001604AC">
      <w:pPr>
        <w:shd w:val="clear" w:color="auto" w:fill="FFFFFF"/>
        <w:spacing w:before="14" w:line="252" w:lineRule="exact"/>
        <w:ind w:left="29" w:right="14" w:firstLine="403"/>
        <w:jc w:val="both"/>
        <w:rPr>
          <w:sz w:val="26"/>
          <w:szCs w:val="26"/>
        </w:rPr>
      </w:pPr>
      <w:r w:rsidRPr="00AD78F8">
        <w:rPr>
          <w:color w:val="000000"/>
          <w:spacing w:val="-1"/>
          <w:sz w:val="26"/>
          <w:szCs w:val="26"/>
        </w:rPr>
        <w:t>Как известно, товарно-денежные отношения можно схема</w:t>
      </w:r>
      <w:r w:rsidRPr="00AD78F8">
        <w:rPr>
          <w:color w:val="000000"/>
          <w:spacing w:val="-1"/>
          <w:sz w:val="26"/>
          <w:szCs w:val="26"/>
        </w:rPr>
        <w:softHyphen/>
        <w:t>тически пре</w:t>
      </w:r>
      <w:r w:rsidRPr="00AD78F8">
        <w:rPr>
          <w:color w:val="000000"/>
          <w:spacing w:val="-1"/>
          <w:sz w:val="26"/>
          <w:szCs w:val="26"/>
        </w:rPr>
        <w:t>д</w:t>
      </w:r>
      <w:r w:rsidRPr="00AD78F8">
        <w:rPr>
          <w:color w:val="000000"/>
          <w:spacing w:val="-1"/>
          <w:sz w:val="26"/>
          <w:szCs w:val="26"/>
        </w:rPr>
        <w:t>ставить так:</w:t>
      </w:r>
    </w:p>
    <w:p w:rsidR="001604AC" w:rsidRPr="00AD78F8" w:rsidRDefault="00A511CE" w:rsidP="001604AC">
      <w:pPr>
        <w:shd w:val="clear" w:color="auto" w:fill="FFFFFF"/>
        <w:spacing w:before="14" w:line="252" w:lineRule="exact"/>
        <w:ind w:left="1440"/>
        <w:rPr>
          <w:sz w:val="26"/>
          <w:szCs w:val="26"/>
        </w:rPr>
      </w:pPr>
      <w:r w:rsidRPr="00AD78F8">
        <w:rPr>
          <w:noProof/>
          <w:sz w:val="26"/>
          <w:szCs w:val="26"/>
        </w:rPr>
        <mc:AlternateContent>
          <mc:Choice Requires="wps">
            <w:drawing>
              <wp:anchor distT="0" distB="0" distL="114300" distR="114300" simplePos="0" relativeHeight="251627008" behindDoc="0" locked="0" layoutInCell="1" allowOverlap="1">
                <wp:simplePos x="0" y="0"/>
                <wp:positionH relativeFrom="column">
                  <wp:posOffset>2628900</wp:posOffset>
                </wp:positionH>
                <wp:positionV relativeFrom="paragraph">
                  <wp:posOffset>148590</wp:posOffset>
                </wp:positionV>
                <wp:extent cx="457200" cy="114300"/>
                <wp:effectExtent l="7620" t="10795" r="11430" b="8255"/>
                <wp:wrapNone/>
                <wp:docPr id="5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EED55" id="Line 10"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7pt" to="243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"/>
            </w:pict>
          </mc:Fallback>
        </mc:AlternateContent>
      </w:r>
      <w:r w:rsidRPr="00AD78F8">
        <w:rPr>
          <w:noProof/>
          <w:sz w:val="26"/>
          <w:szCs w:val="26"/>
        </w:rPr>
        <mc:AlternateContent>
          <mc:Choice Requires="wps">
            <w:drawing>
              <wp:anchor distT="0" distB="0" distL="114300" distR="114300" simplePos="0" relativeHeight="251624960" behindDoc="0" locked="0" layoutInCell="1" allowOverlap="1">
                <wp:simplePos x="0" y="0"/>
                <wp:positionH relativeFrom="column">
                  <wp:posOffset>800100</wp:posOffset>
                </wp:positionH>
                <wp:positionV relativeFrom="paragraph">
                  <wp:posOffset>135890</wp:posOffset>
                </wp:positionV>
                <wp:extent cx="342900" cy="114300"/>
                <wp:effectExtent l="7620" t="7620" r="11430" b="11430"/>
                <wp:wrapNone/>
                <wp:docPr id="5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F3C4" id="Line 6"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7pt" to="9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IIAIAADg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"/>
            </w:pict>
          </mc:Fallback>
        </mc:AlternateContent>
      </w:r>
      <w:r w:rsidR="00AD78F8" w:rsidRPr="00AD78F8">
        <w:rPr>
          <w:color w:val="000000"/>
          <w:spacing w:val="-1"/>
          <w:sz w:val="26"/>
          <w:szCs w:val="26"/>
        </w:rPr>
        <w:t xml:space="preserve">         </w:t>
      </w:r>
      <w:r w:rsidR="001604AC" w:rsidRPr="00AD78F8">
        <w:rPr>
          <w:color w:val="000000"/>
          <w:spacing w:val="-1"/>
          <w:sz w:val="26"/>
          <w:szCs w:val="26"/>
        </w:rPr>
        <w:t>средства производства</w:t>
      </w:r>
    </w:p>
    <w:p w:rsidR="001604AC" w:rsidRPr="00AD78F8" w:rsidRDefault="00A511CE" w:rsidP="001604AC">
      <w:pPr>
        <w:shd w:val="clear" w:color="auto" w:fill="FFFFFF"/>
        <w:tabs>
          <w:tab w:val="left" w:pos="2830"/>
          <w:tab w:val="left" w:leader="underscore" w:pos="3686"/>
        </w:tabs>
        <w:spacing w:before="7" w:line="252" w:lineRule="exact"/>
        <w:ind w:left="425"/>
        <w:rPr>
          <w:sz w:val="26"/>
          <w:szCs w:val="26"/>
        </w:rPr>
      </w:pPr>
      <w:r w:rsidRPr="00AD78F8">
        <w:rPr>
          <w:noProof/>
          <w:sz w:val="26"/>
          <w:szCs w:val="26"/>
        </w:rPr>
        <mc:AlternateContent>
          <mc:Choice Requires="wps">
            <w:drawing>
              <wp:anchor distT="0" distB="0" distL="114300" distR="114300" simplePos="0" relativeHeight="251628032" behindDoc="0" locked="0" layoutInCell="1" allowOverlap="1">
                <wp:simplePos x="0" y="0"/>
                <wp:positionH relativeFrom="column">
                  <wp:posOffset>800100</wp:posOffset>
                </wp:positionH>
                <wp:positionV relativeFrom="paragraph">
                  <wp:posOffset>119380</wp:posOffset>
                </wp:positionV>
                <wp:extent cx="571500" cy="114300"/>
                <wp:effectExtent l="7620" t="7620" r="11430" b="11430"/>
                <wp:wrapNone/>
                <wp:docPr id="55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8479" id="Line 11"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4pt" to="10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"/>
            </w:pict>
          </mc:Fallback>
        </mc:AlternateContent>
      </w:r>
      <w:r w:rsidRPr="00AD78F8">
        <w:rPr>
          <w:noProof/>
          <w:color w:val="000000"/>
          <w:sz w:val="26"/>
          <w:szCs w:val="26"/>
        </w:rPr>
        <mc:AlternateContent>
          <mc:Choice Requires="wps">
            <w:drawing>
              <wp:anchor distT="0" distB="0" distL="114300" distR="114300" simplePos="0" relativeHeight="251625984" behindDoc="0" locked="0" layoutInCell="1" allowOverlap="1">
                <wp:simplePos x="0" y="0"/>
                <wp:positionH relativeFrom="column">
                  <wp:posOffset>2286000</wp:posOffset>
                </wp:positionH>
                <wp:positionV relativeFrom="paragraph">
                  <wp:posOffset>119380</wp:posOffset>
                </wp:positionV>
                <wp:extent cx="800100" cy="114300"/>
                <wp:effectExtent l="7620" t="7620" r="11430" b="11430"/>
                <wp:wrapNone/>
                <wp:docPr id="5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9354D" id="Line 9" o:spid="_x0000_s1026" style="position:absolute;flip: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4pt" to="24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ekIAIAADg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"/>
            </w:pict>
          </mc:Fallback>
        </mc:AlternateContent>
      </w:r>
      <w:r w:rsidR="001604AC" w:rsidRPr="00AD78F8">
        <w:rPr>
          <w:color w:val="000000"/>
          <w:sz w:val="26"/>
          <w:szCs w:val="26"/>
        </w:rPr>
        <w:t xml:space="preserve">Т - Д </w:t>
      </w:r>
      <w:r w:rsidR="00AD78F8" w:rsidRPr="00AD78F8">
        <w:rPr>
          <w:color w:val="000000"/>
          <w:sz w:val="26"/>
          <w:szCs w:val="26"/>
        </w:rPr>
        <w:t xml:space="preserve"> </w:t>
      </w:r>
      <w:r w:rsidR="001604AC" w:rsidRPr="00AD78F8">
        <w:rPr>
          <w:color w:val="000000"/>
          <w:sz w:val="26"/>
          <w:szCs w:val="26"/>
        </w:rPr>
        <w:t>-</w:t>
      </w:r>
      <w:r w:rsidR="00AD78F8" w:rsidRPr="00AD78F8">
        <w:rPr>
          <w:color w:val="000000"/>
          <w:sz w:val="26"/>
          <w:szCs w:val="26"/>
        </w:rPr>
        <w:t xml:space="preserve">                                                                     </w:t>
      </w:r>
      <w:r w:rsidR="001604AC" w:rsidRPr="00AD78F8">
        <w:rPr>
          <w:color w:val="000000"/>
          <w:sz w:val="26"/>
          <w:szCs w:val="26"/>
        </w:rPr>
        <w:t>производс</w:t>
      </w:r>
      <w:r w:rsidR="001604AC" w:rsidRPr="00AD78F8">
        <w:rPr>
          <w:color w:val="000000"/>
          <w:sz w:val="26"/>
          <w:szCs w:val="26"/>
        </w:rPr>
        <w:t>т</w:t>
      </w:r>
      <w:r w:rsidR="001604AC" w:rsidRPr="00AD78F8">
        <w:rPr>
          <w:color w:val="000000"/>
          <w:sz w:val="26"/>
          <w:szCs w:val="26"/>
        </w:rPr>
        <w:t xml:space="preserve">во - Т </w:t>
      </w:r>
      <w:r w:rsidR="00AD78F8" w:rsidRPr="00AD78F8">
        <w:rPr>
          <w:color w:val="000000"/>
          <w:sz w:val="26"/>
          <w:szCs w:val="26"/>
        </w:rPr>
        <w:t>–</w:t>
      </w:r>
      <w:r w:rsidR="001604AC" w:rsidRPr="00AD78F8">
        <w:rPr>
          <w:color w:val="000000"/>
          <w:sz w:val="26"/>
          <w:szCs w:val="26"/>
        </w:rPr>
        <w:t xml:space="preserve"> Д</w:t>
      </w:r>
      <w:r w:rsidR="00AD78F8" w:rsidRPr="00AD78F8">
        <w:rPr>
          <w:color w:val="000000"/>
          <w:sz w:val="26"/>
          <w:szCs w:val="26"/>
        </w:rPr>
        <w:t xml:space="preserve"> </w:t>
      </w:r>
    </w:p>
    <w:p w:rsidR="001604AC" w:rsidRPr="00AD78F8" w:rsidRDefault="00AD78F8" w:rsidP="001604AC">
      <w:pPr>
        <w:shd w:val="clear" w:color="auto" w:fill="FFFFFF"/>
        <w:spacing w:line="252" w:lineRule="exact"/>
        <w:ind w:left="1440"/>
        <w:rPr>
          <w:sz w:val="26"/>
          <w:szCs w:val="26"/>
        </w:rPr>
      </w:pPr>
      <w:r w:rsidRPr="00AD78F8">
        <w:rPr>
          <w:color w:val="000000"/>
          <w:spacing w:val="-1"/>
          <w:sz w:val="26"/>
          <w:szCs w:val="26"/>
        </w:rPr>
        <w:t xml:space="preserve">                </w:t>
      </w:r>
      <w:r w:rsidR="001604AC" w:rsidRPr="00AD78F8">
        <w:rPr>
          <w:color w:val="000000"/>
          <w:spacing w:val="-1"/>
          <w:sz w:val="26"/>
          <w:szCs w:val="26"/>
        </w:rPr>
        <w:t>рабочая сила</w:t>
      </w:r>
    </w:p>
    <w:p w:rsidR="001604AC" w:rsidRPr="00AD78F8" w:rsidRDefault="001604AC" w:rsidP="001604AC">
      <w:pPr>
        <w:shd w:val="clear" w:color="auto" w:fill="FFFFFF"/>
        <w:spacing w:before="14" w:line="252" w:lineRule="exact"/>
        <w:ind w:left="14" w:right="22" w:firstLine="389"/>
        <w:jc w:val="both"/>
        <w:rPr>
          <w:sz w:val="26"/>
          <w:szCs w:val="26"/>
        </w:rPr>
      </w:pPr>
      <w:r w:rsidRPr="00AD78F8">
        <w:rPr>
          <w:color w:val="000000"/>
          <w:sz w:val="26"/>
          <w:szCs w:val="26"/>
        </w:rPr>
        <w:t>Деление данного товарного кругооборота обусловлено раз</w:t>
      </w:r>
      <w:r w:rsidRPr="00AD78F8">
        <w:rPr>
          <w:color w:val="000000"/>
          <w:sz w:val="26"/>
          <w:szCs w:val="26"/>
        </w:rPr>
        <w:softHyphen/>
      </w:r>
      <w:r w:rsidRPr="00AD78F8">
        <w:rPr>
          <w:color w:val="000000"/>
          <w:spacing w:val="-2"/>
          <w:sz w:val="26"/>
          <w:szCs w:val="26"/>
        </w:rPr>
        <w:t>витием денежных отношений, появлением таких функций д</w:t>
      </w:r>
      <w:r w:rsidRPr="00AD78F8">
        <w:rPr>
          <w:color w:val="000000"/>
          <w:spacing w:val="-2"/>
          <w:sz w:val="26"/>
          <w:szCs w:val="26"/>
        </w:rPr>
        <w:t>е</w:t>
      </w:r>
      <w:r w:rsidRPr="00AD78F8">
        <w:rPr>
          <w:color w:val="000000"/>
          <w:spacing w:val="-2"/>
          <w:sz w:val="26"/>
          <w:szCs w:val="26"/>
        </w:rPr>
        <w:t xml:space="preserve">нег, </w:t>
      </w:r>
      <w:r w:rsidRPr="00AD78F8">
        <w:rPr>
          <w:color w:val="000000"/>
          <w:spacing w:val="-1"/>
          <w:sz w:val="26"/>
          <w:szCs w:val="26"/>
        </w:rPr>
        <w:t>как средство накопл</w:t>
      </w:r>
      <w:r w:rsidRPr="00AD78F8">
        <w:rPr>
          <w:color w:val="000000"/>
          <w:spacing w:val="-1"/>
          <w:sz w:val="26"/>
          <w:szCs w:val="26"/>
        </w:rPr>
        <w:t>е</w:t>
      </w:r>
      <w:r w:rsidRPr="00AD78F8">
        <w:rPr>
          <w:color w:val="000000"/>
          <w:spacing w:val="-1"/>
          <w:sz w:val="26"/>
          <w:szCs w:val="26"/>
        </w:rPr>
        <w:t>ния и средство платежа. Появление и раз</w:t>
      </w:r>
      <w:r w:rsidRPr="00AD78F8">
        <w:rPr>
          <w:color w:val="000000"/>
          <w:spacing w:val="-1"/>
          <w:sz w:val="26"/>
          <w:szCs w:val="26"/>
        </w:rPr>
        <w:softHyphen/>
        <w:t>витие денежных отношений резко сужает возможности пр</w:t>
      </w:r>
      <w:r w:rsidRPr="00AD78F8">
        <w:rPr>
          <w:color w:val="000000"/>
          <w:spacing w:val="-1"/>
          <w:sz w:val="26"/>
          <w:szCs w:val="26"/>
        </w:rPr>
        <w:t>о</w:t>
      </w:r>
      <w:r w:rsidRPr="00AD78F8">
        <w:rPr>
          <w:color w:val="000000"/>
          <w:spacing w:val="-1"/>
          <w:sz w:val="26"/>
          <w:szCs w:val="26"/>
        </w:rPr>
        <w:t>ве</w:t>
      </w:r>
      <w:r w:rsidRPr="00AD78F8">
        <w:rPr>
          <w:color w:val="000000"/>
          <w:spacing w:val="-1"/>
          <w:sz w:val="26"/>
          <w:szCs w:val="26"/>
        </w:rPr>
        <w:softHyphen/>
      </w:r>
      <w:r w:rsidRPr="00AD78F8">
        <w:rPr>
          <w:color w:val="000000"/>
          <w:sz w:val="26"/>
          <w:szCs w:val="26"/>
        </w:rPr>
        <w:t>дения прямых бартерных операций. Необход</w:t>
      </w:r>
      <w:r w:rsidRPr="00AD78F8">
        <w:rPr>
          <w:color w:val="000000"/>
          <w:sz w:val="26"/>
          <w:szCs w:val="26"/>
        </w:rPr>
        <w:t>и</w:t>
      </w:r>
      <w:r w:rsidRPr="00AD78F8">
        <w:rPr>
          <w:color w:val="000000"/>
          <w:sz w:val="26"/>
          <w:szCs w:val="26"/>
        </w:rPr>
        <w:t>мость денег вы</w:t>
      </w:r>
      <w:r w:rsidRPr="00AD78F8">
        <w:rPr>
          <w:color w:val="000000"/>
          <w:sz w:val="26"/>
          <w:szCs w:val="26"/>
        </w:rPr>
        <w:softHyphen/>
      </w:r>
      <w:r w:rsidRPr="00AD78F8">
        <w:rPr>
          <w:color w:val="000000"/>
          <w:spacing w:val="-1"/>
          <w:sz w:val="26"/>
          <w:szCs w:val="26"/>
        </w:rPr>
        <w:t xml:space="preserve">звана тем, что они устраняют противоречие, заключенное в </w:t>
      </w:r>
      <w:r w:rsidRPr="00AD78F8">
        <w:rPr>
          <w:color w:val="000000"/>
          <w:sz w:val="26"/>
          <w:szCs w:val="26"/>
        </w:rPr>
        <w:t>двойстве</w:t>
      </w:r>
      <w:r w:rsidRPr="00AD78F8">
        <w:rPr>
          <w:color w:val="000000"/>
          <w:sz w:val="26"/>
          <w:szCs w:val="26"/>
        </w:rPr>
        <w:t>н</w:t>
      </w:r>
      <w:r w:rsidRPr="00AD78F8">
        <w:rPr>
          <w:color w:val="000000"/>
          <w:sz w:val="26"/>
          <w:szCs w:val="26"/>
        </w:rPr>
        <w:t>ном характере труда, воплощенного в конкретном то</w:t>
      </w:r>
      <w:r w:rsidRPr="00AD78F8">
        <w:rPr>
          <w:color w:val="000000"/>
          <w:sz w:val="26"/>
          <w:szCs w:val="26"/>
        </w:rPr>
        <w:softHyphen/>
        <w:t>варе. Оно разрешается только одним путем - выделением из массы товаров всеобщего эквивалента - денег.</w:t>
      </w:r>
    </w:p>
    <w:p w:rsidR="001604AC" w:rsidRPr="00AD78F8" w:rsidRDefault="001604AC" w:rsidP="001604AC">
      <w:pPr>
        <w:shd w:val="clear" w:color="auto" w:fill="FFFFFF"/>
        <w:spacing w:before="7" w:line="252" w:lineRule="exact"/>
        <w:ind w:left="14" w:right="36" w:firstLine="396"/>
        <w:jc w:val="both"/>
        <w:rPr>
          <w:sz w:val="26"/>
          <w:szCs w:val="26"/>
        </w:rPr>
      </w:pPr>
      <w:r w:rsidRPr="00AD78F8">
        <w:rPr>
          <w:color w:val="000000"/>
          <w:sz w:val="26"/>
          <w:szCs w:val="26"/>
        </w:rPr>
        <w:t>Первоначальной формой денег были различного рода ра</w:t>
      </w:r>
      <w:r w:rsidRPr="00AD78F8">
        <w:rPr>
          <w:color w:val="000000"/>
          <w:sz w:val="26"/>
          <w:szCs w:val="26"/>
        </w:rPr>
        <w:softHyphen/>
      </w:r>
      <w:r w:rsidRPr="00AD78F8">
        <w:rPr>
          <w:color w:val="000000"/>
          <w:spacing w:val="1"/>
          <w:sz w:val="26"/>
          <w:szCs w:val="26"/>
        </w:rPr>
        <w:t xml:space="preserve">кушки, скот и т.д. Затем их заменили золотые, серебряные и </w:t>
      </w:r>
      <w:r w:rsidRPr="00AD78F8">
        <w:rPr>
          <w:color w:val="000000"/>
          <w:spacing w:val="-1"/>
          <w:sz w:val="26"/>
          <w:szCs w:val="26"/>
        </w:rPr>
        <w:t>медные монеты. На смену монетной форме денег пришли так н</w:t>
      </w:r>
      <w:r w:rsidRPr="00AD78F8">
        <w:rPr>
          <w:color w:val="000000"/>
          <w:spacing w:val="-1"/>
          <w:sz w:val="26"/>
          <w:szCs w:val="26"/>
        </w:rPr>
        <w:t>а</w:t>
      </w:r>
      <w:r w:rsidRPr="00AD78F8">
        <w:rPr>
          <w:color w:val="000000"/>
          <w:spacing w:val="-1"/>
          <w:sz w:val="26"/>
          <w:szCs w:val="26"/>
        </w:rPr>
        <w:t>зываемые кредитные деньги.</w:t>
      </w:r>
    </w:p>
    <w:p w:rsidR="001604AC" w:rsidRPr="00AD78F8" w:rsidRDefault="001604AC" w:rsidP="001604AC">
      <w:pPr>
        <w:shd w:val="clear" w:color="auto" w:fill="FFFFFF"/>
        <w:spacing w:before="14" w:line="252" w:lineRule="exact"/>
        <w:ind w:left="7" w:right="43" w:firstLine="403"/>
        <w:jc w:val="both"/>
        <w:rPr>
          <w:sz w:val="26"/>
          <w:szCs w:val="26"/>
        </w:rPr>
      </w:pPr>
      <w:r w:rsidRPr="00AD78F8">
        <w:rPr>
          <w:color w:val="000000"/>
          <w:spacing w:val="1"/>
          <w:sz w:val="26"/>
          <w:szCs w:val="26"/>
        </w:rPr>
        <w:t xml:space="preserve">Исторически первым видом кредитных денег являлся </w:t>
      </w:r>
      <w:r w:rsidRPr="00AD78F8">
        <w:rPr>
          <w:i/>
          <w:iCs/>
          <w:color w:val="000000"/>
          <w:spacing w:val="1"/>
          <w:sz w:val="26"/>
          <w:szCs w:val="26"/>
        </w:rPr>
        <w:t>век</w:t>
      </w:r>
      <w:r w:rsidRPr="00AD78F8">
        <w:rPr>
          <w:i/>
          <w:iCs/>
          <w:color w:val="000000"/>
          <w:spacing w:val="1"/>
          <w:sz w:val="26"/>
          <w:szCs w:val="26"/>
        </w:rPr>
        <w:softHyphen/>
      </w:r>
      <w:r w:rsidRPr="00AD78F8">
        <w:rPr>
          <w:i/>
          <w:iCs/>
          <w:color w:val="000000"/>
          <w:sz w:val="26"/>
          <w:szCs w:val="26"/>
        </w:rPr>
        <w:t xml:space="preserve">сель </w:t>
      </w:r>
      <w:r w:rsidRPr="00AD78F8">
        <w:rPr>
          <w:color w:val="000000"/>
          <w:sz w:val="26"/>
          <w:szCs w:val="26"/>
        </w:rPr>
        <w:t>как долговое обязательство, дающее владельцу право по истеч</w:t>
      </w:r>
      <w:r w:rsidRPr="00AD78F8">
        <w:rPr>
          <w:color w:val="000000"/>
          <w:sz w:val="26"/>
          <w:szCs w:val="26"/>
        </w:rPr>
        <w:t>е</w:t>
      </w:r>
      <w:r w:rsidRPr="00AD78F8">
        <w:rPr>
          <w:color w:val="000000"/>
          <w:sz w:val="26"/>
          <w:szCs w:val="26"/>
        </w:rPr>
        <w:t>нии срока требовать от должника уплаты указанной де</w:t>
      </w:r>
      <w:r w:rsidRPr="00AD78F8">
        <w:rPr>
          <w:color w:val="000000"/>
          <w:sz w:val="26"/>
          <w:szCs w:val="26"/>
        </w:rPr>
        <w:softHyphen/>
      </w:r>
      <w:r w:rsidRPr="00AD78F8">
        <w:rPr>
          <w:color w:val="000000"/>
          <w:spacing w:val="-1"/>
          <w:sz w:val="26"/>
          <w:szCs w:val="26"/>
        </w:rPr>
        <w:t>нежной суммы. Вексель также мог перед</w:t>
      </w:r>
      <w:r w:rsidRPr="00AD78F8">
        <w:rPr>
          <w:color w:val="000000"/>
          <w:spacing w:val="-1"/>
          <w:sz w:val="26"/>
          <w:szCs w:val="26"/>
        </w:rPr>
        <w:t>а</w:t>
      </w:r>
      <w:r w:rsidRPr="00AD78F8">
        <w:rPr>
          <w:color w:val="000000"/>
          <w:spacing w:val="-1"/>
          <w:sz w:val="26"/>
          <w:szCs w:val="26"/>
        </w:rPr>
        <w:t xml:space="preserve">ваться другому лицу, </w:t>
      </w:r>
      <w:r w:rsidRPr="00AD78F8">
        <w:rPr>
          <w:color w:val="000000"/>
          <w:sz w:val="26"/>
          <w:szCs w:val="26"/>
        </w:rPr>
        <w:t>принимая таким образом определенные черты денег, не выпол</w:t>
      </w:r>
      <w:r w:rsidRPr="00AD78F8">
        <w:rPr>
          <w:color w:val="000000"/>
          <w:sz w:val="26"/>
          <w:szCs w:val="26"/>
        </w:rPr>
        <w:softHyphen/>
      </w:r>
      <w:r w:rsidRPr="00AD78F8">
        <w:rPr>
          <w:color w:val="000000"/>
          <w:spacing w:val="-1"/>
          <w:sz w:val="26"/>
          <w:szCs w:val="26"/>
        </w:rPr>
        <w:t>няя при этом роль всеобщего эквивалента.</w:t>
      </w:r>
    </w:p>
    <w:p w:rsidR="001604AC" w:rsidRPr="00AD78F8" w:rsidRDefault="001604AC" w:rsidP="00C66DCC">
      <w:pPr>
        <w:shd w:val="clear" w:color="auto" w:fill="FFFFFF"/>
        <w:tabs>
          <w:tab w:val="left" w:pos="180"/>
        </w:tabs>
        <w:spacing w:before="7" w:line="252" w:lineRule="exact"/>
        <w:ind w:right="36" w:firstLine="403"/>
        <w:jc w:val="both"/>
        <w:rPr>
          <w:sz w:val="26"/>
          <w:szCs w:val="26"/>
        </w:rPr>
      </w:pPr>
      <w:r w:rsidRPr="00AD78F8">
        <w:rPr>
          <w:color w:val="000000"/>
          <w:sz w:val="26"/>
          <w:szCs w:val="26"/>
        </w:rPr>
        <w:t xml:space="preserve">К концу </w:t>
      </w:r>
      <w:r w:rsidRPr="00AD78F8">
        <w:rPr>
          <w:color w:val="000000"/>
          <w:sz w:val="26"/>
          <w:szCs w:val="26"/>
          <w:lang w:val="en-US"/>
        </w:rPr>
        <w:t>XIV</w:t>
      </w:r>
      <w:r w:rsidRPr="00AD78F8">
        <w:rPr>
          <w:color w:val="000000"/>
          <w:sz w:val="26"/>
          <w:szCs w:val="26"/>
        </w:rPr>
        <w:t xml:space="preserve"> в. возникла </w:t>
      </w:r>
      <w:r w:rsidRPr="00AD78F8">
        <w:rPr>
          <w:i/>
          <w:iCs/>
          <w:color w:val="000000"/>
          <w:sz w:val="26"/>
          <w:szCs w:val="26"/>
        </w:rPr>
        <w:t xml:space="preserve">банкнота </w:t>
      </w:r>
      <w:r w:rsidRPr="00AD78F8">
        <w:rPr>
          <w:color w:val="000000"/>
          <w:sz w:val="26"/>
          <w:szCs w:val="26"/>
        </w:rPr>
        <w:t>как разновидность кре</w:t>
      </w:r>
      <w:r w:rsidRPr="00AD78F8">
        <w:rPr>
          <w:color w:val="000000"/>
          <w:sz w:val="26"/>
          <w:szCs w:val="26"/>
        </w:rPr>
        <w:softHyphen/>
      </w:r>
      <w:r w:rsidRPr="00AD78F8">
        <w:rPr>
          <w:color w:val="000000"/>
          <w:spacing w:val="4"/>
          <w:sz w:val="26"/>
          <w:szCs w:val="26"/>
        </w:rPr>
        <w:t>дитных д</w:t>
      </w:r>
      <w:r w:rsidRPr="00AD78F8">
        <w:rPr>
          <w:color w:val="000000"/>
          <w:spacing w:val="4"/>
          <w:sz w:val="26"/>
          <w:szCs w:val="26"/>
        </w:rPr>
        <w:t>е</w:t>
      </w:r>
      <w:r w:rsidRPr="00AD78F8">
        <w:rPr>
          <w:color w:val="000000"/>
          <w:spacing w:val="4"/>
          <w:sz w:val="26"/>
          <w:szCs w:val="26"/>
        </w:rPr>
        <w:t xml:space="preserve">нег, которая в условиях золотого монометаллизма </w:t>
      </w:r>
      <w:r w:rsidRPr="00AD78F8">
        <w:rPr>
          <w:color w:val="000000"/>
          <w:spacing w:val="-1"/>
          <w:sz w:val="26"/>
          <w:szCs w:val="26"/>
        </w:rPr>
        <w:t>есть ничто иное, как вексель на банкира. Эмиссия банкнот вна</w:t>
      </w:r>
      <w:r w:rsidRPr="00AD78F8">
        <w:rPr>
          <w:color w:val="000000"/>
          <w:spacing w:val="-1"/>
          <w:sz w:val="26"/>
          <w:szCs w:val="26"/>
        </w:rPr>
        <w:softHyphen/>
      </w:r>
      <w:r w:rsidRPr="00AD78F8">
        <w:rPr>
          <w:color w:val="000000"/>
          <w:sz w:val="26"/>
          <w:szCs w:val="26"/>
        </w:rPr>
        <w:t>чале осуществлялась любым банком, но постепенно роль эми</w:t>
      </w:r>
      <w:r w:rsidRPr="00AD78F8">
        <w:rPr>
          <w:color w:val="000000"/>
          <w:sz w:val="26"/>
          <w:szCs w:val="26"/>
        </w:rPr>
        <w:softHyphen/>
      </w:r>
      <w:r w:rsidRPr="00AD78F8">
        <w:rPr>
          <w:color w:val="000000"/>
          <w:spacing w:val="-1"/>
          <w:sz w:val="26"/>
          <w:szCs w:val="26"/>
        </w:rPr>
        <w:t>тента вз</w:t>
      </w:r>
      <w:r w:rsidRPr="00AD78F8">
        <w:rPr>
          <w:color w:val="000000"/>
          <w:spacing w:val="-1"/>
          <w:sz w:val="26"/>
          <w:szCs w:val="26"/>
        </w:rPr>
        <w:t>я</w:t>
      </w:r>
      <w:r w:rsidRPr="00AD78F8">
        <w:rPr>
          <w:color w:val="000000"/>
          <w:spacing w:val="-1"/>
          <w:sz w:val="26"/>
          <w:szCs w:val="26"/>
        </w:rPr>
        <w:t>ло на себя государство.</w:t>
      </w:r>
    </w:p>
    <w:p w:rsidR="00AD78F8" w:rsidRPr="00AD78F8" w:rsidRDefault="00AD78F8" w:rsidP="00C66DCC">
      <w:pPr>
        <w:shd w:val="clear" w:color="auto" w:fill="FFFFFF"/>
        <w:tabs>
          <w:tab w:val="left" w:pos="180"/>
        </w:tabs>
        <w:autoSpaceDE w:val="0"/>
        <w:autoSpaceDN w:val="0"/>
        <w:adjustRightInd w:val="0"/>
        <w:ind w:firstLine="403"/>
        <w:rPr>
          <w:sz w:val="26"/>
          <w:szCs w:val="26"/>
        </w:rPr>
      </w:pPr>
      <w:r w:rsidRPr="00AD78F8">
        <w:rPr>
          <w:color w:val="000000"/>
          <w:sz w:val="26"/>
          <w:szCs w:val="26"/>
        </w:rPr>
        <w:t xml:space="preserve">В </w:t>
      </w:r>
      <w:r w:rsidRPr="00AD78F8">
        <w:rPr>
          <w:color w:val="000000"/>
          <w:sz w:val="26"/>
          <w:szCs w:val="26"/>
          <w:lang w:val="en-US"/>
        </w:rPr>
        <w:t>XVI</w:t>
      </w:r>
      <w:r w:rsidRPr="00AD78F8">
        <w:rPr>
          <w:color w:val="000000"/>
          <w:sz w:val="26"/>
          <w:szCs w:val="26"/>
        </w:rPr>
        <w:t>-</w:t>
      </w:r>
      <w:r w:rsidRPr="00AD78F8">
        <w:rPr>
          <w:color w:val="000000"/>
          <w:sz w:val="26"/>
          <w:szCs w:val="26"/>
          <w:lang w:val="en-US"/>
        </w:rPr>
        <w:t>XVII</w:t>
      </w:r>
      <w:r w:rsidRPr="00AD78F8">
        <w:rPr>
          <w:color w:val="000000"/>
          <w:sz w:val="26"/>
          <w:szCs w:val="26"/>
        </w:rPr>
        <w:t xml:space="preserve"> вв. появляются безналичные расчеты. Появля</w:t>
      </w:r>
      <w:r w:rsidRPr="00AD78F8">
        <w:rPr>
          <w:color w:val="000000"/>
          <w:sz w:val="26"/>
          <w:szCs w:val="26"/>
        </w:rPr>
        <w:softHyphen/>
        <w:t>ется и новая фо</w:t>
      </w:r>
      <w:r w:rsidRPr="00AD78F8">
        <w:rPr>
          <w:color w:val="000000"/>
          <w:sz w:val="26"/>
          <w:szCs w:val="26"/>
        </w:rPr>
        <w:t>р</w:t>
      </w:r>
      <w:r w:rsidRPr="00AD78F8">
        <w:rPr>
          <w:color w:val="000000"/>
          <w:sz w:val="26"/>
          <w:szCs w:val="26"/>
        </w:rPr>
        <w:t xml:space="preserve">ма кредитных денег - </w:t>
      </w:r>
      <w:r w:rsidRPr="00AD78F8">
        <w:rPr>
          <w:i/>
          <w:iCs/>
          <w:color w:val="000000"/>
          <w:sz w:val="26"/>
          <w:szCs w:val="26"/>
        </w:rPr>
        <w:t xml:space="preserve">чек, </w:t>
      </w:r>
      <w:r w:rsidRPr="00AD78F8">
        <w:rPr>
          <w:color w:val="000000"/>
          <w:sz w:val="26"/>
          <w:szCs w:val="26"/>
        </w:rPr>
        <w:t>который представля</w:t>
      </w:r>
      <w:r w:rsidRPr="00AD78F8">
        <w:rPr>
          <w:color w:val="000000"/>
          <w:sz w:val="26"/>
          <w:szCs w:val="26"/>
        </w:rPr>
        <w:softHyphen/>
        <w:t>ет собой письменный приказ владельца счета банку выплатить или перевести владельцу чека определе</w:t>
      </w:r>
      <w:r w:rsidRPr="00AD78F8">
        <w:rPr>
          <w:color w:val="000000"/>
          <w:sz w:val="26"/>
          <w:szCs w:val="26"/>
        </w:rPr>
        <w:t>н</w:t>
      </w:r>
      <w:r w:rsidRPr="00AD78F8">
        <w:rPr>
          <w:color w:val="000000"/>
          <w:sz w:val="26"/>
          <w:szCs w:val="26"/>
        </w:rPr>
        <w:t>ную сумму денег.</w:t>
      </w:r>
    </w:p>
    <w:p w:rsidR="00AD78F8" w:rsidRPr="00AD78F8" w:rsidRDefault="00AD78F8" w:rsidP="00C66DCC">
      <w:pPr>
        <w:shd w:val="clear" w:color="auto" w:fill="FFFFFF"/>
        <w:tabs>
          <w:tab w:val="left" w:pos="180"/>
        </w:tabs>
        <w:autoSpaceDE w:val="0"/>
        <w:autoSpaceDN w:val="0"/>
        <w:adjustRightInd w:val="0"/>
        <w:ind w:firstLine="403"/>
        <w:rPr>
          <w:sz w:val="26"/>
          <w:szCs w:val="26"/>
        </w:rPr>
      </w:pPr>
      <w:r w:rsidRPr="00AD78F8">
        <w:rPr>
          <w:color w:val="000000"/>
          <w:sz w:val="26"/>
          <w:szCs w:val="26"/>
        </w:rPr>
        <w:t>Сегодня на практике товары приравниваются не к золоту, а к кредитно-бумажным деньгам, связь которых с золотом разо</w:t>
      </w:r>
      <w:r w:rsidRPr="00AD78F8">
        <w:rPr>
          <w:color w:val="000000"/>
          <w:sz w:val="26"/>
          <w:szCs w:val="26"/>
        </w:rPr>
        <w:softHyphen/>
        <w:t>рвана потому что прекращен их свободный размен на драгоцен</w:t>
      </w:r>
      <w:r w:rsidRPr="00AD78F8">
        <w:rPr>
          <w:color w:val="000000"/>
          <w:sz w:val="26"/>
          <w:szCs w:val="26"/>
        </w:rPr>
        <w:softHyphen/>
      </w:r>
      <w:r w:rsidRPr="00AD78F8">
        <w:rPr>
          <w:color w:val="000000"/>
          <w:sz w:val="26"/>
          <w:szCs w:val="26"/>
        </w:rPr>
        <w:lastRenderedPageBreak/>
        <w:t>ный м</w:t>
      </w:r>
      <w:r w:rsidRPr="00AD78F8">
        <w:rPr>
          <w:color w:val="000000"/>
          <w:sz w:val="26"/>
          <w:szCs w:val="26"/>
        </w:rPr>
        <w:t>е</w:t>
      </w:r>
      <w:r w:rsidRPr="00AD78F8">
        <w:rPr>
          <w:color w:val="000000"/>
          <w:sz w:val="26"/>
          <w:szCs w:val="26"/>
        </w:rPr>
        <w:t>талл. Теперь кредитно-бумажные деньги выполняют роль золота, выступая всеобщим эквивалентом. Использование знаков стоимости в качестве денег придает им некоторые товар</w:t>
      </w:r>
      <w:r w:rsidRPr="00AD78F8">
        <w:rPr>
          <w:color w:val="000000"/>
          <w:sz w:val="26"/>
          <w:szCs w:val="26"/>
        </w:rPr>
        <w:softHyphen/>
        <w:t>ные че</w:t>
      </w:r>
      <w:r w:rsidRPr="00AD78F8">
        <w:rPr>
          <w:color w:val="000000"/>
          <w:sz w:val="26"/>
          <w:szCs w:val="26"/>
        </w:rPr>
        <w:t>р</w:t>
      </w:r>
      <w:r w:rsidRPr="00AD78F8">
        <w:rPr>
          <w:color w:val="000000"/>
          <w:sz w:val="26"/>
          <w:szCs w:val="26"/>
        </w:rPr>
        <w:t>ты: они покупаются и продаются, обмениваются на то</w:t>
      </w:r>
      <w:r w:rsidRPr="00AD78F8">
        <w:rPr>
          <w:color w:val="000000"/>
          <w:sz w:val="26"/>
          <w:szCs w:val="26"/>
        </w:rPr>
        <w:softHyphen/>
        <w:t>вар. Одн</w:t>
      </w:r>
      <w:r w:rsidRPr="00AD78F8">
        <w:rPr>
          <w:color w:val="000000"/>
          <w:sz w:val="26"/>
          <w:szCs w:val="26"/>
        </w:rPr>
        <w:t>а</w:t>
      </w:r>
      <w:r w:rsidRPr="00AD78F8">
        <w:rPr>
          <w:color w:val="000000"/>
          <w:sz w:val="26"/>
          <w:szCs w:val="26"/>
        </w:rPr>
        <w:t>ко деньги не наделены главным свойством товара -они не имеют собственной стоимости. Таким образом, они вы</w:t>
      </w:r>
      <w:r w:rsidRPr="00AD78F8">
        <w:rPr>
          <w:color w:val="000000"/>
          <w:sz w:val="26"/>
          <w:szCs w:val="26"/>
        </w:rPr>
        <w:softHyphen/>
        <w:t>полняют роль измерителя стоим</w:t>
      </w:r>
      <w:r w:rsidRPr="00AD78F8">
        <w:rPr>
          <w:color w:val="000000"/>
          <w:sz w:val="26"/>
          <w:szCs w:val="26"/>
        </w:rPr>
        <w:t>о</w:t>
      </w:r>
      <w:r w:rsidRPr="00AD78F8">
        <w:rPr>
          <w:color w:val="000000"/>
          <w:sz w:val="26"/>
          <w:szCs w:val="26"/>
        </w:rPr>
        <w:t>сти.</w:t>
      </w:r>
    </w:p>
    <w:p w:rsidR="00AD78F8" w:rsidRPr="00AD78F8" w:rsidRDefault="00AD78F8" w:rsidP="00C66DCC">
      <w:pPr>
        <w:shd w:val="clear" w:color="auto" w:fill="FFFFFF"/>
        <w:tabs>
          <w:tab w:val="left" w:pos="180"/>
        </w:tabs>
        <w:autoSpaceDE w:val="0"/>
        <w:autoSpaceDN w:val="0"/>
        <w:adjustRightInd w:val="0"/>
        <w:ind w:firstLine="403"/>
        <w:rPr>
          <w:sz w:val="26"/>
          <w:szCs w:val="26"/>
        </w:rPr>
      </w:pPr>
      <w:r w:rsidRPr="00AD78F8">
        <w:rPr>
          <w:color w:val="000000"/>
          <w:sz w:val="26"/>
          <w:szCs w:val="26"/>
        </w:rPr>
        <w:t xml:space="preserve">Сравнительно новой формой денег являются </w:t>
      </w:r>
      <w:r w:rsidRPr="00AD78F8">
        <w:rPr>
          <w:i/>
          <w:iCs/>
          <w:color w:val="000000"/>
          <w:sz w:val="26"/>
          <w:szCs w:val="26"/>
        </w:rPr>
        <w:t xml:space="preserve">девизы </w:t>
      </w:r>
      <w:r w:rsidRPr="00AD78F8">
        <w:rPr>
          <w:color w:val="000000"/>
          <w:sz w:val="26"/>
          <w:szCs w:val="26"/>
        </w:rPr>
        <w:t xml:space="preserve">(франц. </w:t>
      </w:r>
      <w:r w:rsidRPr="00AD78F8">
        <w:rPr>
          <w:color w:val="000000"/>
          <w:sz w:val="26"/>
          <w:szCs w:val="26"/>
          <w:lang w:val="en-US"/>
        </w:rPr>
        <w:t>devises</w:t>
      </w:r>
      <w:r w:rsidRPr="00AD78F8">
        <w:rPr>
          <w:color w:val="000000"/>
          <w:sz w:val="26"/>
          <w:szCs w:val="26"/>
        </w:rPr>
        <w:t>) - пл</w:t>
      </w:r>
      <w:r w:rsidRPr="00AD78F8">
        <w:rPr>
          <w:color w:val="000000"/>
          <w:sz w:val="26"/>
          <w:szCs w:val="26"/>
        </w:rPr>
        <w:t>а</w:t>
      </w:r>
      <w:r w:rsidRPr="00AD78F8">
        <w:rPr>
          <w:color w:val="000000"/>
          <w:sz w:val="26"/>
          <w:szCs w:val="26"/>
        </w:rPr>
        <w:t>тежные средства в иностранной валюте, исполь</w:t>
      </w:r>
      <w:r w:rsidRPr="00AD78F8">
        <w:rPr>
          <w:color w:val="000000"/>
          <w:sz w:val="26"/>
          <w:szCs w:val="26"/>
        </w:rPr>
        <w:softHyphen/>
        <w:t>зуемые в международных расчетах. Первоначально они сущест</w:t>
      </w:r>
      <w:r w:rsidRPr="00AD78F8">
        <w:rPr>
          <w:color w:val="000000"/>
          <w:sz w:val="26"/>
          <w:szCs w:val="26"/>
        </w:rPr>
        <w:softHyphen/>
        <w:t>вовали в виде коммерческих перево</w:t>
      </w:r>
      <w:r w:rsidRPr="00AD78F8">
        <w:rPr>
          <w:color w:val="000000"/>
          <w:sz w:val="26"/>
          <w:szCs w:val="26"/>
        </w:rPr>
        <w:t>д</w:t>
      </w:r>
      <w:r w:rsidRPr="00AD78F8">
        <w:rPr>
          <w:color w:val="000000"/>
          <w:sz w:val="26"/>
          <w:szCs w:val="26"/>
        </w:rPr>
        <w:t>ных векселей (тратт), вы</w:t>
      </w:r>
      <w:r w:rsidRPr="00AD78F8">
        <w:rPr>
          <w:color w:val="000000"/>
          <w:sz w:val="26"/>
          <w:szCs w:val="26"/>
        </w:rPr>
        <w:softHyphen/>
        <w:t>писанных экспортером на импортера. При золотодевизном ста</w:t>
      </w:r>
      <w:r w:rsidRPr="00AD78F8">
        <w:rPr>
          <w:color w:val="000000"/>
          <w:sz w:val="26"/>
          <w:szCs w:val="26"/>
        </w:rPr>
        <w:t>н</w:t>
      </w:r>
      <w:r w:rsidRPr="00AD78F8">
        <w:rPr>
          <w:color w:val="000000"/>
          <w:sz w:val="26"/>
          <w:szCs w:val="26"/>
        </w:rPr>
        <w:t>дарте они служили обеспечением банкнотной эмиссии и разме</w:t>
      </w:r>
      <w:r w:rsidRPr="00AD78F8">
        <w:rPr>
          <w:color w:val="000000"/>
          <w:sz w:val="26"/>
          <w:szCs w:val="26"/>
        </w:rPr>
        <w:t>н</w:t>
      </w:r>
      <w:r w:rsidRPr="00AD78F8">
        <w:rPr>
          <w:color w:val="000000"/>
          <w:sz w:val="26"/>
          <w:szCs w:val="26"/>
        </w:rPr>
        <w:t>ным фондом. С расширением мировой торговли и кор</w:t>
      </w:r>
      <w:r w:rsidRPr="00AD78F8">
        <w:rPr>
          <w:color w:val="000000"/>
          <w:sz w:val="26"/>
          <w:szCs w:val="26"/>
        </w:rPr>
        <w:softHyphen/>
        <w:t>респондентских связей банков девизы приняли форму банков</w:t>
      </w:r>
      <w:r w:rsidRPr="00AD78F8">
        <w:rPr>
          <w:color w:val="000000"/>
          <w:sz w:val="26"/>
          <w:szCs w:val="26"/>
        </w:rPr>
        <w:softHyphen/>
        <w:t>ских платежных средств: векселей, чеков, аккредитивов, пла</w:t>
      </w:r>
      <w:r w:rsidRPr="00AD78F8">
        <w:rPr>
          <w:color w:val="000000"/>
          <w:sz w:val="26"/>
          <w:szCs w:val="26"/>
        </w:rPr>
        <w:softHyphen/>
        <w:t>тежных поручений, преимущественно в форме телеграфных пе</w:t>
      </w:r>
      <w:r w:rsidRPr="00AD78F8">
        <w:rPr>
          <w:color w:val="000000"/>
          <w:sz w:val="26"/>
          <w:szCs w:val="26"/>
        </w:rPr>
        <w:softHyphen/>
        <w:t>реводов, а также взаимных межгосударственных кратк</w:t>
      </w:r>
      <w:r w:rsidRPr="00AD78F8">
        <w:rPr>
          <w:color w:val="000000"/>
          <w:sz w:val="26"/>
          <w:szCs w:val="26"/>
        </w:rPr>
        <w:t>о</w:t>
      </w:r>
      <w:r w:rsidRPr="00AD78F8">
        <w:rPr>
          <w:color w:val="000000"/>
          <w:sz w:val="26"/>
          <w:szCs w:val="26"/>
        </w:rPr>
        <w:t>срочных кредитов («своп»). В международном платежном обороте деви</w:t>
      </w:r>
      <w:r w:rsidRPr="00AD78F8">
        <w:rPr>
          <w:color w:val="000000"/>
          <w:sz w:val="26"/>
          <w:szCs w:val="26"/>
        </w:rPr>
        <w:softHyphen/>
        <w:t>зы выступают также в виде банкнот и иностранных ценных бу</w:t>
      </w:r>
      <w:r w:rsidRPr="00AD78F8">
        <w:rPr>
          <w:color w:val="000000"/>
          <w:sz w:val="26"/>
          <w:szCs w:val="26"/>
        </w:rPr>
        <w:softHyphen/>
        <w:t>маг. Выраженные в валютах стран, они играют основную роль в м</w:t>
      </w:r>
      <w:r w:rsidRPr="00AD78F8">
        <w:rPr>
          <w:color w:val="000000"/>
          <w:sz w:val="26"/>
          <w:szCs w:val="26"/>
        </w:rPr>
        <w:t>е</w:t>
      </w:r>
      <w:r w:rsidRPr="00AD78F8">
        <w:rPr>
          <w:color w:val="000000"/>
          <w:sz w:val="26"/>
          <w:szCs w:val="26"/>
        </w:rPr>
        <w:t>ждународном торговом и платежном обороте. В качестве п</w:t>
      </w:r>
      <w:r w:rsidRPr="00AD78F8">
        <w:rPr>
          <w:color w:val="000000"/>
          <w:sz w:val="26"/>
          <w:szCs w:val="26"/>
        </w:rPr>
        <w:t>о</w:t>
      </w:r>
      <w:r w:rsidRPr="00AD78F8">
        <w:rPr>
          <w:color w:val="000000"/>
          <w:sz w:val="26"/>
          <w:szCs w:val="26"/>
        </w:rPr>
        <w:t>следних выступают резервные или относительно устойчивые, обратимые валюты, которые входят в состав ликви</w:t>
      </w:r>
      <w:r w:rsidRPr="00AD78F8">
        <w:rPr>
          <w:color w:val="000000"/>
          <w:sz w:val="26"/>
          <w:szCs w:val="26"/>
        </w:rPr>
        <w:t>д</w:t>
      </w:r>
      <w:r w:rsidRPr="00AD78F8">
        <w:rPr>
          <w:color w:val="000000"/>
          <w:sz w:val="26"/>
          <w:szCs w:val="26"/>
        </w:rPr>
        <w:t>ных ресур</w:t>
      </w:r>
      <w:r w:rsidRPr="00AD78F8">
        <w:rPr>
          <w:color w:val="000000"/>
          <w:sz w:val="26"/>
          <w:szCs w:val="26"/>
        </w:rPr>
        <w:softHyphen/>
        <w:t>сов центральных банков, казначейств и правительственных о</w:t>
      </w:r>
      <w:r w:rsidRPr="00AD78F8">
        <w:rPr>
          <w:color w:val="000000"/>
          <w:sz w:val="26"/>
          <w:szCs w:val="26"/>
        </w:rPr>
        <w:t>р</w:t>
      </w:r>
      <w:r w:rsidRPr="00AD78F8">
        <w:rPr>
          <w:color w:val="000000"/>
          <w:sz w:val="26"/>
          <w:szCs w:val="26"/>
        </w:rPr>
        <w:t>ганов.</w:t>
      </w:r>
    </w:p>
    <w:p w:rsidR="00AD78F8" w:rsidRPr="00AD78F8" w:rsidRDefault="00AD78F8" w:rsidP="00C66DCC">
      <w:pPr>
        <w:shd w:val="clear" w:color="auto" w:fill="FFFFFF"/>
        <w:tabs>
          <w:tab w:val="left" w:pos="180"/>
        </w:tabs>
        <w:autoSpaceDE w:val="0"/>
        <w:autoSpaceDN w:val="0"/>
        <w:adjustRightInd w:val="0"/>
        <w:ind w:firstLine="403"/>
        <w:rPr>
          <w:sz w:val="26"/>
          <w:szCs w:val="26"/>
        </w:rPr>
      </w:pPr>
      <w:r w:rsidRPr="00AD78F8">
        <w:rPr>
          <w:color w:val="000000"/>
          <w:sz w:val="26"/>
          <w:szCs w:val="26"/>
        </w:rPr>
        <w:t>Как известно, деньги выполняют следующие функции:</w:t>
      </w:r>
    </w:p>
    <w:p w:rsidR="00AD78F8" w:rsidRPr="00AD78F8" w:rsidRDefault="00AD78F8" w:rsidP="00AD78F8">
      <w:pPr>
        <w:numPr>
          <w:ilvl w:val="0"/>
          <w:numId w:val="4"/>
        </w:numPr>
        <w:shd w:val="clear" w:color="auto" w:fill="FFFFFF"/>
        <w:autoSpaceDE w:val="0"/>
        <w:autoSpaceDN w:val="0"/>
        <w:adjustRightInd w:val="0"/>
        <w:rPr>
          <w:sz w:val="26"/>
          <w:szCs w:val="26"/>
        </w:rPr>
      </w:pPr>
      <w:r w:rsidRPr="00AD78F8">
        <w:rPr>
          <w:color w:val="000000"/>
          <w:sz w:val="26"/>
          <w:szCs w:val="26"/>
        </w:rPr>
        <w:t>мера стоимости;</w:t>
      </w:r>
    </w:p>
    <w:p w:rsidR="00AD78F8" w:rsidRPr="00AD78F8" w:rsidRDefault="00AD78F8" w:rsidP="00AD78F8">
      <w:pPr>
        <w:numPr>
          <w:ilvl w:val="0"/>
          <w:numId w:val="4"/>
        </w:numPr>
        <w:shd w:val="clear" w:color="auto" w:fill="FFFFFF"/>
        <w:autoSpaceDE w:val="0"/>
        <w:autoSpaceDN w:val="0"/>
        <w:adjustRightInd w:val="0"/>
        <w:rPr>
          <w:sz w:val="26"/>
          <w:szCs w:val="26"/>
        </w:rPr>
      </w:pPr>
      <w:r w:rsidRPr="00AD78F8">
        <w:rPr>
          <w:color w:val="000000"/>
          <w:sz w:val="26"/>
          <w:szCs w:val="26"/>
        </w:rPr>
        <w:t>средство обращения;</w:t>
      </w:r>
    </w:p>
    <w:p w:rsidR="00AD78F8" w:rsidRPr="00AD78F8" w:rsidRDefault="00AD78F8" w:rsidP="00AD78F8">
      <w:pPr>
        <w:numPr>
          <w:ilvl w:val="0"/>
          <w:numId w:val="4"/>
        </w:numPr>
        <w:shd w:val="clear" w:color="auto" w:fill="FFFFFF"/>
        <w:autoSpaceDE w:val="0"/>
        <w:autoSpaceDN w:val="0"/>
        <w:adjustRightInd w:val="0"/>
        <w:rPr>
          <w:sz w:val="26"/>
          <w:szCs w:val="26"/>
        </w:rPr>
      </w:pPr>
      <w:r w:rsidRPr="00AD78F8">
        <w:rPr>
          <w:color w:val="000000"/>
          <w:sz w:val="26"/>
          <w:szCs w:val="26"/>
        </w:rPr>
        <w:t>средство платежа;</w:t>
      </w:r>
    </w:p>
    <w:p w:rsidR="00AD78F8" w:rsidRPr="00AD78F8" w:rsidRDefault="00AD78F8" w:rsidP="00AD78F8">
      <w:pPr>
        <w:numPr>
          <w:ilvl w:val="0"/>
          <w:numId w:val="4"/>
        </w:numPr>
        <w:shd w:val="clear" w:color="auto" w:fill="FFFFFF"/>
        <w:autoSpaceDE w:val="0"/>
        <w:autoSpaceDN w:val="0"/>
        <w:adjustRightInd w:val="0"/>
        <w:rPr>
          <w:color w:val="000000"/>
          <w:sz w:val="26"/>
          <w:szCs w:val="26"/>
        </w:rPr>
      </w:pPr>
      <w:r w:rsidRPr="00AD78F8">
        <w:rPr>
          <w:color w:val="000000"/>
          <w:sz w:val="26"/>
          <w:szCs w:val="26"/>
        </w:rPr>
        <w:t xml:space="preserve">средство накопления; </w:t>
      </w:r>
    </w:p>
    <w:p w:rsidR="001604AC" w:rsidRDefault="00AD78F8" w:rsidP="00AD78F8">
      <w:pPr>
        <w:numPr>
          <w:ilvl w:val="0"/>
          <w:numId w:val="4"/>
        </w:numPr>
        <w:shd w:val="clear" w:color="auto" w:fill="FFFFFF"/>
        <w:autoSpaceDE w:val="0"/>
        <w:autoSpaceDN w:val="0"/>
        <w:adjustRightInd w:val="0"/>
        <w:rPr>
          <w:color w:val="000000"/>
          <w:sz w:val="26"/>
          <w:szCs w:val="26"/>
        </w:rPr>
      </w:pPr>
      <w:r w:rsidRPr="00AD78F8">
        <w:rPr>
          <w:color w:val="000000"/>
          <w:sz w:val="26"/>
          <w:szCs w:val="26"/>
        </w:rPr>
        <w:t>мировые деньги.</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Они являются идеальными в качестве меры стоимости и благ</w:t>
      </w:r>
      <w:r w:rsidRPr="00AD78F8">
        <w:rPr>
          <w:color w:val="000000"/>
          <w:sz w:val="26"/>
          <w:szCs w:val="26"/>
        </w:rPr>
        <w:t>о</w:t>
      </w:r>
      <w:r w:rsidRPr="00AD78F8">
        <w:rPr>
          <w:color w:val="000000"/>
          <w:sz w:val="26"/>
          <w:szCs w:val="26"/>
        </w:rPr>
        <w:t>даря этому позволяют оценить стоимость товара. В данной функции деньги, являясь неразменными, служат как расче</w:t>
      </w:r>
      <w:r w:rsidRPr="00AD78F8">
        <w:rPr>
          <w:color w:val="000000"/>
          <w:sz w:val="26"/>
          <w:szCs w:val="26"/>
        </w:rPr>
        <w:t>т</w:t>
      </w:r>
      <w:r w:rsidRPr="00AD78F8">
        <w:rPr>
          <w:color w:val="000000"/>
          <w:sz w:val="26"/>
          <w:szCs w:val="26"/>
        </w:rPr>
        <w:t xml:space="preserve">ные, </w:t>
      </w:r>
      <w:r w:rsidRPr="00AD78F8">
        <w:rPr>
          <w:color w:val="000000"/>
          <w:sz w:val="26"/>
          <w:szCs w:val="26"/>
        </w:rPr>
        <w:lastRenderedPageBreak/>
        <w:t>то есть деньги, благодаря количеству которых можно оценить стоимость планируемого товара. Функция денег как меры сто</w:t>
      </w:r>
      <w:r w:rsidRPr="00AD78F8">
        <w:rPr>
          <w:color w:val="000000"/>
          <w:sz w:val="26"/>
          <w:szCs w:val="26"/>
        </w:rPr>
        <w:t>и</w:t>
      </w:r>
      <w:r w:rsidRPr="00AD78F8">
        <w:rPr>
          <w:color w:val="000000"/>
          <w:sz w:val="26"/>
          <w:szCs w:val="26"/>
        </w:rPr>
        <w:t>мости активно применяется в рамках макроэкономики при ра</w:t>
      </w:r>
      <w:r w:rsidRPr="00AD78F8">
        <w:rPr>
          <w:color w:val="000000"/>
          <w:sz w:val="26"/>
          <w:szCs w:val="26"/>
        </w:rPr>
        <w:t>с</w:t>
      </w:r>
      <w:r w:rsidRPr="00AD78F8">
        <w:rPr>
          <w:color w:val="000000"/>
          <w:sz w:val="26"/>
          <w:szCs w:val="26"/>
        </w:rPr>
        <w:t>четах ВНП, НД, на предприятии. Она позволяет оценить осно</w:t>
      </w:r>
      <w:r w:rsidRPr="00AD78F8">
        <w:rPr>
          <w:color w:val="000000"/>
          <w:sz w:val="26"/>
          <w:szCs w:val="26"/>
        </w:rPr>
        <w:t>в</w:t>
      </w:r>
      <w:r w:rsidRPr="00AD78F8">
        <w:rPr>
          <w:color w:val="000000"/>
          <w:sz w:val="26"/>
          <w:szCs w:val="26"/>
        </w:rPr>
        <w:t>ные показатели бизнес-плана.</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Функцию денег как средства обращения выполняют реал</w:t>
      </w:r>
      <w:r w:rsidRPr="00AD78F8">
        <w:rPr>
          <w:color w:val="000000"/>
          <w:sz w:val="26"/>
          <w:szCs w:val="26"/>
        </w:rPr>
        <w:t>ь</w:t>
      </w:r>
      <w:r w:rsidRPr="00AD78F8">
        <w:rPr>
          <w:color w:val="000000"/>
          <w:sz w:val="26"/>
          <w:szCs w:val="26"/>
        </w:rPr>
        <w:t>ные деньги, которые опосредствуют взаимоотношения между покупателем и продавцом. В этой функции деньги формируют современные рыночные отношения, а также выступают как н</w:t>
      </w:r>
      <w:r w:rsidRPr="00AD78F8">
        <w:rPr>
          <w:color w:val="000000"/>
          <w:sz w:val="26"/>
          <w:szCs w:val="26"/>
        </w:rPr>
        <w:t>е</w:t>
      </w:r>
      <w:r w:rsidRPr="00AD78F8">
        <w:rPr>
          <w:color w:val="000000"/>
          <w:sz w:val="26"/>
          <w:szCs w:val="26"/>
        </w:rPr>
        <w:t>посредственная меновая стоимость.</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Развитие денежных отношений привело к тому, что порой процесс получения товара был разделен с моментом оплаты за н</w:t>
      </w:r>
      <w:r w:rsidRPr="00AD78F8">
        <w:rPr>
          <w:color w:val="000000"/>
          <w:sz w:val="26"/>
          <w:szCs w:val="26"/>
        </w:rPr>
        <w:t>е</w:t>
      </w:r>
      <w:r w:rsidRPr="00AD78F8">
        <w:rPr>
          <w:color w:val="000000"/>
          <w:sz w:val="26"/>
          <w:szCs w:val="26"/>
        </w:rPr>
        <w:t>го. В этом случае появляются новые деньги - платежные или расчетные обязательства (вексель, кредит, деньги и т.д.), В м</w:t>
      </w:r>
      <w:r w:rsidRPr="00AD78F8">
        <w:rPr>
          <w:color w:val="000000"/>
          <w:sz w:val="26"/>
          <w:szCs w:val="26"/>
        </w:rPr>
        <w:t>о</w:t>
      </w:r>
      <w:r w:rsidRPr="00AD78F8">
        <w:rPr>
          <w:color w:val="000000"/>
          <w:sz w:val="26"/>
          <w:szCs w:val="26"/>
        </w:rPr>
        <w:t>мент получения товара покупатель передает продавцу денежные обязательства, в которых указывается когда, в к</w:t>
      </w:r>
      <w:r w:rsidRPr="00AD78F8">
        <w:rPr>
          <w:color w:val="000000"/>
          <w:sz w:val="26"/>
          <w:szCs w:val="26"/>
        </w:rPr>
        <w:t>а</w:t>
      </w:r>
      <w:r w:rsidRPr="00AD78F8">
        <w:rPr>
          <w:color w:val="000000"/>
          <w:sz w:val="26"/>
          <w:szCs w:val="26"/>
        </w:rPr>
        <w:t>ком месте будет передана необходимая сумма. Здесь деньги выполняют функцию средства платежа.</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Исторически сложилось так, что функция денег как средс</w:t>
      </w:r>
      <w:r w:rsidRPr="00AD78F8">
        <w:rPr>
          <w:color w:val="000000"/>
          <w:sz w:val="26"/>
          <w:szCs w:val="26"/>
        </w:rPr>
        <w:t>т</w:t>
      </w:r>
      <w:r w:rsidRPr="00AD78F8">
        <w:rPr>
          <w:color w:val="000000"/>
          <w:sz w:val="26"/>
          <w:szCs w:val="26"/>
        </w:rPr>
        <w:t>ва н</w:t>
      </w:r>
      <w:r w:rsidRPr="00AD78F8">
        <w:rPr>
          <w:color w:val="000000"/>
          <w:sz w:val="26"/>
          <w:szCs w:val="26"/>
        </w:rPr>
        <w:t>а</w:t>
      </w:r>
      <w:r w:rsidRPr="00AD78F8">
        <w:rPr>
          <w:color w:val="000000"/>
          <w:sz w:val="26"/>
          <w:szCs w:val="26"/>
        </w:rPr>
        <w:t>копления появилась одной из первых, однако дальнейшее развитие получила после того, как появились деньги как пл</w:t>
      </w:r>
      <w:r w:rsidRPr="00AD78F8">
        <w:rPr>
          <w:color w:val="000000"/>
          <w:sz w:val="26"/>
          <w:szCs w:val="26"/>
        </w:rPr>
        <w:t>а</w:t>
      </w:r>
      <w:r w:rsidRPr="00AD78F8">
        <w:rPr>
          <w:color w:val="000000"/>
          <w:sz w:val="26"/>
          <w:szCs w:val="26"/>
        </w:rPr>
        <w:t>тежное средство. Временно свободные денежные средства ст</w:t>
      </w:r>
      <w:r w:rsidRPr="00AD78F8">
        <w:rPr>
          <w:color w:val="000000"/>
          <w:sz w:val="26"/>
          <w:szCs w:val="26"/>
        </w:rPr>
        <w:t>а</w:t>
      </w:r>
      <w:r w:rsidRPr="00AD78F8">
        <w:rPr>
          <w:color w:val="000000"/>
          <w:sz w:val="26"/>
          <w:szCs w:val="26"/>
        </w:rPr>
        <w:t>новятся сбережениями и затем трансформируются в нак</w:t>
      </w:r>
      <w:r w:rsidRPr="00AD78F8">
        <w:rPr>
          <w:color w:val="000000"/>
          <w:sz w:val="26"/>
          <w:szCs w:val="26"/>
        </w:rPr>
        <w:t>о</w:t>
      </w:r>
      <w:r w:rsidRPr="00AD78F8">
        <w:rPr>
          <w:color w:val="000000"/>
          <w:sz w:val="26"/>
          <w:szCs w:val="26"/>
        </w:rPr>
        <w:t>пления. В свою очередь последние являются основным источником и</w:t>
      </w:r>
      <w:r w:rsidRPr="00AD78F8">
        <w:rPr>
          <w:color w:val="000000"/>
          <w:sz w:val="26"/>
          <w:szCs w:val="26"/>
        </w:rPr>
        <w:t>н</w:t>
      </w:r>
      <w:r w:rsidRPr="00AD78F8">
        <w:rPr>
          <w:color w:val="000000"/>
          <w:sz w:val="26"/>
          <w:szCs w:val="26"/>
        </w:rPr>
        <w:t>вестиций, столь необходимых для развития эк</w:t>
      </w:r>
      <w:r w:rsidRPr="00AD78F8">
        <w:rPr>
          <w:color w:val="000000"/>
          <w:sz w:val="26"/>
          <w:szCs w:val="26"/>
        </w:rPr>
        <w:t>о</w:t>
      </w:r>
      <w:r w:rsidRPr="00AD78F8">
        <w:rPr>
          <w:color w:val="000000"/>
          <w:sz w:val="26"/>
          <w:szCs w:val="26"/>
        </w:rPr>
        <w:t>номики страны.</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Деньги в качестве мировых денег обслуживают внешнеэк</w:t>
      </w:r>
      <w:r w:rsidRPr="00AD78F8">
        <w:rPr>
          <w:color w:val="000000"/>
          <w:sz w:val="26"/>
          <w:szCs w:val="26"/>
        </w:rPr>
        <w:t>о</w:t>
      </w:r>
      <w:r w:rsidRPr="00AD78F8">
        <w:rPr>
          <w:color w:val="000000"/>
          <w:sz w:val="26"/>
          <w:szCs w:val="26"/>
        </w:rPr>
        <w:t>ном</w:t>
      </w:r>
      <w:r w:rsidRPr="00AD78F8">
        <w:rPr>
          <w:color w:val="000000"/>
          <w:sz w:val="26"/>
          <w:szCs w:val="26"/>
        </w:rPr>
        <w:t>и</w:t>
      </w:r>
      <w:r w:rsidRPr="00AD78F8">
        <w:rPr>
          <w:color w:val="000000"/>
          <w:sz w:val="26"/>
          <w:szCs w:val="26"/>
        </w:rPr>
        <w:t>ческие отношения. На первых этапах они применялись в виде золота. В современных условиях в качестве мировых денег могут выступать стабильные валюты ряда государств либо м</w:t>
      </w:r>
      <w:r w:rsidRPr="00AD78F8">
        <w:rPr>
          <w:color w:val="000000"/>
          <w:sz w:val="26"/>
          <w:szCs w:val="26"/>
        </w:rPr>
        <w:t>и</w:t>
      </w:r>
      <w:r w:rsidRPr="00AD78F8">
        <w:rPr>
          <w:color w:val="000000"/>
          <w:sz w:val="26"/>
          <w:szCs w:val="26"/>
        </w:rPr>
        <w:t>ровые кредитные деньги. В этом качестве они выполняют все четыре предыдущих функции, то есть указанная функция денег является как бы объединяющей.</w:t>
      </w:r>
      <w:r w:rsidRPr="00AD78F8">
        <w:t xml:space="preserve"> </w:t>
      </w:r>
      <w:r w:rsidRPr="00AD78F8">
        <w:rPr>
          <w:color w:val="000000"/>
          <w:sz w:val="26"/>
          <w:szCs w:val="26"/>
        </w:rPr>
        <w:t>В настоящее время все более стирается различие между национальным, внутригосударстве</w:t>
      </w:r>
      <w:r w:rsidRPr="00AD78F8">
        <w:rPr>
          <w:color w:val="000000"/>
          <w:sz w:val="26"/>
          <w:szCs w:val="26"/>
        </w:rPr>
        <w:t>н</w:t>
      </w:r>
      <w:r w:rsidRPr="00AD78F8">
        <w:rPr>
          <w:color w:val="000000"/>
          <w:sz w:val="26"/>
          <w:szCs w:val="26"/>
        </w:rPr>
        <w:t>ным обращением и переливом денежных потоков между гос</w:t>
      </w:r>
      <w:r w:rsidRPr="00AD78F8">
        <w:rPr>
          <w:color w:val="000000"/>
          <w:sz w:val="26"/>
          <w:szCs w:val="26"/>
        </w:rPr>
        <w:t>у</w:t>
      </w:r>
      <w:r w:rsidRPr="00AD78F8">
        <w:rPr>
          <w:color w:val="000000"/>
          <w:sz w:val="26"/>
          <w:szCs w:val="26"/>
        </w:rPr>
        <w:t>дарствами. Все указанные выше функции денег полностью пр</w:t>
      </w:r>
      <w:r w:rsidRPr="00AD78F8">
        <w:rPr>
          <w:color w:val="000000"/>
          <w:sz w:val="26"/>
          <w:szCs w:val="26"/>
        </w:rPr>
        <w:t>и</w:t>
      </w:r>
      <w:r w:rsidRPr="00AD78F8">
        <w:rPr>
          <w:color w:val="000000"/>
          <w:sz w:val="26"/>
          <w:szCs w:val="26"/>
        </w:rPr>
        <w:t>меняются и в экономическом сотрудничестве между стр</w:t>
      </w:r>
      <w:r w:rsidRPr="00AD78F8">
        <w:rPr>
          <w:color w:val="000000"/>
          <w:sz w:val="26"/>
          <w:szCs w:val="26"/>
        </w:rPr>
        <w:t>а</w:t>
      </w:r>
      <w:r w:rsidRPr="00AD78F8">
        <w:rPr>
          <w:color w:val="000000"/>
          <w:sz w:val="26"/>
          <w:szCs w:val="26"/>
        </w:rPr>
        <w:t>нами.</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lastRenderedPageBreak/>
        <w:t>Исходя из функций денег можно определить и основные фун</w:t>
      </w:r>
      <w:r w:rsidRPr="00AD78F8">
        <w:rPr>
          <w:color w:val="000000"/>
          <w:sz w:val="26"/>
          <w:szCs w:val="26"/>
        </w:rPr>
        <w:t>к</w:t>
      </w:r>
      <w:r w:rsidRPr="00AD78F8">
        <w:rPr>
          <w:color w:val="000000"/>
          <w:sz w:val="26"/>
          <w:szCs w:val="26"/>
        </w:rPr>
        <w:t>ции самого денежного рынка как такового:</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платежная функция - рынок способствует осуществлению различного рода расчетов между его участниками в процессе осуществления операций;</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обеспечение коммерческого кредитования - отсрочка пл</w:t>
      </w:r>
      <w:r w:rsidRPr="00AD78F8">
        <w:rPr>
          <w:color w:val="000000"/>
          <w:sz w:val="26"/>
          <w:szCs w:val="26"/>
        </w:rPr>
        <w:t>а</w:t>
      </w:r>
      <w:r w:rsidRPr="00AD78F8">
        <w:rPr>
          <w:color w:val="000000"/>
          <w:sz w:val="26"/>
          <w:szCs w:val="26"/>
        </w:rPr>
        <w:t>тежа, оформленная денежным обязательством, то есть векселем, позволяет осуществлять коммерческое кредитование хозяйс</w:t>
      </w:r>
      <w:r w:rsidRPr="00AD78F8">
        <w:rPr>
          <w:color w:val="000000"/>
          <w:sz w:val="26"/>
          <w:szCs w:val="26"/>
        </w:rPr>
        <w:t>т</w:t>
      </w:r>
      <w:r w:rsidRPr="00AD78F8">
        <w:rPr>
          <w:color w:val="000000"/>
          <w:sz w:val="26"/>
          <w:szCs w:val="26"/>
        </w:rPr>
        <w:t>вующих субъектов;</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учетная функция и др.</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В процессе обращения денег между участниками финанс</w:t>
      </w:r>
      <w:r w:rsidRPr="00AD78F8">
        <w:rPr>
          <w:color w:val="000000"/>
          <w:sz w:val="26"/>
          <w:szCs w:val="26"/>
        </w:rPr>
        <w:t>о</w:t>
      </w:r>
      <w:r w:rsidRPr="00AD78F8">
        <w:rPr>
          <w:color w:val="000000"/>
          <w:sz w:val="26"/>
          <w:szCs w:val="26"/>
        </w:rPr>
        <w:t>вого рынка возникают определенные отношения по поводу п</w:t>
      </w:r>
      <w:r w:rsidRPr="00AD78F8">
        <w:rPr>
          <w:color w:val="000000"/>
          <w:sz w:val="26"/>
          <w:szCs w:val="26"/>
        </w:rPr>
        <w:t>е</w:t>
      </w:r>
      <w:r w:rsidRPr="00AD78F8">
        <w:rPr>
          <w:color w:val="000000"/>
          <w:sz w:val="26"/>
          <w:szCs w:val="26"/>
        </w:rPr>
        <w:t>рераспределения средств, составляющие систему так называ</w:t>
      </w:r>
      <w:r w:rsidRPr="00AD78F8">
        <w:rPr>
          <w:color w:val="000000"/>
          <w:sz w:val="26"/>
          <w:szCs w:val="26"/>
        </w:rPr>
        <w:t>е</w:t>
      </w:r>
      <w:r w:rsidRPr="00AD78F8">
        <w:rPr>
          <w:color w:val="000000"/>
          <w:sz w:val="26"/>
          <w:szCs w:val="26"/>
        </w:rPr>
        <w:t>мых д</w:t>
      </w:r>
      <w:r w:rsidRPr="00AD78F8">
        <w:rPr>
          <w:color w:val="000000"/>
          <w:sz w:val="26"/>
          <w:szCs w:val="26"/>
        </w:rPr>
        <w:t>е</w:t>
      </w:r>
      <w:r w:rsidRPr="00AD78F8">
        <w:rPr>
          <w:color w:val="000000"/>
          <w:sz w:val="26"/>
          <w:szCs w:val="26"/>
        </w:rPr>
        <w:t>нежных отношений между:</w:t>
      </w:r>
    </w:p>
    <w:p w:rsidR="00AD78F8" w:rsidRPr="00AD78F8" w:rsidRDefault="00C66DCC" w:rsidP="00C66DCC">
      <w:pPr>
        <w:shd w:val="clear" w:color="auto" w:fill="FFFFFF"/>
        <w:autoSpaceDE w:val="0"/>
        <w:autoSpaceDN w:val="0"/>
        <w:adjustRightInd w:val="0"/>
        <w:ind w:firstLine="540"/>
        <w:rPr>
          <w:color w:val="000000"/>
          <w:sz w:val="26"/>
          <w:szCs w:val="26"/>
        </w:rPr>
      </w:pPr>
      <w:r>
        <w:rPr>
          <w:color w:val="000000"/>
          <w:sz w:val="26"/>
          <w:szCs w:val="26"/>
        </w:rPr>
        <w:t xml:space="preserve">• </w:t>
      </w:r>
      <w:r w:rsidR="00AD78F8" w:rsidRPr="00AD78F8">
        <w:rPr>
          <w:color w:val="000000"/>
          <w:sz w:val="26"/>
          <w:szCs w:val="26"/>
        </w:rPr>
        <w:t>хозяйствующими субъектами и занятым на них населен</w:t>
      </w:r>
      <w:r w:rsidR="00AD78F8" w:rsidRPr="00AD78F8">
        <w:rPr>
          <w:color w:val="000000"/>
          <w:sz w:val="26"/>
          <w:szCs w:val="26"/>
        </w:rPr>
        <w:t>и</w:t>
      </w:r>
      <w:r w:rsidR="00AD78F8" w:rsidRPr="00AD78F8">
        <w:rPr>
          <w:color w:val="000000"/>
          <w:sz w:val="26"/>
          <w:szCs w:val="26"/>
        </w:rPr>
        <w:t>ем;</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подразделениями внутри отрасли и пре</w:t>
      </w:r>
      <w:r w:rsidRPr="00AD78F8">
        <w:rPr>
          <w:color w:val="000000"/>
          <w:sz w:val="26"/>
          <w:szCs w:val="26"/>
        </w:rPr>
        <w:t>д</w:t>
      </w:r>
      <w:r w:rsidRPr="00AD78F8">
        <w:rPr>
          <w:color w:val="000000"/>
          <w:sz w:val="26"/>
          <w:szCs w:val="26"/>
        </w:rPr>
        <w:t>приятия;</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поставщиками и плательщиками;</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хозяйствующими субъектами и госуда</w:t>
      </w:r>
      <w:r w:rsidRPr="00AD78F8">
        <w:rPr>
          <w:color w:val="000000"/>
          <w:sz w:val="26"/>
          <w:szCs w:val="26"/>
        </w:rPr>
        <w:t>р</w:t>
      </w:r>
      <w:r w:rsidRPr="00AD78F8">
        <w:rPr>
          <w:color w:val="000000"/>
          <w:sz w:val="26"/>
          <w:szCs w:val="26"/>
        </w:rPr>
        <w:t>ством;</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государственными, региональными, местными бюджет</w:t>
      </w:r>
      <w:r w:rsidRPr="00AD78F8">
        <w:rPr>
          <w:color w:val="000000"/>
          <w:sz w:val="26"/>
          <w:szCs w:val="26"/>
        </w:rPr>
        <w:t>а</w:t>
      </w:r>
      <w:r w:rsidRPr="00AD78F8">
        <w:rPr>
          <w:color w:val="000000"/>
          <w:sz w:val="26"/>
          <w:szCs w:val="26"/>
        </w:rPr>
        <w:t>ми и внебюджетными фондами;</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хозяйствующими субъектами и кредитной системой;</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хозяйствующими субъектами и биржами, страховыми о</w:t>
      </w:r>
      <w:r w:rsidRPr="00AD78F8">
        <w:rPr>
          <w:color w:val="000000"/>
          <w:sz w:val="26"/>
          <w:szCs w:val="26"/>
        </w:rPr>
        <w:t>р</w:t>
      </w:r>
      <w:r w:rsidRPr="00AD78F8">
        <w:rPr>
          <w:color w:val="000000"/>
          <w:sz w:val="26"/>
          <w:szCs w:val="26"/>
        </w:rPr>
        <w:t>ганизациями, имущественными фондами и прочими инструме</w:t>
      </w:r>
      <w:r w:rsidRPr="00AD78F8">
        <w:rPr>
          <w:color w:val="000000"/>
          <w:sz w:val="26"/>
          <w:szCs w:val="26"/>
        </w:rPr>
        <w:t>н</w:t>
      </w:r>
      <w:r w:rsidRPr="00AD78F8">
        <w:rPr>
          <w:color w:val="000000"/>
          <w:sz w:val="26"/>
          <w:szCs w:val="26"/>
        </w:rPr>
        <w:t>тами или звеньями финансово-кредитной системы;</w:t>
      </w:r>
    </w:p>
    <w:p w:rsidR="00AD78F8" w:rsidRP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 населением и государством, а также общественными орг</w:t>
      </w:r>
      <w:r w:rsidRPr="00AD78F8">
        <w:rPr>
          <w:color w:val="000000"/>
          <w:sz w:val="26"/>
          <w:szCs w:val="26"/>
        </w:rPr>
        <w:t>а</w:t>
      </w:r>
      <w:r w:rsidRPr="00AD78F8">
        <w:rPr>
          <w:color w:val="000000"/>
          <w:sz w:val="26"/>
          <w:szCs w:val="26"/>
        </w:rPr>
        <w:t>низ</w:t>
      </w:r>
      <w:r w:rsidRPr="00AD78F8">
        <w:rPr>
          <w:color w:val="000000"/>
          <w:sz w:val="26"/>
          <w:szCs w:val="26"/>
        </w:rPr>
        <w:t>а</w:t>
      </w:r>
      <w:r w:rsidRPr="00AD78F8">
        <w:rPr>
          <w:color w:val="000000"/>
          <w:sz w:val="26"/>
          <w:szCs w:val="26"/>
        </w:rPr>
        <w:t>циями и инструментами финансовой инфраструктуры.</w:t>
      </w:r>
    </w:p>
    <w:p w:rsidR="00AD78F8" w:rsidRDefault="00AD78F8" w:rsidP="00C66DCC">
      <w:pPr>
        <w:shd w:val="clear" w:color="auto" w:fill="FFFFFF"/>
        <w:autoSpaceDE w:val="0"/>
        <w:autoSpaceDN w:val="0"/>
        <w:adjustRightInd w:val="0"/>
        <w:ind w:firstLine="540"/>
        <w:rPr>
          <w:color w:val="000000"/>
          <w:sz w:val="26"/>
          <w:szCs w:val="26"/>
        </w:rPr>
      </w:pPr>
      <w:r w:rsidRPr="00AD78F8">
        <w:rPr>
          <w:color w:val="000000"/>
          <w:sz w:val="26"/>
          <w:szCs w:val="26"/>
        </w:rPr>
        <w:t>Все это отражает процесс перелива денежных ресурсов в фонды, включая формирование капитала, их распределение, и</w:t>
      </w:r>
      <w:r w:rsidRPr="00AD78F8">
        <w:rPr>
          <w:color w:val="000000"/>
          <w:sz w:val="26"/>
          <w:szCs w:val="26"/>
        </w:rPr>
        <w:t>с</w:t>
      </w:r>
      <w:r w:rsidRPr="00AD78F8">
        <w:rPr>
          <w:color w:val="000000"/>
          <w:sz w:val="26"/>
          <w:szCs w:val="26"/>
        </w:rPr>
        <w:t>пользование и оценку эффективности экономического и соц</w:t>
      </w:r>
      <w:r w:rsidRPr="00AD78F8">
        <w:rPr>
          <w:color w:val="000000"/>
          <w:sz w:val="26"/>
          <w:szCs w:val="26"/>
        </w:rPr>
        <w:t>и</w:t>
      </w:r>
      <w:r w:rsidRPr="00AD78F8">
        <w:rPr>
          <w:color w:val="000000"/>
          <w:sz w:val="26"/>
          <w:szCs w:val="26"/>
        </w:rPr>
        <w:t>ального развития.</w:t>
      </w:r>
    </w:p>
    <w:p w:rsidR="00C66DCC" w:rsidRDefault="00C66DCC" w:rsidP="00C66DCC">
      <w:pPr>
        <w:shd w:val="clear" w:color="auto" w:fill="FFFFFF"/>
        <w:autoSpaceDE w:val="0"/>
        <w:autoSpaceDN w:val="0"/>
        <w:adjustRightInd w:val="0"/>
        <w:ind w:firstLine="540"/>
        <w:rPr>
          <w:color w:val="000000"/>
          <w:sz w:val="26"/>
          <w:szCs w:val="26"/>
        </w:rPr>
      </w:pPr>
    </w:p>
    <w:p w:rsidR="00C66DCC" w:rsidRDefault="00C66DCC" w:rsidP="00C66DCC">
      <w:pPr>
        <w:shd w:val="clear" w:color="auto" w:fill="FFFFFF"/>
        <w:autoSpaceDE w:val="0"/>
        <w:autoSpaceDN w:val="0"/>
        <w:adjustRightInd w:val="0"/>
        <w:ind w:firstLine="540"/>
        <w:rPr>
          <w:color w:val="000000"/>
          <w:sz w:val="26"/>
          <w:szCs w:val="26"/>
        </w:rPr>
      </w:pPr>
    </w:p>
    <w:p w:rsidR="00C66DCC" w:rsidRDefault="00C66DCC" w:rsidP="00C66DCC">
      <w:pPr>
        <w:shd w:val="clear" w:color="auto" w:fill="FFFFFF"/>
        <w:autoSpaceDE w:val="0"/>
        <w:autoSpaceDN w:val="0"/>
        <w:adjustRightInd w:val="0"/>
        <w:ind w:firstLine="540"/>
        <w:rPr>
          <w:color w:val="000000"/>
          <w:sz w:val="26"/>
          <w:szCs w:val="26"/>
        </w:rPr>
      </w:pPr>
    </w:p>
    <w:p w:rsidR="00C66DCC" w:rsidRDefault="00C66DCC" w:rsidP="00C66DCC">
      <w:pPr>
        <w:shd w:val="clear" w:color="auto" w:fill="FFFFFF"/>
        <w:autoSpaceDE w:val="0"/>
        <w:autoSpaceDN w:val="0"/>
        <w:adjustRightInd w:val="0"/>
        <w:ind w:firstLine="540"/>
        <w:rPr>
          <w:color w:val="000000"/>
          <w:sz w:val="26"/>
          <w:szCs w:val="26"/>
        </w:rPr>
      </w:pPr>
    </w:p>
    <w:p w:rsidR="00C66DCC" w:rsidRDefault="00C66DCC" w:rsidP="00C66DCC">
      <w:pPr>
        <w:shd w:val="clear" w:color="auto" w:fill="FFFFFF"/>
        <w:autoSpaceDE w:val="0"/>
        <w:autoSpaceDN w:val="0"/>
        <w:adjustRightInd w:val="0"/>
        <w:ind w:firstLine="540"/>
        <w:rPr>
          <w:color w:val="000000"/>
          <w:sz w:val="26"/>
          <w:szCs w:val="26"/>
        </w:rPr>
      </w:pPr>
    </w:p>
    <w:p w:rsidR="00C66DCC" w:rsidRDefault="00C66DCC" w:rsidP="00146C76">
      <w:pPr>
        <w:shd w:val="clear" w:color="auto" w:fill="FFFFFF"/>
        <w:autoSpaceDE w:val="0"/>
        <w:autoSpaceDN w:val="0"/>
        <w:adjustRightInd w:val="0"/>
        <w:ind w:firstLine="540"/>
        <w:jc w:val="center"/>
        <w:rPr>
          <w:color w:val="000000"/>
          <w:sz w:val="26"/>
          <w:szCs w:val="26"/>
        </w:rPr>
      </w:pPr>
      <w:r>
        <w:rPr>
          <w:sz w:val="40"/>
          <w:szCs w:val="40"/>
        </w:rPr>
        <w:lastRenderedPageBreak/>
        <w:t xml:space="preserve">2.2. </w:t>
      </w:r>
      <w:r w:rsidRPr="00C66DCC">
        <w:rPr>
          <w:color w:val="000000"/>
          <w:sz w:val="26"/>
          <w:szCs w:val="26"/>
        </w:rPr>
        <w:t>СТРУКТУРА И ФИНАНСОВЫЕ</w:t>
      </w:r>
    </w:p>
    <w:p w:rsidR="00C66DCC" w:rsidRDefault="00C66DCC" w:rsidP="00146C76">
      <w:pPr>
        <w:shd w:val="clear" w:color="auto" w:fill="FFFFFF"/>
        <w:autoSpaceDE w:val="0"/>
        <w:autoSpaceDN w:val="0"/>
        <w:adjustRightInd w:val="0"/>
        <w:ind w:firstLine="540"/>
        <w:jc w:val="center"/>
        <w:rPr>
          <w:color w:val="000000"/>
          <w:sz w:val="26"/>
          <w:szCs w:val="26"/>
        </w:rPr>
      </w:pPr>
      <w:r w:rsidRPr="00C66DCC">
        <w:rPr>
          <w:color w:val="000000"/>
          <w:sz w:val="26"/>
          <w:szCs w:val="26"/>
        </w:rPr>
        <w:t>ИНСТРУМЕНТЫ Д</w:t>
      </w:r>
      <w:r w:rsidRPr="00C66DCC">
        <w:rPr>
          <w:color w:val="000000"/>
          <w:sz w:val="26"/>
          <w:szCs w:val="26"/>
        </w:rPr>
        <w:t>Е</w:t>
      </w:r>
      <w:r w:rsidRPr="00C66DCC">
        <w:rPr>
          <w:color w:val="000000"/>
          <w:sz w:val="26"/>
          <w:szCs w:val="26"/>
        </w:rPr>
        <w:t>НЕЖНОГО РЫНКА</w:t>
      </w:r>
    </w:p>
    <w:p w:rsidR="00C66DCC" w:rsidRPr="003A56FE" w:rsidRDefault="00C66DCC" w:rsidP="00146C76">
      <w:pPr>
        <w:shd w:val="clear" w:color="auto" w:fill="FFFFFF"/>
        <w:autoSpaceDE w:val="0"/>
        <w:autoSpaceDN w:val="0"/>
        <w:adjustRightInd w:val="0"/>
        <w:ind w:firstLine="709"/>
        <w:jc w:val="both"/>
        <w:rPr>
          <w:color w:val="000000"/>
          <w:sz w:val="26"/>
          <w:szCs w:val="26"/>
        </w:rPr>
      </w:pPr>
      <w:r w:rsidRPr="003A56FE">
        <w:rPr>
          <w:color w:val="000000"/>
          <w:sz w:val="26"/>
          <w:szCs w:val="26"/>
        </w:rPr>
        <w:t>Исходя из имеющихся инструментов денежного рынка и учитывая особенности казахстанского финансового рынка мо</w:t>
      </w:r>
      <w:r w:rsidRPr="003A56FE">
        <w:rPr>
          <w:color w:val="000000"/>
          <w:sz w:val="26"/>
          <w:szCs w:val="26"/>
        </w:rPr>
        <w:t>ж</w:t>
      </w:r>
      <w:r w:rsidRPr="003A56FE">
        <w:rPr>
          <w:color w:val="000000"/>
          <w:sz w:val="26"/>
          <w:szCs w:val="26"/>
        </w:rPr>
        <w:t>но в</w:t>
      </w:r>
      <w:r w:rsidRPr="003A56FE">
        <w:rPr>
          <w:color w:val="000000"/>
          <w:sz w:val="26"/>
          <w:szCs w:val="26"/>
        </w:rPr>
        <w:t>ы</w:t>
      </w:r>
      <w:r w:rsidRPr="003A56FE">
        <w:rPr>
          <w:color w:val="000000"/>
          <w:sz w:val="26"/>
          <w:szCs w:val="26"/>
        </w:rPr>
        <w:t>делить следующие его сегменты (рис. 4).</w:t>
      </w:r>
    </w:p>
    <w:p w:rsidR="00C66DCC" w:rsidRPr="003A56FE" w:rsidRDefault="00C66DCC" w:rsidP="00146C76">
      <w:pPr>
        <w:ind w:firstLine="709"/>
        <w:jc w:val="both"/>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598"/>
        <w:gridCol w:w="367"/>
        <w:gridCol w:w="166"/>
        <w:gridCol w:w="900"/>
        <w:gridCol w:w="900"/>
        <w:gridCol w:w="151"/>
        <w:gridCol w:w="209"/>
        <w:gridCol w:w="209"/>
        <w:gridCol w:w="1238"/>
        <w:gridCol w:w="374"/>
      </w:tblGrid>
      <w:tr w:rsidR="003A56FE" w:rsidRPr="003A56FE">
        <w:trPr>
          <w:trHeight w:hRule="exact" w:val="382"/>
          <w:jc w:val="center"/>
        </w:trPr>
        <w:tc>
          <w:tcPr>
            <w:tcW w:w="1598" w:type="dxa"/>
            <w:vMerge w:val="restart"/>
            <w:tcBorders>
              <w:top w:val="single" w:sz="6" w:space="0" w:color="auto"/>
              <w:left w:val="single" w:sz="6" w:space="0" w:color="auto"/>
              <w:right w:val="single" w:sz="6" w:space="0" w:color="auto"/>
            </w:tcBorders>
            <w:shd w:val="clear" w:color="auto" w:fill="FFFFFF"/>
          </w:tcPr>
          <w:p w:rsidR="003A56FE" w:rsidRDefault="003A56FE" w:rsidP="00146C76">
            <w:pPr>
              <w:widowControl w:val="0"/>
              <w:shd w:val="clear" w:color="auto" w:fill="FFFFFF"/>
              <w:autoSpaceDE w:val="0"/>
              <w:autoSpaceDN w:val="0"/>
              <w:adjustRightInd w:val="0"/>
              <w:jc w:val="both"/>
              <w:rPr>
                <w:color w:val="000000"/>
                <w:sz w:val="18"/>
                <w:szCs w:val="18"/>
              </w:rPr>
            </w:pPr>
          </w:p>
          <w:p w:rsidR="003A56FE" w:rsidRPr="003A56FE" w:rsidRDefault="003A56FE" w:rsidP="00146C76">
            <w:pPr>
              <w:widowControl w:val="0"/>
              <w:shd w:val="clear" w:color="auto" w:fill="FFFFFF"/>
              <w:autoSpaceDE w:val="0"/>
              <w:autoSpaceDN w:val="0"/>
              <w:adjustRightInd w:val="0"/>
              <w:jc w:val="both"/>
            </w:pPr>
            <w:r w:rsidRPr="003A56FE">
              <w:rPr>
                <w:color w:val="000000"/>
                <w:sz w:val="18"/>
                <w:szCs w:val="18"/>
              </w:rPr>
              <w:t>Рынок н</w:t>
            </w:r>
            <w:r>
              <w:rPr>
                <w:color w:val="000000"/>
                <w:sz w:val="18"/>
                <w:szCs w:val="18"/>
              </w:rPr>
              <w:t>а</w:t>
            </w:r>
            <w:r w:rsidRPr="003A56FE">
              <w:rPr>
                <w:color w:val="000000"/>
                <w:sz w:val="18"/>
                <w:szCs w:val="18"/>
              </w:rPr>
              <w:t>личных</w:t>
            </w:r>
            <w:r>
              <w:t xml:space="preserve"> </w:t>
            </w:r>
            <w:r w:rsidRPr="003A56FE">
              <w:rPr>
                <w:color w:val="000000"/>
                <w:sz w:val="18"/>
                <w:szCs w:val="18"/>
              </w:rPr>
              <w:t>д</w:t>
            </w:r>
            <w:r w:rsidRPr="003A56FE">
              <w:rPr>
                <w:color w:val="000000"/>
                <w:sz w:val="18"/>
                <w:szCs w:val="18"/>
              </w:rPr>
              <w:t>е</w:t>
            </w:r>
            <w:r w:rsidRPr="003A56FE">
              <w:rPr>
                <w:color w:val="000000"/>
                <w:sz w:val="18"/>
                <w:szCs w:val="18"/>
              </w:rPr>
              <w:t>нег(банкнот)</w:t>
            </w:r>
          </w:p>
        </w:tc>
        <w:tc>
          <w:tcPr>
            <w:tcW w:w="367" w:type="dxa"/>
            <w:tcBorders>
              <w:top w:val="nil"/>
              <w:left w:val="single" w:sz="6" w:space="0" w:color="auto"/>
              <w:bottom w:val="single" w:sz="6" w:space="0" w:color="auto"/>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2117" w:type="dxa"/>
            <w:gridSpan w:val="4"/>
            <w:vMerge w:val="restart"/>
            <w:tcBorders>
              <w:top w:val="single" w:sz="6" w:space="0" w:color="auto"/>
              <w:left w:val="single" w:sz="6" w:space="0" w:color="auto"/>
              <w:right w:val="single" w:sz="6" w:space="0" w:color="auto"/>
            </w:tcBorders>
            <w:shd w:val="clear" w:color="auto" w:fill="FFFFFF"/>
          </w:tcPr>
          <w:p w:rsidR="003A56FE" w:rsidRDefault="003A56FE" w:rsidP="00146C76">
            <w:pPr>
              <w:widowControl w:val="0"/>
              <w:shd w:val="clear" w:color="auto" w:fill="FFFFFF"/>
              <w:autoSpaceDE w:val="0"/>
              <w:autoSpaceDN w:val="0"/>
              <w:adjustRightInd w:val="0"/>
              <w:jc w:val="both"/>
              <w:rPr>
                <w:color w:val="000000"/>
                <w:sz w:val="18"/>
                <w:szCs w:val="18"/>
              </w:rPr>
            </w:pPr>
          </w:p>
          <w:p w:rsidR="003A56FE" w:rsidRPr="003A56FE" w:rsidRDefault="003A56FE" w:rsidP="00146C76">
            <w:pPr>
              <w:widowControl w:val="0"/>
              <w:shd w:val="clear" w:color="auto" w:fill="FFFFFF"/>
              <w:autoSpaceDE w:val="0"/>
              <w:autoSpaceDN w:val="0"/>
              <w:adjustRightInd w:val="0"/>
              <w:jc w:val="both"/>
            </w:pPr>
            <w:r w:rsidRPr="003A56FE">
              <w:rPr>
                <w:color w:val="000000"/>
                <w:sz w:val="18"/>
                <w:szCs w:val="18"/>
              </w:rPr>
              <w:t>Денежный</w:t>
            </w:r>
          </w:p>
          <w:p w:rsidR="003A56FE" w:rsidRPr="003A56FE" w:rsidRDefault="003A56FE" w:rsidP="00146C76">
            <w:pPr>
              <w:widowControl w:val="0"/>
              <w:shd w:val="clear" w:color="auto" w:fill="FFFFFF"/>
              <w:autoSpaceDE w:val="0"/>
              <w:autoSpaceDN w:val="0"/>
              <w:adjustRightInd w:val="0"/>
              <w:jc w:val="both"/>
            </w:pPr>
            <w:r w:rsidRPr="003A56FE">
              <w:rPr>
                <w:color w:val="000000"/>
                <w:sz w:val="18"/>
                <w:szCs w:val="18"/>
              </w:rPr>
              <w:t>рынок</w:t>
            </w:r>
          </w:p>
        </w:tc>
        <w:tc>
          <w:tcPr>
            <w:tcW w:w="209" w:type="dxa"/>
            <w:tcBorders>
              <w:top w:val="nil"/>
              <w:left w:val="single" w:sz="6" w:space="0" w:color="auto"/>
              <w:bottom w:val="single" w:sz="6" w:space="0" w:color="auto"/>
              <w:right w:val="nil"/>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209" w:type="dxa"/>
            <w:tcBorders>
              <w:top w:val="nil"/>
              <w:left w:val="nil"/>
              <w:bottom w:val="single" w:sz="6" w:space="0" w:color="auto"/>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1612" w:type="dxa"/>
            <w:gridSpan w:val="2"/>
            <w:vMerge w:val="restart"/>
            <w:tcBorders>
              <w:top w:val="single" w:sz="6" w:space="0" w:color="auto"/>
              <w:left w:val="single" w:sz="6" w:space="0" w:color="auto"/>
              <w:right w:val="single" w:sz="6" w:space="0" w:color="auto"/>
            </w:tcBorders>
            <w:shd w:val="clear" w:color="auto" w:fill="FFFFFF"/>
          </w:tcPr>
          <w:p w:rsidR="003A56FE" w:rsidRDefault="003A56FE" w:rsidP="00146C76">
            <w:pPr>
              <w:widowControl w:val="0"/>
              <w:shd w:val="clear" w:color="auto" w:fill="FFFFFF"/>
              <w:autoSpaceDE w:val="0"/>
              <w:autoSpaceDN w:val="0"/>
              <w:adjustRightInd w:val="0"/>
              <w:jc w:val="both"/>
              <w:rPr>
                <w:color w:val="000000"/>
                <w:sz w:val="18"/>
                <w:szCs w:val="18"/>
              </w:rPr>
            </w:pPr>
          </w:p>
          <w:p w:rsidR="003A56FE" w:rsidRPr="003A56FE" w:rsidRDefault="003A56FE" w:rsidP="00146C76">
            <w:pPr>
              <w:widowControl w:val="0"/>
              <w:shd w:val="clear" w:color="auto" w:fill="FFFFFF"/>
              <w:autoSpaceDE w:val="0"/>
              <w:autoSpaceDN w:val="0"/>
              <w:adjustRightInd w:val="0"/>
              <w:jc w:val="both"/>
            </w:pPr>
            <w:r w:rsidRPr="003A56FE">
              <w:rPr>
                <w:color w:val="000000"/>
                <w:sz w:val="18"/>
                <w:szCs w:val="18"/>
              </w:rPr>
              <w:t>Рынок платежных</w:t>
            </w:r>
          </w:p>
          <w:p w:rsidR="003A56FE" w:rsidRPr="003A56FE" w:rsidRDefault="003A56FE" w:rsidP="00146C76">
            <w:pPr>
              <w:widowControl w:val="0"/>
              <w:shd w:val="clear" w:color="auto" w:fill="FFFFFF"/>
              <w:autoSpaceDE w:val="0"/>
              <w:autoSpaceDN w:val="0"/>
              <w:adjustRightInd w:val="0"/>
              <w:jc w:val="both"/>
            </w:pPr>
            <w:r w:rsidRPr="003A56FE">
              <w:rPr>
                <w:color w:val="000000"/>
                <w:sz w:val="18"/>
                <w:szCs w:val="18"/>
              </w:rPr>
              <w:t>карточек</w:t>
            </w:r>
          </w:p>
        </w:tc>
      </w:tr>
      <w:tr w:rsidR="003A56FE" w:rsidRPr="003A56FE">
        <w:trPr>
          <w:trHeight w:hRule="exact" w:val="360"/>
          <w:jc w:val="center"/>
        </w:trPr>
        <w:tc>
          <w:tcPr>
            <w:tcW w:w="1598" w:type="dxa"/>
            <w:vMerge/>
            <w:tcBorders>
              <w:left w:val="single" w:sz="6" w:space="0" w:color="auto"/>
              <w:bottom w:val="single" w:sz="6" w:space="0" w:color="auto"/>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367" w:type="dxa"/>
            <w:tcBorders>
              <w:top w:val="single" w:sz="6" w:space="0" w:color="auto"/>
              <w:left w:val="single" w:sz="6" w:space="0" w:color="auto"/>
              <w:bottom w:val="nil"/>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2117" w:type="dxa"/>
            <w:gridSpan w:val="4"/>
            <w:vMerge/>
            <w:tcBorders>
              <w:left w:val="single" w:sz="6" w:space="0" w:color="auto"/>
              <w:bottom w:val="single" w:sz="6" w:space="0" w:color="auto"/>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418" w:type="dxa"/>
            <w:gridSpan w:val="2"/>
            <w:tcBorders>
              <w:top w:val="single" w:sz="6" w:space="0" w:color="auto"/>
              <w:left w:val="single" w:sz="6" w:space="0" w:color="auto"/>
              <w:bottom w:val="nil"/>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c>
          <w:tcPr>
            <w:tcW w:w="1612" w:type="dxa"/>
            <w:gridSpan w:val="2"/>
            <w:vMerge/>
            <w:tcBorders>
              <w:left w:val="single" w:sz="6" w:space="0" w:color="auto"/>
              <w:bottom w:val="single" w:sz="6" w:space="0" w:color="auto"/>
              <w:right w:val="single" w:sz="6" w:space="0" w:color="auto"/>
            </w:tcBorders>
            <w:shd w:val="clear" w:color="auto" w:fill="FFFFFF"/>
          </w:tcPr>
          <w:p w:rsidR="003A56FE" w:rsidRPr="003A56FE" w:rsidRDefault="003A56FE" w:rsidP="00146C76">
            <w:pPr>
              <w:widowControl w:val="0"/>
              <w:shd w:val="clear" w:color="auto" w:fill="FFFFFF"/>
              <w:autoSpaceDE w:val="0"/>
              <w:autoSpaceDN w:val="0"/>
              <w:adjustRightInd w:val="0"/>
              <w:ind w:firstLine="709"/>
              <w:jc w:val="both"/>
            </w:pPr>
          </w:p>
        </w:tc>
      </w:tr>
      <w:tr w:rsidR="00C66DCC" w:rsidRPr="003A56FE">
        <w:trPr>
          <w:trHeight w:hRule="exact" w:val="540"/>
          <w:jc w:val="center"/>
        </w:trPr>
        <w:tc>
          <w:tcPr>
            <w:tcW w:w="1598" w:type="dxa"/>
            <w:tcBorders>
              <w:top w:val="single" w:sz="6" w:space="0" w:color="auto"/>
              <w:left w:val="nil"/>
              <w:bottom w:val="single" w:sz="6" w:space="0" w:color="auto"/>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367" w:type="dxa"/>
            <w:tcBorders>
              <w:top w:val="nil"/>
              <w:left w:val="nil"/>
              <w:bottom w:val="single" w:sz="6" w:space="0" w:color="auto"/>
              <w:right w:val="nil"/>
            </w:tcBorders>
            <w:shd w:val="clear" w:color="auto" w:fill="FFFFFF"/>
          </w:tcPr>
          <w:p w:rsidR="00C66DCC" w:rsidRPr="003A56FE" w:rsidRDefault="00A511CE" w:rsidP="00146C76">
            <w:pPr>
              <w:widowControl w:val="0"/>
              <w:shd w:val="clear" w:color="auto" w:fill="FFFFFF"/>
              <w:autoSpaceDE w:val="0"/>
              <w:autoSpaceDN w:val="0"/>
              <w:adjustRightInd w:val="0"/>
              <w:ind w:firstLine="709"/>
              <w:jc w:val="both"/>
            </w:pPr>
            <w:r>
              <w:rPr>
                <w:noProof/>
              </w:rPr>
              <mc:AlternateContent>
                <mc:Choice Requires="wps">
                  <w:drawing>
                    <wp:anchor distT="0" distB="0" distL="114300" distR="114300" simplePos="0" relativeHeight="251631104" behindDoc="0" locked="0" layoutInCell="1" allowOverlap="1">
                      <wp:simplePos x="0" y="0"/>
                      <wp:positionH relativeFrom="column">
                        <wp:posOffset>-349885</wp:posOffset>
                      </wp:positionH>
                      <wp:positionV relativeFrom="paragraph">
                        <wp:posOffset>0</wp:posOffset>
                      </wp:positionV>
                      <wp:extent cx="571500" cy="342900"/>
                      <wp:effectExtent l="41275" t="11430" r="6350" b="55245"/>
                      <wp:wrapNone/>
                      <wp:docPr id="5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7E62" id="Line 44"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0" to="1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">
                      <v:stroke endarrow="block"/>
                    </v:line>
                  </w:pict>
                </mc:Fallback>
              </mc:AlternateContent>
            </w:r>
          </w:p>
        </w:tc>
        <w:tc>
          <w:tcPr>
            <w:tcW w:w="166" w:type="dxa"/>
            <w:tcBorders>
              <w:top w:val="single" w:sz="6" w:space="0" w:color="auto"/>
              <w:left w:val="nil"/>
              <w:bottom w:val="nil"/>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900" w:type="dxa"/>
            <w:tcBorders>
              <w:top w:val="single" w:sz="6" w:space="0" w:color="auto"/>
              <w:left w:val="nil"/>
              <w:bottom w:val="single" w:sz="6" w:space="0" w:color="auto"/>
              <w:right w:val="single" w:sz="6" w:space="0" w:color="auto"/>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900" w:type="dxa"/>
            <w:tcBorders>
              <w:top w:val="single" w:sz="6" w:space="0" w:color="auto"/>
              <w:left w:val="single" w:sz="6" w:space="0" w:color="auto"/>
              <w:bottom w:val="single" w:sz="6" w:space="0" w:color="auto"/>
              <w:right w:val="nil"/>
            </w:tcBorders>
            <w:shd w:val="clear" w:color="auto" w:fill="FFFFFF"/>
          </w:tcPr>
          <w:p w:rsidR="00C66DCC" w:rsidRPr="003A56FE" w:rsidRDefault="00A511CE" w:rsidP="00146C76">
            <w:pPr>
              <w:widowControl w:val="0"/>
              <w:shd w:val="clear" w:color="auto" w:fill="FFFFFF"/>
              <w:autoSpaceDE w:val="0"/>
              <w:autoSpaceDN w:val="0"/>
              <w:adjustRightInd w:val="0"/>
              <w:ind w:firstLine="709"/>
              <w:jc w:val="both"/>
            </w:pPr>
            <w:r>
              <w:rPr>
                <w:noProof/>
              </w:rPr>
              <mc:AlternateContent>
                <mc:Choice Requires="wps">
                  <w:drawing>
                    <wp:anchor distT="0" distB="0" distL="114300" distR="114300" simplePos="0" relativeHeight="251632128" behindDoc="0" locked="0" layoutInCell="1" allowOverlap="1">
                      <wp:simplePos x="0" y="0"/>
                      <wp:positionH relativeFrom="column">
                        <wp:posOffset>-32385</wp:posOffset>
                      </wp:positionH>
                      <wp:positionV relativeFrom="paragraph">
                        <wp:posOffset>0</wp:posOffset>
                      </wp:positionV>
                      <wp:extent cx="0" cy="342900"/>
                      <wp:effectExtent l="59055" t="11430" r="55245" b="17145"/>
                      <wp:wrapNone/>
                      <wp:docPr id="5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553C" id="Line 4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Ja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">
                      <v:stroke endarrow="block"/>
                    </v:line>
                  </w:pict>
                </mc:Fallback>
              </mc:AlternateContent>
            </w:r>
          </w:p>
        </w:tc>
        <w:tc>
          <w:tcPr>
            <w:tcW w:w="151" w:type="dxa"/>
            <w:tcBorders>
              <w:top w:val="single" w:sz="6" w:space="0" w:color="auto"/>
              <w:left w:val="nil"/>
              <w:bottom w:val="nil"/>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209" w:type="dxa"/>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209" w:type="dxa"/>
            <w:tcBorders>
              <w:top w:val="nil"/>
              <w:left w:val="nil"/>
              <w:bottom w:val="single" w:sz="6" w:space="0" w:color="auto"/>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1238" w:type="dxa"/>
            <w:tcBorders>
              <w:top w:val="single" w:sz="6" w:space="0" w:color="auto"/>
              <w:left w:val="nil"/>
              <w:bottom w:val="single" w:sz="6" w:space="0" w:color="auto"/>
              <w:right w:val="nil"/>
            </w:tcBorders>
            <w:shd w:val="clear" w:color="auto" w:fill="FFFFFF"/>
          </w:tcPr>
          <w:p w:rsidR="00C66DCC" w:rsidRPr="003A56FE" w:rsidRDefault="00A511CE" w:rsidP="00146C76">
            <w:pPr>
              <w:widowControl w:val="0"/>
              <w:shd w:val="clear" w:color="auto" w:fill="FFFFFF"/>
              <w:autoSpaceDE w:val="0"/>
              <w:autoSpaceDN w:val="0"/>
              <w:adjustRightInd w:val="0"/>
              <w:ind w:firstLine="709"/>
              <w:jc w:val="both"/>
            </w:pPr>
            <w:r>
              <w:rPr>
                <w:noProof/>
              </w:rPr>
              <mc:AlternateContent>
                <mc:Choice Requires="wps">
                  <w:drawing>
                    <wp:anchor distT="0" distB="0" distL="114300" distR="114300" simplePos="0" relativeHeight="251634176" behindDoc="0" locked="0" layoutInCell="1" allowOverlap="1">
                      <wp:simplePos x="0" y="0"/>
                      <wp:positionH relativeFrom="column">
                        <wp:posOffset>-349885</wp:posOffset>
                      </wp:positionH>
                      <wp:positionV relativeFrom="paragraph">
                        <wp:posOffset>-228600</wp:posOffset>
                      </wp:positionV>
                      <wp:extent cx="342900" cy="0"/>
                      <wp:effectExtent l="7620" t="59055" r="20955" b="55245"/>
                      <wp:wrapNone/>
                      <wp:docPr id="5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0BC8C" id="Line 56"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18pt" to="-.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4cKgIAAEwEAAAOAAAAZHJzL2Uyb0RvYy54bWysVM2O2jAQvlfqO1i+QxI2oR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-349885</wp:posOffset>
                      </wp:positionH>
                      <wp:positionV relativeFrom="paragraph">
                        <wp:posOffset>0</wp:posOffset>
                      </wp:positionV>
                      <wp:extent cx="571500" cy="342900"/>
                      <wp:effectExtent l="7620" t="11430" r="40005" b="55245"/>
                      <wp:wrapNone/>
                      <wp:docPr id="5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A78B" id="Line 5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0" to="17.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">
                      <v:stroke endarrow="block"/>
                    </v:line>
                  </w:pict>
                </mc:Fallback>
              </mc:AlternateContent>
            </w:r>
          </w:p>
        </w:tc>
        <w:tc>
          <w:tcPr>
            <w:tcW w:w="374" w:type="dxa"/>
            <w:tcBorders>
              <w:top w:val="single" w:sz="6" w:space="0" w:color="auto"/>
              <w:left w:val="nil"/>
              <w:bottom w:val="nil"/>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r>
      <w:tr w:rsidR="00C66DCC" w:rsidRPr="003A56FE">
        <w:trPr>
          <w:trHeight w:hRule="exact" w:val="562"/>
          <w:jc w:val="center"/>
        </w:trPr>
        <w:tc>
          <w:tcPr>
            <w:tcW w:w="1965" w:type="dxa"/>
            <w:gridSpan w:val="2"/>
            <w:tcBorders>
              <w:top w:val="single" w:sz="6" w:space="0" w:color="auto"/>
              <w:left w:val="single" w:sz="6" w:space="0" w:color="auto"/>
              <w:bottom w:val="single" w:sz="6" w:space="0" w:color="auto"/>
              <w:right w:val="single" w:sz="6" w:space="0" w:color="auto"/>
            </w:tcBorders>
            <w:shd w:val="clear" w:color="auto" w:fill="FFFFFF"/>
          </w:tcPr>
          <w:p w:rsidR="00C66DCC" w:rsidRPr="003A56FE" w:rsidRDefault="00A511CE" w:rsidP="00146C76">
            <w:pPr>
              <w:widowControl w:val="0"/>
              <w:shd w:val="clear" w:color="auto" w:fill="FFFFFF"/>
              <w:autoSpaceDE w:val="0"/>
              <w:autoSpaceDN w:val="0"/>
              <w:adjustRightInd w:val="0"/>
              <w:jc w:val="both"/>
            </w:pPr>
            <w:r>
              <w:rPr>
                <w:noProof/>
                <w:color w:val="000000"/>
                <w:sz w:val="18"/>
                <w:szCs w:val="18"/>
              </w:rPr>
              <mc:AlternateContent>
                <mc:Choice Requires="wps">
                  <w:drawing>
                    <wp:anchor distT="0" distB="0" distL="114300" distR="114300" simplePos="0" relativeHeight="251630080" behindDoc="0" locked="0" layoutInCell="1" allowOverlap="1">
                      <wp:simplePos x="0" y="0"/>
                      <wp:positionH relativeFrom="column">
                        <wp:posOffset>982345</wp:posOffset>
                      </wp:positionH>
                      <wp:positionV relativeFrom="paragraph">
                        <wp:posOffset>-571500</wp:posOffset>
                      </wp:positionV>
                      <wp:extent cx="228600" cy="0"/>
                      <wp:effectExtent l="15875" t="59055" r="12700" b="55245"/>
                      <wp:wrapNone/>
                      <wp:docPr id="5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6B65F" id="Line 41"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5pt,-45pt" to="9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8TMAIAAFY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">
                      <v:stroke endarrow="block"/>
                    </v:line>
                  </w:pict>
                </mc:Fallback>
              </mc:AlternateContent>
            </w:r>
            <w:r w:rsidR="00C66DCC" w:rsidRPr="003A56FE">
              <w:rPr>
                <w:color w:val="000000"/>
                <w:sz w:val="18"/>
                <w:szCs w:val="18"/>
              </w:rPr>
              <w:t>Рынок векселей и до</w:t>
            </w:r>
            <w:r w:rsidR="00C66DCC" w:rsidRPr="003A56FE">
              <w:rPr>
                <w:color w:val="000000"/>
                <w:sz w:val="18"/>
                <w:szCs w:val="18"/>
              </w:rPr>
              <w:t>л</w:t>
            </w:r>
            <w:r w:rsidR="00C66DCC" w:rsidRPr="003A56FE">
              <w:rPr>
                <w:color w:val="000000"/>
                <w:sz w:val="18"/>
                <w:szCs w:val="18"/>
              </w:rPr>
              <w:t>говых ра</w:t>
            </w:r>
            <w:r w:rsidR="00C66DCC" w:rsidRPr="003A56FE">
              <w:rPr>
                <w:color w:val="000000"/>
                <w:sz w:val="18"/>
                <w:szCs w:val="18"/>
              </w:rPr>
              <w:t>с</w:t>
            </w:r>
            <w:r w:rsidR="00C66DCC" w:rsidRPr="003A56FE">
              <w:rPr>
                <w:color w:val="000000"/>
                <w:sz w:val="18"/>
                <w:szCs w:val="18"/>
              </w:rPr>
              <w:t>писок</w:t>
            </w:r>
          </w:p>
        </w:tc>
        <w:tc>
          <w:tcPr>
            <w:tcW w:w="166" w:type="dxa"/>
            <w:tcBorders>
              <w:top w:val="nil"/>
              <w:left w:val="single" w:sz="6" w:space="0" w:color="auto"/>
              <w:bottom w:val="nil"/>
              <w:right w:val="single" w:sz="6" w:space="0" w:color="auto"/>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rsidR="00C66DCC" w:rsidRPr="003A56FE" w:rsidRDefault="00C66DCC" w:rsidP="00146C76">
            <w:pPr>
              <w:widowControl w:val="0"/>
              <w:shd w:val="clear" w:color="auto" w:fill="FFFFFF"/>
              <w:autoSpaceDE w:val="0"/>
              <w:autoSpaceDN w:val="0"/>
              <w:adjustRightInd w:val="0"/>
              <w:jc w:val="both"/>
            </w:pPr>
            <w:r w:rsidRPr="003A56FE">
              <w:rPr>
                <w:color w:val="000000"/>
                <w:sz w:val="18"/>
                <w:szCs w:val="18"/>
              </w:rPr>
              <w:t>Рынок ба</w:t>
            </w:r>
            <w:r w:rsidRPr="003A56FE">
              <w:rPr>
                <w:color w:val="000000"/>
                <w:sz w:val="18"/>
                <w:szCs w:val="18"/>
              </w:rPr>
              <w:t>н</w:t>
            </w:r>
            <w:r w:rsidRPr="003A56FE">
              <w:rPr>
                <w:color w:val="000000"/>
                <w:sz w:val="18"/>
                <w:szCs w:val="18"/>
              </w:rPr>
              <w:t>ковских акцептов</w:t>
            </w:r>
          </w:p>
        </w:tc>
        <w:tc>
          <w:tcPr>
            <w:tcW w:w="360" w:type="dxa"/>
            <w:gridSpan w:val="2"/>
            <w:tcBorders>
              <w:top w:val="nil"/>
              <w:left w:val="single" w:sz="6" w:space="0" w:color="auto"/>
              <w:bottom w:val="nil"/>
              <w:right w:val="single" w:sz="6" w:space="0" w:color="auto"/>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C66DCC" w:rsidRPr="003A56FE" w:rsidRDefault="00C66DCC" w:rsidP="00146C76">
            <w:pPr>
              <w:widowControl w:val="0"/>
              <w:shd w:val="clear" w:color="auto" w:fill="FFFFFF"/>
              <w:autoSpaceDE w:val="0"/>
              <w:autoSpaceDN w:val="0"/>
              <w:adjustRightInd w:val="0"/>
              <w:jc w:val="both"/>
            </w:pPr>
            <w:r w:rsidRPr="003A56FE">
              <w:rPr>
                <w:color w:val="000000"/>
                <w:sz w:val="18"/>
                <w:szCs w:val="18"/>
              </w:rPr>
              <w:t>Рынок чеков</w:t>
            </w:r>
          </w:p>
        </w:tc>
        <w:tc>
          <w:tcPr>
            <w:tcW w:w="374" w:type="dxa"/>
            <w:tcBorders>
              <w:top w:val="nil"/>
              <w:left w:val="single" w:sz="6" w:space="0" w:color="auto"/>
              <w:bottom w:val="nil"/>
              <w:right w:val="nil"/>
            </w:tcBorders>
            <w:shd w:val="clear" w:color="auto" w:fill="FFFFFF"/>
          </w:tcPr>
          <w:p w:rsidR="00C66DCC" w:rsidRPr="003A56FE" w:rsidRDefault="00C66DCC" w:rsidP="00146C76">
            <w:pPr>
              <w:widowControl w:val="0"/>
              <w:shd w:val="clear" w:color="auto" w:fill="FFFFFF"/>
              <w:autoSpaceDE w:val="0"/>
              <w:autoSpaceDN w:val="0"/>
              <w:adjustRightInd w:val="0"/>
              <w:ind w:firstLine="709"/>
              <w:jc w:val="both"/>
            </w:pPr>
          </w:p>
        </w:tc>
      </w:tr>
    </w:tbl>
    <w:p w:rsidR="00C66DCC" w:rsidRPr="003A56FE" w:rsidRDefault="00C66DCC" w:rsidP="00146C76">
      <w:pPr>
        <w:shd w:val="clear" w:color="auto" w:fill="FFFFFF"/>
        <w:jc w:val="both"/>
        <w:rPr>
          <w:color w:val="000000"/>
          <w:sz w:val="26"/>
          <w:szCs w:val="26"/>
        </w:rPr>
      </w:pPr>
      <w:r w:rsidRPr="003A56FE">
        <w:rPr>
          <w:color w:val="000000"/>
          <w:sz w:val="26"/>
          <w:szCs w:val="26"/>
        </w:rPr>
        <w:t>Рис. 4. Основные сегменты рынка денежных средств К</w:t>
      </w:r>
      <w:r w:rsidRPr="003A56FE">
        <w:rPr>
          <w:color w:val="000000"/>
          <w:sz w:val="26"/>
          <w:szCs w:val="26"/>
        </w:rPr>
        <w:t>а</w:t>
      </w:r>
      <w:r w:rsidRPr="003A56FE">
        <w:rPr>
          <w:color w:val="000000"/>
          <w:sz w:val="26"/>
          <w:szCs w:val="26"/>
        </w:rPr>
        <w:t>захстана</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На территории Республики Казахстан в обращении пр</w:t>
      </w:r>
      <w:r w:rsidRPr="003A56FE">
        <w:rPr>
          <w:color w:val="000000"/>
          <w:sz w:val="26"/>
          <w:szCs w:val="26"/>
        </w:rPr>
        <w:t>и</w:t>
      </w:r>
      <w:r w:rsidRPr="003A56FE">
        <w:rPr>
          <w:color w:val="000000"/>
          <w:sz w:val="26"/>
          <w:szCs w:val="26"/>
        </w:rPr>
        <w:t>меняются следующие операции с финансовыми инструментами д</w:t>
      </w:r>
      <w:r w:rsidRPr="003A56FE">
        <w:rPr>
          <w:color w:val="000000"/>
          <w:sz w:val="26"/>
          <w:szCs w:val="26"/>
        </w:rPr>
        <w:t>е</w:t>
      </w:r>
      <w:r w:rsidRPr="003A56FE">
        <w:rPr>
          <w:color w:val="000000"/>
          <w:sz w:val="26"/>
          <w:szCs w:val="26"/>
        </w:rPr>
        <w:t>нежного рынка:</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передача наличных денег (банкнот);</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выдача чеков;</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выдача векселей или их передача по и</w:t>
      </w:r>
      <w:r w:rsidRPr="003A56FE">
        <w:rPr>
          <w:color w:val="000000"/>
          <w:sz w:val="26"/>
          <w:szCs w:val="26"/>
        </w:rPr>
        <w:t>н</w:t>
      </w:r>
      <w:r w:rsidRPr="003A56FE">
        <w:rPr>
          <w:color w:val="000000"/>
          <w:sz w:val="26"/>
          <w:szCs w:val="26"/>
        </w:rPr>
        <w:t>доссаменту;</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использование платежных карточек;</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обращение долговых расписок.</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Прежде всего следует сказать о рынке наличных дене</w:t>
      </w:r>
      <w:r w:rsidRPr="003A56FE">
        <w:rPr>
          <w:color w:val="000000"/>
          <w:sz w:val="26"/>
          <w:szCs w:val="26"/>
        </w:rPr>
        <w:t>ж</w:t>
      </w:r>
      <w:r w:rsidRPr="003A56FE">
        <w:rPr>
          <w:color w:val="000000"/>
          <w:sz w:val="26"/>
          <w:szCs w:val="26"/>
        </w:rPr>
        <w:t>ных средств, обращение которых опосредует оборот товаров на рынке в конечном итоге, они выступают в качестве оплаты за предоставленные услуги. Несмотря на то, что обращение нали</w:t>
      </w:r>
      <w:r w:rsidRPr="003A56FE">
        <w:rPr>
          <w:color w:val="000000"/>
          <w:sz w:val="26"/>
          <w:szCs w:val="26"/>
        </w:rPr>
        <w:t>ч</w:t>
      </w:r>
      <w:r w:rsidRPr="003A56FE">
        <w:rPr>
          <w:color w:val="000000"/>
          <w:sz w:val="26"/>
          <w:szCs w:val="26"/>
        </w:rPr>
        <w:t>ных денег на сегодня ограничено, население Казахстана так или ин</w:t>
      </w:r>
      <w:r w:rsidRPr="003A56FE">
        <w:rPr>
          <w:color w:val="000000"/>
          <w:sz w:val="26"/>
          <w:szCs w:val="26"/>
        </w:rPr>
        <w:t>а</w:t>
      </w:r>
      <w:r w:rsidRPr="003A56FE">
        <w:rPr>
          <w:color w:val="000000"/>
          <w:sz w:val="26"/>
          <w:szCs w:val="26"/>
        </w:rPr>
        <w:t>че использует наличные средства для оплаты товаров и услуг (приобретая основные продукты питания, оплачивая услуги сл</w:t>
      </w:r>
      <w:r w:rsidRPr="003A56FE">
        <w:rPr>
          <w:color w:val="000000"/>
          <w:sz w:val="26"/>
          <w:szCs w:val="26"/>
        </w:rPr>
        <w:t>е</w:t>
      </w:r>
      <w:r w:rsidRPr="003A56FE">
        <w:rPr>
          <w:color w:val="000000"/>
          <w:sz w:val="26"/>
          <w:szCs w:val="26"/>
        </w:rPr>
        <w:t>саря, сантехника и т.п.), при обмене валют в обменных пунктах, при предоставлении займов друг другу и т.д.</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Платежи с использованием наличных денег производятся путем передачи их в виде банкнот или монет, являющихся з</w:t>
      </w:r>
      <w:r w:rsidRPr="003A56FE">
        <w:rPr>
          <w:color w:val="000000"/>
          <w:sz w:val="26"/>
          <w:szCs w:val="26"/>
        </w:rPr>
        <w:t>а</w:t>
      </w:r>
      <w:r w:rsidRPr="003A56FE">
        <w:rPr>
          <w:color w:val="000000"/>
          <w:sz w:val="26"/>
          <w:szCs w:val="26"/>
        </w:rPr>
        <w:t>конным платежным средством. Данный вид платежа заключае</w:t>
      </w:r>
      <w:r w:rsidRPr="003A56FE">
        <w:rPr>
          <w:color w:val="000000"/>
          <w:sz w:val="26"/>
          <w:szCs w:val="26"/>
        </w:rPr>
        <w:t>т</w:t>
      </w:r>
      <w:r w:rsidRPr="003A56FE">
        <w:rPr>
          <w:color w:val="000000"/>
          <w:sz w:val="26"/>
          <w:szCs w:val="26"/>
        </w:rPr>
        <w:t>ся в физической передаче банкнот или монет лицом, осущест</w:t>
      </w:r>
      <w:r w:rsidRPr="003A56FE">
        <w:rPr>
          <w:color w:val="000000"/>
          <w:sz w:val="26"/>
          <w:szCs w:val="26"/>
        </w:rPr>
        <w:t>в</w:t>
      </w:r>
      <w:r w:rsidRPr="003A56FE">
        <w:rPr>
          <w:color w:val="000000"/>
          <w:sz w:val="26"/>
          <w:szCs w:val="26"/>
        </w:rPr>
        <w:t xml:space="preserve">ляющим его (плательщиком), лицу, перед которым плательщик имеет обязательства. Платеж наличными может производиться </w:t>
      </w:r>
      <w:r w:rsidRPr="003A56FE">
        <w:rPr>
          <w:color w:val="000000"/>
          <w:sz w:val="26"/>
          <w:szCs w:val="26"/>
        </w:rPr>
        <w:lastRenderedPageBreak/>
        <w:t>лицу, перед которым исполняется денежное обязательство неп</w:t>
      </w:r>
      <w:r w:rsidRPr="003A56FE">
        <w:rPr>
          <w:color w:val="000000"/>
          <w:sz w:val="26"/>
          <w:szCs w:val="26"/>
        </w:rPr>
        <w:t>о</w:t>
      </w:r>
      <w:r w:rsidRPr="003A56FE">
        <w:rPr>
          <w:color w:val="000000"/>
          <w:sz w:val="26"/>
          <w:szCs w:val="26"/>
        </w:rPr>
        <w:t>сре</w:t>
      </w:r>
      <w:r w:rsidRPr="003A56FE">
        <w:rPr>
          <w:color w:val="000000"/>
          <w:sz w:val="26"/>
          <w:szCs w:val="26"/>
        </w:rPr>
        <w:t>д</w:t>
      </w:r>
      <w:r w:rsidRPr="003A56FE">
        <w:rPr>
          <w:color w:val="000000"/>
          <w:sz w:val="26"/>
          <w:szCs w:val="26"/>
        </w:rPr>
        <w:t>ственно либо через посредника.</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Расчеты чеками производятся с помощью расчетных, д</w:t>
      </w:r>
      <w:r w:rsidRPr="003A56FE">
        <w:rPr>
          <w:color w:val="000000"/>
          <w:sz w:val="26"/>
          <w:szCs w:val="26"/>
        </w:rPr>
        <w:t>о</w:t>
      </w:r>
      <w:r w:rsidRPr="003A56FE">
        <w:rPr>
          <w:color w:val="000000"/>
          <w:sz w:val="26"/>
          <w:szCs w:val="26"/>
        </w:rPr>
        <w:t>рожных и других чеков - письменных распоряжений плательщ</w:t>
      </w:r>
      <w:r w:rsidRPr="003A56FE">
        <w:rPr>
          <w:color w:val="000000"/>
          <w:sz w:val="26"/>
          <w:szCs w:val="26"/>
        </w:rPr>
        <w:t>и</w:t>
      </w:r>
      <w:r w:rsidRPr="003A56FE">
        <w:rPr>
          <w:color w:val="000000"/>
          <w:sz w:val="26"/>
          <w:szCs w:val="26"/>
        </w:rPr>
        <w:t>ка своему банку уплатить с его счета держателю чека опред</w:t>
      </w:r>
      <w:r w:rsidRPr="003A56FE">
        <w:rPr>
          <w:color w:val="000000"/>
          <w:sz w:val="26"/>
          <w:szCs w:val="26"/>
        </w:rPr>
        <w:t>е</w:t>
      </w:r>
      <w:r w:rsidRPr="003A56FE">
        <w:rPr>
          <w:color w:val="000000"/>
          <w:sz w:val="26"/>
          <w:szCs w:val="26"/>
        </w:rPr>
        <w:t>ленную сумму. В мировой практике различают денежные и ра</w:t>
      </w:r>
      <w:r w:rsidRPr="003A56FE">
        <w:rPr>
          <w:color w:val="000000"/>
          <w:sz w:val="26"/>
          <w:szCs w:val="26"/>
        </w:rPr>
        <w:t>с</w:t>
      </w:r>
      <w:r w:rsidRPr="003A56FE">
        <w:rPr>
          <w:color w:val="000000"/>
          <w:sz w:val="26"/>
          <w:szCs w:val="26"/>
        </w:rPr>
        <w:t>четные чеки.</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Денежные чеки применяются для выплаты держателю н</w:t>
      </w:r>
      <w:r w:rsidRPr="003A56FE">
        <w:rPr>
          <w:color w:val="000000"/>
          <w:sz w:val="26"/>
          <w:szCs w:val="26"/>
        </w:rPr>
        <w:t>а</w:t>
      </w:r>
      <w:r w:rsidRPr="003A56FE">
        <w:rPr>
          <w:color w:val="000000"/>
          <w:sz w:val="26"/>
          <w:szCs w:val="26"/>
        </w:rPr>
        <w:t>личных денег в банке, например, на заработную плату, хозяйс</w:t>
      </w:r>
      <w:r w:rsidRPr="003A56FE">
        <w:rPr>
          <w:color w:val="000000"/>
          <w:sz w:val="26"/>
          <w:szCs w:val="26"/>
        </w:rPr>
        <w:t>т</w:t>
      </w:r>
      <w:r w:rsidRPr="003A56FE">
        <w:rPr>
          <w:color w:val="000000"/>
          <w:sz w:val="26"/>
          <w:szCs w:val="26"/>
        </w:rPr>
        <w:t>венные нужды, командировочные расходы и т.д.</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Расчетные чеки применяются для безналичных расчетов. Это документ, содержащий безусловный письменный приказ владельца текущего счета (чекодателя) банку о выплате указа</w:t>
      </w:r>
      <w:r w:rsidRPr="003A56FE">
        <w:rPr>
          <w:color w:val="000000"/>
          <w:sz w:val="26"/>
          <w:szCs w:val="26"/>
        </w:rPr>
        <w:t>н</w:t>
      </w:r>
      <w:r w:rsidRPr="003A56FE">
        <w:rPr>
          <w:color w:val="000000"/>
          <w:sz w:val="26"/>
          <w:szCs w:val="26"/>
        </w:rPr>
        <w:t>ной в нем суммы определенному лицу или предъявителю (чек</w:t>
      </w:r>
      <w:r w:rsidRPr="003A56FE">
        <w:rPr>
          <w:color w:val="000000"/>
          <w:sz w:val="26"/>
          <w:szCs w:val="26"/>
        </w:rPr>
        <w:t>о</w:t>
      </w:r>
      <w:r w:rsidRPr="003A56FE">
        <w:rPr>
          <w:color w:val="000000"/>
          <w:sz w:val="26"/>
          <w:szCs w:val="26"/>
        </w:rPr>
        <w:t>держателю). Расчетные чеки могут быть покрытыми и непокр</w:t>
      </w:r>
      <w:r w:rsidRPr="003A56FE">
        <w:rPr>
          <w:color w:val="000000"/>
          <w:sz w:val="26"/>
          <w:szCs w:val="26"/>
        </w:rPr>
        <w:t>ы</w:t>
      </w:r>
      <w:r w:rsidRPr="003A56FE">
        <w:rPr>
          <w:color w:val="000000"/>
          <w:sz w:val="26"/>
          <w:szCs w:val="26"/>
        </w:rPr>
        <w:t>тыми. Покрытием чека в банке чекодателя могут быть:</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средства, депонированные чекодателем на отдельном счете;</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  средства на соответствующем счете чекодателя, но не свыше суммы, гарантированной банком по согласованию с ним при выдаче чеков. В этом случае банк может гарантировать ч</w:t>
      </w:r>
      <w:r w:rsidRPr="003A56FE">
        <w:rPr>
          <w:color w:val="000000"/>
          <w:sz w:val="26"/>
          <w:szCs w:val="26"/>
        </w:rPr>
        <w:t>е</w:t>
      </w:r>
      <w:r w:rsidRPr="003A56FE">
        <w:rPr>
          <w:color w:val="000000"/>
          <w:sz w:val="26"/>
          <w:szCs w:val="26"/>
        </w:rPr>
        <w:t>код</w:t>
      </w:r>
      <w:r w:rsidRPr="003A56FE">
        <w:rPr>
          <w:color w:val="000000"/>
          <w:sz w:val="26"/>
          <w:szCs w:val="26"/>
        </w:rPr>
        <w:t>а</w:t>
      </w:r>
      <w:r w:rsidRPr="003A56FE">
        <w:rPr>
          <w:color w:val="000000"/>
          <w:sz w:val="26"/>
          <w:szCs w:val="26"/>
        </w:rPr>
        <w:t>телю при временном отсутствии средств на его счету оплату ч</w:t>
      </w:r>
      <w:r w:rsidRPr="003A56FE">
        <w:rPr>
          <w:color w:val="000000"/>
          <w:sz w:val="26"/>
          <w:szCs w:val="26"/>
        </w:rPr>
        <w:t>е</w:t>
      </w:r>
      <w:r w:rsidRPr="003A56FE">
        <w:rPr>
          <w:color w:val="000000"/>
          <w:sz w:val="26"/>
          <w:szCs w:val="26"/>
        </w:rPr>
        <w:t>ков за счет средств банка.</w:t>
      </w:r>
    </w:p>
    <w:p w:rsidR="003A56FE" w:rsidRPr="003A56FE" w:rsidRDefault="003A56FE" w:rsidP="00146C76">
      <w:pPr>
        <w:shd w:val="clear" w:color="auto" w:fill="FFFFFF"/>
        <w:ind w:firstLine="709"/>
        <w:jc w:val="both"/>
        <w:rPr>
          <w:color w:val="000000"/>
          <w:sz w:val="26"/>
          <w:szCs w:val="26"/>
        </w:rPr>
      </w:pPr>
      <w:r w:rsidRPr="003A56FE">
        <w:rPr>
          <w:color w:val="000000"/>
          <w:sz w:val="26"/>
          <w:szCs w:val="26"/>
        </w:rPr>
        <w:t>Вместе с чеками независимо от их количества банк выдает клиенту идентификационную карточку в одном экземпляре и иде</w:t>
      </w:r>
      <w:r w:rsidRPr="003A56FE">
        <w:rPr>
          <w:color w:val="000000"/>
          <w:sz w:val="26"/>
          <w:szCs w:val="26"/>
        </w:rPr>
        <w:t>н</w:t>
      </w:r>
      <w:r w:rsidRPr="003A56FE">
        <w:rPr>
          <w:color w:val="000000"/>
          <w:sz w:val="26"/>
          <w:szCs w:val="26"/>
        </w:rPr>
        <w:t>тифицируют чекодателя по каждому выданному чеку.</w:t>
      </w:r>
    </w:p>
    <w:p w:rsidR="00C66DCC" w:rsidRPr="00C66DCC" w:rsidRDefault="003A56FE" w:rsidP="00146C76">
      <w:pPr>
        <w:shd w:val="clear" w:color="auto" w:fill="FFFFFF"/>
        <w:jc w:val="both"/>
        <w:rPr>
          <w:color w:val="000000"/>
          <w:sz w:val="26"/>
          <w:szCs w:val="26"/>
        </w:rPr>
      </w:pPr>
      <w:r w:rsidRPr="003A56FE">
        <w:rPr>
          <w:color w:val="000000"/>
          <w:sz w:val="26"/>
          <w:szCs w:val="26"/>
        </w:rPr>
        <w:t>Расчеты чеками осуществляются по следующей схеме (рис. 5).</w:t>
      </w:r>
      <w:r w:rsidR="00A511CE">
        <w:rPr>
          <w:noProof/>
          <w:color w:val="000000"/>
          <w:sz w:val="26"/>
          <w:szCs w:val="26"/>
        </w:rPr>
        <mc:AlternateContent>
          <mc:Choice Requires="wpg">
            <w:drawing>
              <wp:anchor distT="0" distB="0" distL="114300" distR="114300" simplePos="0" relativeHeight="251629056" behindDoc="0" locked="0" layoutInCell="1" allowOverlap="1">
                <wp:simplePos x="0" y="0"/>
                <wp:positionH relativeFrom="column">
                  <wp:posOffset>228600</wp:posOffset>
                </wp:positionH>
                <wp:positionV relativeFrom="paragraph">
                  <wp:posOffset>306705</wp:posOffset>
                </wp:positionV>
                <wp:extent cx="3886200" cy="1028700"/>
                <wp:effectExtent l="7620" t="11430" r="11430" b="7620"/>
                <wp:wrapNone/>
                <wp:docPr id="5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028700"/>
                          <a:chOff x="927" y="5787"/>
                          <a:chExt cx="6120" cy="1620"/>
                        </a:xfrm>
                      </wpg:grpSpPr>
                      <wps:wsp>
                        <wps:cNvPr id="541" name="Rectangle 14"/>
                        <wps:cNvSpPr>
                          <a:spLocks noChangeArrowheads="1"/>
                        </wps:cNvSpPr>
                        <wps:spPr bwMode="auto">
                          <a:xfrm>
                            <a:off x="927" y="5787"/>
                            <a:ext cx="2700" cy="720"/>
                          </a:xfrm>
                          <a:prstGeom prst="rect">
                            <a:avLst/>
                          </a:prstGeom>
                          <a:solidFill>
                            <a:srgbClr val="FFFFFF"/>
                          </a:solidFill>
                          <a:ln w="9525">
                            <a:solidFill>
                              <a:srgbClr val="000000"/>
                            </a:solidFill>
                            <a:miter lim="800000"/>
                            <a:headEnd/>
                            <a:tailEnd/>
                          </a:ln>
                        </wps:spPr>
                        <wps:txbx>
                          <w:txbxContent>
                            <w:p w:rsidR="0051035C" w:rsidRPr="00C66DCC" w:rsidRDefault="0051035C">
                              <w:r w:rsidRPr="00C66DCC">
                                <w:t>Продавец</w:t>
                              </w:r>
                            </w:p>
                          </w:txbxContent>
                        </wps:txbx>
                        <wps:bodyPr rot="0" vert="horz" wrap="square" lIns="91440" tIns="45720" rIns="91440" bIns="45720" anchor="t" anchorCtr="0" upright="1">
                          <a:noAutofit/>
                        </wps:bodyPr>
                      </wps:wsp>
                      <wps:wsp>
                        <wps:cNvPr id="542" name="Rectangle 16"/>
                        <wps:cNvSpPr>
                          <a:spLocks noChangeArrowheads="1"/>
                        </wps:cNvSpPr>
                        <wps:spPr bwMode="auto">
                          <a:xfrm>
                            <a:off x="4347" y="6867"/>
                            <a:ext cx="2700" cy="540"/>
                          </a:xfrm>
                          <a:prstGeom prst="rect">
                            <a:avLst/>
                          </a:prstGeom>
                          <a:solidFill>
                            <a:srgbClr val="FFFFFF"/>
                          </a:solidFill>
                          <a:ln w="9525">
                            <a:solidFill>
                              <a:srgbClr val="000000"/>
                            </a:solidFill>
                            <a:miter lim="800000"/>
                            <a:headEnd/>
                            <a:tailEnd/>
                          </a:ln>
                        </wps:spPr>
                        <wps:txbx>
                          <w:txbxContent>
                            <w:p w:rsidR="0051035C" w:rsidRPr="00C66DCC" w:rsidRDefault="0051035C">
                              <w:r w:rsidRPr="00C66DCC">
                                <w:t>Банк покупателя 2, 9</w:t>
                              </w:r>
                            </w:p>
                          </w:txbxContent>
                        </wps:txbx>
                        <wps:bodyPr rot="0" vert="horz" wrap="square" lIns="91440" tIns="45720" rIns="91440" bIns="45720" anchor="t" anchorCtr="0" upright="1">
                          <a:noAutofit/>
                        </wps:bodyPr>
                      </wps:wsp>
                      <wps:wsp>
                        <wps:cNvPr id="543" name="Rectangle 17"/>
                        <wps:cNvSpPr>
                          <a:spLocks noChangeArrowheads="1"/>
                        </wps:cNvSpPr>
                        <wps:spPr bwMode="auto">
                          <a:xfrm>
                            <a:off x="4347" y="5787"/>
                            <a:ext cx="2700" cy="720"/>
                          </a:xfrm>
                          <a:prstGeom prst="rect">
                            <a:avLst/>
                          </a:prstGeom>
                          <a:solidFill>
                            <a:srgbClr val="FFFFFF"/>
                          </a:solidFill>
                          <a:ln w="9525">
                            <a:solidFill>
                              <a:srgbClr val="000000"/>
                            </a:solidFill>
                            <a:miter lim="800000"/>
                            <a:headEnd/>
                            <a:tailEnd/>
                          </a:ln>
                        </wps:spPr>
                        <wps:txbx>
                          <w:txbxContent>
                            <w:p w:rsidR="0051035C" w:rsidRPr="00C66DCC" w:rsidRDefault="0051035C">
                              <w:r w:rsidRPr="00C66DCC">
                                <w:t>Продавец</w:t>
                              </w:r>
                            </w:p>
                          </w:txbxContent>
                        </wps:txbx>
                        <wps:bodyPr rot="0" vert="horz" wrap="square" lIns="91440" tIns="45720" rIns="91440" bIns="45720" anchor="t" anchorCtr="0" upright="1">
                          <a:noAutofit/>
                        </wps:bodyPr>
                      </wps:wsp>
                      <wps:wsp>
                        <wps:cNvPr id="544" name="Rectangle 18"/>
                        <wps:cNvSpPr>
                          <a:spLocks noChangeArrowheads="1"/>
                        </wps:cNvSpPr>
                        <wps:spPr bwMode="auto">
                          <a:xfrm>
                            <a:off x="927" y="6867"/>
                            <a:ext cx="2700" cy="540"/>
                          </a:xfrm>
                          <a:prstGeom prst="rect">
                            <a:avLst/>
                          </a:prstGeom>
                          <a:solidFill>
                            <a:srgbClr val="FFFFFF"/>
                          </a:solidFill>
                          <a:ln w="9525">
                            <a:solidFill>
                              <a:srgbClr val="000000"/>
                            </a:solidFill>
                            <a:miter lim="800000"/>
                            <a:headEnd/>
                            <a:tailEnd/>
                          </a:ln>
                        </wps:spPr>
                        <wps:txbx>
                          <w:txbxContent>
                            <w:p w:rsidR="0051035C" w:rsidRPr="00C66DCC" w:rsidRDefault="0051035C">
                              <w:r w:rsidRPr="00C66DCC">
                                <w:t>Банк продавца (7)</w:t>
                              </w:r>
                            </w:p>
                          </w:txbxContent>
                        </wps:txbx>
                        <wps:bodyPr rot="0" vert="horz" wrap="square" lIns="91440" tIns="45720" rIns="91440" bIns="45720" anchor="t" anchorCtr="0" upright="1">
                          <a:noAutofit/>
                        </wps:bodyPr>
                      </wps:wsp>
                      <wps:wsp>
                        <wps:cNvPr id="545" name="Line 24"/>
                        <wps:cNvCnPr>
                          <a:cxnSpLocks noChangeShapeType="1"/>
                        </wps:cNvCnPr>
                        <wps:spPr bwMode="auto">
                          <a:xfrm>
                            <a:off x="2907" y="65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25"/>
                        <wps:cNvCnPr>
                          <a:cxnSpLocks noChangeShapeType="1"/>
                        </wps:cNvCnPr>
                        <wps:spPr bwMode="auto">
                          <a:xfrm>
                            <a:off x="4527" y="65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Line 26"/>
                        <wps:cNvCnPr>
                          <a:cxnSpLocks noChangeShapeType="1"/>
                        </wps:cNvCnPr>
                        <wps:spPr bwMode="auto">
                          <a:xfrm>
                            <a:off x="6687" y="65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8" name="Line 27"/>
                        <wps:cNvCnPr>
                          <a:cxnSpLocks noChangeShapeType="1"/>
                        </wps:cNvCnPr>
                        <wps:spPr bwMode="auto">
                          <a:xfrm flipV="1">
                            <a:off x="1647" y="65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9" name="Line 28"/>
                        <wps:cNvCnPr>
                          <a:cxnSpLocks noChangeShapeType="1"/>
                        </wps:cNvCnPr>
                        <wps:spPr bwMode="auto">
                          <a:xfrm flipV="1">
                            <a:off x="5607" y="65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0" name="Line 31"/>
                        <wps:cNvCnPr>
                          <a:cxnSpLocks noChangeShapeType="1"/>
                        </wps:cNvCnPr>
                        <wps:spPr bwMode="auto">
                          <a:xfrm>
                            <a:off x="3627" y="5967"/>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Line 34"/>
                        <wps:cNvCnPr>
                          <a:cxnSpLocks noChangeShapeType="1"/>
                        </wps:cNvCnPr>
                        <wps:spPr bwMode="auto">
                          <a:xfrm flipH="1">
                            <a:off x="3627" y="650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7" style="position:absolute;left:0;text-align:left;margin-left:18pt;margin-top:24.15pt;width:306pt;height:81pt;z-index:251629056;mso-position-horizontal-relative:text;mso-position-vertical-relative:text" coordorigin="927,5787" coordsize="61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">
                <v:rect id="Rectangle 14" o:spid="_x0000_s1028" style="position:absolute;left:927;top:5787;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P0MYA&#10;AADcAAAADwAAAGRycy9kb3ducmV2LnhtbESPzW7CMBCE70h9B2sr9QYO9EeQ4kSIiqo9hnDhtsTb&#10;JBCvo9iQtE+PkZB6HM3MN5plOphGXKhztWUF00kEgriwuuZSwS7fjOcgnEfW2FgmBb/kIE0eRkuM&#10;te05o8vWlyJA2MWooPK+jaV0RUUG3cS2xMH7sZ1BH2RXSt1hH+CmkbMoepMGaw4LFba0rqg4bc9G&#10;waGe7fAvyz8js9g8++8hP573H0o9PQ6rdxCeBv8fvre/tILXl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bP0MYAAADcAAAADwAAAAAAAAAAAAAAAACYAgAAZHJz&#10;L2Rvd25yZXYueG1sUEsFBgAAAAAEAAQA9QAAAIsDAAAAAA==&#10;">
                  <v:textbox>
                    <w:txbxContent>
                      <w:p w:rsidR="0051035C" w:rsidRPr="00C66DCC" w:rsidRDefault="0051035C">
                        <w:r w:rsidRPr="00C66DCC">
                          <w:t>Продавец</w:t>
                        </w:r>
                      </w:p>
                    </w:txbxContent>
                  </v:textbox>
                </v:rect>
                <v:rect id="Rectangle 16" o:spid="_x0000_s1029" style="position:absolute;left:4347;top:686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Rp8UA&#10;AADcAAAADwAAAGRycy9kb3ducmV2LnhtbESPzW7CMBCE70h9B2sr9QYO6Y9KiIMQFRU9QnLhtsTb&#10;JCVeR7GBlKfHSJV6HM3MN5p0MZhWnKl3jWUF00kEgri0uuFKQZGvx+8gnEfW2FomBb/kYJE9jFJM&#10;tL3wls47X4kAYZeggtr7LpHSlTUZdBPbEQfv2/YGfZB9JXWPlwA3rYyj6E0abDgs1NjRqqbyuDsZ&#10;BYcmLvC6zT8jM1s/+68h/zntP5R6ehyWcxCeBv8f/mtvtILXl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1FGnxQAAANwAAAAPAAAAAAAAAAAAAAAAAJgCAABkcnMv&#10;ZG93bnJldi54bWxQSwUGAAAAAAQABAD1AAAAigMAAAAA&#10;">
                  <v:textbox>
                    <w:txbxContent>
                      <w:p w:rsidR="0051035C" w:rsidRPr="00C66DCC" w:rsidRDefault="0051035C">
                        <w:r w:rsidRPr="00C66DCC">
                          <w:t>Банк покупателя 2, 9</w:t>
                        </w:r>
                      </w:p>
                    </w:txbxContent>
                  </v:textbox>
                </v:rect>
                <v:rect id="Rectangle 17" o:spid="_x0000_s1030" style="position:absolute;left:4347;top:5787;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0PMQA&#10;AADcAAAADwAAAGRycy9kb3ducmV2LnhtbESPT4vCMBTE74LfITzBm6b+ZbcaRXZR9Kj1sre3zbOt&#10;Ni+liVr99JsFweMwM79h5svGlOJGtSssKxj0IxDEqdUFZwqOybr3AcJ5ZI2lZVLwIAfLRbs1x1jb&#10;O+/pdvCZCBB2MSrIva9iKV2ak0HXtxVx8E62NuiDrDOpa7wHuCnlMIqm0mDBYSHHir5ySi+Hq1Hw&#10;WwyP+Nwnm8h8rkd+1yTn68+3Ut1Os5qB8NT4d/jV3moFk/E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Y9DzEAAAA3AAAAA8AAAAAAAAAAAAAAAAAmAIAAGRycy9k&#10;b3ducmV2LnhtbFBLBQYAAAAABAAEAPUAAACJAwAAAAA=&#10;">
                  <v:textbox>
                    <w:txbxContent>
                      <w:p w:rsidR="0051035C" w:rsidRPr="00C66DCC" w:rsidRDefault="0051035C">
                        <w:r w:rsidRPr="00C66DCC">
                          <w:t>Продавец</w:t>
                        </w:r>
                      </w:p>
                    </w:txbxContent>
                  </v:textbox>
                </v:rect>
                <v:rect id="Rectangle 18" o:spid="_x0000_s1031" style="position:absolute;left:927;top:686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sSMQA&#10;AADcAAAADwAAAGRycy9kb3ducmV2LnhtbESPQYvCMBSE74L/ITxhb5rqquxWo4jioketl729bZ5t&#10;tXkpTdSuv94IgsdhZr5hpvPGlOJKtSssK+j3IhDEqdUFZwoOybr7BcJ5ZI2lZVLwTw7ms3ZrirG2&#10;N97Rde8zESDsYlSQe1/FUro0J4OuZyvi4B1tbdAHWWdS13gLcFPKQRSNpcGCw0KOFS1zSs/7i1Hw&#10;VwwOeN8lP5H5Xn/6bZOcLr8rpT46zWICwlPj3+FXe6MVjIZ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xbEjEAAAA3AAAAA8AAAAAAAAAAAAAAAAAmAIAAGRycy9k&#10;b3ducmV2LnhtbFBLBQYAAAAABAAEAPUAAACJAwAAAAA=&#10;">
                  <v:textbox>
                    <w:txbxContent>
                      <w:p w:rsidR="0051035C" w:rsidRPr="00C66DCC" w:rsidRDefault="0051035C">
                        <w:r w:rsidRPr="00C66DCC">
                          <w:t>Банк продавца (7)</w:t>
                        </w:r>
                      </w:p>
                    </w:txbxContent>
                  </v:textbox>
                </v:rect>
                <v:line id="Line 24" o:spid="_x0000_s1032" style="position:absolute;visibility:visible;mso-wrap-style:square" from="2907,6507" to="290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NmC8UAAADcAAAADwAAAGRycy9kb3ducmV2LnhtbESPT2sCMRTE7wW/Q3iCt5pVtO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NmC8UAAADcAAAADwAAAAAAAAAA&#10;AAAAAAChAgAAZHJzL2Rvd25yZXYueG1sUEsFBgAAAAAEAAQA+QAAAJMDAAAAAA==&#10;">
                  <v:stroke endarrow="block"/>
                </v:line>
                <v:line id="Line 25" o:spid="_x0000_s1033" style="position:absolute;visibility:visible;mso-wrap-style:square" from="4527,6507" to="452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line id="Line 26" o:spid="_x0000_s1034" style="position:absolute;visibility:visible;mso-wrap-style:square" from="6687,6507" to="668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d58UAAADcAAAADwAAAGRycy9kb3ducmV2LnhtbESPQWsCMRSE74X+h/AK3mrWUru6GqV0&#10;KfRgBbX0/Ny8bpZuXpZNXOO/N4WCx2FmvmGW62hbMVDvG8cKJuMMBHHldMO1gq/D++MMhA/IGlvH&#10;pOBCHtar+7slFtqdeUfDPtQiQdgXqMCE0BVS+sqQRT92HXHyflxvMSTZ11L3eE5w28qnLHuRFhtO&#10;CwY7ejNU/e5PVkFuyp3MZbk5bMuhmczjZ/w+zpUaPcTXBYhAMdzC/+0PrWD6nMPfmXQE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1d58UAAADcAAAADwAAAAAAAAAA&#10;AAAAAAChAgAAZHJzL2Rvd25yZXYueG1sUEsFBgAAAAAEAAQA+QAAAJMDAAAAAA==&#10;">
                  <v:stroke endarrow="block"/>
                </v:line>
                <v:line id="Line 27" o:spid="_x0000_s1035" style="position:absolute;flip:y;visibility:visible;mso-wrap-style:square" from="1647,6507" to="164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2OBsUAAADcAAAADwAAAGRycy9kb3ducmV2LnhtbESPwUrDQBCG74LvsIzgJbQbrYrGbova&#10;FgrFg6kHj0N2TILZ2ZAd2/TtOwfB4/DP/8038+UYOnOgIbWRHdxMczDEVfQt1w4+95vJI5gkyB67&#10;yOTgRAmWi8uLORY+HvmDDqXURiGcCnTQiPSFtalqKGCaxp5Ys+84BBQdh9r6AY8KD529zfMHG7Bl&#10;vdBgT28NVT/lb1CNzTuvZrPsNdgse6L1l+xyK85dX40vz2CERvlf/mtvvYP7O7XVZ5QAdnE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2OBsUAAADcAAAADwAAAAAAAAAA&#10;AAAAAAChAgAAZHJzL2Rvd25yZXYueG1sUEsFBgAAAAAEAAQA+QAAAJMDAAAAAA==&#10;">
                  <v:stroke endarrow="block"/>
                </v:line>
                <v:line id="Line 28" o:spid="_x0000_s1036" style="position:absolute;flip:y;visibility:visible;mso-wrap-style:square" from="5607,6507" to="5607,6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rncUAAADcAAAADwAAAGRycy9kb3ducmV2LnhtbESPQWvCQBCF70L/wzIFL0E3rVZq6iqt&#10;VhCkB7WHHofsNAnNzobsqOm/dwXB4+PN+9682aJztTpRGyrPBp6GKSji3NuKCwPfh/XgFVQQZIu1&#10;ZzLwTwEW84feDDPrz7yj014KFSEcMjRQijSZ1iEvyWEY+oY4er++dShRtoW2LZ4j3NX6OU0n2mHF&#10;saHEhpYl5X/7o4tvrL94NRolH04nyZQ+f2SbajGm/9i9v4ES6uR+fEtvrIGX8R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ErncUAAADcAAAADwAAAAAAAAAA&#10;AAAAAAChAgAAZHJzL2Rvd25yZXYueG1sUEsFBgAAAAAEAAQA+QAAAJMDAAAAAA==&#10;">
                  <v:stroke endarrow="block"/>
                </v:line>
                <v:line id="Line 31" o:spid="_x0000_s1037" style="position:absolute;visibility:visible;mso-wrap-style:square" from="3627,5967" to="4347,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1TTsIAAADcAAAADwAAAGRycy9kb3ducmV2LnhtbERPy2oCMRTdF/yHcAvuasaC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v1TTsIAAADcAAAADwAAAAAAAAAAAAAA&#10;AAChAgAAZHJzL2Rvd25yZXYueG1sUEsFBgAAAAAEAAQA+QAAAJADAAAAAA==&#10;">
                  <v:stroke endarrow="block"/>
                </v:line>
                <v:line id="Line 34" o:spid="_x0000_s1038" style="position:absolute;flip:x;visibility:visible;mso-wrap-style:square" from="3627,6507" to="4887,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6xRsUAAADcAAAADwAAAGRycy9kb3ducmV2LnhtbESPQWvCQBCF70L/wzKFXoJurFhs6irV&#10;KgjiodFDj0N2moRmZ0N2qvHfdwuCx8eb971582XvGnWmLtSeDYxHKSjiwtuaSwOn43Y4AxUE2WLj&#10;mQxcKcBy8TCYY2b9hT/pnEupIoRDhgYqkTbTOhQVOQwj3xJH79t3DiXKrtS2w0uEu0Y/p+mLdlhz&#10;bKiwpXVFxU/+6+Ib2wN/TCbJyukkeaXNl+xTLcY8Pfbvb6CEerkf39I7a2A6HcP/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6xRsUAAADcAAAADwAAAAAAAAAA&#10;AAAAAAChAgAAZHJzL2Rvd25yZXYueG1sUEsFBgAAAAAEAAQA+QAAAJMDAAAAAA==&#10;">
                  <v:stroke endarrow="block"/>
                </v:line>
              </v:group>
            </w:pict>
          </mc:Fallback>
        </mc:AlternateContent>
      </w:r>
    </w:p>
    <w:p w:rsidR="00C66DCC" w:rsidRDefault="003A56FE" w:rsidP="00C66DCC">
      <w:pPr>
        <w:shd w:val="clear" w:color="auto" w:fill="FFFFFF"/>
        <w:autoSpaceDE w:val="0"/>
        <w:autoSpaceDN w:val="0"/>
        <w:adjustRightInd w:val="0"/>
        <w:ind w:firstLine="540"/>
        <w:rPr>
          <w:color w:val="000000"/>
          <w:sz w:val="26"/>
          <w:szCs w:val="26"/>
        </w:rPr>
      </w:pPr>
      <w:r>
        <w:rPr>
          <w:color w:val="000000"/>
          <w:sz w:val="26"/>
          <w:szCs w:val="26"/>
        </w:rPr>
        <w:t xml:space="preserve">                                            4</w:t>
      </w:r>
    </w:p>
    <w:p w:rsidR="003A56FE" w:rsidRDefault="003A56FE" w:rsidP="00C66DCC">
      <w:pPr>
        <w:shd w:val="clear" w:color="auto" w:fill="FFFFFF"/>
        <w:autoSpaceDE w:val="0"/>
        <w:autoSpaceDN w:val="0"/>
        <w:adjustRightInd w:val="0"/>
        <w:ind w:firstLine="540"/>
        <w:rPr>
          <w:color w:val="000000"/>
          <w:sz w:val="26"/>
          <w:szCs w:val="26"/>
        </w:rPr>
      </w:pPr>
    </w:p>
    <w:p w:rsidR="003A56FE" w:rsidRDefault="003A56FE" w:rsidP="00C66DCC">
      <w:pPr>
        <w:shd w:val="clear" w:color="auto" w:fill="FFFFFF"/>
        <w:autoSpaceDE w:val="0"/>
        <w:autoSpaceDN w:val="0"/>
        <w:adjustRightInd w:val="0"/>
        <w:ind w:firstLine="540"/>
        <w:rPr>
          <w:color w:val="000000"/>
          <w:sz w:val="26"/>
          <w:szCs w:val="26"/>
        </w:rPr>
      </w:pPr>
      <w:r>
        <w:rPr>
          <w:color w:val="000000"/>
          <w:sz w:val="26"/>
          <w:szCs w:val="26"/>
        </w:rPr>
        <w:t xml:space="preserve">                                            5</w:t>
      </w:r>
    </w:p>
    <w:p w:rsidR="003A56FE" w:rsidRDefault="003A56FE" w:rsidP="00C66DCC">
      <w:pPr>
        <w:shd w:val="clear" w:color="auto" w:fill="FFFFFF"/>
        <w:autoSpaceDE w:val="0"/>
        <w:autoSpaceDN w:val="0"/>
        <w:adjustRightInd w:val="0"/>
        <w:ind w:firstLine="540"/>
        <w:rPr>
          <w:color w:val="000000"/>
          <w:sz w:val="26"/>
          <w:szCs w:val="26"/>
        </w:rPr>
      </w:pPr>
      <w:r>
        <w:rPr>
          <w:color w:val="000000"/>
          <w:sz w:val="26"/>
          <w:szCs w:val="26"/>
        </w:rPr>
        <w:t xml:space="preserve"> 10                    6                            1          3             10</w:t>
      </w:r>
    </w:p>
    <w:p w:rsidR="003A56FE" w:rsidRDefault="003A56FE" w:rsidP="00C66DCC">
      <w:pPr>
        <w:shd w:val="clear" w:color="auto" w:fill="FFFFFF"/>
        <w:autoSpaceDE w:val="0"/>
        <w:autoSpaceDN w:val="0"/>
        <w:adjustRightInd w:val="0"/>
        <w:ind w:firstLine="540"/>
        <w:rPr>
          <w:color w:val="000000"/>
          <w:sz w:val="26"/>
          <w:szCs w:val="26"/>
        </w:rPr>
      </w:pPr>
    </w:p>
    <w:p w:rsidR="003A56FE" w:rsidRDefault="003A56FE" w:rsidP="00C66DCC">
      <w:pPr>
        <w:shd w:val="clear" w:color="auto" w:fill="FFFFFF"/>
        <w:autoSpaceDE w:val="0"/>
        <w:autoSpaceDN w:val="0"/>
        <w:adjustRightInd w:val="0"/>
        <w:ind w:firstLine="540"/>
        <w:rPr>
          <w:color w:val="000000"/>
          <w:sz w:val="26"/>
          <w:szCs w:val="26"/>
        </w:rPr>
      </w:pPr>
    </w:p>
    <w:p w:rsidR="003A56FE" w:rsidRDefault="003A56FE" w:rsidP="003A56FE">
      <w:pPr>
        <w:shd w:val="clear" w:color="auto" w:fill="FFFFFF"/>
        <w:autoSpaceDE w:val="0"/>
        <w:autoSpaceDN w:val="0"/>
        <w:adjustRightInd w:val="0"/>
        <w:ind w:firstLine="540"/>
        <w:jc w:val="center"/>
        <w:rPr>
          <w:color w:val="000000"/>
          <w:sz w:val="26"/>
          <w:szCs w:val="26"/>
        </w:rPr>
      </w:pPr>
      <w:r w:rsidRPr="003A56FE">
        <w:rPr>
          <w:color w:val="000000"/>
          <w:sz w:val="26"/>
          <w:szCs w:val="26"/>
        </w:rPr>
        <w:t>Рис. 5. Схема расчетов чеками</w:t>
      </w:r>
    </w:p>
    <w:p w:rsidR="003A56FE" w:rsidRDefault="003A56FE" w:rsidP="003A56FE">
      <w:pPr>
        <w:shd w:val="clear" w:color="auto" w:fill="FFFFFF"/>
        <w:autoSpaceDE w:val="0"/>
        <w:autoSpaceDN w:val="0"/>
        <w:adjustRightInd w:val="0"/>
        <w:ind w:firstLine="540"/>
        <w:jc w:val="center"/>
        <w:rPr>
          <w:color w:val="000000"/>
          <w:sz w:val="26"/>
          <w:szCs w:val="26"/>
        </w:rPr>
      </w:pPr>
    </w:p>
    <w:p w:rsidR="003A56FE" w:rsidRDefault="003A56FE" w:rsidP="003A56FE">
      <w:pPr>
        <w:shd w:val="clear" w:color="auto" w:fill="FFFFFF"/>
        <w:autoSpaceDE w:val="0"/>
        <w:autoSpaceDN w:val="0"/>
        <w:adjustRightInd w:val="0"/>
        <w:ind w:firstLine="540"/>
        <w:jc w:val="center"/>
        <w:rPr>
          <w:color w:val="000000"/>
          <w:sz w:val="26"/>
          <w:szCs w:val="26"/>
        </w:rPr>
      </w:pP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lastRenderedPageBreak/>
        <w:t>На рисунке обозначены:</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1. Покупатель представляет в обслуживающий его банк заявление на получение чеков и платежное поручение на депонирование сумм или заявление в двух э</w:t>
      </w:r>
      <w:r w:rsidRPr="00146C76">
        <w:rPr>
          <w:color w:val="000000"/>
          <w:sz w:val="20"/>
          <w:szCs w:val="20"/>
        </w:rPr>
        <w:t>к</w:t>
      </w:r>
      <w:r w:rsidRPr="00146C76">
        <w:rPr>
          <w:color w:val="000000"/>
          <w:sz w:val="20"/>
          <w:szCs w:val="20"/>
        </w:rPr>
        <w:t>земпл</w:t>
      </w:r>
      <w:r w:rsidRPr="00146C76">
        <w:rPr>
          <w:color w:val="000000"/>
          <w:sz w:val="20"/>
          <w:szCs w:val="20"/>
        </w:rPr>
        <w:t>я</w:t>
      </w:r>
      <w:r w:rsidRPr="00146C76">
        <w:rPr>
          <w:color w:val="000000"/>
          <w:sz w:val="20"/>
          <w:szCs w:val="20"/>
        </w:rPr>
        <w:t>рах для получения чеков, оплата которых гарантирована банком.</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2. В банке, обслуживающем покупателя, бронируются средства на отдельном сч</w:t>
      </w:r>
      <w:r w:rsidRPr="00146C76">
        <w:rPr>
          <w:color w:val="000000"/>
          <w:sz w:val="20"/>
          <w:szCs w:val="20"/>
        </w:rPr>
        <w:t>е</w:t>
      </w:r>
      <w:r w:rsidRPr="00146C76">
        <w:rPr>
          <w:color w:val="000000"/>
          <w:sz w:val="20"/>
          <w:szCs w:val="20"/>
        </w:rPr>
        <w:t>те и заполняются чеки, то есть проставляется наименование банка, номер лицев</w:t>
      </w:r>
      <w:r w:rsidRPr="00146C76">
        <w:rPr>
          <w:color w:val="000000"/>
          <w:sz w:val="20"/>
          <w:szCs w:val="20"/>
        </w:rPr>
        <w:t>о</w:t>
      </w:r>
      <w:r w:rsidRPr="00146C76">
        <w:rPr>
          <w:color w:val="000000"/>
          <w:sz w:val="20"/>
          <w:szCs w:val="20"/>
        </w:rPr>
        <w:t>го сч</w:t>
      </w:r>
      <w:r w:rsidRPr="00146C76">
        <w:rPr>
          <w:color w:val="000000"/>
          <w:sz w:val="20"/>
          <w:szCs w:val="20"/>
        </w:rPr>
        <w:t>е</w:t>
      </w:r>
      <w:r w:rsidRPr="00146C76">
        <w:rPr>
          <w:color w:val="000000"/>
          <w:sz w:val="20"/>
          <w:szCs w:val="20"/>
        </w:rPr>
        <w:t>та, наименование чекодателя и лимит суммы чека.</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3. Покупателю выдаются чеки и чековая карточка.</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4. Продавец предъявляет покупателю документы на отгруженную продукцию (в</w:t>
      </w:r>
      <w:r w:rsidRPr="00146C76">
        <w:rPr>
          <w:color w:val="000000"/>
          <w:sz w:val="20"/>
          <w:szCs w:val="20"/>
        </w:rPr>
        <w:t>ы</w:t>
      </w:r>
      <w:r w:rsidRPr="00146C76">
        <w:rPr>
          <w:color w:val="000000"/>
          <w:sz w:val="20"/>
          <w:szCs w:val="20"/>
        </w:rPr>
        <w:t>полненные работы, ок</w:t>
      </w:r>
      <w:r w:rsidRPr="00146C76">
        <w:rPr>
          <w:color w:val="000000"/>
          <w:sz w:val="20"/>
          <w:szCs w:val="20"/>
        </w:rPr>
        <w:t>а</w:t>
      </w:r>
      <w:r w:rsidRPr="00146C76">
        <w:rPr>
          <w:color w:val="000000"/>
          <w:sz w:val="20"/>
          <w:szCs w:val="20"/>
        </w:rPr>
        <w:t>занные услуги).</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5. Покупатель выдает чек продавцу.</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6. Продавец предъявляет чек в банк, обслуживающий продавца при реестре чеков.</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7.  В банке, обслуживающем продавца, зачисляются денежные средства на счет продавца.</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8. Банк, обслуживающий продавца, предъявляет чек для оплаты банку, обслуж</w:t>
      </w:r>
      <w:r w:rsidRPr="00146C76">
        <w:rPr>
          <w:color w:val="000000"/>
          <w:sz w:val="20"/>
          <w:szCs w:val="20"/>
        </w:rPr>
        <w:t>и</w:t>
      </w:r>
      <w:r w:rsidRPr="00146C76">
        <w:rPr>
          <w:color w:val="000000"/>
          <w:sz w:val="20"/>
          <w:szCs w:val="20"/>
        </w:rPr>
        <w:t>вающему покупателя.</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9. Банк, обслуживающий покупателя, списывает сумму чека за счет ранее забр</w:t>
      </w:r>
      <w:r w:rsidRPr="00146C76">
        <w:rPr>
          <w:color w:val="000000"/>
          <w:sz w:val="20"/>
          <w:szCs w:val="20"/>
        </w:rPr>
        <w:t>о</w:t>
      </w:r>
      <w:r w:rsidRPr="00146C76">
        <w:rPr>
          <w:color w:val="000000"/>
          <w:sz w:val="20"/>
          <w:szCs w:val="20"/>
        </w:rPr>
        <w:t>нированных сумм.</w:t>
      </w:r>
    </w:p>
    <w:p w:rsidR="003A56FE" w:rsidRPr="00146C76" w:rsidRDefault="003A56FE" w:rsidP="00146C76">
      <w:pPr>
        <w:shd w:val="clear" w:color="auto" w:fill="FFFFFF"/>
        <w:autoSpaceDE w:val="0"/>
        <w:autoSpaceDN w:val="0"/>
        <w:adjustRightInd w:val="0"/>
        <w:ind w:left="180"/>
        <w:jc w:val="both"/>
        <w:rPr>
          <w:color w:val="000000"/>
          <w:sz w:val="20"/>
          <w:szCs w:val="20"/>
        </w:rPr>
      </w:pPr>
      <w:r w:rsidRPr="00146C76">
        <w:rPr>
          <w:color w:val="000000"/>
          <w:sz w:val="20"/>
          <w:szCs w:val="20"/>
        </w:rPr>
        <w:t>10. Банки выдают клиентам выписки из счетов.</w:t>
      </w:r>
    </w:p>
    <w:p w:rsidR="003A56FE" w:rsidRP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Чек бывает именной (выписанный на определенное лицо), предъявительский (выписанный на предъявителя) и ордерный. Ордерный чек выписывается в пользу определенного лица или по его приказу, то есть чекодатель может передать его новому владельцу с помощью индоссамента. Кроме того, чек может быть кроссированным - с проведенными на лицевой стороне ч</w:t>
      </w:r>
      <w:r w:rsidRPr="003A56FE">
        <w:rPr>
          <w:color w:val="000000"/>
          <w:sz w:val="26"/>
          <w:szCs w:val="26"/>
        </w:rPr>
        <w:t>е</w:t>
      </w:r>
      <w:r w:rsidRPr="003A56FE">
        <w:rPr>
          <w:color w:val="000000"/>
          <w:sz w:val="26"/>
          <w:szCs w:val="26"/>
        </w:rPr>
        <w:t>ка двумя параллельными линиями. Кроссирование в свою оч</w:t>
      </w:r>
      <w:r w:rsidRPr="003A56FE">
        <w:rPr>
          <w:color w:val="000000"/>
          <w:sz w:val="26"/>
          <w:szCs w:val="26"/>
        </w:rPr>
        <w:t>е</w:t>
      </w:r>
      <w:r w:rsidRPr="003A56FE">
        <w:rPr>
          <w:color w:val="000000"/>
          <w:sz w:val="26"/>
          <w:szCs w:val="26"/>
        </w:rPr>
        <w:t>редь может быть как общим, так и специальным. В первом сл</w:t>
      </w:r>
      <w:r w:rsidRPr="003A56FE">
        <w:rPr>
          <w:color w:val="000000"/>
          <w:sz w:val="26"/>
          <w:szCs w:val="26"/>
        </w:rPr>
        <w:t>у</w:t>
      </w:r>
      <w:r w:rsidRPr="003A56FE">
        <w:rPr>
          <w:color w:val="000000"/>
          <w:sz w:val="26"/>
          <w:szCs w:val="26"/>
        </w:rPr>
        <w:t>чае (без пометки «банк» между линиями), он может быть опл</w:t>
      </w:r>
      <w:r w:rsidRPr="003A56FE">
        <w:rPr>
          <w:color w:val="000000"/>
          <w:sz w:val="26"/>
          <w:szCs w:val="26"/>
        </w:rPr>
        <w:t>а</w:t>
      </w:r>
      <w:r w:rsidRPr="003A56FE">
        <w:rPr>
          <w:color w:val="000000"/>
          <w:sz w:val="26"/>
          <w:szCs w:val="26"/>
        </w:rPr>
        <w:t>чен плательщиком только банку или своему клиенту. Держатель такого чека может предъявить его лишь банку, наименование которого указано между линиями.</w:t>
      </w:r>
    </w:p>
    <w:p w:rsidR="003A56FE" w:rsidRP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Отмечаются и другие достоинства чекового обращения: ч</w:t>
      </w:r>
      <w:r w:rsidRPr="003A56FE">
        <w:rPr>
          <w:color w:val="000000"/>
          <w:sz w:val="26"/>
          <w:szCs w:val="26"/>
        </w:rPr>
        <w:t>е</w:t>
      </w:r>
      <w:r w:rsidRPr="003A56FE">
        <w:rPr>
          <w:color w:val="000000"/>
          <w:sz w:val="26"/>
          <w:szCs w:val="26"/>
        </w:rPr>
        <w:t>ки позволяют рассчитываться во всех тех случаях, когда нево</w:t>
      </w:r>
      <w:r w:rsidRPr="003A56FE">
        <w:rPr>
          <w:color w:val="000000"/>
          <w:sz w:val="26"/>
          <w:szCs w:val="26"/>
        </w:rPr>
        <w:t>з</w:t>
      </w:r>
      <w:r w:rsidRPr="003A56FE">
        <w:rPr>
          <w:color w:val="000000"/>
          <w:sz w:val="26"/>
          <w:szCs w:val="26"/>
        </w:rPr>
        <w:t>можно рассчитаться с помощью других платежных инструме</w:t>
      </w:r>
      <w:r w:rsidRPr="003A56FE">
        <w:rPr>
          <w:color w:val="000000"/>
          <w:sz w:val="26"/>
          <w:szCs w:val="26"/>
        </w:rPr>
        <w:t>н</w:t>
      </w:r>
      <w:r w:rsidRPr="003A56FE">
        <w:rPr>
          <w:color w:val="000000"/>
          <w:sz w:val="26"/>
          <w:szCs w:val="26"/>
        </w:rPr>
        <w:t>тов, включая пластиковые карты и валюту.</w:t>
      </w:r>
    </w:p>
    <w:p w:rsidR="003A56FE" w:rsidRP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Особую роль в денежно-кредитном регулировании экон</w:t>
      </w:r>
      <w:r w:rsidRPr="003A56FE">
        <w:rPr>
          <w:color w:val="000000"/>
          <w:sz w:val="26"/>
          <w:szCs w:val="26"/>
        </w:rPr>
        <w:t>о</w:t>
      </w:r>
      <w:r w:rsidRPr="003A56FE">
        <w:rPr>
          <w:color w:val="000000"/>
          <w:sz w:val="26"/>
          <w:szCs w:val="26"/>
        </w:rPr>
        <w:t>мики играет рынок, на котором продаются и покупаются вексе-ля. Его значение заключается в обеспечении равномерного пр</w:t>
      </w:r>
      <w:r w:rsidRPr="003A56FE">
        <w:rPr>
          <w:color w:val="000000"/>
          <w:sz w:val="26"/>
          <w:szCs w:val="26"/>
        </w:rPr>
        <w:t>и</w:t>
      </w:r>
      <w:r w:rsidRPr="003A56FE">
        <w:rPr>
          <w:color w:val="000000"/>
          <w:sz w:val="26"/>
          <w:szCs w:val="26"/>
        </w:rPr>
        <w:t xml:space="preserve">тока денег в экономику. Векселя оформляют так называемый </w:t>
      </w:r>
      <w:r w:rsidRPr="003A56FE">
        <w:rPr>
          <w:color w:val="000000"/>
          <w:sz w:val="26"/>
          <w:szCs w:val="26"/>
        </w:rPr>
        <w:lastRenderedPageBreak/>
        <w:t>коммерческий кредит. Обеспечивая отсрочку платежа, они о</w:t>
      </w:r>
      <w:r w:rsidRPr="003A56FE">
        <w:rPr>
          <w:color w:val="000000"/>
          <w:sz w:val="26"/>
          <w:szCs w:val="26"/>
        </w:rPr>
        <w:t>б</w:t>
      </w:r>
      <w:r w:rsidRPr="003A56FE">
        <w:rPr>
          <w:color w:val="000000"/>
          <w:sz w:val="26"/>
          <w:szCs w:val="26"/>
        </w:rPr>
        <w:t>ращаются на рынке, являясь объектами купли-продажи.</w:t>
      </w:r>
    </w:p>
    <w:p w:rsidR="003A56FE" w:rsidRP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Вексельные операции являются одним из важнейших и пе</w:t>
      </w:r>
      <w:r w:rsidRPr="003A56FE">
        <w:rPr>
          <w:color w:val="000000"/>
          <w:sz w:val="26"/>
          <w:szCs w:val="26"/>
        </w:rPr>
        <w:t>р</w:t>
      </w:r>
      <w:r w:rsidRPr="003A56FE">
        <w:rPr>
          <w:color w:val="000000"/>
          <w:sz w:val="26"/>
          <w:szCs w:val="26"/>
        </w:rPr>
        <w:t>спективных направлений банковской кредитной деятельности. Задача рынка векселей состоит, в основном, в перераспредел</w:t>
      </w:r>
      <w:r w:rsidRPr="003A56FE">
        <w:rPr>
          <w:color w:val="000000"/>
          <w:sz w:val="26"/>
          <w:szCs w:val="26"/>
        </w:rPr>
        <w:t>е</w:t>
      </w:r>
      <w:r w:rsidRPr="003A56FE">
        <w:rPr>
          <w:color w:val="000000"/>
          <w:sz w:val="26"/>
          <w:szCs w:val="26"/>
        </w:rPr>
        <w:t>нии краткосрочных денежных средств, а его объектом являются коммерческие и финансовые векселя. Представляя собой часть единого денежного рынка, он имеет два уровня. На первом его резидентами выступают кредитные учреждения и их клиенты, а в его основе лежат учетные, комиссионные, ломбардные и пр</w:t>
      </w:r>
      <w:r w:rsidRPr="003A56FE">
        <w:rPr>
          <w:color w:val="000000"/>
          <w:sz w:val="26"/>
          <w:szCs w:val="26"/>
        </w:rPr>
        <w:t>о</w:t>
      </w:r>
      <w:r w:rsidRPr="003A56FE">
        <w:rPr>
          <w:color w:val="000000"/>
          <w:sz w:val="26"/>
          <w:szCs w:val="26"/>
        </w:rPr>
        <w:t>чие операции коммерческих банков, других кредитных инстит</w:t>
      </w:r>
      <w:r w:rsidRPr="003A56FE">
        <w:rPr>
          <w:color w:val="000000"/>
          <w:sz w:val="26"/>
          <w:szCs w:val="26"/>
        </w:rPr>
        <w:t>у</w:t>
      </w:r>
      <w:r w:rsidRPr="003A56FE">
        <w:rPr>
          <w:color w:val="000000"/>
          <w:sz w:val="26"/>
          <w:szCs w:val="26"/>
        </w:rPr>
        <w:t>тов или частных дисконтеров с векселями. На втором субъект</w:t>
      </w:r>
      <w:r w:rsidRPr="003A56FE">
        <w:rPr>
          <w:color w:val="000000"/>
          <w:sz w:val="26"/>
          <w:szCs w:val="26"/>
        </w:rPr>
        <w:t>а</w:t>
      </w:r>
      <w:r w:rsidRPr="003A56FE">
        <w:rPr>
          <w:color w:val="000000"/>
          <w:sz w:val="26"/>
          <w:szCs w:val="26"/>
        </w:rPr>
        <w:t>ми являются кредитные учреждения: с одной стороны - Наци</w:t>
      </w:r>
      <w:r w:rsidRPr="003A56FE">
        <w:rPr>
          <w:color w:val="000000"/>
          <w:sz w:val="26"/>
          <w:szCs w:val="26"/>
        </w:rPr>
        <w:t>о</w:t>
      </w:r>
      <w:r w:rsidRPr="003A56FE">
        <w:rPr>
          <w:color w:val="000000"/>
          <w:sz w:val="26"/>
          <w:szCs w:val="26"/>
        </w:rPr>
        <w:t>нальный банк, с другой - банки второго уровня, в том числе коммерческие. Основную массу операций данного уровня рынка составляет переучет и перезалог первоклассных векселей. Разв</w:t>
      </w:r>
      <w:r w:rsidRPr="003A56FE">
        <w:rPr>
          <w:color w:val="000000"/>
          <w:sz w:val="26"/>
          <w:szCs w:val="26"/>
        </w:rPr>
        <w:t>и</w:t>
      </w:r>
      <w:r w:rsidRPr="003A56FE">
        <w:rPr>
          <w:color w:val="000000"/>
          <w:sz w:val="26"/>
          <w:szCs w:val="26"/>
        </w:rPr>
        <w:t>тие специализации в банковской системе, потребности в деце</w:t>
      </w:r>
      <w:r w:rsidRPr="003A56FE">
        <w:rPr>
          <w:color w:val="000000"/>
          <w:sz w:val="26"/>
          <w:szCs w:val="26"/>
        </w:rPr>
        <w:t>н</w:t>
      </w:r>
      <w:r w:rsidRPr="003A56FE">
        <w:rPr>
          <w:color w:val="000000"/>
          <w:sz w:val="26"/>
          <w:szCs w:val="26"/>
        </w:rPr>
        <w:t>трализованном перераспределении риска учетных операций предполагают появление на рынке промежуточного уровня, и</w:t>
      </w:r>
      <w:r w:rsidRPr="003A56FE">
        <w:rPr>
          <w:color w:val="000000"/>
          <w:sz w:val="26"/>
          <w:szCs w:val="26"/>
        </w:rPr>
        <w:t>н</w:t>
      </w:r>
      <w:r w:rsidRPr="003A56FE">
        <w:rPr>
          <w:color w:val="000000"/>
          <w:sz w:val="26"/>
          <w:szCs w:val="26"/>
        </w:rPr>
        <w:t>ституциональная структура которого также состоит только из банковских учреждений и группируется вокруг специальных кредитных институтов - учетных домов, учетных банков и пр</w:t>
      </w:r>
      <w:r w:rsidRPr="003A56FE">
        <w:rPr>
          <w:color w:val="000000"/>
          <w:sz w:val="26"/>
          <w:szCs w:val="26"/>
        </w:rPr>
        <w:t>о</w:t>
      </w:r>
      <w:r w:rsidRPr="003A56FE">
        <w:rPr>
          <w:color w:val="000000"/>
          <w:sz w:val="26"/>
          <w:szCs w:val="26"/>
        </w:rPr>
        <w:t>чих учреждений.</w:t>
      </w:r>
    </w:p>
    <w:p w:rsidR="003A56FE" w:rsidRP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Вексельное обращение может охватывать различные сферы. Во-первых, отношения между банками и клиентами при выдаче банковских ссуд (соло-векселей); во-вторых, между обществом и государством (казначейские векселя); в-третьих, между физич</w:t>
      </w:r>
      <w:r w:rsidRPr="003A56FE">
        <w:rPr>
          <w:color w:val="000000"/>
          <w:sz w:val="26"/>
          <w:szCs w:val="26"/>
        </w:rPr>
        <w:t>е</w:t>
      </w:r>
      <w:r w:rsidRPr="003A56FE">
        <w:rPr>
          <w:color w:val="000000"/>
          <w:sz w:val="26"/>
          <w:szCs w:val="26"/>
        </w:rPr>
        <w:t>скими или юридическими лицами без посредства банка.</w:t>
      </w:r>
    </w:p>
    <w:p w:rsidR="003A56FE" w:rsidRDefault="003A56FE" w:rsidP="00146C76">
      <w:pPr>
        <w:shd w:val="clear" w:color="auto" w:fill="FFFFFF"/>
        <w:autoSpaceDE w:val="0"/>
        <w:autoSpaceDN w:val="0"/>
        <w:adjustRightInd w:val="0"/>
        <w:ind w:firstLine="540"/>
        <w:jc w:val="both"/>
        <w:rPr>
          <w:color w:val="000000"/>
          <w:sz w:val="26"/>
          <w:szCs w:val="26"/>
        </w:rPr>
      </w:pPr>
      <w:r w:rsidRPr="003A56FE">
        <w:rPr>
          <w:color w:val="000000"/>
          <w:sz w:val="26"/>
          <w:szCs w:val="26"/>
        </w:rPr>
        <w:t>В нашей стране вексель не относится к ценным бумагам, а является, согласно Закону РК «О вексельном обращении в Ре</w:t>
      </w:r>
      <w:r w:rsidRPr="003A56FE">
        <w:rPr>
          <w:color w:val="000000"/>
          <w:sz w:val="26"/>
          <w:szCs w:val="26"/>
        </w:rPr>
        <w:t>с</w:t>
      </w:r>
      <w:r w:rsidRPr="003A56FE">
        <w:rPr>
          <w:color w:val="000000"/>
          <w:sz w:val="26"/>
          <w:szCs w:val="26"/>
        </w:rPr>
        <w:t>публике Казахстан», платежным инструментом и средством кр</w:t>
      </w:r>
      <w:r w:rsidRPr="003A56FE">
        <w:rPr>
          <w:color w:val="000000"/>
          <w:sz w:val="26"/>
          <w:szCs w:val="26"/>
        </w:rPr>
        <w:t>е</w:t>
      </w:r>
      <w:r w:rsidRPr="003A56FE">
        <w:rPr>
          <w:color w:val="000000"/>
          <w:sz w:val="26"/>
          <w:szCs w:val="26"/>
        </w:rPr>
        <w:t>дитования. Вексель - это безусловное обязательство уплатить какому-либо лицу определенную сумму денег в определенном месте в определенный срок. Это абстрактное долговое обяз</w:t>
      </w:r>
      <w:r w:rsidRPr="003A56FE">
        <w:rPr>
          <w:color w:val="000000"/>
          <w:sz w:val="26"/>
          <w:szCs w:val="26"/>
        </w:rPr>
        <w:t>а</w:t>
      </w:r>
      <w:r w:rsidRPr="003A56FE">
        <w:rPr>
          <w:color w:val="000000"/>
          <w:sz w:val="26"/>
          <w:szCs w:val="26"/>
        </w:rPr>
        <w:t>тельство, которое не зависит ни от каких условий.</w:t>
      </w:r>
    </w:p>
    <w:p w:rsidR="00146C76" w:rsidRDefault="00146C76" w:rsidP="00146C76">
      <w:pPr>
        <w:shd w:val="clear" w:color="auto" w:fill="FFFFFF"/>
        <w:autoSpaceDE w:val="0"/>
        <w:autoSpaceDN w:val="0"/>
        <w:adjustRightInd w:val="0"/>
        <w:ind w:firstLine="540"/>
        <w:jc w:val="both"/>
        <w:rPr>
          <w:color w:val="000000"/>
          <w:sz w:val="26"/>
          <w:szCs w:val="26"/>
        </w:rPr>
      </w:pP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lastRenderedPageBreak/>
        <w:t>Характерными признаками векселя являются:</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безусловный характер денежного обязательства, то есть принятое векселедателем на себя обязательство уплатить опр</w:t>
      </w:r>
      <w:r w:rsidRPr="00146C76">
        <w:rPr>
          <w:color w:val="000000"/>
          <w:sz w:val="26"/>
          <w:szCs w:val="26"/>
        </w:rPr>
        <w:t>е</w:t>
      </w:r>
      <w:r w:rsidRPr="00146C76">
        <w:rPr>
          <w:color w:val="000000"/>
          <w:sz w:val="26"/>
          <w:szCs w:val="26"/>
        </w:rPr>
        <w:t>деленную сумму или приказ оплатить вексельную сумму трет</w:t>
      </w:r>
      <w:r w:rsidRPr="00146C76">
        <w:rPr>
          <w:color w:val="000000"/>
          <w:sz w:val="26"/>
          <w:szCs w:val="26"/>
        </w:rPr>
        <w:t>ь</w:t>
      </w:r>
      <w:r w:rsidRPr="00146C76">
        <w:rPr>
          <w:color w:val="000000"/>
          <w:sz w:val="26"/>
          <w:szCs w:val="26"/>
        </w:rPr>
        <w:t>ему лицу не могут быть ограничены никакими условиями;</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абстрактный характер обязательства, то есть в тексте ве</w:t>
      </w:r>
      <w:r w:rsidRPr="00146C76">
        <w:rPr>
          <w:color w:val="000000"/>
          <w:sz w:val="26"/>
          <w:szCs w:val="26"/>
        </w:rPr>
        <w:t>к</w:t>
      </w:r>
      <w:r w:rsidRPr="00146C76">
        <w:rPr>
          <w:color w:val="000000"/>
          <w:sz w:val="26"/>
          <w:szCs w:val="26"/>
        </w:rPr>
        <w:t>селя не допускаются ссылки, на основании какой сделки он в</w:t>
      </w:r>
      <w:r w:rsidRPr="00146C76">
        <w:rPr>
          <w:color w:val="000000"/>
          <w:sz w:val="26"/>
          <w:szCs w:val="26"/>
        </w:rPr>
        <w:t>ы</w:t>
      </w:r>
      <w:r w:rsidRPr="00146C76">
        <w:rPr>
          <w:color w:val="000000"/>
          <w:sz w:val="26"/>
          <w:szCs w:val="26"/>
        </w:rPr>
        <w:t>дан;</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строго формализованная процедура заполнения данного документа, то есть форма должна содержат все необходимые р</w:t>
      </w:r>
      <w:r w:rsidRPr="00146C76">
        <w:rPr>
          <w:color w:val="000000"/>
          <w:sz w:val="26"/>
          <w:szCs w:val="26"/>
        </w:rPr>
        <w:t>е</w:t>
      </w:r>
      <w:r w:rsidRPr="00146C76">
        <w:rPr>
          <w:color w:val="000000"/>
          <w:sz w:val="26"/>
          <w:szCs w:val="26"/>
        </w:rPr>
        <w:t>квизиты, так как отсутствие хотя бы одного из них делает ве</w:t>
      </w:r>
      <w:r w:rsidRPr="00146C76">
        <w:rPr>
          <w:color w:val="000000"/>
          <w:sz w:val="26"/>
          <w:szCs w:val="26"/>
        </w:rPr>
        <w:t>к</w:t>
      </w:r>
      <w:r w:rsidRPr="00146C76">
        <w:rPr>
          <w:color w:val="000000"/>
          <w:sz w:val="26"/>
          <w:szCs w:val="26"/>
        </w:rPr>
        <w:t>сель ничтожным;</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денежная форма расчетов, то есть предметом обязательс</w:t>
      </w:r>
      <w:r w:rsidRPr="00146C76">
        <w:rPr>
          <w:color w:val="000000"/>
          <w:sz w:val="26"/>
          <w:szCs w:val="26"/>
        </w:rPr>
        <w:t>т</w:t>
      </w:r>
      <w:r w:rsidRPr="00146C76">
        <w:rPr>
          <w:color w:val="000000"/>
          <w:sz w:val="26"/>
          <w:szCs w:val="26"/>
        </w:rPr>
        <w:t>ва могут быть только денежные средства.</w:t>
      </w:r>
    </w:p>
    <w:p w:rsidR="00146C76" w:rsidRPr="00146C76" w:rsidRDefault="00146C76" w:rsidP="00146C76">
      <w:pPr>
        <w:shd w:val="clear" w:color="auto" w:fill="FFFFFF"/>
        <w:autoSpaceDE w:val="0"/>
        <w:autoSpaceDN w:val="0"/>
        <w:adjustRightInd w:val="0"/>
        <w:ind w:firstLine="180"/>
        <w:jc w:val="both"/>
        <w:rPr>
          <w:color w:val="000000"/>
          <w:sz w:val="26"/>
          <w:szCs w:val="26"/>
        </w:rPr>
      </w:pPr>
      <w:r w:rsidRPr="00146C76">
        <w:rPr>
          <w:color w:val="000000"/>
          <w:sz w:val="26"/>
          <w:szCs w:val="26"/>
        </w:rPr>
        <w:t>Векселя делятся на два основных вида: простые и перево</w:t>
      </w:r>
      <w:r w:rsidRPr="00146C76">
        <w:rPr>
          <w:color w:val="000000"/>
          <w:sz w:val="26"/>
          <w:szCs w:val="26"/>
        </w:rPr>
        <w:t>д</w:t>
      </w:r>
      <w:r w:rsidRPr="00146C76">
        <w:rPr>
          <w:color w:val="000000"/>
          <w:sz w:val="26"/>
          <w:szCs w:val="26"/>
        </w:rPr>
        <w:t>ные.</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Простой вексель (соло) - вексель, содержащий ничем не обусловленное обязательство должника (векселедателя) упл</w:t>
      </w:r>
      <w:r w:rsidRPr="00146C76">
        <w:rPr>
          <w:color w:val="000000"/>
          <w:sz w:val="26"/>
          <w:szCs w:val="26"/>
        </w:rPr>
        <w:t>а</w:t>
      </w:r>
      <w:r w:rsidRPr="00146C76">
        <w:rPr>
          <w:color w:val="000000"/>
          <w:sz w:val="26"/>
          <w:szCs w:val="26"/>
        </w:rPr>
        <w:t>тить кредитору (векселедержателю) определенную сумму д</w:t>
      </w:r>
      <w:r w:rsidRPr="00146C76">
        <w:rPr>
          <w:color w:val="000000"/>
          <w:sz w:val="26"/>
          <w:szCs w:val="26"/>
        </w:rPr>
        <w:t>е</w:t>
      </w:r>
      <w:r w:rsidRPr="00146C76">
        <w:rPr>
          <w:color w:val="000000"/>
          <w:sz w:val="26"/>
          <w:szCs w:val="26"/>
        </w:rPr>
        <w:t>нежных средств в определенном месте и в установленные сроки или по приказу кредитора перечислить средства третьему лицу.</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Отличительной чертой простого векселя является то, что должником всегда выступает лицо, выписавшее вексель, - векс</w:t>
      </w:r>
      <w:r w:rsidRPr="00146C76">
        <w:rPr>
          <w:color w:val="000000"/>
          <w:sz w:val="26"/>
          <w:szCs w:val="26"/>
        </w:rPr>
        <w:t>е</w:t>
      </w:r>
      <w:r w:rsidRPr="00146C76">
        <w:rPr>
          <w:color w:val="000000"/>
          <w:sz w:val="26"/>
          <w:szCs w:val="26"/>
        </w:rPr>
        <w:t>ледатель. Держатель векселя может использовать его в расчетах со своими контрагентами, переводя свою задолженность на ве</w:t>
      </w:r>
      <w:r w:rsidRPr="00146C76">
        <w:rPr>
          <w:color w:val="000000"/>
          <w:sz w:val="26"/>
          <w:szCs w:val="26"/>
        </w:rPr>
        <w:t>к</w:t>
      </w:r>
      <w:r w:rsidRPr="00146C76">
        <w:rPr>
          <w:color w:val="000000"/>
          <w:sz w:val="26"/>
          <w:szCs w:val="26"/>
        </w:rPr>
        <w:t>селедателя.</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Переводной вексель (тратта) - это документ, регулирующий вексельные отношения трех сторон: кредитора (трассанта), должника (трассата) и получателя платежа (ремитента). Особе</w:t>
      </w:r>
      <w:r w:rsidRPr="00146C76">
        <w:rPr>
          <w:color w:val="000000"/>
          <w:sz w:val="26"/>
          <w:szCs w:val="26"/>
        </w:rPr>
        <w:t>н</w:t>
      </w:r>
      <w:r w:rsidRPr="00146C76">
        <w:rPr>
          <w:color w:val="000000"/>
          <w:sz w:val="26"/>
          <w:szCs w:val="26"/>
        </w:rPr>
        <w:t>ностью выпуска и обращения переводного векселя является то, что он не может служить простым средством платежа. Суть этих отношений заключается в следующем: трассант (векселедатель) выписывает (трассирует) вексель на трассата с предложением уплатить определенную сумму денег ремитенту в определенном месте в определенный срок.</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Ремитент, получая вексель, не уверен, что указанный в нем трассат произведет оплату. Поэтому первоначально необход</w:t>
      </w:r>
      <w:r w:rsidRPr="00146C76">
        <w:rPr>
          <w:color w:val="000000"/>
          <w:sz w:val="26"/>
          <w:szCs w:val="26"/>
        </w:rPr>
        <w:t>и</w:t>
      </w:r>
      <w:r w:rsidRPr="00146C76">
        <w:rPr>
          <w:color w:val="000000"/>
          <w:sz w:val="26"/>
          <w:szCs w:val="26"/>
        </w:rPr>
        <w:lastRenderedPageBreak/>
        <w:t>моубедиться, что должник согласен оплатить вексельную сумму. С этой целью вексель направляется трассату для акцепта. Сущ</w:t>
      </w:r>
      <w:r w:rsidRPr="00146C76">
        <w:rPr>
          <w:color w:val="000000"/>
          <w:sz w:val="26"/>
          <w:szCs w:val="26"/>
        </w:rPr>
        <w:t>е</w:t>
      </w:r>
      <w:r w:rsidRPr="00146C76">
        <w:rPr>
          <w:color w:val="000000"/>
          <w:sz w:val="26"/>
          <w:szCs w:val="26"/>
        </w:rPr>
        <w:t>ствуют следующие виды векселей (табл. 2):</w:t>
      </w:r>
    </w:p>
    <w:p w:rsid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2. Классификация векселей</w:t>
      </w:r>
    </w:p>
    <w:tbl>
      <w:tblPr>
        <w:tblW w:w="0" w:type="auto"/>
        <w:tblInd w:w="40" w:type="dxa"/>
        <w:tblLayout w:type="fixed"/>
        <w:tblCellMar>
          <w:left w:w="40" w:type="dxa"/>
          <w:right w:w="40" w:type="dxa"/>
        </w:tblCellMar>
        <w:tblLook w:val="0000" w:firstRow="0" w:lastRow="0" w:firstColumn="0" w:lastColumn="0" w:noHBand="0" w:noVBand="0"/>
      </w:tblPr>
      <w:tblGrid>
        <w:gridCol w:w="2880"/>
        <w:gridCol w:w="4320"/>
      </w:tblGrid>
      <w:tr w:rsidR="00146C76" w:rsidRPr="00146C76">
        <w:trPr>
          <w:trHeight w:hRule="exact" w:val="23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80"/>
              <w:rPr>
                <w:sz w:val="22"/>
                <w:szCs w:val="22"/>
              </w:rPr>
            </w:pPr>
            <w:r w:rsidRPr="00146C76">
              <w:rPr>
                <w:color w:val="000000"/>
                <w:sz w:val="22"/>
                <w:szCs w:val="22"/>
                <w:lang w:val="en-US"/>
              </w:rPr>
              <w:t xml:space="preserve"> </w:t>
            </w:r>
            <w:r>
              <w:rPr>
                <w:color w:val="000000"/>
                <w:sz w:val="22"/>
                <w:szCs w:val="22"/>
              </w:rPr>
              <w:t>П</w:t>
            </w:r>
            <w:r w:rsidRPr="00146C76">
              <w:rPr>
                <w:color w:val="000000"/>
                <w:sz w:val="22"/>
                <w:szCs w:val="22"/>
              </w:rPr>
              <w:t>ризнак классиф</w:t>
            </w:r>
            <w:r w:rsidRPr="00146C76">
              <w:rPr>
                <w:color w:val="000000"/>
                <w:sz w:val="22"/>
                <w:szCs w:val="22"/>
              </w:rPr>
              <w:t>и</w:t>
            </w:r>
            <w:r w:rsidRPr="00146C76">
              <w:rPr>
                <w:color w:val="000000"/>
                <w:sz w:val="22"/>
                <w:szCs w:val="22"/>
              </w:rPr>
              <w:t>кации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166"/>
              <w:rPr>
                <w:sz w:val="22"/>
                <w:szCs w:val="22"/>
              </w:rPr>
            </w:pPr>
            <w:r w:rsidRPr="00146C76">
              <w:rPr>
                <w:color w:val="000000"/>
                <w:spacing w:val="-3"/>
                <w:sz w:val="22"/>
                <w:szCs w:val="22"/>
              </w:rPr>
              <w:t>Виды векселей</w:t>
            </w:r>
          </w:p>
        </w:tc>
      </w:tr>
      <w:tr w:rsidR="00146C76" w:rsidRPr="00146C76">
        <w:trPr>
          <w:trHeight w:hRule="exact" w:val="4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sz w:val="22"/>
                <w:szCs w:val="22"/>
              </w:rPr>
            </w:pPr>
            <w:r w:rsidRPr="00146C76">
              <w:rPr>
                <w:color w:val="000000"/>
                <w:spacing w:val="-2"/>
                <w:sz w:val="22"/>
                <w:szCs w:val="22"/>
              </w:rPr>
              <w:t>Эмитент</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209" w:lineRule="exact"/>
              <w:ind w:left="7" w:firstLine="7"/>
              <w:rPr>
                <w:color w:val="000000"/>
                <w:spacing w:val="-3"/>
                <w:sz w:val="22"/>
                <w:szCs w:val="22"/>
              </w:rPr>
            </w:pPr>
            <w:r w:rsidRPr="00146C76">
              <w:rPr>
                <w:color w:val="000000"/>
                <w:spacing w:val="-3"/>
                <w:sz w:val="22"/>
                <w:szCs w:val="22"/>
              </w:rPr>
              <w:t>Казначейские</w:t>
            </w:r>
            <w:r>
              <w:rPr>
                <w:color w:val="000000"/>
                <w:spacing w:val="-3"/>
                <w:sz w:val="22"/>
                <w:szCs w:val="22"/>
              </w:rPr>
              <w:t xml:space="preserve"> </w:t>
            </w:r>
          </w:p>
          <w:p w:rsidR="00146C76" w:rsidRPr="00146C76" w:rsidRDefault="00146C76" w:rsidP="00146C76">
            <w:pPr>
              <w:widowControl w:val="0"/>
              <w:shd w:val="clear" w:color="auto" w:fill="FFFFFF"/>
              <w:autoSpaceDE w:val="0"/>
              <w:autoSpaceDN w:val="0"/>
              <w:adjustRightInd w:val="0"/>
              <w:spacing w:line="209" w:lineRule="exact"/>
              <w:ind w:left="7" w:firstLine="7"/>
              <w:rPr>
                <w:sz w:val="22"/>
                <w:szCs w:val="22"/>
              </w:rPr>
            </w:pPr>
            <w:r w:rsidRPr="00146C76">
              <w:rPr>
                <w:color w:val="000000"/>
                <w:spacing w:val="-4"/>
                <w:sz w:val="22"/>
                <w:szCs w:val="22"/>
              </w:rPr>
              <w:t>Час</w:t>
            </w:r>
            <w:r w:rsidRPr="00146C76">
              <w:rPr>
                <w:color w:val="000000"/>
                <w:spacing w:val="-4"/>
                <w:sz w:val="22"/>
                <w:szCs w:val="22"/>
              </w:rPr>
              <w:t>т</w:t>
            </w:r>
            <w:r w:rsidRPr="00146C76">
              <w:rPr>
                <w:color w:val="000000"/>
                <w:spacing w:val="-4"/>
                <w:sz w:val="22"/>
                <w:szCs w:val="22"/>
              </w:rPr>
              <w:t>ные</w:t>
            </w:r>
          </w:p>
        </w:tc>
      </w:tr>
      <w:tr w:rsidR="00146C76" w:rsidRPr="00146C76">
        <w:trPr>
          <w:trHeight w:hRule="exact" w:val="41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sz w:val="22"/>
                <w:szCs w:val="22"/>
              </w:rPr>
            </w:pPr>
            <w:r w:rsidRPr="00146C76">
              <w:rPr>
                <w:color w:val="000000"/>
                <w:spacing w:val="-2"/>
                <w:sz w:val="22"/>
                <w:szCs w:val="22"/>
              </w:rPr>
              <w:t>Обслуживаемые сделки</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rPr>
                <w:color w:val="000000"/>
                <w:spacing w:val="-2"/>
                <w:sz w:val="22"/>
                <w:szCs w:val="22"/>
              </w:rPr>
            </w:pPr>
            <w:r w:rsidRPr="00146C76">
              <w:rPr>
                <w:color w:val="000000"/>
                <w:spacing w:val="-2"/>
                <w:sz w:val="22"/>
                <w:szCs w:val="22"/>
              </w:rPr>
              <w:t xml:space="preserve">Финансовые </w:t>
            </w:r>
          </w:p>
          <w:p w:rsidR="00146C76" w:rsidRPr="00146C76" w:rsidRDefault="00146C76" w:rsidP="00146C76">
            <w:pPr>
              <w:widowControl w:val="0"/>
              <w:shd w:val="clear" w:color="auto" w:fill="FFFFFF"/>
              <w:autoSpaceDE w:val="0"/>
              <w:autoSpaceDN w:val="0"/>
              <w:adjustRightInd w:val="0"/>
              <w:spacing w:line="194" w:lineRule="exact"/>
              <w:rPr>
                <w:sz w:val="22"/>
                <w:szCs w:val="22"/>
              </w:rPr>
            </w:pPr>
            <w:r w:rsidRPr="00146C76">
              <w:rPr>
                <w:color w:val="000000"/>
                <w:spacing w:val="-3"/>
                <w:sz w:val="22"/>
                <w:szCs w:val="22"/>
              </w:rPr>
              <w:t>Коммерч</w:t>
            </w:r>
            <w:r w:rsidRPr="00146C76">
              <w:rPr>
                <w:color w:val="000000"/>
                <w:spacing w:val="-3"/>
                <w:sz w:val="22"/>
                <w:szCs w:val="22"/>
              </w:rPr>
              <w:t>е</w:t>
            </w:r>
            <w:r w:rsidRPr="00146C76">
              <w:rPr>
                <w:color w:val="000000"/>
                <w:spacing w:val="-3"/>
                <w:sz w:val="22"/>
                <w:szCs w:val="22"/>
              </w:rPr>
              <w:t>ские</w:t>
            </w:r>
          </w:p>
        </w:tc>
      </w:tr>
      <w:tr w:rsidR="00146C76" w:rsidRPr="00146C76">
        <w:trPr>
          <w:trHeight w:hRule="exact" w:val="4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sz w:val="22"/>
                <w:szCs w:val="22"/>
              </w:rPr>
            </w:pPr>
            <w:r w:rsidRPr="00146C76">
              <w:rPr>
                <w:color w:val="000000"/>
                <w:spacing w:val="-3"/>
                <w:sz w:val="22"/>
                <w:szCs w:val="22"/>
              </w:rPr>
              <w:t>Способ обращения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202" w:lineRule="exact"/>
              <w:rPr>
                <w:color w:val="000000"/>
                <w:sz w:val="22"/>
                <w:szCs w:val="22"/>
              </w:rPr>
            </w:pPr>
            <w:r>
              <w:rPr>
                <w:color w:val="000000"/>
                <w:sz w:val="22"/>
                <w:szCs w:val="22"/>
              </w:rPr>
              <w:t>П</w:t>
            </w:r>
            <w:r w:rsidRPr="00146C76">
              <w:rPr>
                <w:color w:val="000000"/>
                <w:sz w:val="22"/>
                <w:szCs w:val="22"/>
              </w:rPr>
              <w:t xml:space="preserve">ростой </w:t>
            </w:r>
          </w:p>
          <w:p w:rsidR="00146C76" w:rsidRPr="00146C76" w:rsidRDefault="00146C76" w:rsidP="00146C76">
            <w:pPr>
              <w:widowControl w:val="0"/>
              <w:shd w:val="clear" w:color="auto" w:fill="FFFFFF"/>
              <w:autoSpaceDE w:val="0"/>
              <w:autoSpaceDN w:val="0"/>
              <w:adjustRightInd w:val="0"/>
              <w:spacing w:line="202" w:lineRule="exact"/>
              <w:rPr>
                <w:sz w:val="22"/>
                <w:szCs w:val="22"/>
              </w:rPr>
            </w:pPr>
            <w:r w:rsidRPr="00146C76">
              <w:rPr>
                <w:color w:val="000000"/>
                <w:spacing w:val="-3"/>
                <w:sz w:val="22"/>
                <w:szCs w:val="22"/>
              </w:rPr>
              <w:t>Перево</w:t>
            </w:r>
            <w:r w:rsidRPr="00146C76">
              <w:rPr>
                <w:color w:val="000000"/>
                <w:spacing w:val="-3"/>
                <w:sz w:val="22"/>
                <w:szCs w:val="22"/>
              </w:rPr>
              <w:t>д</w:t>
            </w:r>
            <w:r w:rsidRPr="00146C76">
              <w:rPr>
                <w:color w:val="000000"/>
                <w:spacing w:val="-3"/>
                <w:sz w:val="22"/>
                <w:szCs w:val="22"/>
              </w:rPr>
              <w:t>ной</w:t>
            </w:r>
          </w:p>
        </w:tc>
      </w:tr>
      <w:tr w:rsidR="00146C76" w:rsidRPr="00146C76">
        <w:trPr>
          <w:trHeight w:hRule="exact" w:val="4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22"/>
              <w:rPr>
                <w:sz w:val="22"/>
                <w:szCs w:val="22"/>
              </w:rPr>
            </w:pPr>
            <w:r w:rsidRPr="00146C76">
              <w:rPr>
                <w:color w:val="000000"/>
                <w:spacing w:val="-3"/>
                <w:sz w:val="22"/>
                <w:szCs w:val="22"/>
              </w:rPr>
              <w:t>Наличие обеспечения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rPr>
                <w:color w:val="000000"/>
                <w:spacing w:val="-1"/>
                <w:sz w:val="22"/>
                <w:szCs w:val="22"/>
              </w:rPr>
            </w:pPr>
            <w:r w:rsidRPr="00146C76">
              <w:rPr>
                <w:color w:val="000000"/>
                <w:spacing w:val="-1"/>
                <w:sz w:val="22"/>
                <w:szCs w:val="22"/>
              </w:rPr>
              <w:t xml:space="preserve">Обеспеченный </w:t>
            </w:r>
          </w:p>
          <w:p w:rsidR="00146C76" w:rsidRPr="00146C76" w:rsidRDefault="00146C76" w:rsidP="00146C76">
            <w:pPr>
              <w:widowControl w:val="0"/>
              <w:shd w:val="clear" w:color="auto" w:fill="FFFFFF"/>
              <w:autoSpaceDE w:val="0"/>
              <w:autoSpaceDN w:val="0"/>
              <w:adjustRightInd w:val="0"/>
              <w:spacing w:line="194" w:lineRule="exact"/>
              <w:rPr>
                <w:sz w:val="22"/>
                <w:szCs w:val="22"/>
              </w:rPr>
            </w:pPr>
            <w:r w:rsidRPr="00146C76">
              <w:rPr>
                <w:color w:val="000000"/>
                <w:spacing w:val="-3"/>
                <w:sz w:val="22"/>
                <w:szCs w:val="22"/>
              </w:rPr>
              <w:t>Необеспече</w:t>
            </w:r>
            <w:r w:rsidRPr="00146C76">
              <w:rPr>
                <w:color w:val="000000"/>
                <w:spacing w:val="-3"/>
                <w:sz w:val="22"/>
                <w:szCs w:val="22"/>
              </w:rPr>
              <w:t>н</w:t>
            </w:r>
            <w:r w:rsidRPr="00146C76">
              <w:rPr>
                <w:color w:val="000000"/>
                <w:spacing w:val="-3"/>
                <w:sz w:val="22"/>
                <w:szCs w:val="22"/>
              </w:rPr>
              <w:t>ный</w:t>
            </w:r>
          </w:p>
        </w:tc>
      </w:tr>
      <w:tr w:rsidR="00146C76" w:rsidRPr="00146C76">
        <w:trPr>
          <w:trHeight w:hRule="exact" w:val="4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22"/>
              <w:rPr>
                <w:sz w:val="22"/>
                <w:szCs w:val="22"/>
              </w:rPr>
            </w:pPr>
            <w:r w:rsidRPr="00146C76">
              <w:rPr>
                <w:color w:val="000000"/>
                <w:spacing w:val="-3"/>
                <w:sz w:val="22"/>
                <w:szCs w:val="22"/>
              </w:rPr>
              <w:t>Порядок оплаты</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ind w:left="7" w:firstLine="7"/>
              <w:rPr>
                <w:color w:val="000000"/>
                <w:spacing w:val="-4"/>
                <w:sz w:val="22"/>
                <w:szCs w:val="22"/>
              </w:rPr>
            </w:pPr>
            <w:r w:rsidRPr="00146C76">
              <w:rPr>
                <w:color w:val="000000"/>
                <w:spacing w:val="-4"/>
                <w:sz w:val="22"/>
                <w:szCs w:val="22"/>
              </w:rPr>
              <w:t xml:space="preserve">Именной </w:t>
            </w:r>
          </w:p>
          <w:p w:rsidR="00146C76" w:rsidRPr="00146C76" w:rsidRDefault="00146C76" w:rsidP="00146C76">
            <w:pPr>
              <w:widowControl w:val="0"/>
              <w:shd w:val="clear" w:color="auto" w:fill="FFFFFF"/>
              <w:autoSpaceDE w:val="0"/>
              <w:autoSpaceDN w:val="0"/>
              <w:adjustRightInd w:val="0"/>
              <w:spacing w:line="194" w:lineRule="exact"/>
              <w:ind w:left="7" w:firstLine="7"/>
              <w:rPr>
                <w:sz w:val="22"/>
                <w:szCs w:val="22"/>
              </w:rPr>
            </w:pPr>
            <w:r w:rsidRPr="00146C76">
              <w:rPr>
                <w:color w:val="000000"/>
                <w:spacing w:val="-3"/>
                <w:sz w:val="22"/>
                <w:szCs w:val="22"/>
              </w:rPr>
              <w:t>На пред</w:t>
            </w:r>
            <w:r w:rsidRPr="00146C76">
              <w:rPr>
                <w:color w:val="000000"/>
                <w:spacing w:val="-3"/>
                <w:sz w:val="22"/>
                <w:szCs w:val="22"/>
              </w:rPr>
              <w:t>ъ</w:t>
            </w:r>
            <w:r w:rsidRPr="00146C76">
              <w:rPr>
                <w:color w:val="000000"/>
                <w:spacing w:val="-3"/>
                <w:sz w:val="22"/>
                <w:szCs w:val="22"/>
              </w:rPr>
              <w:t>явителя</w:t>
            </w:r>
          </w:p>
        </w:tc>
      </w:tr>
      <w:tr w:rsidR="00146C76" w:rsidRPr="00146C76">
        <w:trPr>
          <w:trHeight w:hRule="exact" w:val="410"/>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spacing w:line="216" w:lineRule="exact"/>
              <w:ind w:left="22" w:firstLine="7"/>
              <w:rPr>
                <w:color w:val="000000"/>
                <w:spacing w:val="-1"/>
                <w:sz w:val="22"/>
                <w:szCs w:val="22"/>
              </w:rPr>
            </w:pPr>
            <w:r w:rsidRPr="00146C76">
              <w:rPr>
                <w:color w:val="000000"/>
                <w:spacing w:val="-1"/>
                <w:sz w:val="22"/>
                <w:szCs w:val="22"/>
              </w:rPr>
              <w:t>Возможность передачи дру</w:t>
            </w:r>
            <w:r w:rsidRPr="00146C76">
              <w:rPr>
                <w:color w:val="000000"/>
                <w:spacing w:val="-1"/>
                <w:sz w:val="22"/>
                <w:szCs w:val="22"/>
              </w:rPr>
              <w:softHyphen/>
              <w:t>гому</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202" w:lineRule="exact"/>
              <w:ind w:left="7" w:firstLine="7"/>
              <w:rPr>
                <w:color w:val="000000"/>
                <w:spacing w:val="-1"/>
                <w:sz w:val="22"/>
                <w:szCs w:val="22"/>
              </w:rPr>
            </w:pPr>
            <w:r>
              <w:rPr>
                <w:color w:val="000000"/>
                <w:spacing w:val="-1"/>
                <w:sz w:val="22"/>
                <w:szCs w:val="22"/>
              </w:rPr>
              <w:t>Индоссированн</w:t>
            </w:r>
            <w:r w:rsidRPr="00146C76">
              <w:rPr>
                <w:color w:val="000000"/>
                <w:spacing w:val="-1"/>
                <w:sz w:val="22"/>
                <w:szCs w:val="22"/>
              </w:rPr>
              <w:t xml:space="preserve">ый </w:t>
            </w:r>
          </w:p>
          <w:p w:rsidR="00146C76" w:rsidRPr="00146C76" w:rsidRDefault="00146C76" w:rsidP="00146C76">
            <w:pPr>
              <w:widowControl w:val="0"/>
              <w:shd w:val="clear" w:color="auto" w:fill="FFFFFF"/>
              <w:autoSpaceDE w:val="0"/>
              <w:autoSpaceDN w:val="0"/>
              <w:adjustRightInd w:val="0"/>
              <w:spacing w:line="202" w:lineRule="exact"/>
              <w:ind w:left="7" w:firstLine="7"/>
              <w:rPr>
                <w:color w:val="000000"/>
                <w:spacing w:val="-1"/>
                <w:sz w:val="22"/>
                <w:szCs w:val="22"/>
              </w:rPr>
            </w:pPr>
            <w:r w:rsidRPr="00146C76">
              <w:rPr>
                <w:color w:val="000000"/>
                <w:spacing w:val="-1"/>
                <w:sz w:val="22"/>
                <w:szCs w:val="22"/>
              </w:rPr>
              <w:t>Неиндоссирова</w:t>
            </w:r>
            <w:r w:rsidRPr="00146C76">
              <w:rPr>
                <w:color w:val="000000"/>
                <w:spacing w:val="-1"/>
                <w:sz w:val="22"/>
                <w:szCs w:val="22"/>
              </w:rPr>
              <w:t>н</w:t>
            </w:r>
            <w:r w:rsidRPr="00146C76">
              <w:rPr>
                <w:color w:val="000000"/>
                <w:spacing w:val="-1"/>
                <w:sz w:val="22"/>
                <w:szCs w:val="22"/>
              </w:rPr>
              <w:t>ный</w:t>
            </w:r>
          </w:p>
        </w:tc>
      </w:tr>
      <w:tr w:rsidR="00146C76" w:rsidRPr="00146C76">
        <w:trPr>
          <w:trHeight w:hRule="exact" w:val="41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color w:val="000000"/>
                <w:spacing w:val="-1"/>
                <w:sz w:val="22"/>
                <w:szCs w:val="22"/>
              </w:rPr>
            </w:pPr>
            <w:r w:rsidRPr="00146C76">
              <w:rPr>
                <w:color w:val="000000"/>
                <w:spacing w:val="-1"/>
                <w:sz w:val="22"/>
                <w:szCs w:val="22"/>
              </w:rPr>
              <w:t>Место платежа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202" w:lineRule="exact"/>
              <w:ind w:hanging="7"/>
              <w:rPr>
                <w:color w:val="000000"/>
                <w:spacing w:val="-1"/>
                <w:sz w:val="22"/>
                <w:szCs w:val="22"/>
              </w:rPr>
            </w:pPr>
            <w:r w:rsidRPr="00146C76">
              <w:rPr>
                <w:color w:val="000000"/>
                <w:spacing w:val="-1"/>
                <w:sz w:val="22"/>
                <w:szCs w:val="22"/>
              </w:rPr>
              <w:t xml:space="preserve">Домицилированный </w:t>
            </w:r>
          </w:p>
          <w:p w:rsidR="00146C76" w:rsidRPr="00146C76" w:rsidRDefault="00146C76" w:rsidP="00146C76">
            <w:pPr>
              <w:widowControl w:val="0"/>
              <w:shd w:val="clear" w:color="auto" w:fill="FFFFFF"/>
              <w:autoSpaceDE w:val="0"/>
              <w:autoSpaceDN w:val="0"/>
              <w:adjustRightInd w:val="0"/>
              <w:spacing w:line="202" w:lineRule="exact"/>
              <w:ind w:hanging="7"/>
              <w:rPr>
                <w:color w:val="000000"/>
                <w:spacing w:val="-1"/>
                <w:sz w:val="22"/>
                <w:szCs w:val="22"/>
              </w:rPr>
            </w:pPr>
            <w:r w:rsidRPr="00146C76">
              <w:rPr>
                <w:color w:val="000000"/>
                <w:spacing w:val="-1"/>
                <w:sz w:val="22"/>
                <w:szCs w:val="22"/>
              </w:rPr>
              <w:t>Недомицилир</w:t>
            </w:r>
            <w:r w:rsidRPr="00146C76">
              <w:rPr>
                <w:color w:val="000000"/>
                <w:spacing w:val="-1"/>
                <w:sz w:val="22"/>
                <w:szCs w:val="22"/>
              </w:rPr>
              <w:t>о</w:t>
            </w:r>
            <w:r w:rsidRPr="00146C76">
              <w:rPr>
                <w:color w:val="000000"/>
                <w:spacing w:val="-1"/>
                <w:sz w:val="22"/>
                <w:szCs w:val="22"/>
              </w:rPr>
              <w:t>ванный</w:t>
            </w:r>
          </w:p>
        </w:tc>
      </w:tr>
      <w:tr w:rsidR="00146C76" w:rsidRPr="00146C76">
        <w:trPr>
          <w:trHeight w:hRule="exact" w:val="41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color w:val="000000"/>
                <w:spacing w:val="-1"/>
                <w:sz w:val="22"/>
                <w:szCs w:val="22"/>
              </w:rPr>
            </w:pPr>
            <w:r w:rsidRPr="00146C76">
              <w:rPr>
                <w:color w:val="000000"/>
                <w:spacing w:val="-1"/>
                <w:sz w:val="22"/>
                <w:szCs w:val="22"/>
              </w:rPr>
              <w:t>Форма представления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rsidP="00146C76">
            <w:pPr>
              <w:widowControl w:val="0"/>
              <w:shd w:val="clear" w:color="auto" w:fill="FFFFFF"/>
              <w:autoSpaceDE w:val="0"/>
              <w:autoSpaceDN w:val="0"/>
              <w:adjustRightInd w:val="0"/>
              <w:spacing w:line="209" w:lineRule="exact"/>
              <w:ind w:left="7" w:firstLine="7"/>
              <w:rPr>
                <w:color w:val="000000"/>
                <w:spacing w:val="-1"/>
                <w:sz w:val="22"/>
                <w:szCs w:val="22"/>
              </w:rPr>
            </w:pPr>
            <w:r w:rsidRPr="00146C76">
              <w:rPr>
                <w:color w:val="000000"/>
                <w:spacing w:val="-1"/>
                <w:sz w:val="22"/>
                <w:szCs w:val="22"/>
              </w:rPr>
              <w:t>Бумажная Безб</w:t>
            </w:r>
            <w:r w:rsidRPr="00146C76">
              <w:rPr>
                <w:color w:val="000000"/>
                <w:spacing w:val="-1"/>
                <w:sz w:val="22"/>
                <w:szCs w:val="22"/>
              </w:rPr>
              <w:t>у</w:t>
            </w:r>
            <w:r w:rsidRPr="00146C76">
              <w:rPr>
                <w:color w:val="000000"/>
                <w:spacing w:val="-1"/>
                <w:sz w:val="22"/>
                <w:szCs w:val="22"/>
              </w:rPr>
              <w:t>мажная</w:t>
            </w:r>
          </w:p>
        </w:tc>
      </w:tr>
      <w:tr w:rsidR="00146C76" w:rsidRPr="00146C76">
        <w:trPr>
          <w:trHeight w:hRule="exact" w:val="100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color w:val="000000"/>
                <w:spacing w:val="-1"/>
                <w:sz w:val="22"/>
                <w:szCs w:val="22"/>
              </w:rPr>
            </w:pPr>
            <w:r w:rsidRPr="00146C76">
              <w:rPr>
                <w:color w:val="000000"/>
                <w:spacing w:val="-1"/>
                <w:sz w:val="22"/>
                <w:szCs w:val="22"/>
              </w:rPr>
              <w:t>Законность существов</w:t>
            </w:r>
            <w:r w:rsidRPr="00146C76">
              <w:rPr>
                <w:color w:val="000000"/>
                <w:spacing w:val="-1"/>
                <w:sz w:val="22"/>
                <w:szCs w:val="22"/>
              </w:rPr>
              <w:t>а</w:t>
            </w:r>
            <w:r w:rsidRPr="00146C76">
              <w:rPr>
                <w:color w:val="000000"/>
                <w:spacing w:val="-1"/>
                <w:sz w:val="22"/>
                <w:szCs w:val="22"/>
              </w:rPr>
              <w:t>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rsidP="00146C76">
            <w:pPr>
              <w:shd w:val="clear" w:color="auto" w:fill="FFFFFF"/>
              <w:spacing w:line="194" w:lineRule="exact"/>
              <w:rPr>
                <w:color w:val="000000"/>
                <w:spacing w:val="-1"/>
                <w:sz w:val="22"/>
                <w:szCs w:val="22"/>
              </w:rPr>
            </w:pPr>
            <w:r w:rsidRPr="00146C76">
              <w:rPr>
                <w:color w:val="000000"/>
                <w:spacing w:val="-1"/>
                <w:sz w:val="22"/>
                <w:szCs w:val="22"/>
              </w:rPr>
              <w:t>Настоящие</w:t>
            </w:r>
          </w:p>
          <w:p w:rsid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xml:space="preserve">Фиктивные: </w:t>
            </w:r>
          </w:p>
          <w:p w:rsid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xml:space="preserve">- бронзовый </w:t>
            </w:r>
          </w:p>
          <w:p w:rsid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друже</w:t>
            </w:r>
            <w:r w:rsidRPr="00146C76">
              <w:rPr>
                <w:color w:val="000000"/>
                <w:spacing w:val="-1"/>
                <w:sz w:val="22"/>
                <w:szCs w:val="22"/>
              </w:rPr>
              <w:t>с</w:t>
            </w:r>
            <w:r w:rsidRPr="00146C76">
              <w:rPr>
                <w:color w:val="000000"/>
                <w:spacing w:val="-1"/>
                <w:sz w:val="22"/>
                <w:szCs w:val="22"/>
              </w:rPr>
              <w:t xml:space="preserve">кий </w:t>
            </w:r>
          </w:p>
          <w:p w:rsidR="00146C76" w:rsidRP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встречный</w:t>
            </w:r>
          </w:p>
        </w:tc>
      </w:tr>
      <w:tr w:rsidR="00146C76" w:rsidRPr="00146C76">
        <w:trPr>
          <w:trHeight w:hRule="exact" w:val="1008"/>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14"/>
              <w:rPr>
                <w:color w:val="000000"/>
                <w:spacing w:val="-1"/>
                <w:sz w:val="22"/>
                <w:szCs w:val="22"/>
              </w:rPr>
            </w:pPr>
            <w:r w:rsidRPr="00146C76">
              <w:rPr>
                <w:color w:val="000000"/>
                <w:spacing w:val="-1"/>
                <w:sz w:val="22"/>
                <w:szCs w:val="22"/>
              </w:rPr>
              <w:t>Срок платежа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202" w:lineRule="exact"/>
              <w:rPr>
                <w:color w:val="000000"/>
                <w:spacing w:val="-1"/>
                <w:sz w:val="22"/>
                <w:szCs w:val="22"/>
              </w:rPr>
            </w:pPr>
            <w:r w:rsidRPr="00146C76">
              <w:rPr>
                <w:color w:val="000000"/>
                <w:spacing w:val="-1"/>
                <w:sz w:val="22"/>
                <w:szCs w:val="22"/>
              </w:rPr>
              <w:t xml:space="preserve">На конкретный день </w:t>
            </w:r>
          </w:p>
          <w:p w:rsidR="00146C76" w:rsidRDefault="00146C76" w:rsidP="00146C76">
            <w:pPr>
              <w:widowControl w:val="0"/>
              <w:shd w:val="clear" w:color="auto" w:fill="FFFFFF"/>
              <w:autoSpaceDE w:val="0"/>
              <w:autoSpaceDN w:val="0"/>
              <w:adjustRightInd w:val="0"/>
              <w:spacing w:line="202" w:lineRule="exact"/>
              <w:rPr>
                <w:color w:val="000000"/>
                <w:spacing w:val="-1"/>
                <w:sz w:val="22"/>
                <w:szCs w:val="22"/>
              </w:rPr>
            </w:pPr>
            <w:r w:rsidRPr="00146C76">
              <w:rPr>
                <w:color w:val="000000"/>
                <w:spacing w:val="-1"/>
                <w:sz w:val="22"/>
                <w:szCs w:val="22"/>
              </w:rPr>
              <w:t>Со сроком, исчисля</w:t>
            </w:r>
            <w:r w:rsidRPr="00146C76">
              <w:rPr>
                <w:color w:val="000000"/>
                <w:spacing w:val="-1"/>
                <w:sz w:val="22"/>
                <w:szCs w:val="22"/>
              </w:rPr>
              <w:t>е</w:t>
            </w:r>
            <w:r w:rsidRPr="00146C76">
              <w:rPr>
                <w:color w:val="000000"/>
                <w:spacing w:val="-1"/>
                <w:sz w:val="22"/>
                <w:szCs w:val="22"/>
              </w:rPr>
              <w:t xml:space="preserve">мым со дня выдачи Подлежащий оплате по предъявлении </w:t>
            </w:r>
          </w:p>
          <w:p w:rsidR="00146C76" w:rsidRPr="00146C76" w:rsidRDefault="00146C76" w:rsidP="00146C76">
            <w:pPr>
              <w:widowControl w:val="0"/>
              <w:shd w:val="clear" w:color="auto" w:fill="FFFFFF"/>
              <w:autoSpaceDE w:val="0"/>
              <w:autoSpaceDN w:val="0"/>
              <w:adjustRightInd w:val="0"/>
              <w:spacing w:line="202" w:lineRule="exact"/>
              <w:rPr>
                <w:color w:val="000000"/>
                <w:spacing w:val="-1"/>
                <w:sz w:val="22"/>
                <w:szCs w:val="22"/>
              </w:rPr>
            </w:pPr>
            <w:r w:rsidRPr="00146C76">
              <w:rPr>
                <w:color w:val="000000"/>
                <w:spacing w:val="-1"/>
                <w:sz w:val="22"/>
                <w:szCs w:val="22"/>
              </w:rPr>
              <w:t>Подлежащий оплате через о</w:t>
            </w:r>
            <w:r w:rsidRPr="00146C76">
              <w:rPr>
                <w:color w:val="000000"/>
                <w:spacing w:val="-1"/>
                <w:sz w:val="22"/>
                <w:szCs w:val="22"/>
              </w:rPr>
              <w:t>п</w:t>
            </w:r>
            <w:r w:rsidRPr="00146C76">
              <w:rPr>
                <w:color w:val="000000"/>
                <w:spacing w:val="-1"/>
                <w:sz w:val="22"/>
                <w:szCs w:val="22"/>
              </w:rPr>
              <w:t>ределенный срок после предъя</w:t>
            </w:r>
            <w:r w:rsidRPr="00146C76">
              <w:rPr>
                <w:color w:val="000000"/>
                <w:spacing w:val="-1"/>
                <w:sz w:val="22"/>
                <w:szCs w:val="22"/>
              </w:rPr>
              <w:t>в</w:t>
            </w:r>
            <w:r w:rsidRPr="00146C76">
              <w:rPr>
                <w:color w:val="000000"/>
                <w:spacing w:val="-1"/>
                <w:sz w:val="22"/>
                <w:szCs w:val="22"/>
              </w:rPr>
              <w:t>ления</w:t>
            </w:r>
          </w:p>
        </w:tc>
      </w:tr>
      <w:tr w:rsidR="00146C76" w:rsidRPr="00146C76">
        <w:trPr>
          <w:trHeight w:hRule="exact" w:val="61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7"/>
              <w:rPr>
                <w:color w:val="000000"/>
                <w:spacing w:val="-1"/>
                <w:sz w:val="22"/>
                <w:szCs w:val="22"/>
              </w:rPr>
            </w:pPr>
            <w:r w:rsidRPr="00146C76">
              <w:rPr>
                <w:color w:val="000000"/>
                <w:spacing w:val="-1"/>
                <w:sz w:val="22"/>
                <w:szCs w:val="22"/>
              </w:rPr>
              <w:t>Условия погашения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 xml:space="preserve">С процентной ставкой </w:t>
            </w:r>
          </w:p>
          <w:p w:rsid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 xml:space="preserve">С погашением равными частями </w:t>
            </w:r>
          </w:p>
          <w:p w:rsidR="00146C76" w:rsidRP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С един</w:t>
            </w:r>
            <w:r w:rsidRPr="00146C76">
              <w:rPr>
                <w:color w:val="000000"/>
                <w:spacing w:val="-1"/>
                <w:sz w:val="22"/>
                <w:szCs w:val="22"/>
              </w:rPr>
              <w:t>о</w:t>
            </w:r>
            <w:r w:rsidRPr="00146C76">
              <w:rPr>
                <w:color w:val="000000"/>
                <w:spacing w:val="-1"/>
                <w:sz w:val="22"/>
                <w:szCs w:val="22"/>
              </w:rPr>
              <w:t>временной выплатой</w:t>
            </w:r>
          </w:p>
        </w:tc>
      </w:tr>
      <w:tr w:rsidR="00146C76" w:rsidRPr="00146C76">
        <w:trPr>
          <w:trHeight w:hRule="exact" w:val="612"/>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7"/>
              <w:rPr>
                <w:color w:val="000000"/>
                <w:spacing w:val="-1"/>
                <w:sz w:val="22"/>
                <w:szCs w:val="22"/>
              </w:rPr>
            </w:pPr>
            <w:r w:rsidRPr="00146C76">
              <w:rPr>
                <w:color w:val="000000"/>
                <w:spacing w:val="-1"/>
                <w:sz w:val="22"/>
                <w:szCs w:val="22"/>
              </w:rPr>
              <w:t>Обращение</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xml:space="preserve">Оборотный </w:t>
            </w:r>
          </w:p>
          <w:p w:rsid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 xml:space="preserve">Безоборотный </w:t>
            </w:r>
          </w:p>
          <w:p w:rsidR="00146C76" w:rsidRPr="00146C76" w:rsidRDefault="00146C76" w:rsidP="00146C76">
            <w:pPr>
              <w:widowControl w:val="0"/>
              <w:shd w:val="clear" w:color="auto" w:fill="FFFFFF"/>
              <w:autoSpaceDE w:val="0"/>
              <w:autoSpaceDN w:val="0"/>
              <w:adjustRightInd w:val="0"/>
              <w:spacing w:line="194" w:lineRule="exact"/>
              <w:ind w:hanging="7"/>
              <w:rPr>
                <w:color w:val="000000"/>
                <w:spacing w:val="-1"/>
                <w:sz w:val="22"/>
                <w:szCs w:val="22"/>
              </w:rPr>
            </w:pPr>
            <w:r w:rsidRPr="00146C76">
              <w:rPr>
                <w:color w:val="000000"/>
                <w:spacing w:val="-1"/>
                <w:sz w:val="22"/>
                <w:szCs w:val="22"/>
              </w:rPr>
              <w:t>Бланк</w:t>
            </w:r>
            <w:r w:rsidRPr="00146C76">
              <w:rPr>
                <w:color w:val="000000"/>
                <w:spacing w:val="-1"/>
                <w:sz w:val="22"/>
                <w:szCs w:val="22"/>
              </w:rPr>
              <w:t>о</w:t>
            </w:r>
            <w:r w:rsidRPr="00146C76">
              <w:rPr>
                <w:color w:val="000000"/>
                <w:spacing w:val="-1"/>
                <w:sz w:val="22"/>
                <w:szCs w:val="22"/>
              </w:rPr>
              <w:t>вый</w:t>
            </w:r>
          </w:p>
        </w:tc>
      </w:tr>
      <w:tr w:rsidR="00146C76" w:rsidRPr="00146C76">
        <w:trPr>
          <w:trHeight w:hRule="exact" w:val="619"/>
        </w:trPr>
        <w:tc>
          <w:tcPr>
            <w:tcW w:w="2880" w:type="dxa"/>
            <w:tcBorders>
              <w:top w:val="single" w:sz="6" w:space="0" w:color="auto"/>
              <w:left w:val="single" w:sz="6" w:space="0" w:color="auto"/>
              <w:bottom w:val="single" w:sz="6" w:space="0" w:color="auto"/>
              <w:right w:val="single" w:sz="6" w:space="0" w:color="auto"/>
            </w:tcBorders>
            <w:shd w:val="clear" w:color="auto" w:fill="FFFFFF"/>
          </w:tcPr>
          <w:p w:rsidR="00146C76" w:rsidRPr="00146C76" w:rsidRDefault="00146C76">
            <w:pPr>
              <w:widowControl w:val="0"/>
              <w:shd w:val="clear" w:color="auto" w:fill="FFFFFF"/>
              <w:autoSpaceDE w:val="0"/>
              <w:autoSpaceDN w:val="0"/>
              <w:adjustRightInd w:val="0"/>
              <w:ind w:left="7"/>
              <w:rPr>
                <w:color w:val="000000"/>
                <w:spacing w:val="-1"/>
                <w:sz w:val="22"/>
                <w:szCs w:val="22"/>
              </w:rPr>
            </w:pPr>
            <w:r w:rsidRPr="00146C76">
              <w:rPr>
                <w:color w:val="000000"/>
                <w:spacing w:val="-1"/>
                <w:sz w:val="22"/>
                <w:szCs w:val="22"/>
              </w:rPr>
              <w:t>По способу выпуска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 xml:space="preserve">Фальшивый </w:t>
            </w:r>
          </w:p>
          <w:p w:rsid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 xml:space="preserve">Измененный </w:t>
            </w:r>
          </w:p>
          <w:p w:rsidR="00146C76" w:rsidRPr="00146C76" w:rsidRDefault="00146C76" w:rsidP="00146C76">
            <w:pPr>
              <w:widowControl w:val="0"/>
              <w:shd w:val="clear" w:color="auto" w:fill="FFFFFF"/>
              <w:autoSpaceDE w:val="0"/>
              <w:autoSpaceDN w:val="0"/>
              <w:adjustRightInd w:val="0"/>
              <w:spacing w:line="194" w:lineRule="exact"/>
              <w:ind w:hanging="14"/>
              <w:rPr>
                <w:color w:val="000000"/>
                <w:spacing w:val="-1"/>
                <w:sz w:val="22"/>
                <w:szCs w:val="22"/>
              </w:rPr>
            </w:pPr>
            <w:r w:rsidRPr="00146C76">
              <w:rPr>
                <w:color w:val="000000"/>
                <w:spacing w:val="-1"/>
                <w:sz w:val="22"/>
                <w:szCs w:val="22"/>
              </w:rPr>
              <w:t>Испорче</w:t>
            </w:r>
            <w:r w:rsidRPr="00146C76">
              <w:rPr>
                <w:color w:val="000000"/>
                <w:spacing w:val="-1"/>
                <w:sz w:val="22"/>
                <w:szCs w:val="22"/>
              </w:rPr>
              <w:t>н</w:t>
            </w:r>
            <w:r w:rsidRPr="00146C76">
              <w:rPr>
                <w:color w:val="000000"/>
                <w:spacing w:val="-1"/>
                <w:sz w:val="22"/>
                <w:szCs w:val="22"/>
              </w:rPr>
              <w:t>ный</w:t>
            </w:r>
          </w:p>
        </w:tc>
      </w:tr>
    </w:tbl>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Коммерческие банки РК могут осуществлять определенные операции с векселями.</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1. Учет векселей. При этом клиент банка приобретает ли</w:t>
      </w:r>
      <w:r w:rsidRPr="00146C76">
        <w:rPr>
          <w:color w:val="000000"/>
          <w:sz w:val="26"/>
          <w:szCs w:val="26"/>
        </w:rPr>
        <w:t>к</w:t>
      </w:r>
      <w:r w:rsidRPr="00146C76">
        <w:rPr>
          <w:color w:val="000000"/>
          <w:sz w:val="26"/>
          <w:szCs w:val="26"/>
        </w:rPr>
        <w:t>видные средства, а банк получает их непосредственно от векс</w:t>
      </w:r>
      <w:r w:rsidRPr="00146C76">
        <w:rPr>
          <w:color w:val="000000"/>
          <w:sz w:val="26"/>
          <w:szCs w:val="26"/>
        </w:rPr>
        <w:t>е</w:t>
      </w:r>
      <w:r w:rsidRPr="00146C76">
        <w:rPr>
          <w:color w:val="000000"/>
          <w:sz w:val="26"/>
          <w:szCs w:val="26"/>
        </w:rPr>
        <w:t>ледателей и только лишь при неблагоприятном финансовом с</w:t>
      </w:r>
      <w:r w:rsidRPr="00146C76">
        <w:rPr>
          <w:color w:val="000000"/>
          <w:sz w:val="26"/>
          <w:szCs w:val="26"/>
        </w:rPr>
        <w:t>о</w:t>
      </w:r>
      <w:r w:rsidRPr="00146C76">
        <w:rPr>
          <w:color w:val="000000"/>
          <w:sz w:val="26"/>
          <w:szCs w:val="26"/>
        </w:rPr>
        <w:t>стоянии последних обращается к предъявителю векселя. Если банк принимает к учету векселя, основанные на товарных сде</w:t>
      </w:r>
      <w:r w:rsidRPr="00146C76">
        <w:rPr>
          <w:color w:val="000000"/>
          <w:sz w:val="26"/>
          <w:szCs w:val="26"/>
        </w:rPr>
        <w:t>л</w:t>
      </w:r>
      <w:r w:rsidRPr="00146C76">
        <w:rPr>
          <w:color w:val="000000"/>
          <w:sz w:val="26"/>
          <w:szCs w:val="26"/>
        </w:rPr>
        <w:lastRenderedPageBreak/>
        <w:t>ках, то он должен быть уверен в своевременной их оплате и т</w:t>
      </w:r>
      <w:r w:rsidRPr="00146C76">
        <w:rPr>
          <w:color w:val="000000"/>
          <w:sz w:val="26"/>
          <w:szCs w:val="26"/>
        </w:rPr>
        <w:t>о</w:t>
      </w:r>
      <w:r w:rsidRPr="00146C76">
        <w:rPr>
          <w:color w:val="000000"/>
          <w:sz w:val="26"/>
          <w:szCs w:val="26"/>
        </w:rPr>
        <w:t>варном характере сделки. Следовательно, необход</w:t>
      </w:r>
      <w:r w:rsidRPr="00146C76">
        <w:rPr>
          <w:color w:val="000000"/>
          <w:sz w:val="26"/>
          <w:szCs w:val="26"/>
        </w:rPr>
        <w:t>и</w:t>
      </w:r>
      <w:r w:rsidRPr="00146C76">
        <w:rPr>
          <w:color w:val="000000"/>
          <w:sz w:val="26"/>
          <w:szCs w:val="26"/>
        </w:rPr>
        <w:t>ма проверка кредитоспособности клиента и правильности оформления векс</w:t>
      </w:r>
      <w:r w:rsidRPr="00146C76">
        <w:rPr>
          <w:color w:val="000000"/>
          <w:sz w:val="26"/>
          <w:szCs w:val="26"/>
        </w:rPr>
        <w:t>е</w:t>
      </w:r>
      <w:r w:rsidRPr="00146C76">
        <w:rPr>
          <w:color w:val="000000"/>
          <w:sz w:val="26"/>
          <w:szCs w:val="26"/>
        </w:rPr>
        <w:t>лей. Никаких объяснений по поводу отказа в приеме векселей к учету банки давать не обязаны. В число пр</w:t>
      </w:r>
      <w:r w:rsidRPr="00146C76">
        <w:rPr>
          <w:color w:val="000000"/>
          <w:sz w:val="26"/>
          <w:szCs w:val="26"/>
        </w:rPr>
        <w:t>е</w:t>
      </w:r>
      <w:r w:rsidRPr="00146C76">
        <w:rPr>
          <w:color w:val="000000"/>
          <w:sz w:val="26"/>
          <w:szCs w:val="26"/>
        </w:rPr>
        <w:t>доставляемых ими услуг может входить прием от клиентов зая</w:t>
      </w:r>
      <w:r w:rsidRPr="00146C76">
        <w:rPr>
          <w:color w:val="000000"/>
          <w:sz w:val="26"/>
          <w:szCs w:val="26"/>
        </w:rPr>
        <w:t>в</w:t>
      </w:r>
      <w:r w:rsidRPr="00146C76">
        <w:rPr>
          <w:color w:val="000000"/>
          <w:sz w:val="26"/>
          <w:szCs w:val="26"/>
        </w:rPr>
        <w:t>лений об утрате векселей и оповещение об этом других банков. Учетная ставка казахстанских банков устанавливается каждую среду после ау</w:t>
      </w:r>
      <w:r w:rsidRPr="00146C76">
        <w:rPr>
          <w:color w:val="000000"/>
          <w:sz w:val="26"/>
          <w:szCs w:val="26"/>
        </w:rPr>
        <w:t>к</w:t>
      </w:r>
      <w:r w:rsidRPr="00146C76">
        <w:rPr>
          <w:color w:val="000000"/>
          <w:sz w:val="26"/>
          <w:szCs w:val="26"/>
        </w:rPr>
        <w:t>циона по МЕККАМ в зависимости от доходн</w:t>
      </w:r>
      <w:r w:rsidRPr="00146C76">
        <w:rPr>
          <w:color w:val="000000"/>
          <w:sz w:val="26"/>
          <w:szCs w:val="26"/>
        </w:rPr>
        <w:t>о</w:t>
      </w:r>
      <w:r w:rsidRPr="00146C76">
        <w:rPr>
          <w:color w:val="000000"/>
          <w:sz w:val="26"/>
          <w:szCs w:val="26"/>
        </w:rPr>
        <w:t>сти по ГЦБ, ставки рефинансирования, процентов по кредитам. При необходимости устанавливается более часто.</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2. Акцепт и аваль векселей. Акцепт - письменное согласие на оплату векселя, аваль - вексельное поручительство, в силу к</w:t>
      </w:r>
      <w:r w:rsidRPr="00146C76">
        <w:rPr>
          <w:color w:val="000000"/>
          <w:sz w:val="26"/>
          <w:szCs w:val="26"/>
        </w:rPr>
        <w:t>о</w:t>
      </w:r>
      <w:r w:rsidRPr="00146C76">
        <w:rPr>
          <w:color w:val="000000"/>
          <w:sz w:val="26"/>
          <w:szCs w:val="26"/>
        </w:rPr>
        <w:t>торого лицо, совершившее его, принимает отве</w:t>
      </w:r>
      <w:r w:rsidRPr="00146C76">
        <w:rPr>
          <w:color w:val="000000"/>
          <w:sz w:val="26"/>
          <w:szCs w:val="26"/>
        </w:rPr>
        <w:t>т</w:t>
      </w:r>
      <w:r w:rsidRPr="00146C76">
        <w:rPr>
          <w:color w:val="000000"/>
          <w:sz w:val="26"/>
          <w:szCs w:val="26"/>
        </w:rPr>
        <w:t>ственность за выполнение обязательств других лиц по векселю. Банк произв</w:t>
      </w:r>
      <w:r w:rsidRPr="00146C76">
        <w:rPr>
          <w:color w:val="000000"/>
          <w:sz w:val="26"/>
          <w:szCs w:val="26"/>
        </w:rPr>
        <w:t>о</w:t>
      </w:r>
      <w:r w:rsidRPr="00146C76">
        <w:rPr>
          <w:color w:val="000000"/>
          <w:sz w:val="26"/>
          <w:szCs w:val="26"/>
        </w:rPr>
        <w:t>дит акцепт переводных векселей в пределах существующей кр</w:t>
      </w:r>
      <w:r w:rsidRPr="00146C76">
        <w:rPr>
          <w:color w:val="000000"/>
          <w:sz w:val="26"/>
          <w:szCs w:val="26"/>
        </w:rPr>
        <w:t>е</w:t>
      </w:r>
      <w:r w:rsidRPr="00146C76">
        <w:rPr>
          <w:color w:val="000000"/>
          <w:sz w:val="26"/>
          <w:szCs w:val="26"/>
        </w:rPr>
        <w:t>дитной линии клиента или в пределах стоимости предоставле</w:t>
      </w:r>
      <w:r w:rsidRPr="00146C76">
        <w:rPr>
          <w:color w:val="000000"/>
          <w:sz w:val="26"/>
          <w:szCs w:val="26"/>
        </w:rPr>
        <w:t>н</w:t>
      </w:r>
      <w:r w:rsidRPr="00146C76">
        <w:rPr>
          <w:color w:val="000000"/>
          <w:sz w:val="26"/>
          <w:szCs w:val="26"/>
        </w:rPr>
        <w:t>ного залога. В данном случае векселедателем в</w:t>
      </w:r>
      <w:r w:rsidRPr="00146C76">
        <w:rPr>
          <w:color w:val="000000"/>
          <w:sz w:val="26"/>
          <w:szCs w:val="26"/>
        </w:rPr>
        <w:t>ы</w:t>
      </w:r>
      <w:r w:rsidRPr="00146C76">
        <w:rPr>
          <w:color w:val="000000"/>
          <w:sz w:val="26"/>
          <w:szCs w:val="26"/>
        </w:rPr>
        <w:t>ступает клиент банка, а банк является плательщиком. Общая доходность опер</w:t>
      </w:r>
      <w:r w:rsidRPr="00146C76">
        <w:rPr>
          <w:color w:val="000000"/>
          <w:sz w:val="26"/>
          <w:szCs w:val="26"/>
        </w:rPr>
        <w:t>а</w:t>
      </w:r>
      <w:r w:rsidRPr="00146C76">
        <w:rPr>
          <w:color w:val="000000"/>
          <w:sz w:val="26"/>
          <w:szCs w:val="26"/>
        </w:rPr>
        <w:t>ций акцептования и авалирования векселей клиентов в каза</w:t>
      </w:r>
      <w:r w:rsidRPr="00146C76">
        <w:rPr>
          <w:color w:val="000000"/>
          <w:sz w:val="26"/>
          <w:szCs w:val="26"/>
        </w:rPr>
        <w:t>х</w:t>
      </w:r>
      <w:r w:rsidRPr="00146C76">
        <w:rPr>
          <w:color w:val="000000"/>
          <w:sz w:val="26"/>
          <w:szCs w:val="26"/>
        </w:rPr>
        <w:t>станских банках (учетная ставка при учете + пр</w:t>
      </w:r>
      <w:r w:rsidRPr="00146C76">
        <w:rPr>
          <w:color w:val="000000"/>
          <w:sz w:val="26"/>
          <w:szCs w:val="26"/>
        </w:rPr>
        <w:t>о</w:t>
      </w:r>
      <w:r w:rsidRPr="00146C76">
        <w:rPr>
          <w:color w:val="000000"/>
          <w:sz w:val="26"/>
          <w:szCs w:val="26"/>
        </w:rPr>
        <w:t>цент за акцепт или аваль) должна быть не ниже ставки рефинансирования Н</w:t>
      </w:r>
      <w:r w:rsidRPr="00146C76">
        <w:rPr>
          <w:color w:val="000000"/>
          <w:sz w:val="26"/>
          <w:szCs w:val="26"/>
        </w:rPr>
        <w:t>а</w:t>
      </w:r>
      <w:r w:rsidRPr="00146C76">
        <w:rPr>
          <w:color w:val="000000"/>
          <w:sz w:val="26"/>
          <w:szCs w:val="26"/>
        </w:rPr>
        <w:t>ционального банка РК.</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Например, субъект А выписывает векселя на общую ном</w:t>
      </w:r>
      <w:r w:rsidRPr="00146C76">
        <w:rPr>
          <w:color w:val="000000"/>
          <w:sz w:val="26"/>
          <w:szCs w:val="26"/>
        </w:rPr>
        <w:t>и</w:t>
      </w:r>
      <w:r w:rsidRPr="00146C76">
        <w:rPr>
          <w:color w:val="000000"/>
          <w:sz w:val="26"/>
          <w:szCs w:val="26"/>
        </w:rPr>
        <w:t>нальную сумму 100000000 тенге со сроком погашения через 3 месяца. Банк акцептует (авалирует) их векселя и берет за акцепт (аваль) в начале всей операции в размере 3% годовых, что с</w:t>
      </w:r>
      <w:r w:rsidRPr="00146C76">
        <w:rPr>
          <w:color w:val="000000"/>
          <w:sz w:val="26"/>
          <w:szCs w:val="26"/>
        </w:rPr>
        <w:t>о</w:t>
      </w:r>
      <w:r w:rsidRPr="00146C76">
        <w:rPr>
          <w:color w:val="000000"/>
          <w:sz w:val="26"/>
          <w:szCs w:val="26"/>
        </w:rPr>
        <w:t>ставляет 750000 тенге. Учетная ставка в течение этого срока на день предъявления установлена 15% годовых. Сумма к выплате составляет 97510000 тенге, такимобразом доход при учете ве</w:t>
      </w:r>
      <w:r w:rsidRPr="00146C76">
        <w:rPr>
          <w:color w:val="000000"/>
          <w:sz w:val="26"/>
          <w:szCs w:val="26"/>
        </w:rPr>
        <w:t>к</w:t>
      </w:r>
      <w:r w:rsidRPr="00146C76">
        <w:rPr>
          <w:color w:val="000000"/>
          <w:sz w:val="26"/>
          <w:szCs w:val="26"/>
        </w:rPr>
        <w:t>селей составит 2470000 тенге. Совокупный доход всей операции составит 3220000 тенге. Чистый доход составит 2576000 тенге.</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xml:space="preserve">3. Домициляция векселей. В случае, если векселеполучатель в день платежа не сможет получить причитающуюся ему сумму ввиду отсутствия на месте платежа в силу каких-либо причин </w:t>
      </w:r>
      <w:r w:rsidRPr="00146C76">
        <w:rPr>
          <w:color w:val="000000"/>
          <w:sz w:val="26"/>
          <w:szCs w:val="26"/>
        </w:rPr>
        <w:lastRenderedPageBreak/>
        <w:t>(отъезд, командировка и т.д.), он может поручить это банку, за что последний (банк) взимает с клиента некоторую плату.</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В связи с внедрением в Казахстане новых технологий стало возможным применение и использование еще одного инстр</w:t>
      </w:r>
      <w:r w:rsidRPr="00146C76">
        <w:rPr>
          <w:color w:val="000000"/>
          <w:sz w:val="26"/>
          <w:szCs w:val="26"/>
        </w:rPr>
        <w:t>у</w:t>
      </w:r>
      <w:r w:rsidRPr="00146C76">
        <w:rPr>
          <w:color w:val="000000"/>
          <w:sz w:val="26"/>
          <w:szCs w:val="26"/>
        </w:rPr>
        <w:t>мента - платежной карточки как средства доступа к деньгам ч</w:t>
      </w:r>
      <w:r w:rsidRPr="00146C76">
        <w:rPr>
          <w:color w:val="000000"/>
          <w:sz w:val="26"/>
          <w:szCs w:val="26"/>
        </w:rPr>
        <w:t>е</w:t>
      </w:r>
      <w:r w:rsidRPr="00146C76">
        <w:rPr>
          <w:color w:val="000000"/>
          <w:sz w:val="26"/>
          <w:szCs w:val="26"/>
        </w:rPr>
        <w:t>рез электронные терминалы или иные устройства, которые с</w:t>
      </w:r>
      <w:r w:rsidRPr="00146C76">
        <w:rPr>
          <w:color w:val="000000"/>
          <w:sz w:val="26"/>
          <w:szCs w:val="26"/>
        </w:rPr>
        <w:t>о</w:t>
      </w:r>
      <w:r w:rsidRPr="00146C76">
        <w:rPr>
          <w:color w:val="000000"/>
          <w:sz w:val="26"/>
          <w:szCs w:val="26"/>
        </w:rPr>
        <w:t>держат информацию, позволяющую держателю такой карточки осуществлять платежи, получать наличные деньги, производить обмен валют и другие операции, определенные эмитентом и на его условиях. Платежная карточка подразделяется на дебетную и кредитную (Правила выпуска и использования платежных ка</w:t>
      </w:r>
      <w:r w:rsidRPr="00146C76">
        <w:rPr>
          <w:color w:val="000000"/>
          <w:sz w:val="26"/>
          <w:szCs w:val="26"/>
        </w:rPr>
        <w:t>р</w:t>
      </w:r>
      <w:r w:rsidRPr="00146C76">
        <w:rPr>
          <w:color w:val="000000"/>
          <w:sz w:val="26"/>
          <w:szCs w:val="26"/>
        </w:rPr>
        <w:t>точек в РК, утвержденные Нацбанком от 24.08.2000 г. №331). Национальный банк является единственным органом, лиценз</w:t>
      </w:r>
      <w:r w:rsidRPr="00146C76">
        <w:rPr>
          <w:color w:val="000000"/>
          <w:sz w:val="26"/>
          <w:szCs w:val="26"/>
        </w:rPr>
        <w:t>и</w:t>
      </w:r>
      <w:r w:rsidRPr="00146C76">
        <w:rPr>
          <w:color w:val="000000"/>
          <w:sz w:val="26"/>
          <w:szCs w:val="26"/>
        </w:rPr>
        <w:t>рующим деятельность, связанную с выпуском платежных карт</w:t>
      </w:r>
      <w:r w:rsidRPr="00146C76">
        <w:rPr>
          <w:color w:val="000000"/>
          <w:sz w:val="26"/>
          <w:szCs w:val="26"/>
        </w:rPr>
        <w:t>о</w:t>
      </w:r>
      <w:r w:rsidRPr="00146C76">
        <w:rPr>
          <w:color w:val="000000"/>
          <w:sz w:val="26"/>
          <w:szCs w:val="26"/>
        </w:rPr>
        <w:t>чек и устанавливающим требования к выпуску и использованию их в Республике Казахстан.</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При выдаче платежной карточки заключается договор, к</w:t>
      </w:r>
      <w:r w:rsidRPr="00146C76">
        <w:rPr>
          <w:color w:val="000000"/>
          <w:sz w:val="26"/>
          <w:szCs w:val="26"/>
        </w:rPr>
        <w:t>о</w:t>
      </w:r>
      <w:r w:rsidRPr="00146C76">
        <w:rPr>
          <w:color w:val="000000"/>
          <w:sz w:val="26"/>
          <w:szCs w:val="26"/>
        </w:rPr>
        <w:t>торый должен содержать следующее:</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условия выдачи платежной карточки;</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условия осуществления платежей с его использованием;</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список лиц (или ссылка на него), которым выдаются д</w:t>
      </w:r>
      <w:r w:rsidRPr="00146C76">
        <w:rPr>
          <w:color w:val="000000"/>
          <w:sz w:val="26"/>
          <w:szCs w:val="26"/>
        </w:rPr>
        <w:t>о</w:t>
      </w:r>
      <w:r w:rsidRPr="00146C76">
        <w:rPr>
          <w:color w:val="000000"/>
          <w:sz w:val="26"/>
          <w:szCs w:val="26"/>
        </w:rPr>
        <w:t>полнительные карточки в случае выдачи н</w:t>
      </w:r>
      <w:r w:rsidRPr="00146C76">
        <w:rPr>
          <w:color w:val="000000"/>
          <w:sz w:val="26"/>
          <w:szCs w:val="26"/>
        </w:rPr>
        <w:t>е</w:t>
      </w:r>
      <w:r w:rsidRPr="00146C76">
        <w:rPr>
          <w:color w:val="000000"/>
          <w:sz w:val="26"/>
          <w:szCs w:val="26"/>
        </w:rPr>
        <w:t>скольких платежных карточек разным держателям на основании договора о выдаче платежной карточки;</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условия изъятия и блокирования плате</w:t>
      </w:r>
      <w:r w:rsidRPr="00146C76">
        <w:rPr>
          <w:color w:val="000000"/>
          <w:sz w:val="26"/>
          <w:szCs w:val="26"/>
        </w:rPr>
        <w:t>ж</w:t>
      </w:r>
      <w:r w:rsidRPr="00146C76">
        <w:rPr>
          <w:color w:val="000000"/>
          <w:sz w:val="26"/>
          <w:szCs w:val="26"/>
        </w:rPr>
        <w:t>ной карточки;</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срок действия платежной карточки и/или договора о ее выдаче;</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  права и обязанности сторон;</w:t>
      </w:r>
    </w:p>
    <w:p w:rsidR="00DA4032" w:rsidRDefault="00146C76" w:rsidP="00146C76">
      <w:pPr>
        <w:shd w:val="clear" w:color="auto" w:fill="FFFFFF"/>
        <w:autoSpaceDE w:val="0"/>
        <w:autoSpaceDN w:val="0"/>
        <w:adjustRightInd w:val="0"/>
        <w:ind w:firstLine="540"/>
        <w:jc w:val="both"/>
      </w:pPr>
      <w:r w:rsidRPr="00146C76">
        <w:rPr>
          <w:color w:val="000000"/>
          <w:sz w:val="26"/>
          <w:szCs w:val="26"/>
        </w:rPr>
        <w:t>• ответственность сторон.</w:t>
      </w:r>
      <w:r w:rsidRPr="00146C76">
        <w:t xml:space="preserve"> </w:t>
      </w:r>
    </w:p>
    <w:p w:rsidR="00146C76" w:rsidRP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t>Физическое лицо является держ</w:t>
      </w:r>
      <w:r w:rsidRPr="00146C76">
        <w:rPr>
          <w:color w:val="000000"/>
          <w:sz w:val="26"/>
          <w:szCs w:val="26"/>
        </w:rPr>
        <w:t>а</w:t>
      </w:r>
      <w:r w:rsidRPr="00146C76">
        <w:rPr>
          <w:color w:val="000000"/>
          <w:sz w:val="26"/>
          <w:szCs w:val="26"/>
        </w:rPr>
        <w:t>телем платежной карточки со дня получения. Подтверждением этого может служить по</w:t>
      </w:r>
      <w:r w:rsidRPr="00146C76">
        <w:rPr>
          <w:color w:val="000000"/>
          <w:sz w:val="26"/>
          <w:szCs w:val="26"/>
        </w:rPr>
        <w:t>д</w:t>
      </w:r>
      <w:r w:rsidRPr="00146C76">
        <w:rPr>
          <w:color w:val="000000"/>
          <w:sz w:val="26"/>
          <w:szCs w:val="26"/>
        </w:rPr>
        <w:t>пись держателя платежной карточки на документе, свидетельс</w:t>
      </w:r>
      <w:r w:rsidRPr="00146C76">
        <w:rPr>
          <w:color w:val="000000"/>
          <w:sz w:val="26"/>
          <w:szCs w:val="26"/>
        </w:rPr>
        <w:t>т</w:t>
      </w:r>
      <w:r w:rsidRPr="00146C76">
        <w:rPr>
          <w:color w:val="000000"/>
          <w:sz w:val="26"/>
          <w:szCs w:val="26"/>
        </w:rPr>
        <w:t>вующем о ее получении, или иное свид</w:t>
      </w:r>
      <w:r w:rsidRPr="00146C76">
        <w:rPr>
          <w:color w:val="000000"/>
          <w:sz w:val="26"/>
          <w:szCs w:val="26"/>
        </w:rPr>
        <w:t>е</w:t>
      </w:r>
      <w:r w:rsidRPr="00146C76">
        <w:rPr>
          <w:color w:val="000000"/>
          <w:sz w:val="26"/>
          <w:szCs w:val="26"/>
        </w:rPr>
        <w:t>тельство, однозначно подтверждающее данный факт.</w:t>
      </w:r>
      <w:r w:rsidRPr="00146C76">
        <w:rPr>
          <w:color w:val="000000"/>
          <w:sz w:val="26"/>
          <w:szCs w:val="26"/>
        </w:rPr>
        <w:cr/>
      </w:r>
    </w:p>
    <w:p w:rsidR="00146C76" w:rsidRDefault="00146C76" w:rsidP="00146C76">
      <w:pPr>
        <w:shd w:val="clear" w:color="auto" w:fill="FFFFFF"/>
        <w:autoSpaceDE w:val="0"/>
        <w:autoSpaceDN w:val="0"/>
        <w:adjustRightInd w:val="0"/>
        <w:ind w:firstLine="540"/>
        <w:jc w:val="both"/>
        <w:rPr>
          <w:color w:val="000000"/>
          <w:sz w:val="26"/>
          <w:szCs w:val="26"/>
        </w:rPr>
      </w:pPr>
      <w:r w:rsidRPr="00146C76">
        <w:rPr>
          <w:color w:val="000000"/>
          <w:sz w:val="26"/>
          <w:szCs w:val="26"/>
        </w:rPr>
        <w:lastRenderedPageBreak/>
        <w:t>Предоставляя друг другу займы минуя банки, население оформляет долговые расписки, заверенные нотариальными ко</w:t>
      </w:r>
      <w:r w:rsidRPr="00146C76">
        <w:rPr>
          <w:color w:val="000000"/>
          <w:sz w:val="26"/>
          <w:szCs w:val="26"/>
        </w:rPr>
        <w:t>н</w:t>
      </w:r>
      <w:r w:rsidRPr="00146C76">
        <w:rPr>
          <w:color w:val="000000"/>
          <w:sz w:val="26"/>
          <w:szCs w:val="26"/>
        </w:rPr>
        <w:t>торами, которые можно также рассматривать как финансовый инструмент денежного рынка. Необходимо отметить появление у нас и таких финансовых инструментов, как сельхозрасписки, выпускаемые под залог будущей сельхозпродукции. На сегодня именно эти долговые обязательства получили в Казахстане на</w:t>
      </w:r>
      <w:r w:rsidRPr="00146C76">
        <w:rPr>
          <w:color w:val="000000"/>
          <w:sz w:val="26"/>
          <w:szCs w:val="26"/>
        </w:rPr>
        <w:t>и</w:t>
      </w:r>
      <w:r w:rsidRPr="00146C76">
        <w:rPr>
          <w:color w:val="000000"/>
          <w:sz w:val="26"/>
          <w:szCs w:val="26"/>
        </w:rPr>
        <w:t>большее распространение по сравнению с векселями.</w:t>
      </w:r>
    </w:p>
    <w:p w:rsidR="00DA4032" w:rsidRDefault="00DA4032" w:rsidP="00146C76">
      <w:pPr>
        <w:shd w:val="clear" w:color="auto" w:fill="FFFFFF"/>
        <w:autoSpaceDE w:val="0"/>
        <w:autoSpaceDN w:val="0"/>
        <w:adjustRightInd w:val="0"/>
        <w:ind w:firstLine="540"/>
        <w:jc w:val="both"/>
        <w:rPr>
          <w:color w:val="000000"/>
          <w:sz w:val="26"/>
          <w:szCs w:val="26"/>
        </w:rPr>
      </w:pPr>
    </w:p>
    <w:p w:rsidR="00DA4032" w:rsidRDefault="00DA4032" w:rsidP="00DA4032">
      <w:pPr>
        <w:shd w:val="clear" w:color="auto" w:fill="FFFFFF"/>
        <w:autoSpaceDE w:val="0"/>
        <w:autoSpaceDN w:val="0"/>
        <w:adjustRightInd w:val="0"/>
        <w:ind w:firstLine="540"/>
        <w:jc w:val="center"/>
        <w:rPr>
          <w:color w:val="000000"/>
          <w:sz w:val="26"/>
          <w:szCs w:val="26"/>
        </w:rPr>
      </w:pPr>
      <w:r>
        <w:rPr>
          <w:sz w:val="40"/>
          <w:szCs w:val="40"/>
        </w:rPr>
        <w:t xml:space="preserve">2.3. </w:t>
      </w:r>
      <w:r w:rsidRPr="00DA4032">
        <w:rPr>
          <w:color w:val="000000"/>
          <w:sz w:val="26"/>
          <w:szCs w:val="26"/>
        </w:rPr>
        <w:t>ПЛАТЕЖНЫЕ ИНСТРУМЕНТЫ</w:t>
      </w:r>
    </w:p>
    <w:p w:rsidR="00DA4032" w:rsidRDefault="00DA4032" w:rsidP="00DA4032">
      <w:pPr>
        <w:shd w:val="clear" w:color="auto" w:fill="FFFFFF"/>
        <w:autoSpaceDE w:val="0"/>
        <w:autoSpaceDN w:val="0"/>
        <w:adjustRightInd w:val="0"/>
        <w:ind w:firstLine="540"/>
        <w:jc w:val="center"/>
        <w:rPr>
          <w:color w:val="000000"/>
          <w:sz w:val="26"/>
          <w:szCs w:val="26"/>
        </w:rPr>
      </w:pPr>
      <w:r w:rsidRPr="00DA4032">
        <w:rPr>
          <w:color w:val="000000"/>
          <w:sz w:val="26"/>
          <w:szCs w:val="26"/>
        </w:rPr>
        <w:t>ДЕНЕЖНОГО РЫНКА</w:t>
      </w:r>
    </w:p>
    <w:p w:rsidR="00DA4032" w:rsidRDefault="00DA4032" w:rsidP="00DA4032">
      <w:pPr>
        <w:shd w:val="clear" w:color="auto" w:fill="FFFFFF"/>
        <w:autoSpaceDE w:val="0"/>
        <w:autoSpaceDN w:val="0"/>
        <w:adjustRightInd w:val="0"/>
        <w:ind w:firstLine="540"/>
        <w:jc w:val="center"/>
        <w:rPr>
          <w:color w:val="000000"/>
          <w:sz w:val="26"/>
          <w:szCs w:val="26"/>
        </w:rPr>
      </w:pP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В настоящее время основной оборот денежных средств приходится на безналичное обращение, заменившее большую часть наличного оборота. Оно осуществляется через коммерч</w:t>
      </w:r>
      <w:r w:rsidRPr="00DA4032">
        <w:rPr>
          <w:color w:val="000000"/>
          <w:sz w:val="26"/>
          <w:szCs w:val="26"/>
        </w:rPr>
        <w:t>е</w:t>
      </w:r>
      <w:r w:rsidRPr="00DA4032">
        <w:rPr>
          <w:color w:val="000000"/>
          <w:sz w:val="26"/>
          <w:szCs w:val="26"/>
        </w:rPr>
        <w:t>ские банки, которые в свою очередь взимают плату за предо</w:t>
      </w:r>
      <w:r w:rsidRPr="00DA4032">
        <w:rPr>
          <w:color w:val="000000"/>
          <w:sz w:val="26"/>
          <w:szCs w:val="26"/>
        </w:rPr>
        <w:t>с</w:t>
      </w:r>
      <w:r w:rsidRPr="00DA4032">
        <w:rPr>
          <w:color w:val="000000"/>
          <w:sz w:val="26"/>
          <w:szCs w:val="26"/>
        </w:rPr>
        <w:t>тавленные услуги. Именно здесь и возникает рынок безнали</w:t>
      </w:r>
      <w:r w:rsidRPr="00DA4032">
        <w:rPr>
          <w:color w:val="000000"/>
          <w:sz w:val="26"/>
          <w:szCs w:val="26"/>
        </w:rPr>
        <w:t>ч</w:t>
      </w:r>
      <w:r w:rsidRPr="00DA4032">
        <w:rPr>
          <w:color w:val="000000"/>
          <w:sz w:val="26"/>
          <w:szCs w:val="26"/>
        </w:rPr>
        <w:t>ных расчетов.</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Обращение денег при этом производится посредством пл</w:t>
      </w:r>
      <w:r w:rsidRPr="00DA4032">
        <w:rPr>
          <w:color w:val="000000"/>
          <w:sz w:val="26"/>
          <w:szCs w:val="26"/>
        </w:rPr>
        <w:t>а</w:t>
      </w:r>
      <w:r w:rsidRPr="00DA4032">
        <w:rPr>
          <w:color w:val="000000"/>
          <w:sz w:val="26"/>
          <w:szCs w:val="26"/>
        </w:rPr>
        <w:t>тежных документов, таких как:</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платежные поручения;</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платежные требования-поручения;</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w:t>
      </w:r>
      <w:r>
        <w:rPr>
          <w:color w:val="000000"/>
          <w:sz w:val="26"/>
          <w:szCs w:val="26"/>
        </w:rPr>
        <w:t xml:space="preserve"> </w:t>
      </w:r>
      <w:r w:rsidRPr="00DA4032">
        <w:rPr>
          <w:color w:val="000000"/>
          <w:sz w:val="26"/>
          <w:szCs w:val="26"/>
        </w:rPr>
        <w:t>аккредитивы;</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иные, установленные законодательными актами Респу</w:t>
      </w:r>
      <w:r w:rsidRPr="00DA4032">
        <w:rPr>
          <w:color w:val="000000"/>
          <w:sz w:val="26"/>
          <w:szCs w:val="26"/>
        </w:rPr>
        <w:t>б</w:t>
      </w:r>
      <w:r w:rsidRPr="00DA4032">
        <w:rPr>
          <w:color w:val="000000"/>
          <w:sz w:val="26"/>
          <w:szCs w:val="26"/>
        </w:rPr>
        <w:t>лики Казахстан.</w:t>
      </w:r>
    </w:p>
    <w:p w:rsidR="00DA4032" w:rsidRPr="00DA4032" w:rsidRDefault="00DA4032" w:rsidP="00DA4032">
      <w:pPr>
        <w:shd w:val="clear" w:color="auto" w:fill="FFFFFF"/>
        <w:autoSpaceDE w:val="0"/>
        <w:autoSpaceDN w:val="0"/>
        <w:adjustRightInd w:val="0"/>
        <w:jc w:val="both"/>
        <w:rPr>
          <w:color w:val="000000"/>
          <w:sz w:val="26"/>
          <w:szCs w:val="26"/>
        </w:rPr>
      </w:pPr>
      <w:r w:rsidRPr="00DA4032">
        <w:rPr>
          <w:color w:val="000000"/>
          <w:sz w:val="26"/>
          <w:szCs w:val="26"/>
        </w:rPr>
        <w:t>Безналичные платежи осуществляются путем:</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•выдачи или предъявления платежного документа, соде</w:t>
      </w:r>
      <w:r w:rsidRPr="00DA4032">
        <w:rPr>
          <w:color w:val="000000"/>
          <w:sz w:val="26"/>
          <w:szCs w:val="26"/>
        </w:rPr>
        <w:t>р</w:t>
      </w:r>
      <w:r w:rsidRPr="00DA4032">
        <w:rPr>
          <w:color w:val="000000"/>
          <w:sz w:val="26"/>
          <w:szCs w:val="26"/>
        </w:rPr>
        <w:t>жащего денежное обязательство либо указание о выплате денег;</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передачи платежного документа или электронного соо</w:t>
      </w:r>
      <w:r w:rsidRPr="00DA4032">
        <w:rPr>
          <w:color w:val="000000"/>
          <w:sz w:val="26"/>
          <w:szCs w:val="26"/>
        </w:rPr>
        <w:t>б</w:t>
      </w:r>
      <w:r w:rsidRPr="00DA4032">
        <w:rPr>
          <w:color w:val="000000"/>
          <w:sz w:val="26"/>
          <w:szCs w:val="26"/>
        </w:rPr>
        <w:t>щения, содержащего указание о выплате денег.</w:t>
      </w:r>
      <w:r w:rsidRPr="00DA4032">
        <w:t xml:space="preserve"> </w:t>
      </w:r>
      <w:r w:rsidRPr="00DA4032">
        <w:rPr>
          <w:color w:val="000000"/>
          <w:sz w:val="26"/>
          <w:szCs w:val="26"/>
        </w:rPr>
        <w:t>Они могут пр</w:t>
      </w:r>
      <w:r w:rsidRPr="00DA4032">
        <w:rPr>
          <w:color w:val="000000"/>
          <w:sz w:val="26"/>
          <w:szCs w:val="26"/>
        </w:rPr>
        <w:t>о</w:t>
      </w:r>
      <w:r w:rsidRPr="00DA4032">
        <w:rPr>
          <w:color w:val="000000"/>
          <w:sz w:val="26"/>
          <w:szCs w:val="26"/>
        </w:rPr>
        <w:t>изводиться как с использованием банковского счета клиента, так и без него в порядке, установлением законодательством Респу</w:t>
      </w:r>
      <w:r w:rsidRPr="00DA4032">
        <w:rPr>
          <w:color w:val="000000"/>
          <w:sz w:val="26"/>
          <w:szCs w:val="26"/>
        </w:rPr>
        <w:t>б</w:t>
      </w:r>
      <w:r w:rsidRPr="00DA4032">
        <w:rPr>
          <w:color w:val="000000"/>
          <w:sz w:val="26"/>
          <w:szCs w:val="26"/>
        </w:rPr>
        <w:t>лики Казахстан.</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Расчеты платежными поручениями являются наиболее пр</w:t>
      </w:r>
      <w:r w:rsidRPr="00DA4032">
        <w:rPr>
          <w:color w:val="000000"/>
          <w:sz w:val="26"/>
          <w:szCs w:val="26"/>
        </w:rPr>
        <w:t>о</w:t>
      </w:r>
      <w:r w:rsidRPr="00DA4032">
        <w:rPr>
          <w:color w:val="000000"/>
          <w:sz w:val="26"/>
          <w:szCs w:val="26"/>
        </w:rPr>
        <w:t xml:space="preserve">стым способом осуществления расчетов между хозяйствующими </w:t>
      </w:r>
      <w:r w:rsidRPr="00DA4032">
        <w:rPr>
          <w:color w:val="000000"/>
          <w:sz w:val="26"/>
          <w:szCs w:val="26"/>
        </w:rPr>
        <w:lastRenderedPageBreak/>
        <w:t>субъектами. Этот документ представляет собой поручение х</w:t>
      </w:r>
      <w:r w:rsidRPr="00DA4032">
        <w:rPr>
          <w:color w:val="000000"/>
          <w:sz w:val="26"/>
          <w:szCs w:val="26"/>
        </w:rPr>
        <w:t>о</w:t>
      </w:r>
      <w:r w:rsidRPr="00DA4032">
        <w:rPr>
          <w:color w:val="000000"/>
          <w:sz w:val="26"/>
          <w:szCs w:val="26"/>
        </w:rPr>
        <w:t>зяйствующего субъекта о перечислении определенной суммы со своего счета на счет другого субъекта. Они действительны а т</w:t>
      </w:r>
      <w:r w:rsidRPr="00DA4032">
        <w:rPr>
          <w:color w:val="000000"/>
          <w:sz w:val="26"/>
          <w:szCs w:val="26"/>
        </w:rPr>
        <w:t>е</w:t>
      </w:r>
      <w:r w:rsidRPr="00DA4032">
        <w:rPr>
          <w:color w:val="000000"/>
          <w:sz w:val="26"/>
          <w:szCs w:val="26"/>
        </w:rPr>
        <w:t>чение 10 дней со дня выписки. При этом день выписки в расчет не принимается. Поручение принимается от плательщика к и</w:t>
      </w:r>
      <w:r w:rsidRPr="00DA4032">
        <w:rPr>
          <w:color w:val="000000"/>
          <w:sz w:val="26"/>
          <w:szCs w:val="26"/>
        </w:rPr>
        <w:t>с</w:t>
      </w:r>
      <w:r w:rsidRPr="00DA4032">
        <w:rPr>
          <w:color w:val="000000"/>
          <w:sz w:val="26"/>
          <w:szCs w:val="26"/>
        </w:rPr>
        <w:t>полнению только при наличии средств на счете, если иное не оговорено между банком и владельцем счета. Платежные пор</w:t>
      </w:r>
      <w:r w:rsidRPr="00DA4032">
        <w:rPr>
          <w:color w:val="000000"/>
          <w:sz w:val="26"/>
          <w:szCs w:val="26"/>
        </w:rPr>
        <w:t>у</w:t>
      </w:r>
      <w:r w:rsidRPr="00DA4032">
        <w:rPr>
          <w:color w:val="000000"/>
          <w:sz w:val="26"/>
          <w:szCs w:val="26"/>
        </w:rPr>
        <w:t>чения могут быть срочные, досрочные и отсроченные.</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Срочные платежи совершаются в следующих вариантах:</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авансовый платеж, то есть платеж до о</w:t>
      </w:r>
      <w:r w:rsidRPr="00DA4032">
        <w:rPr>
          <w:color w:val="000000"/>
          <w:sz w:val="26"/>
          <w:szCs w:val="26"/>
        </w:rPr>
        <w:t>т</w:t>
      </w:r>
      <w:r w:rsidRPr="00DA4032">
        <w:rPr>
          <w:color w:val="000000"/>
          <w:sz w:val="26"/>
          <w:szCs w:val="26"/>
        </w:rPr>
        <w:t>грузки товара;</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w:t>
      </w:r>
      <w:r>
        <w:rPr>
          <w:color w:val="000000"/>
          <w:sz w:val="26"/>
          <w:szCs w:val="26"/>
        </w:rPr>
        <w:t xml:space="preserve"> </w:t>
      </w:r>
      <w:r w:rsidRPr="00DA4032">
        <w:rPr>
          <w:color w:val="000000"/>
          <w:sz w:val="26"/>
          <w:szCs w:val="26"/>
        </w:rPr>
        <w:t>платеж после отгрузки товара, то есть путеж прямого а</w:t>
      </w:r>
      <w:r w:rsidRPr="00DA4032">
        <w:rPr>
          <w:color w:val="000000"/>
          <w:sz w:val="26"/>
          <w:szCs w:val="26"/>
        </w:rPr>
        <w:t>к</w:t>
      </w:r>
      <w:r w:rsidRPr="00DA4032">
        <w:rPr>
          <w:color w:val="000000"/>
          <w:sz w:val="26"/>
          <w:szCs w:val="26"/>
        </w:rPr>
        <w:t>цепта товара;</w:t>
      </w:r>
    </w:p>
    <w:p w:rsidR="00DA4032" w:rsidRPr="00DA4032" w:rsidRDefault="00DA4032" w:rsidP="00DA4032">
      <w:pPr>
        <w:shd w:val="clear" w:color="auto" w:fill="FFFFFF"/>
        <w:autoSpaceDE w:val="0"/>
        <w:autoSpaceDN w:val="0"/>
        <w:adjustRightInd w:val="0"/>
        <w:ind w:firstLine="540"/>
        <w:jc w:val="both"/>
        <w:rPr>
          <w:color w:val="000000"/>
          <w:sz w:val="26"/>
          <w:szCs w:val="26"/>
        </w:rPr>
      </w:pPr>
      <w:r w:rsidRPr="00DA4032">
        <w:rPr>
          <w:color w:val="000000"/>
          <w:sz w:val="26"/>
          <w:szCs w:val="26"/>
        </w:rPr>
        <w:t>• частичные платежи при крупных сде</w:t>
      </w:r>
      <w:r w:rsidRPr="00DA4032">
        <w:rPr>
          <w:color w:val="000000"/>
          <w:sz w:val="26"/>
          <w:szCs w:val="26"/>
        </w:rPr>
        <w:t>л</w:t>
      </w:r>
      <w:r w:rsidRPr="00DA4032">
        <w:rPr>
          <w:color w:val="000000"/>
          <w:sz w:val="26"/>
          <w:szCs w:val="26"/>
        </w:rPr>
        <w:t>ках.</w:t>
      </w:r>
    </w:p>
    <w:p w:rsidR="00DA4032" w:rsidRDefault="00DA4032" w:rsidP="00DA4032">
      <w:pPr>
        <w:shd w:val="clear" w:color="auto" w:fill="FFFFFF"/>
        <w:autoSpaceDE w:val="0"/>
        <w:autoSpaceDN w:val="0"/>
        <w:adjustRightInd w:val="0"/>
        <w:rPr>
          <w:color w:val="000000"/>
          <w:sz w:val="26"/>
          <w:szCs w:val="26"/>
        </w:rPr>
      </w:pPr>
      <w:r w:rsidRPr="00DA4032">
        <w:rPr>
          <w:color w:val="000000"/>
          <w:sz w:val="26"/>
          <w:szCs w:val="26"/>
        </w:rPr>
        <w:t>Расчет платежными поручениями осуществляется по сл</w:t>
      </w:r>
      <w:r w:rsidRPr="00DA4032">
        <w:rPr>
          <w:color w:val="000000"/>
          <w:sz w:val="26"/>
          <w:szCs w:val="26"/>
        </w:rPr>
        <w:t>е</w:t>
      </w:r>
      <w:r w:rsidRPr="00DA4032">
        <w:rPr>
          <w:color w:val="000000"/>
          <w:sz w:val="26"/>
          <w:szCs w:val="26"/>
        </w:rPr>
        <w:t>дующей схеме (рис. 6).</w:t>
      </w:r>
    </w:p>
    <w:p w:rsidR="00DA4032" w:rsidRDefault="00A511CE" w:rsidP="00DA4032">
      <w:pPr>
        <w:shd w:val="clear" w:color="auto" w:fill="FFFFFF"/>
        <w:autoSpaceDE w:val="0"/>
        <w:autoSpaceDN w:val="0"/>
        <w:adjustRightInd w:val="0"/>
        <w:ind w:firstLine="540"/>
        <w:jc w:val="both"/>
        <w:rPr>
          <w:color w:val="000000"/>
          <w:sz w:val="26"/>
          <w:szCs w:val="26"/>
        </w:rPr>
      </w:pPr>
      <w:r>
        <w:rPr>
          <w:noProof/>
          <w:color w:val="000000"/>
          <w:sz w:val="26"/>
          <w:szCs w:val="26"/>
        </w:rPr>
        <mc:AlternateContent>
          <mc:Choice Requires="wpg">
            <w:drawing>
              <wp:anchor distT="0" distB="0" distL="114300" distR="114300" simplePos="0" relativeHeight="251635200" behindDoc="0" locked="0" layoutInCell="1" allowOverlap="1">
                <wp:simplePos x="0" y="0"/>
                <wp:positionH relativeFrom="column">
                  <wp:posOffset>342900</wp:posOffset>
                </wp:positionH>
                <wp:positionV relativeFrom="paragraph">
                  <wp:posOffset>123825</wp:posOffset>
                </wp:positionV>
                <wp:extent cx="4000500" cy="1028700"/>
                <wp:effectExtent l="7620" t="7620" r="11430" b="11430"/>
                <wp:wrapNone/>
                <wp:docPr id="5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028700"/>
                          <a:chOff x="1107" y="5247"/>
                          <a:chExt cx="6300" cy="1620"/>
                        </a:xfrm>
                      </wpg:grpSpPr>
                      <wps:wsp>
                        <wps:cNvPr id="532" name="Rectangle 59"/>
                        <wps:cNvSpPr>
                          <a:spLocks noChangeArrowheads="1"/>
                        </wps:cNvSpPr>
                        <wps:spPr bwMode="auto">
                          <a:xfrm>
                            <a:off x="1107" y="5247"/>
                            <a:ext cx="2520" cy="720"/>
                          </a:xfrm>
                          <a:prstGeom prst="rect">
                            <a:avLst/>
                          </a:prstGeom>
                          <a:solidFill>
                            <a:srgbClr val="FFFFFF"/>
                          </a:solidFill>
                          <a:ln w="9525">
                            <a:solidFill>
                              <a:srgbClr val="000000"/>
                            </a:solidFill>
                            <a:miter lim="800000"/>
                            <a:headEnd/>
                            <a:tailEnd/>
                          </a:ln>
                        </wps:spPr>
                        <wps:txbx>
                          <w:txbxContent>
                            <w:p w:rsidR="0051035C" w:rsidRDefault="0051035C">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wps:txbx>
                        <wps:bodyPr rot="0" vert="horz" wrap="square" lIns="91440" tIns="45720" rIns="91440" bIns="45720" anchor="t" anchorCtr="0" upright="1">
                          <a:noAutofit/>
                        </wps:bodyPr>
                      </wps:wsp>
                      <wps:wsp>
                        <wps:cNvPr id="533" name="Rectangle 60"/>
                        <wps:cNvSpPr>
                          <a:spLocks noChangeArrowheads="1"/>
                        </wps:cNvSpPr>
                        <wps:spPr bwMode="auto">
                          <a:xfrm>
                            <a:off x="4887" y="5247"/>
                            <a:ext cx="2520" cy="720"/>
                          </a:xfrm>
                          <a:prstGeom prst="rect">
                            <a:avLst/>
                          </a:prstGeom>
                          <a:solidFill>
                            <a:srgbClr val="FFFFFF"/>
                          </a:solidFill>
                          <a:ln w="9525">
                            <a:solidFill>
                              <a:srgbClr val="000000"/>
                            </a:solidFill>
                            <a:miter lim="800000"/>
                            <a:headEnd/>
                            <a:tailEnd/>
                          </a:ln>
                        </wps:spPr>
                        <wps:txbx>
                          <w:txbxContent>
                            <w:p w:rsidR="0051035C" w:rsidRDefault="0051035C" w:rsidP="00DA4032">
                              <w:pPr>
                                <w:shd w:val="clear" w:color="auto" w:fill="FFFFFF"/>
                                <w:jc w:val="center"/>
                              </w:pPr>
                              <w:r>
                                <w:rPr>
                                  <w:color w:val="000000"/>
                                  <w:spacing w:val="-1"/>
                                  <w:sz w:val="18"/>
                                  <w:szCs w:val="18"/>
                                </w:rPr>
                                <w:t>Продавец (получатель</w:t>
                              </w:r>
                            </w:p>
                            <w:p w:rsidR="0051035C" w:rsidRDefault="0051035C" w:rsidP="00DA4032">
                              <w:r>
                                <w:rPr>
                                  <w:color w:val="000000"/>
                                  <w:sz w:val="18"/>
                                  <w:szCs w:val="18"/>
                                </w:rPr>
                                <w:t>денежных средств)</w:t>
                              </w:r>
                            </w:p>
                          </w:txbxContent>
                        </wps:txbx>
                        <wps:bodyPr rot="0" vert="horz" wrap="square" lIns="91440" tIns="45720" rIns="91440" bIns="45720" anchor="t" anchorCtr="0" upright="1">
                          <a:noAutofit/>
                        </wps:bodyPr>
                      </wps:wsp>
                      <wps:wsp>
                        <wps:cNvPr id="534" name="Rectangle 61"/>
                        <wps:cNvSpPr>
                          <a:spLocks noChangeArrowheads="1"/>
                        </wps:cNvSpPr>
                        <wps:spPr bwMode="auto">
                          <a:xfrm>
                            <a:off x="4887" y="6327"/>
                            <a:ext cx="2520" cy="540"/>
                          </a:xfrm>
                          <a:prstGeom prst="rect">
                            <a:avLst/>
                          </a:prstGeom>
                          <a:solidFill>
                            <a:srgbClr val="FFFFFF"/>
                          </a:solidFill>
                          <a:ln w="9525">
                            <a:solidFill>
                              <a:srgbClr val="000000"/>
                            </a:solidFill>
                            <a:miter lim="800000"/>
                            <a:headEnd/>
                            <a:tailEnd/>
                          </a:ln>
                        </wps:spPr>
                        <wps:txbx>
                          <w:txbxContent>
                            <w:p w:rsidR="0051035C" w:rsidRDefault="0051035C">
                              <w:r>
                                <w:rPr>
                                  <w:color w:val="000000"/>
                                  <w:sz w:val="18"/>
                                  <w:szCs w:val="18"/>
                                </w:rPr>
                                <w:t>Банк продавца (4)</w:t>
                              </w:r>
                            </w:p>
                          </w:txbxContent>
                        </wps:txbx>
                        <wps:bodyPr rot="0" vert="horz" wrap="square" lIns="91440" tIns="45720" rIns="91440" bIns="45720" anchor="t" anchorCtr="0" upright="1">
                          <a:noAutofit/>
                        </wps:bodyPr>
                      </wps:wsp>
                      <wps:wsp>
                        <wps:cNvPr id="535" name="Rectangle 62"/>
                        <wps:cNvSpPr>
                          <a:spLocks noChangeArrowheads="1"/>
                        </wps:cNvSpPr>
                        <wps:spPr bwMode="auto">
                          <a:xfrm>
                            <a:off x="1107" y="6327"/>
                            <a:ext cx="2520" cy="540"/>
                          </a:xfrm>
                          <a:prstGeom prst="rect">
                            <a:avLst/>
                          </a:prstGeom>
                          <a:solidFill>
                            <a:srgbClr val="FFFFFF"/>
                          </a:solidFill>
                          <a:ln w="9525">
                            <a:solidFill>
                              <a:srgbClr val="000000"/>
                            </a:solidFill>
                            <a:miter lim="800000"/>
                            <a:headEnd/>
                            <a:tailEnd/>
                          </a:ln>
                        </wps:spPr>
                        <wps:txbx>
                          <w:txbxContent>
                            <w:p w:rsidR="0051035C" w:rsidRDefault="0051035C">
                              <w:r>
                                <w:rPr>
                                  <w:color w:val="000000"/>
                                  <w:sz w:val="18"/>
                                  <w:szCs w:val="18"/>
                                </w:rPr>
                                <w:t>Банк покупателя (2)</w:t>
                              </w:r>
                            </w:p>
                          </w:txbxContent>
                        </wps:txbx>
                        <wps:bodyPr rot="0" vert="horz" wrap="square" lIns="91440" tIns="45720" rIns="91440" bIns="45720" anchor="t" anchorCtr="0" upright="1">
                          <a:noAutofit/>
                        </wps:bodyPr>
                      </wps:wsp>
                      <wps:wsp>
                        <wps:cNvPr id="536" name="Line 65"/>
                        <wps:cNvCnPr>
                          <a:cxnSpLocks noChangeShapeType="1"/>
                        </wps:cNvCnPr>
                        <wps:spPr bwMode="auto">
                          <a:xfrm>
                            <a:off x="1647" y="59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7" name="Line 68"/>
                        <wps:cNvCnPr>
                          <a:cxnSpLocks noChangeShapeType="1"/>
                        </wps:cNvCnPr>
                        <wps:spPr bwMode="auto">
                          <a:xfrm flipV="1">
                            <a:off x="2907" y="59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8" name="Line 69"/>
                        <wps:cNvCnPr>
                          <a:cxnSpLocks noChangeShapeType="1"/>
                        </wps:cNvCnPr>
                        <wps:spPr bwMode="auto">
                          <a:xfrm flipV="1">
                            <a:off x="6327" y="59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9" name="Line 72"/>
                        <wps:cNvCnPr>
                          <a:cxnSpLocks noChangeShapeType="1"/>
                        </wps:cNvCnPr>
                        <wps:spPr bwMode="auto">
                          <a:xfrm>
                            <a:off x="3627" y="650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39" style="position:absolute;left:0;text-align:left;margin-left:27pt;margin-top:9.75pt;width:315pt;height:81pt;z-index:251635200;mso-position-horizontal-relative:text;mso-position-vertical-relative:text" coordorigin="1107,5247" coordsize="63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">
                <v:rect id="Rectangle 59" o:spid="_x0000_s1040" style="position:absolute;left:1107;top:524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textbox>
                    <w:txbxContent>
                      <w:p w:rsidR="0051035C" w:rsidRDefault="0051035C">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v:textbox>
                </v:rect>
                <v:rect id="Rectangle 60" o:spid="_x0000_s1041" style="position:absolute;left:4887;top:524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rsidR="0051035C" w:rsidRDefault="0051035C" w:rsidP="00DA4032">
                        <w:pPr>
                          <w:shd w:val="clear" w:color="auto" w:fill="FFFFFF"/>
                          <w:jc w:val="center"/>
                        </w:pPr>
                        <w:r>
                          <w:rPr>
                            <w:color w:val="000000"/>
                            <w:spacing w:val="-1"/>
                            <w:sz w:val="18"/>
                            <w:szCs w:val="18"/>
                          </w:rPr>
                          <w:t>Продавец (получатель</w:t>
                        </w:r>
                      </w:p>
                      <w:p w:rsidR="0051035C" w:rsidRDefault="0051035C" w:rsidP="00DA4032">
                        <w:r>
                          <w:rPr>
                            <w:color w:val="000000"/>
                            <w:sz w:val="18"/>
                            <w:szCs w:val="18"/>
                          </w:rPr>
                          <w:t>денежных средств)</w:t>
                        </w:r>
                      </w:p>
                    </w:txbxContent>
                  </v:textbox>
                </v:rect>
                <v:rect id="Rectangle 61" o:spid="_x0000_s1042" style="position:absolute;left:4887;top:632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rsidR="0051035C" w:rsidRDefault="0051035C">
                        <w:r>
                          <w:rPr>
                            <w:color w:val="000000"/>
                            <w:sz w:val="18"/>
                            <w:szCs w:val="18"/>
                          </w:rPr>
                          <w:t>Банк продавца (4)</w:t>
                        </w:r>
                      </w:p>
                    </w:txbxContent>
                  </v:textbox>
                </v:rect>
                <v:rect id="Rectangle 62" o:spid="_x0000_s1043" style="position:absolute;left:1107;top:632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rsidR="0051035C" w:rsidRDefault="0051035C">
                        <w:r>
                          <w:rPr>
                            <w:color w:val="000000"/>
                            <w:sz w:val="18"/>
                            <w:szCs w:val="18"/>
                          </w:rPr>
                          <w:t>Банк покупателя (2)</w:t>
                        </w:r>
                      </w:p>
                    </w:txbxContent>
                  </v:textbox>
                </v:rect>
                <v:line id="Line 65" o:spid="_x0000_s1044" style="position:absolute;visibility:visible;mso-wrap-style:square" from="1647,5967" to="1647,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eLAcYAAADcAAAADwAAAGRycy9kb3ducmV2LnhtbESPS2vDMBCE74H8B7GF3hI5L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iwHGAAAA3AAAAA8AAAAAAAAA&#10;AAAAAAAAoQIAAGRycy9kb3ducmV2LnhtbFBLBQYAAAAABAAEAPkAAACUAwAAAAA=&#10;">
                  <v:stroke endarrow="block"/>
                </v:line>
                <v:line id="Line 68" o:spid="_x0000_s1045" style="position:absolute;flip:y;visibility:visible;mso-wrap-style:square" from="2907,5967" to="2907,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RpCcYAAADcAAAADwAAAGRycy9kb3ducmV2LnhtbESPQWvCQBCF7wX/wzJCL0E3NbTa1FWq&#10;VhBKD1UPHofsmASzsyE71fTfdwuFHh9v3vfmzZe9a9SVulB7NvAwTkERF97WXBo4HrajGaggyBYb&#10;z2TgmwIsF4O7OebW3/iTrnspVYRwyNFAJdLmWoeiIodh7Fvi6J1951Ci7EptO7xFuGv0JE2ftMOa&#10;Y0OFLa0rKi77Lxff2H7wJsuSldNJ8kxvJ3lPtRhzP+xfX0AJ9fJ//JfeWQOP2RR+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0aQnGAAAA3AAAAA8AAAAAAAAA&#10;AAAAAAAAoQIAAGRycy9kb3ducmV2LnhtbFBLBQYAAAAABAAEAPkAAACUAwAAAAA=&#10;">
                  <v:stroke endarrow="block"/>
                </v:line>
                <v:line id="Line 69" o:spid="_x0000_s1046" style="position:absolute;flip:y;visibility:visible;mso-wrap-style:square" from="6327,5967" to="6327,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9e8UAAADcAAAADwAAAGRycy9kb3ducmV2LnhtbESPTUvDQBCG74L/YRnBS2g3GhQbuy1+&#10;tCAUD6Y9eByyYxLMzobs2Kb/3jkIHod33meeWa6n0JsjjamL7OBmnoMhrqPvuHFw2G9nD2CSIHvs&#10;I5ODMyVYry4vllj6eOIPOlbSGIVwKtFBKzKU1qa6pYBpHgdizb7iGFB0HBvrRzwpPPT2Ns/vbcCO&#10;9UKLA720VH9XP0E1tu/8WhTZc7BZtqDNp+xyK85dX01Pj2CEJvlf/mu/eQd3h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v9e8UAAADcAAAADwAAAAAAAAAA&#10;AAAAAAChAgAAZHJzL2Rvd25yZXYueG1sUEsFBgAAAAAEAAQA+QAAAJMDAAAAAA==&#10;">
                  <v:stroke endarrow="block"/>
                </v:line>
                <v:line id="Line 72" o:spid="_x0000_s1047" style="position:absolute;visibility:visible;mso-wrap-style:square" from="3627,6507" to="4887,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gfc8UAAADcAAAADwAAAGRycy9kb3ducmV2LnhtbESPQUvDQBSE74L/YXmCN7uJRWvSboo0&#10;FHpQoa14fs0+s8Hs25Bd0/Xfu4LQ4zAz3zCrdbS9mGj0nWMF+SwDQdw43XGr4P24vXsC4QOyxt4x&#10;KfghD+vq+mqFpXZn3tN0CK1IEPYlKjAhDKWUvjFk0c/cQJy8TzdaDEmOrdQjnhPc9vI+yx6lxY7T&#10;gsGBNoaar8O3VbAw9V4uZP1yfKunLi/ia/w4FUrd3sTnJYhAMVzC/+2dVvAwL+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gfc8UAAADcAAAADwAAAAAAAAAA&#10;AAAAAAChAgAAZHJzL2Rvd25yZXYueG1sUEsFBgAAAAAEAAQA+QAAAJMDAAAAAA==&#10;">
                  <v:stroke endarrow="block"/>
                </v:line>
              </v:group>
            </w:pict>
          </mc:Fallback>
        </mc:AlternateContent>
      </w:r>
    </w:p>
    <w:p w:rsidR="00DA4032" w:rsidRDefault="00DA4032" w:rsidP="00DA4032">
      <w:pPr>
        <w:rPr>
          <w:sz w:val="26"/>
          <w:szCs w:val="26"/>
        </w:rPr>
      </w:pPr>
    </w:p>
    <w:p w:rsidR="00DA4032" w:rsidRDefault="00DA4032" w:rsidP="00DA4032">
      <w:pPr>
        <w:rPr>
          <w:sz w:val="26"/>
          <w:szCs w:val="26"/>
        </w:rPr>
      </w:pPr>
    </w:p>
    <w:p w:rsidR="00DA4032" w:rsidRDefault="00DA4032" w:rsidP="00DA4032">
      <w:pPr>
        <w:ind w:firstLine="708"/>
        <w:rPr>
          <w:sz w:val="26"/>
          <w:szCs w:val="26"/>
        </w:rPr>
      </w:pPr>
      <w:r>
        <w:rPr>
          <w:sz w:val="26"/>
          <w:szCs w:val="26"/>
        </w:rPr>
        <w:t>5                    1                     3                          5</w:t>
      </w:r>
    </w:p>
    <w:p w:rsidR="00DA4032" w:rsidRDefault="00DA4032" w:rsidP="00DA4032">
      <w:pPr>
        <w:ind w:firstLine="708"/>
        <w:rPr>
          <w:sz w:val="26"/>
          <w:szCs w:val="26"/>
        </w:rPr>
      </w:pPr>
    </w:p>
    <w:p w:rsidR="00DA4032" w:rsidRDefault="00DA4032" w:rsidP="00DA4032">
      <w:pPr>
        <w:ind w:firstLine="708"/>
        <w:rPr>
          <w:sz w:val="26"/>
          <w:szCs w:val="26"/>
        </w:rPr>
      </w:pPr>
    </w:p>
    <w:p w:rsidR="00DA4032" w:rsidRDefault="00DA4032" w:rsidP="00DA4032">
      <w:pPr>
        <w:ind w:firstLine="708"/>
        <w:rPr>
          <w:sz w:val="26"/>
          <w:szCs w:val="26"/>
        </w:rPr>
      </w:pPr>
    </w:p>
    <w:p w:rsidR="00DA4032" w:rsidRDefault="00DA4032" w:rsidP="00DA4032">
      <w:pPr>
        <w:ind w:firstLine="708"/>
        <w:rPr>
          <w:sz w:val="26"/>
          <w:szCs w:val="26"/>
        </w:rPr>
      </w:pPr>
      <w:r w:rsidRPr="00DA4032">
        <w:rPr>
          <w:sz w:val="26"/>
          <w:szCs w:val="26"/>
        </w:rPr>
        <w:t>Рис.6. Схема расчетов платежными поручениями</w:t>
      </w:r>
    </w:p>
    <w:p w:rsidR="00DA4032" w:rsidRPr="00DA4032" w:rsidRDefault="00DA4032" w:rsidP="00DA4032">
      <w:pPr>
        <w:ind w:firstLine="708"/>
        <w:rPr>
          <w:sz w:val="26"/>
          <w:szCs w:val="26"/>
        </w:rPr>
      </w:pPr>
    </w:p>
    <w:p w:rsidR="00DA4032" w:rsidRPr="00DA4032" w:rsidRDefault="00DA4032" w:rsidP="00DA4032">
      <w:pPr>
        <w:ind w:firstLine="708"/>
        <w:rPr>
          <w:sz w:val="22"/>
          <w:szCs w:val="22"/>
        </w:rPr>
      </w:pPr>
      <w:r w:rsidRPr="00DA4032">
        <w:rPr>
          <w:sz w:val="22"/>
          <w:szCs w:val="22"/>
        </w:rPr>
        <w:t>1. Покупатель (то есть плательщик дене</w:t>
      </w:r>
      <w:r w:rsidRPr="00DA4032">
        <w:rPr>
          <w:sz w:val="22"/>
          <w:szCs w:val="22"/>
        </w:rPr>
        <w:t>ж</w:t>
      </w:r>
      <w:r w:rsidRPr="00DA4032">
        <w:rPr>
          <w:sz w:val="22"/>
          <w:szCs w:val="22"/>
        </w:rPr>
        <w:t>ных средств) представляет в банк платежное поручение в четырех экземпл</w:t>
      </w:r>
      <w:r w:rsidRPr="00DA4032">
        <w:rPr>
          <w:sz w:val="22"/>
          <w:szCs w:val="22"/>
        </w:rPr>
        <w:t>я</w:t>
      </w:r>
      <w:r w:rsidRPr="00DA4032">
        <w:rPr>
          <w:sz w:val="22"/>
          <w:szCs w:val="22"/>
        </w:rPr>
        <w:t>рах и получает назад один в качестве расписки ба</w:t>
      </w:r>
      <w:r w:rsidRPr="00DA4032">
        <w:rPr>
          <w:sz w:val="22"/>
          <w:szCs w:val="22"/>
        </w:rPr>
        <w:t>н</w:t>
      </w:r>
      <w:r w:rsidRPr="00DA4032">
        <w:rPr>
          <w:sz w:val="22"/>
          <w:szCs w:val="22"/>
        </w:rPr>
        <w:t>ка.</w:t>
      </w:r>
    </w:p>
    <w:p w:rsidR="00DA4032" w:rsidRPr="00DA4032" w:rsidRDefault="00DA4032" w:rsidP="00DA4032">
      <w:pPr>
        <w:ind w:firstLine="708"/>
        <w:rPr>
          <w:sz w:val="22"/>
          <w:szCs w:val="22"/>
        </w:rPr>
      </w:pPr>
      <w:r w:rsidRPr="00DA4032">
        <w:rPr>
          <w:sz w:val="22"/>
          <w:szCs w:val="22"/>
        </w:rPr>
        <w:t>2. Банк, обслуживающий покупателя, на основании одного экземпл</w:t>
      </w:r>
      <w:r w:rsidRPr="00DA4032">
        <w:rPr>
          <w:sz w:val="22"/>
          <w:szCs w:val="22"/>
        </w:rPr>
        <w:t>я</w:t>
      </w:r>
      <w:r w:rsidRPr="00DA4032">
        <w:rPr>
          <w:sz w:val="22"/>
          <w:szCs w:val="22"/>
        </w:rPr>
        <w:t>ра платежного поручения списывает денежные средства со счета покупат</w:t>
      </w:r>
      <w:r w:rsidRPr="00DA4032">
        <w:rPr>
          <w:sz w:val="22"/>
          <w:szCs w:val="22"/>
        </w:rPr>
        <w:t>е</w:t>
      </w:r>
      <w:r w:rsidRPr="00DA4032">
        <w:rPr>
          <w:sz w:val="22"/>
          <w:szCs w:val="22"/>
        </w:rPr>
        <w:t>ля.</w:t>
      </w:r>
    </w:p>
    <w:p w:rsidR="00DA4032" w:rsidRPr="00DA4032" w:rsidRDefault="00DA4032" w:rsidP="00DA4032">
      <w:pPr>
        <w:ind w:firstLine="708"/>
        <w:rPr>
          <w:sz w:val="22"/>
          <w:szCs w:val="22"/>
        </w:rPr>
      </w:pPr>
      <w:r w:rsidRPr="00DA4032">
        <w:rPr>
          <w:sz w:val="22"/>
          <w:szCs w:val="22"/>
        </w:rPr>
        <w:t>3. Банк, обслуживающий покупателя, направляет в банк, обслуж</w:t>
      </w:r>
      <w:r w:rsidRPr="00DA4032">
        <w:rPr>
          <w:sz w:val="22"/>
          <w:szCs w:val="22"/>
        </w:rPr>
        <w:t>и</w:t>
      </w:r>
      <w:r w:rsidRPr="00DA4032">
        <w:rPr>
          <w:sz w:val="22"/>
          <w:szCs w:val="22"/>
        </w:rPr>
        <w:t>вающий продавца, два -экземпляра платежного поручения и денежные сре</w:t>
      </w:r>
      <w:r w:rsidRPr="00DA4032">
        <w:rPr>
          <w:sz w:val="22"/>
          <w:szCs w:val="22"/>
        </w:rPr>
        <w:t>д</w:t>
      </w:r>
      <w:r w:rsidRPr="00DA4032">
        <w:rPr>
          <w:sz w:val="22"/>
          <w:szCs w:val="22"/>
        </w:rPr>
        <w:t>ства.</w:t>
      </w:r>
    </w:p>
    <w:p w:rsidR="00DA4032" w:rsidRPr="00DA4032" w:rsidRDefault="00DA4032" w:rsidP="00DA4032">
      <w:pPr>
        <w:ind w:firstLine="708"/>
        <w:rPr>
          <w:sz w:val="22"/>
          <w:szCs w:val="22"/>
        </w:rPr>
      </w:pPr>
      <w:r w:rsidRPr="00DA4032">
        <w:rPr>
          <w:sz w:val="22"/>
          <w:szCs w:val="22"/>
        </w:rPr>
        <w:t>4. Банк, обслуживающий продавца, используя второй экземпляр пл</w:t>
      </w:r>
      <w:r w:rsidRPr="00DA4032">
        <w:rPr>
          <w:sz w:val="22"/>
          <w:szCs w:val="22"/>
        </w:rPr>
        <w:t>а</w:t>
      </w:r>
      <w:r>
        <w:rPr>
          <w:sz w:val="22"/>
          <w:szCs w:val="22"/>
        </w:rPr>
        <w:t>тежного поручения, з</w:t>
      </w:r>
      <w:r w:rsidRPr="00DA4032">
        <w:rPr>
          <w:sz w:val="22"/>
          <w:szCs w:val="22"/>
        </w:rPr>
        <w:t>ачисляет дене</w:t>
      </w:r>
      <w:r w:rsidRPr="00DA4032">
        <w:rPr>
          <w:sz w:val="22"/>
          <w:szCs w:val="22"/>
        </w:rPr>
        <w:t>ж</w:t>
      </w:r>
      <w:r w:rsidRPr="00DA4032">
        <w:rPr>
          <w:sz w:val="22"/>
          <w:szCs w:val="22"/>
        </w:rPr>
        <w:t>ные средства на счет продавца (то есть получателя денежных средств).</w:t>
      </w:r>
    </w:p>
    <w:p w:rsidR="00DA4032" w:rsidRDefault="00DA4032" w:rsidP="00DA4032">
      <w:pPr>
        <w:ind w:firstLine="708"/>
        <w:rPr>
          <w:sz w:val="22"/>
          <w:szCs w:val="22"/>
        </w:rPr>
      </w:pPr>
      <w:r w:rsidRPr="00DA4032">
        <w:rPr>
          <w:sz w:val="22"/>
          <w:szCs w:val="22"/>
        </w:rPr>
        <w:t>5. Банки продавца и покупателя выдают своим клиентам соответс</w:t>
      </w:r>
      <w:r w:rsidRPr="00DA4032">
        <w:rPr>
          <w:sz w:val="22"/>
          <w:szCs w:val="22"/>
        </w:rPr>
        <w:t>т</w:t>
      </w:r>
      <w:r w:rsidRPr="00DA4032">
        <w:rPr>
          <w:sz w:val="22"/>
          <w:szCs w:val="22"/>
        </w:rPr>
        <w:t>венно выписки из расчетных счетов.</w:t>
      </w:r>
    </w:p>
    <w:p w:rsidR="00DA4032" w:rsidRDefault="00DA4032" w:rsidP="00DA4032">
      <w:pPr>
        <w:ind w:firstLine="708"/>
        <w:rPr>
          <w:sz w:val="22"/>
          <w:szCs w:val="22"/>
        </w:rPr>
      </w:pPr>
      <w:r w:rsidRPr="00DA4032">
        <w:rPr>
          <w:sz w:val="22"/>
          <w:szCs w:val="22"/>
        </w:rPr>
        <w:lastRenderedPageBreak/>
        <w:t>Несколько обратную схему представляют собой расчеты платежн</w:t>
      </w:r>
      <w:r w:rsidRPr="00DA4032">
        <w:rPr>
          <w:sz w:val="22"/>
          <w:szCs w:val="22"/>
        </w:rPr>
        <w:t>ы</w:t>
      </w:r>
      <w:r w:rsidRPr="00DA4032">
        <w:rPr>
          <w:sz w:val="22"/>
          <w:szCs w:val="22"/>
        </w:rPr>
        <w:t>ми требованиями-поручениями - расчетными документами, содержащими требования продавца к покупателю оплатить на основании направленных ему, минуя банк, расчетных и отгрузочных документов стоимость поста</w:t>
      </w:r>
      <w:r w:rsidRPr="00DA4032">
        <w:rPr>
          <w:sz w:val="22"/>
          <w:szCs w:val="22"/>
        </w:rPr>
        <w:t>в</w:t>
      </w:r>
      <w:r w:rsidRPr="00DA4032">
        <w:rPr>
          <w:sz w:val="22"/>
          <w:szCs w:val="22"/>
        </w:rPr>
        <w:t>ленного по договору товара. Плательщик, определив возможность оплаты полученного платежного требования-поручения, сдает данный документ в обслуживающий его банк для перечисления акцептованной им суммы на расчетный счет продавца. Расчет платежными требованиями-поручениями совершается по следующей схеме (рис. 7).</w:t>
      </w:r>
    </w:p>
    <w:p w:rsidR="00EF1418" w:rsidRDefault="00EF1418" w:rsidP="00DA4032">
      <w:pPr>
        <w:ind w:firstLine="708"/>
        <w:rPr>
          <w:sz w:val="22"/>
          <w:szCs w:val="22"/>
        </w:rPr>
      </w:pPr>
    </w:p>
    <w:p w:rsidR="00EF1418" w:rsidRPr="00EF1418" w:rsidRDefault="00A511CE" w:rsidP="00EF1418">
      <w:pPr>
        <w:rPr>
          <w:sz w:val="22"/>
          <w:szCs w:val="22"/>
        </w:rPr>
      </w:pPr>
      <w:r>
        <w:rPr>
          <w:noProof/>
          <w:sz w:val="22"/>
          <w:szCs w:val="22"/>
        </w:rPr>
        <mc:AlternateContent>
          <mc:Choice Requires="wpg">
            <w:drawing>
              <wp:anchor distT="0" distB="0" distL="114300" distR="114300" simplePos="0" relativeHeight="251636224" behindDoc="0" locked="0" layoutInCell="1" allowOverlap="1">
                <wp:simplePos x="0" y="0"/>
                <wp:positionH relativeFrom="column">
                  <wp:posOffset>228600</wp:posOffset>
                </wp:positionH>
                <wp:positionV relativeFrom="paragraph">
                  <wp:posOffset>-6350</wp:posOffset>
                </wp:positionV>
                <wp:extent cx="4000500" cy="1028700"/>
                <wp:effectExtent l="7620" t="7620" r="11430" b="11430"/>
                <wp:wrapNone/>
                <wp:docPr id="51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028700"/>
                          <a:chOff x="927" y="3087"/>
                          <a:chExt cx="6300" cy="1620"/>
                        </a:xfrm>
                      </wpg:grpSpPr>
                      <wps:wsp>
                        <wps:cNvPr id="520" name="Rectangle 75"/>
                        <wps:cNvSpPr>
                          <a:spLocks noChangeArrowheads="1"/>
                        </wps:cNvSpPr>
                        <wps:spPr bwMode="auto">
                          <a:xfrm>
                            <a:off x="927" y="3087"/>
                            <a:ext cx="2520" cy="72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wps:txbx>
                        <wps:bodyPr rot="0" vert="horz" wrap="square" lIns="91440" tIns="45720" rIns="91440" bIns="45720" anchor="t" anchorCtr="0" upright="1">
                          <a:noAutofit/>
                        </wps:bodyPr>
                      </wps:wsp>
                      <wps:wsp>
                        <wps:cNvPr id="521" name="Rectangle 76"/>
                        <wps:cNvSpPr>
                          <a:spLocks noChangeArrowheads="1"/>
                        </wps:cNvSpPr>
                        <wps:spPr bwMode="auto">
                          <a:xfrm>
                            <a:off x="4707" y="3087"/>
                            <a:ext cx="2520" cy="720"/>
                          </a:xfrm>
                          <a:prstGeom prst="rect">
                            <a:avLst/>
                          </a:prstGeom>
                          <a:solidFill>
                            <a:srgbClr val="FFFFFF"/>
                          </a:solidFill>
                          <a:ln w="9525">
                            <a:solidFill>
                              <a:srgbClr val="000000"/>
                            </a:solidFill>
                            <a:miter lim="800000"/>
                            <a:headEnd/>
                            <a:tailEnd/>
                          </a:ln>
                        </wps:spPr>
                        <wps:txbx>
                          <w:txbxContent>
                            <w:p w:rsidR="0051035C" w:rsidRDefault="0051035C" w:rsidP="00EF1418">
                              <w:pPr>
                                <w:shd w:val="clear" w:color="auto" w:fill="FFFFFF"/>
                                <w:jc w:val="center"/>
                              </w:pPr>
                              <w:r>
                                <w:rPr>
                                  <w:color w:val="000000"/>
                                  <w:spacing w:val="-1"/>
                                  <w:sz w:val="18"/>
                                  <w:szCs w:val="18"/>
                                </w:rPr>
                                <w:t>Продавец (получатель</w:t>
                              </w:r>
                            </w:p>
                            <w:p w:rsidR="0051035C" w:rsidRDefault="0051035C" w:rsidP="00EF1418">
                              <w:r>
                                <w:rPr>
                                  <w:color w:val="000000"/>
                                  <w:sz w:val="18"/>
                                  <w:szCs w:val="18"/>
                                </w:rPr>
                                <w:t>денежных средств)</w:t>
                              </w:r>
                            </w:p>
                          </w:txbxContent>
                        </wps:txbx>
                        <wps:bodyPr rot="0" vert="horz" wrap="square" lIns="91440" tIns="45720" rIns="91440" bIns="45720" anchor="t" anchorCtr="0" upright="1">
                          <a:noAutofit/>
                        </wps:bodyPr>
                      </wps:wsp>
                      <wps:wsp>
                        <wps:cNvPr id="522" name="Rectangle 77"/>
                        <wps:cNvSpPr>
                          <a:spLocks noChangeArrowheads="1"/>
                        </wps:cNvSpPr>
                        <wps:spPr bwMode="auto">
                          <a:xfrm>
                            <a:off x="4707" y="4167"/>
                            <a:ext cx="2520" cy="54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z w:val="18"/>
                                  <w:szCs w:val="18"/>
                                </w:rPr>
                                <w:t>Банк продавца (9)</w:t>
                              </w:r>
                            </w:p>
                          </w:txbxContent>
                        </wps:txbx>
                        <wps:bodyPr rot="0" vert="horz" wrap="square" lIns="91440" tIns="45720" rIns="91440" bIns="45720" anchor="t" anchorCtr="0" upright="1">
                          <a:noAutofit/>
                        </wps:bodyPr>
                      </wps:wsp>
                      <wps:wsp>
                        <wps:cNvPr id="523" name="Rectangle 78"/>
                        <wps:cNvSpPr>
                          <a:spLocks noChangeArrowheads="1"/>
                        </wps:cNvSpPr>
                        <wps:spPr bwMode="auto">
                          <a:xfrm>
                            <a:off x="927" y="4167"/>
                            <a:ext cx="2520" cy="54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z w:val="18"/>
                                  <w:szCs w:val="18"/>
                                </w:rPr>
                                <w:t>Банк покупателя (3),(7)</w:t>
                              </w:r>
                            </w:p>
                          </w:txbxContent>
                        </wps:txbx>
                        <wps:bodyPr rot="0" vert="horz" wrap="square" lIns="91440" tIns="45720" rIns="91440" bIns="45720" anchor="t" anchorCtr="0" upright="1">
                          <a:noAutofit/>
                        </wps:bodyPr>
                      </wps:wsp>
                      <wps:wsp>
                        <wps:cNvPr id="524" name="Line 79"/>
                        <wps:cNvCnPr>
                          <a:cxnSpLocks noChangeShapeType="1"/>
                        </wps:cNvCnPr>
                        <wps:spPr bwMode="auto">
                          <a:xfrm>
                            <a:off x="2007" y="38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Line 80"/>
                        <wps:cNvCnPr>
                          <a:cxnSpLocks noChangeShapeType="1"/>
                        </wps:cNvCnPr>
                        <wps:spPr bwMode="auto">
                          <a:xfrm flipV="1">
                            <a:off x="2547" y="38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Line 81"/>
                        <wps:cNvCnPr>
                          <a:cxnSpLocks noChangeShapeType="1"/>
                        </wps:cNvCnPr>
                        <wps:spPr bwMode="auto">
                          <a:xfrm flipV="1">
                            <a:off x="6147" y="38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Line 82"/>
                        <wps:cNvCnPr>
                          <a:cxnSpLocks noChangeShapeType="1"/>
                        </wps:cNvCnPr>
                        <wps:spPr bwMode="auto">
                          <a:xfrm>
                            <a:off x="3447" y="434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8" name="Line 85"/>
                        <wps:cNvCnPr>
                          <a:cxnSpLocks noChangeShapeType="1"/>
                        </wps:cNvCnPr>
                        <wps:spPr bwMode="auto">
                          <a:xfrm flipH="1" flipV="1">
                            <a:off x="3447" y="344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9" name="Line 86"/>
                        <wps:cNvCnPr>
                          <a:cxnSpLocks noChangeShapeType="1"/>
                        </wps:cNvCnPr>
                        <wps:spPr bwMode="auto">
                          <a:xfrm flipV="1">
                            <a:off x="3087" y="38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0" name="Line 87"/>
                        <wps:cNvCnPr>
                          <a:cxnSpLocks noChangeShapeType="1"/>
                        </wps:cNvCnPr>
                        <wps:spPr bwMode="auto">
                          <a:xfrm flipV="1">
                            <a:off x="1287" y="38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 o:spid="_x0000_s1048" style="position:absolute;margin-left:18pt;margin-top:-.5pt;width:315pt;height:81pt;z-index:251636224;mso-position-horizontal-relative:text;mso-position-vertical-relative:text" coordorigin="927,3087" coordsize="63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">
                <v:rect id="Rectangle 75" o:spid="_x0000_s1049" style="position:absolute;left:927;top:308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textbox>
                    <w:txbxContent>
                      <w:p w:rsidR="0051035C" w:rsidRDefault="0051035C" w:rsidP="00EF1418">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v:textbox>
                </v:rect>
                <v:rect id="Rectangle 76" o:spid="_x0000_s1050" style="position:absolute;left:4707;top:308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textbox>
                    <w:txbxContent>
                      <w:p w:rsidR="0051035C" w:rsidRDefault="0051035C" w:rsidP="00EF1418">
                        <w:pPr>
                          <w:shd w:val="clear" w:color="auto" w:fill="FFFFFF"/>
                          <w:jc w:val="center"/>
                        </w:pPr>
                        <w:r>
                          <w:rPr>
                            <w:color w:val="000000"/>
                            <w:spacing w:val="-1"/>
                            <w:sz w:val="18"/>
                            <w:szCs w:val="18"/>
                          </w:rPr>
                          <w:t>Продавец (получатель</w:t>
                        </w:r>
                      </w:p>
                      <w:p w:rsidR="0051035C" w:rsidRDefault="0051035C" w:rsidP="00EF1418">
                        <w:r>
                          <w:rPr>
                            <w:color w:val="000000"/>
                            <w:sz w:val="18"/>
                            <w:szCs w:val="18"/>
                          </w:rPr>
                          <w:t>денежных средств)</w:t>
                        </w:r>
                      </w:p>
                    </w:txbxContent>
                  </v:textbox>
                </v:rect>
                <v:rect id="Rectangle 77" o:spid="_x0000_s1051" style="position:absolute;left:4707;top:416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rsidR="0051035C" w:rsidRDefault="0051035C" w:rsidP="00EF1418">
                        <w:r>
                          <w:rPr>
                            <w:color w:val="000000"/>
                            <w:sz w:val="18"/>
                            <w:szCs w:val="18"/>
                          </w:rPr>
                          <w:t>Банк продавца (9)</w:t>
                        </w:r>
                      </w:p>
                    </w:txbxContent>
                  </v:textbox>
                </v:rect>
                <v:rect id="Rectangle 78" o:spid="_x0000_s1052" style="position:absolute;left:927;top:416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rsidR="0051035C" w:rsidRDefault="0051035C" w:rsidP="00EF1418">
                        <w:r>
                          <w:rPr>
                            <w:color w:val="000000"/>
                            <w:sz w:val="18"/>
                            <w:szCs w:val="18"/>
                          </w:rPr>
                          <w:t>Банк покупателя (3),(7)</w:t>
                        </w:r>
                      </w:p>
                    </w:txbxContent>
                  </v:textbox>
                </v:rect>
                <v:line id="Line 79" o:spid="_x0000_s1053" style="position:absolute;visibility:visible;mso-wrap-style:square" from="2007,3807" to="200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AmMMUAAADcAAAADwAAAGRycy9kb3ducmV2LnhtbESPT2sCMRTE7wW/Q3iF3mpWaa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AmMMUAAADcAAAADwAAAAAAAAAA&#10;AAAAAAChAgAAZHJzL2Rvd25yZXYueG1sUEsFBgAAAAAEAAQA+QAAAJMDAAAAAA==&#10;">
                  <v:stroke endarrow="block"/>
                </v:line>
                <v:line id="Line 80" o:spid="_x0000_s1054" style="position:absolute;flip:y;visibility:visible;mso-wrap-style:square" from="2547,3807" to="254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PEOMUAAADcAAAADwAAAGRycy9kb3ducmV2LnhtbESPQWvCQBCF74L/YZmCl6AbFcWmrqK2&#10;QqH0YPTQ45CdJqHZ2ZCdavrvu4WCx8eb9715623vGnWlLtSeDUwnKSjiwtuaSwOX83G8AhUE2WLj&#10;mQz8UIDtZjhYY2b9jU90zaVUEcIhQwOVSJtpHYqKHIaJb4mj9+k7hxJlV2rb4S3CXaNnabrUDmuO&#10;DRW2dKio+Mq/XXzj+M7P83mydzpJHunlQ95SLcaMHvrdEyihXu7H/+lXa2AxW8DfmEgA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PEOMUAAADcAAAADwAAAAAAAAAA&#10;AAAAAAChAgAAZHJzL2Rvd25yZXYueG1sUEsFBgAAAAAEAAQA+QAAAJMDAAAAAA==&#10;">
                  <v:stroke endarrow="block"/>
                </v:line>
                <v:line id="Line 81" o:spid="_x0000_s1055" style="position:absolute;flip:y;visibility:visible;mso-wrap-style:square" from="6147,3807" to="614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aT8UAAADcAAAADwAAAGRycy9kb3ducmV2LnhtbESPT2vCQBDF70K/wzIFL6FuqlTa6Cr1&#10;HxTEQ20PHofsmASzsyE7avz2bqHg8fHm/d686bxztbpQGyrPBl4HKSji3NuKCwO/P5uXd1BBkC3W&#10;nsnAjQLMZ0+9KWbWX/mbLnspVIRwyNBAKdJkWoe8JIdh4Bvi6B1961CibAttW7xGuKv1ME3H2mHF&#10;saHEhpYl5af92cU3NjtejUbJwukk+aD1QbapFmP6z93nBJRQJ4/j//SXNfA2HM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FaT8UAAADcAAAADwAAAAAAAAAA&#10;AAAAAAChAgAAZHJzL2Rvd25yZXYueG1sUEsFBgAAAAAEAAQA+QAAAJMDAAAAAA==&#10;">
                  <v:stroke endarrow="block"/>
                </v:line>
                <v:line id="Line 82" o:spid="_x0000_s1056" style="position:absolute;visibility:visible;mso-wrap-style:square" from="3447,4347" to="470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4R8UAAADcAAAADwAAAGRycy9kb3ducmV2LnhtbESPQWsCMRSE74X+h/AKvdWsg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K4R8UAAADcAAAADwAAAAAAAAAA&#10;AAAAAAChAgAAZHJzL2Rvd25yZXYueG1sUEsFBgAAAAAEAAQA+QAAAJMDAAAAAA==&#10;">
                  <v:stroke endarrow="block"/>
                </v:line>
                <v:line id="Line 85" o:spid="_x0000_s1057" style="position:absolute;flip:x y;visibility:visible;mso-wrap-style:square" from="3447,3447" to="4707,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7tsEAAADcAAAADwAAAGRycy9kb3ducmV2LnhtbERPTYvCMBC9C/sfwizsTVOFFe0aRQTB&#10;gxd10eu0mW2qzaRtYq3/3hyEPT7e92LV20p01PrSsYLxKAFBnDtdcqHg97QdzkD4gKyxckwKnuRh&#10;tfwYLDDV7sEH6o6hEDGEfYoKTAh1KqXPDVn0I1cTR+7PtRZDhG0hdYuPGG4rOUmSqbRYcmwwWNPG&#10;UH473q2CLruPr+f94eazSzPPZqbZ7JupUl+f/foHRKA+/Ivf7p1W8D2Ja+OZe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e/u2wQAAANwAAAAPAAAAAAAAAAAAAAAA&#10;AKECAABkcnMvZG93bnJldi54bWxQSwUGAAAAAAQABAD5AAAAjwMAAAAA&#10;">
                  <v:stroke endarrow="block"/>
                </v:line>
                <v:line id="Line 86" o:spid="_x0000_s1058" style="position:absolute;flip:y;visibility:visible;mso-wrap-style:square" from="3087,3807" to="308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7OPcUAAADcAAAADwAAAGRycy9kb3ducmV2LnhtbESPT2vCQBDF7wW/wzJCL0E3KoqmrmL/&#10;CELpweihxyE7TUKzsyE71fTbdwWhx8eb93vz1tveNepCXag9G5iMU1DEhbc1lwbOp/1oCSoIssXG&#10;Mxn4pQDbzeBhjZn1Vz7SJZdSRQiHDA1UIm2mdSgqchjGviWO3pfvHEqUXalth9cId42epulCO6w5&#10;NlTY0ktFxXf+4+Ib+w9+nc2SZ6eTZEVvn/KeajHmcdjvnkAJ9fJ/fE8frIH5dAW3MZEAe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7OPcUAAADcAAAADwAAAAAAAAAA&#10;AAAAAAChAgAAZHJzL2Rvd25yZXYueG1sUEsFBgAAAAAEAAQA+QAAAJMDAAAAAA==&#10;">
                  <v:stroke endarrow="block"/>
                </v:line>
                <v:line id="Line 87" o:spid="_x0000_s1059" style="position:absolute;flip:y;visibility:visible;mso-wrap-style:square" from="1287,3807" to="128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3xfcUAAADcAAAADwAAAGRycy9kb3ducmV2LnhtbESPTUvDQBCG74L/YRnBS2g3GhQ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3xfcUAAADcAAAADwAAAAAAAAAA&#10;AAAAAAChAgAAZHJzL2Rvd25yZXYueG1sUEsFBgAAAAAEAAQA+QAAAJMDAAAAAA==&#10;">
                  <v:stroke endarrow="block"/>
                </v:line>
              </v:group>
            </w:pict>
          </mc:Fallback>
        </mc:AlternateContent>
      </w:r>
      <w:r w:rsidR="00EF1418">
        <w:rPr>
          <w:sz w:val="22"/>
          <w:szCs w:val="22"/>
        </w:rPr>
        <w:t xml:space="preserve">                                                             1,2</w:t>
      </w:r>
    </w:p>
    <w:p w:rsidR="00EF1418" w:rsidRPr="00EF1418" w:rsidRDefault="00EF1418" w:rsidP="00EF1418">
      <w:pPr>
        <w:rPr>
          <w:sz w:val="22"/>
          <w:szCs w:val="22"/>
        </w:rPr>
      </w:pPr>
    </w:p>
    <w:p w:rsidR="00EF1418" w:rsidRDefault="00EF1418" w:rsidP="00EF1418">
      <w:pPr>
        <w:rPr>
          <w:sz w:val="22"/>
          <w:szCs w:val="22"/>
        </w:rPr>
      </w:pPr>
    </w:p>
    <w:p w:rsidR="00DA4032" w:rsidRDefault="00EF1418" w:rsidP="00EF1418">
      <w:pPr>
        <w:tabs>
          <w:tab w:val="left" w:pos="1215"/>
        </w:tabs>
        <w:rPr>
          <w:sz w:val="22"/>
          <w:szCs w:val="22"/>
        </w:rPr>
      </w:pPr>
      <w:r>
        <w:rPr>
          <w:sz w:val="22"/>
          <w:szCs w:val="22"/>
        </w:rPr>
        <w:t xml:space="preserve">        4           5       6 </w:t>
      </w:r>
      <w:r>
        <w:rPr>
          <w:sz w:val="22"/>
          <w:szCs w:val="22"/>
        </w:rPr>
        <w:tab/>
        <w:t>10                  8                                 10</w:t>
      </w:r>
    </w:p>
    <w:p w:rsidR="00EF1418" w:rsidRDefault="00EF1418" w:rsidP="00EF1418">
      <w:pPr>
        <w:tabs>
          <w:tab w:val="left" w:pos="1215"/>
        </w:tabs>
        <w:rPr>
          <w:sz w:val="22"/>
          <w:szCs w:val="22"/>
        </w:rPr>
      </w:pPr>
    </w:p>
    <w:p w:rsidR="00EF1418" w:rsidRDefault="00EF1418" w:rsidP="00EF1418">
      <w:pPr>
        <w:tabs>
          <w:tab w:val="left" w:pos="1215"/>
        </w:tabs>
        <w:rPr>
          <w:sz w:val="22"/>
          <w:szCs w:val="22"/>
        </w:rPr>
      </w:pPr>
    </w:p>
    <w:p w:rsidR="00EF1418" w:rsidRDefault="00EF1418" w:rsidP="00EF1418">
      <w:pPr>
        <w:tabs>
          <w:tab w:val="left" w:pos="1215"/>
        </w:tabs>
        <w:rPr>
          <w:sz w:val="22"/>
          <w:szCs w:val="22"/>
        </w:rPr>
      </w:pPr>
    </w:p>
    <w:p w:rsidR="00EF1418" w:rsidRPr="00EF1418" w:rsidRDefault="00EF1418" w:rsidP="00EF1418">
      <w:pPr>
        <w:tabs>
          <w:tab w:val="left" w:pos="1215"/>
        </w:tabs>
        <w:jc w:val="center"/>
        <w:rPr>
          <w:sz w:val="22"/>
          <w:szCs w:val="22"/>
        </w:rPr>
      </w:pPr>
      <w:r w:rsidRPr="00EF1418">
        <w:rPr>
          <w:sz w:val="22"/>
          <w:szCs w:val="22"/>
        </w:rPr>
        <w:t>Рис. 7. Схема расчетов требованиями-поручениями</w:t>
      </w:r>
    </w:p>
    <w:p w:rsidR="00EF1418" w:rsidRPr="00EF1418" w:rsidRDefault="00EF1418" w:rsidP="00EF1418">
      <w:pPr>
        <w:ind w:firstLine="360"/>
        <w:rPr>
          <w:sz w:val="22"/>
          <w:szCs w:val="22"/>
        </w:rPr>
      </w:pPr>
      <w:r w:rsidRPr="00EF1418">
        <w:rPr>
          <w:sz w:val="22"/>
          <w:szCs w:val="22"/>
        </w:rPr>
        <w:t>1. Отгрузка продукции продавцом.</w:t>
      </w:r>
    </w:p>
    <w:p w:rsidR="00EF1418" w:rsidRPr="00EF1418" w:rsidRDefault="00EF1418" w:rsidP="00EF1418">
      <w:pPr>
        <w:ind w:firstLine="360"/>
        <w:rPr>
          <w:sz w:val="22"/>
          <w:szCs w:val="22"/>
        </w:rPr>
      </w:pPr>
      <w:r w:rsidRPr="00EF1418">
        <w:rPr>
          <w:sz w:val="22"/>
          <w:szCs w:val="22"/>
        </w:rPr>
        <w:t>2. Передача платежного требования-поручения вместе с отгрузочными документами.</w:t>
      </w:r>
    </w:p>
    <w:p w:rsidR="00EF1418" w:rsidRPr="00EF1418" w:rsidRDefault="00EF1418" w:rsidP="00EF1418">
      <w:pPr>
        <w:ind w:firstLine="360"/>
        <w:rPr>
          <w:sz w:val="22"/>
          <w:szCs w:val="22"/>
        </w:rPr>
      </w:pPr>
      <w:r w:rsidRPr="00EF1418">
        <w:rPr>
          <w:sz w:val="22"/>
          <w:szCs w:val="22"/>
        </w:rPr>
        <w:t>3. Помещение отгрузочных документов в картотеку банка, обслуж</w:t>
      </w:r>
      <w:r w:rsidRPr="00EF1418">
        <w:rPr>
          <w:sz w:val="22"/>
          <w:szCs w:val="22"/>
        </w:rPr>
        <w:t>и</w:t>
      </w:r>
      <w:r w:rsidRPr="00EF1418">
        <w:rPr>
          <w:sz w:val="22"/>
          <w:szCs w:val="22"/>
        </w:rPr>
        <w:t>вающего покупателя.</w:t>
      </w:r>
    </w:p>
    <w:p w:rsidR="00EF1418" w:rsidRPr="00EF1418" w:rsidRDefault="00EF1418" w:rsidP="00EF1418">
      <w:pPr>
        <w:ind w:firstLine="360"/>
        <w:rPr>
          <w:sz w:val="22"/>
          <w:szCs w:val="22"/>
        </w:rPr>
      </w:pPr>
      <w:r w:rsidRPr="00EF1418">
        <w:rPr>
          <w:sz w:val="22"/>
          <w:szCs w:val="22"/>
        </w:rPr>
        <w:t>4. Передача платежного требования-поручения покупателю.</w:t>
      </w:r>
    </w:p>
    <w:p w:rsidR="00EF1418" w:rsidRPr="00EF1418" w:rsidRDefault="00EF1418" w:rsidP="00EF1418">
      <w:pPr>
        <w:ind w:firstLine="360"/>
        <w:rPr>
          <w:sz w:val="22"/>
          <w:szCs w:val="22"/>
        </w:rPr>
      </w:pPr>
      <w:r w:rsidRPr="00EF1418">
        <w:rPr>
          <w:sz w:val="22"/>
          <w:szCs w:val="22"/>
        </w:rPr>
        <w:t>5. Оформление покупателем платежного требования-поручения и пер</w:t>
      </w:r>
      <w:r w:rsidRPr="00EF1418">
        <w:rPr>
          <w:sz w:val="22"/>
          <w:szCs w:val="22"/>
        </w:rPr>
        <w:t>е</w:t>
      </w:r>
      <w:r w:rsidRPr="00EF1418">
        <w:rPr>
          <w:sz w:val="22"/>
          <w:szCs w:val="22"/>
        </w:rPr>
        <w:t>дача его в банк, который принимает его только при наличии средств на счете п</w:t>
      </w:r>
      <w:r w:rsidRPr="00EF1418">
        <w:rPr>
          <w:sz w:val="22"/>
          <w:szCs w:val="22"/>
        </w:rPr>
        <w:t>о</w:t>
      </w:r>
      <w:r w:rsidRPr="00EF1418">
        <w:rPr>
          <w:sz w:val="22"/>
          <w:szCs w:val="22"/>
        </w:rPr>
        <w:t>купателя.</w:t>
      </w:r>
    </w:p>
    <w:p w:rsidR="00EF1418" w:rsidRPr="00EF1418" w:rsidRDefault="00EF1418" w:rsidP="00EF1418">
      <w:pPr>
        <w:ind w:firstLine="360"/>
        <w:rPr>
          <w:sz w:val="22"/>
          <w:szCs w:val="22"/>
        </w:rPr>
      </w:pPr>
      <w:r w:rsidRPr="00EF1418">
        <w:rPr>
          <w:sz w:val="22"/>
          <w:szCs w:val="22"/>
        </w:rPr>
        <w:t>6. Передача покупателю отгрузочных документов.</w:t>
      </w:r>
    </w:p>
    <w:p w:rsidR="00EF1418" w:rsidRPr="00EF1418" w:rsidRDefault="00EF1418" w:rsidP="00EF1418">
      <w:pPr>
        <w:ind w:firstLine="360"/>
        <w:rPr>
          <w:sz w:val="22"/>
          <w:szCs w:val="22"/>
        </w:rPr>
      </w:pPr>
      <w:r w:rsidRPr="00EF1418">
        <w:rPr>
          <w:sz w:val="22"/>
          <w:szCs w:val="22"/>
        </w:rPr>
        <w:t>7. Банк, обслуживающий покупателя, списывает сумму оплаты со счета п</w:t>
      </w:r>
      <w:r w:rsidRPr="00EF1418">
        <w:rPr>
          <w:sz w:val="22"/>
          <w:szCs w:val="22"/>
        </w:rPr>
        <w:t>о</w:t>
      </w:r>
      <w:r w:rsidRPr="00EF1418">
        <w:rPr>
          <w:sz w:val="22"/>
          <w:szCs w:val="22"/>
        </w:rPr>
        <w:t>купателя.</w:t>
      </w:r>
    </w:p>
    <w:p w:rsidR="00EF1418" w:rsidRPr="00EF1418" w:rsidRDefault="00EF1418" w:rsidP="00EF1418">
      <w:pPr>
        <w:ind w:firstLine="360"/>
        <w:rPr>
          <w:sz w:val="22"/>
          <w:szCs w:val="22"/>
        </w:rPr>
      </w:pPr>
      <w:r w:rsidRPr="00EF1418">
        <w:rPr>
          <w:sz w:val="22"/>
          <w:szCs w:val="22"/>
        </w:rPr>
        <w:t>8 Банк, обслуживающий покупателя, направляет в банк, обслуживающий продавца, платежные требования-поручения.</w:t>
      </w:r>
    </w:p>
    <w:p w:rsidR="00EF1418" w:rsidRPr="00EF1418" w:rsidRDefault="00EF1418" w:rsidP="00EF1418">
      <w:pPr>
        <w:ind w:firstLine="360"/>
        <w:rPr>
          <w:sz w:val="22"/>
          <w:szCs w:val="22"/>
        </w:rPr>
      </w:pPr>
      <w:r w:rsidRPr="00EF1418">
        <w:rPr>
          <w:sz w:val="22"/>
          <w:szCs w:val="22"/>
        </w:rPr>
        <w:t>9 Банк, обслуживающий продавца, зачисляет сумму оплаты на счет пр</w:t>
      </w:r>
      <w:r w:rsidRPr="00EF1418">
        <w:rPr>
          <w:sz w:val="22"/>
          <w:szCs w:val="22"/>
        </w:rPr>
        <w:t>о</w:t>
      </w:r>
      <w:r w:rsidRPr="00EF1418">
        <w:rPr>
          <w:sz w:val="22"/>
          <w:szCs w:val="22"/>
        </w:rPr>
        <w:t>да</w:t>
      </w:r>
      <w:r w:rsidRPr="00EF1418">
        <w:rPr>
          <w:sz w:val="22"/>
          <w:szCs w:val="22"/>
        </w:rPr>
        <w:t>в</w:t>
      </w:r>
      <w:r w:rsidRPr="00EF1418">
        <w:rPr>
          <w:sz w:val="22"/>
          <w:szCs w:val="22"/>
        </w:rPr>
        <w:t>ца.</w:t>
      </w:r>
    </w:p>
    <w:p w:rsidR="00EF1418" w:rsidRPr="00EF1418" w:rsidRDefault="00EF1418" w:rsidP="00EF1418">
      <w:pPr>
        <w:ind w:firstLine="360"/>
        <w:rPr>
          <w:sz w:val="22"/>
          <w:szCs w:val="22"/>
        </w:rPr>
      </w:pPr>
      <w:r w:rsidRPr="00EF1418">
        <w:rPr>
          <w:sz w:val="22"/>
          <w:szCs w:val="22"/>
        </w:rPr>
        <w:t>10. Банк покупателя и банк продавца выдают своим клиентам соответс</w:t>
      </w:r>
      <w:r w:rsidRPr="00EF1418">
        <w:rPr>
          <w:sz w:val="22"/>
          <w:szCs w:val="22"/>
        </w:rPr>
        <w:t>т</w:t>
      </w:r>
      <w:r w:rsidRPr="00EF1418">
        <w:rPr>
          <w:sz w:val="22"/>
          <w:szCs w:val="22"/>
        </w:rPr>
        <w:t>ве</w:t>
      </w:r>
      <w:r w:rsidRPr="00EF1418">
        <w:rPr>
          <w:sz w:val="22"/>
          <w:szCs w:val="22"/>
        </w:rPr>
        <w:t>н</w:t>
      </w:r>
      <w:r w:rsidRPr="00EF1418">
        <w:rPr>
          <w:sz w:val="22"/>
          <w:szCs w:val="22"/>
        </w:rPr>
        <w:t>но выписки из расчетного счета.</w:t>
      </w:r>
    </w:p>
    <w:p w:rsidR="00EF1418" w:rsidRPr="00EF1418" w:rsidRDefault="00EF1418" w:rsidP="00EF1418">
      <w:pPr>
        <w:ind w:firstLine="360"/>
        <w:rPr>
          <w:sz w:val="22"/>
          <w:szCs w:val="22"/>
        </w:rPr>
      </w:pPr>
      <w:r w:rsidRPr="00EF1418">
        <w:rPr>
          <w:sz w:val="22"/>
          <w:szCs w:val="22"/>
        </w:rPr>
        <w:t>Аккредитив (от нем. akkreditiv - доверительный) представляет собой у</w:t>
      </w:r>
      <w:r w:rsidRPr="00EF1418">
        <w:rPr>
          <w:sz w:val="22"/>
          <w:szCs w:val="22"/>
        </w:rPr>
        <w:t>с</w:t>
      </w:r>
      <w:r w:rsidRPr="00EF1418">
        <w:rPr>
          <w:sz w:val="22"/>
          <w:szCs w:val="22"/>
        </w:rPr>
        <w:t>ловное денежное обязательство банка, выдаваемоеим по поручению покуп</w:t>
      </w:r>
      <w:r w:rsidRPr="00EF1418">
        <w:rPr>
          <w:sz w:val="22"/>
          <w:szCs w:val="22"/>
        </w:rPr>
        <w:t>а</w:t>
      </w:r>
      <w:r w:rsidRPr="00EF1418">
        <w:rPr>
          <w:sz w:val="22"/>
          <w:szCs w:val="22"/>
        </w:rPr>
        <w:t>теля в пользу продавца, по которому банк, открывший счет (банк-эмитент), может произвести платежи продавцу или дать полномочия другому банку производить такие платежи при наличии документов, предусмотренных в аккредитиве, и при выполнении других условий аккредитива. Рас</w:t>
      </w:r>
      <w:r w:rsidRPr="00EF1418">
        <w:rPr>
          <w:sz w:val="22"/>
          <w:szCs w:val="22"/>
        </w:rPr>
        <w:lastRenderedPageBreak/>
        <w:t>четы с п</w:t>
      </w:r>
      <w:r w:rsidRPr="00EF1418">
        <w:rPr>
          <w:sz w:val="22"/>
          <w:szCs w:val="22"/>
        </w:rPr>
        <w:t>о</w:t>
      </w:r>
      <w:r w:rsidRPr="00EF1418">
        <w:rPr>
          <w:sz w:val="22"/>
          <w:szCs w:val="22"/>
        </w:rPr>
        <w:t>мощью аккредитива еще носят название «расчеты по системе ЛС» (англ. letters of credit - аккредитив). Аккредитивы подразделяются на:</w:t>
      </w:r>
    </w:p>
    <w:p w:rsidR="00EF1418" w:rsidRPr="00EF1418" w:rsidRDefault="00EF1418" w:rsidP="00EF1418">
      <w:pPr>
        <w:tabs>
          <w:tab w:val="left" w:pos="1215"/>
        </w:tabs>
        <w:rPr>
          <w:sz w:val="22"/>
          <w:szCs w:val="22"/>
        </w:rPr>
      </w:pPr>
      <w:r w:rsidRPr="00EF1418">
        <w:rPr>
          <w:sz w:val="22"/>
          <w:szCs w:val="22"/>
        </w:rPr>
        <w:t>1. Денежные и документарные.</w:t>
      </w:r>
    </w:p>
    <w:p w:rsidR="00EF1418" w:rsidRPr="00EF1418" w:rsidRDefault="00EF1418" w:rsidP="00EF1418">
      <w:pPr>
        <w:tabs>
          <w:tab w:val="left" w:pos="1215"/>
        </w:tabs>
        <w:rPr>
          <w:sz w:val="22"/>
          <w:szCs w:val="22"/>
        </w:rPr>
      </w:pPr>
      <w:r w:rsidRPr="00EF1418">
        <w:rPr>
          <w:sz w:val="22"/>
          <w:szCs w:val="22"/>
        </w:rPr>
        <w:t>Денежный аккредитив - именной документ, адресованный банком-эмитентом другому банку и содержащий приказ о выплате денег покупат</w:t>
      </w:r>
      <w:r w:rsidRPr="00EF1418">
        <w:rPr>
          <w:sz w:val="22"/>
          <w:szCs w:val="22"/>
        </w:rPr>
        <w:t>е</w:t>
      </w:r>
      <w:r w:rsidRPr="00EF1418">
        <w:rPr>
          <w:sz w:val="22"/>
          <w:szCs w:val="22"/>
        </w:rPr>
        <w:t>лю в определенный срок. Для расчетов применяют документарный аккред</w:t>
      </w:r>
      <w:r w:rsidRPr="00EF1418">
        <w:rPr>
          <w:sz w:val="22"/>
          <w:szCs w:val="22"/>
        </w:rPr>
        <w:t>и</w:t>
      </w:r>
      <w:r w:rsidRPr="00EF1418">
        <w:rPr>
          <w:sz w:val="22"/>
          <w:szCs w:val="22"/>
        </w:rPr>
        <w:t>тив.</w:t>
      </w:r>
    </w:p>
    <w:p w:rsidR="00EF1418" w:rsidRPr="00EF1418" w:rsidRDefault="00EF1418" w:rsidP="00EF1418">
      <w:pPr>
        <w:tabs>
          <w:tab w:val="left" w:pos="1215"/>
        </w:tabs>
        <w:rPr>
          <w:sz w:val="22"/>
          <w:szCs w:val="22"/>
        </w:rPr>
      </w:pPr>
      <w:r w:rsidRPr="00EF1418">
        <w:rPr>
          <w:sz w:val="22"/>
          <w:szCs w:val="22"/>
        </w:rPr>
        <w:t>2. Отзывные и безотзывные.</w:t>
      </w:r>
    </w:p>
    <w:p w:rsidR="00EF1418" w:rsidRPr="00EF1418" w:rsidRDefault="00EF1418" w:rsidP="00EF1418">
      <w:pPr>
        <w:tabs>
          <w:tab w:val="left" w:pos="1215"/>
        </w:tabs>
        <w:rPr>
          <w:sz w:val="22"/>
          <w:szCs w:val="22"/>
        </w:rPr>
      </w:pPr>
      <w:r w:rsidRPr="00EF1418">
        <w:rPr>
          <w:sz w:val="22"/>
          <w:szCs w:val="22"/>
        </w:rPr>
        <w:t>Отзывной - это аккредитив, который может быть изменен или аннулирован банком-эмитентом без предварительного согласования с продавцом, напр</w:t>
      </w:r>
      <w:r w:rsidRPr="00EF1418">
        <w:rPr>
          <w:sz w:val="22"/>
          <w:szCs w:val="22"/>
        </w:rPr>
        <w:t>и</w:t>
      </w:r>
      <w:r w:rsidRPr="00EF1418">
        <w:rPr>
          <w:sz w:val="22"/>
          <w:szCs w:val="22"/>
        </w:rPr>
        <w:t>мер, при несоблюдении условий, предусмотренных договором, или в случае досрочного отказа банка-эмитента гарантировать платежи по аккредитиву.</w:t>
      </w:r>
    </w:p>
    <w:p w:rsidR="00EF1418" w:rsidRPr="00EF1418" w:rsidRDefault="00EF1418" w:rsidP="00EF1418">
      <w:pPr>
        <w:tabs>
          <w:tab w:val="left" w:pos="1215"/>
        </w:tabs>
        <w:rPr>
          <w:sz w:val="22"/>
          <w:szCs w:val="22"/>
        </w:rPr>
      </w:pPr>
      <w:r w:rsidRPr="00EF1418">
        <w:rPr>
          <w:sz w:val="22"/>
          <w:szCs w:val="22"/>
        </w:rPr>
        <w:t>Каждый аккредитив должен ясно показывать, отзывной он или безотзывной. При отсутствии такого четкого указания аккредитив является отзывным. Все распоряжения об изменении его условий плательщик может давать продавцу только через банк-эмитент, который извещает банк продавца (исполняющий банк), а тот в свою очередь самого продавца.</w:t>
      </w:r>
    </w:p>
    <w:p w:rsidR="00EF1418" w:rsidRPr="00EF1418" w:rsidRDefault="00EF1418" w:rsidP="00EF1418">
      <w:pPr>
        <w:tabs>
          <w:tab w:val="left" w:pos="1215"/>
        </w:tabs>
        <w:rPr>
          <w:sz w:val="22"/>
          <w:szCs w:val="22"/>
        </w:rPr>
      </w:pPr>
      <w:r w:rsidRPr="00EF1418">
        <w:rPr>
          <w:sz w:val="22"/>
          <w:szCs w:val="22"/>
        </w:rPr>
        <w:t>Безотзывной аккредитив не может быть изменен или аннулирован без согл</w:t>
      </w:r>
      <w:r w:rsidRPr="00EF1418">
        <w:rPr>
          <w:sz w:val="22"/>
          <w:szCs w:val="22"/>
        </w:rPr>
        <w:t>а</w:t>
      </w:r>
      <w:r w:rsidRPr="00EF1418">
        <w:rPr>
          <w:sz w:val="22"/>
          <w:szCs w:val="22"/>
        </w:rPr>
        <w:t>сия лица, в пользу которого он открыт. Продавец вправе досрочно отказат</w:t>
      </w:r>
      <w:r w:rsidRPr="00EF1418">
        <w:rPr>
          <w:sz w:val="22"/>
          <w:szCs w:val="22"/>
        </w:rPr>
        <w:t>ь</w:t>
      </w:r>
      <w:r w:rsidRPr="00EF1418">
        <w:rPr>
          <w:sz w:val="22"/>
          <w:szCs w:val="22"/>
        </w:rPr>
        <w:t>ся от исполнения аккредитива, если это предусмотрено его условиями.</w:t>
      </w:r>
    </w:p>
    <w:p w:rsidR="00EF1418" w:rsidRPr="00EF1418" w:rsidRDefault="00EF1418" w:rsidP="00EF1418">
      <w:pPr>
        <w:tabs>
          <w:tab w:val="left" w:pos="1215"/>
        </w:tabs>
        <w:rPr>
          <w:sz w:val="22"/>
          <w:szCs w:val="22"/>
        </w:rPr>
      </w:pPr>
      <w:r w:rsidRPr="00EF1418">
        <w:rPr>
          <w:sz w:val="22"/>
          <w:szCs w:val="22"/>
        </w:rPr>
        <w:t>3. Подтвержденные и неподтвержденные.</w:t>
      </w:r>
    </w:p>
    <w:p w:rsidR="00EF1418" w:rsidRPr="00EF1418" w:rsidRDefault="00EF1418" w:rsidP="00EF1418">
      <w:pPr>
        <w:tabs>
          <w:tab w:val="left" w:pos="1215"/>
        </w:tabs>
        <w:rPr>
          <w:sz w:val="22"/>
          <w:szCs w:val="22"/>
        </w:rPr>
      </w:pPr>
      <w:r w:rsidRPr="00EF1418">
        <w:rPr>
          <w:sz w:val="22"/>
          <w:szCs w:val="22"/>
        </w:rPr>
        <w:t>Подтвержденный аккредитив имеет дополнительную гарантию платежа со стороны другого банка. Банк, подтверждающий его, принимает на себя об</w:t>
      </w:r>
      <w:r w:rsidRPr="00EF1418">
        <w:rPr>
          <w:sz w:val="22"/>
          <w:szCs w:val="22"/>
        </w:rPr>
        <w:t>я</w:t>
      </w:r>
      <w:r w:rsidRPr="00EF1418">
        <w:rPr>
          <w:sz w:val="22"/>
          <w:szCs w:val="22"/>
        </w:rPr>
        <w:t>зательство оплачивать документы, соответствующие условиям аккредитива, если банк-эмитент откажется совершить платежи. Неподтвержденный а</w:t>
      </w:r>
      <w:r w:rsidRPr="00EF1418">
        <w:rPr>
          <w:sz w:val="22"/>
          <w:szCs w:val="22"/>
        </w:rPr>
        <w:t>к</w:t>
      </w:r>
      <w:r w:rsidRPr="00EF1418">
        <w:rPr>
          <w:sz w:val="22"/>
          <w:szCs w:val="22"/>
        </w:rPr>
        <w:t>кредитив не имеет указанной гарантии.</w:t>
      </w:r>
    </w:p>
    <w:p w:rsidR="00EF1418" w:rsidRDefault="00EF1418" w:rsidP="00EF1418">
      <w:pPr>
        <w:tabs>
          <w:tab w:val="left" w:pos="1215"/>
        </w:tabs>
        <w:rPr>
          <w:sz w:val="22"/>
          <w:szCs w:val="22"/>
        </w:rPr>
      </w:pPr>
      <w:r w:rsidRPr="00EF1418">
        <w:rPr>
          <w:sz w:val="22"/>
          <w:szCs w:val="22"/>
        </w:rPr>
        <w:t>4. Переводной (трансферабельный) - аккредитив, который может быть по</w:t>
      </w:r>
      <w:r w:rsidRPr="00EF1418">
        <w:rPr>
          <w:sz w:val="22"/>
          <w:szCs w:val="22"/>
        </w:rPr>
        <w:t>л</w:t>
      </w:r>
      <w:r w:rsidRPr="00EF1418">
        <w:rPr>
          <w:sz w:val="22"/>
          <w:szCs w:val="22"/>
        </w:rPr>
        <w:t>ностью или частично использован несколькими хозяйствую</w:t>
      </w:r>
      <w:r>
        <w:rPr>
          <w:sz w:val="22"/>
          <w:szCs w:val="22"/>
        </w:rPr>
        <w:t>щими субъект</w:t>
      </w:r>
      <w:r>
        <w:rPr>
          <w:sz w:val="22"/>
          <w:szCs w:val="22"/>
        </w:rPr>
        <w:t>а</w:t>
      </w:r>
      <w:r>
        <w:rPr>
          <w:sz w:val="22"/>
          <w:szCs w:val="22"/>
        </w:rPr>
        <w:t>ми-плательщикам</w:t>
      </w:r>
      <w:r w:rsidRPr="00EF1418">
        <w:rPr>
          <w:sz w:val="22"/>
          <w:szCs w:val="22"/>
        </w:rPr>
        <w:t>и.</w:t>
      </w:r>
    </w:p>
    <w:p w:rsidR="00EF1418" w:rsidRPr="00EF1418" w:rsidRDefault="00EF1418" w:rsidP="00EF1418">
      <w:pPr>
        <w:tabs>
          <w:tab w:val="left" w:pos="1215"/>
        </w:tabs>
        <w:rPr>
          <w:sz w:val="22"/>
          <w:szCs w:val="22"/>
        </w:rPr>
      </w:pPr>
      <w:r>
        <w:rPr>
          <w:sz w:val="22"/>
          <w:szCs w:val="22"/>
        </w:rPr>
        <w:t xml:space="preserve">5. </w:t>
      </w:r>
      <w:r w:rsidRPr="00EF1418">
        <w:rPr>
          <w:sz w:val="22"/>
          <w:szCs w:val="22"/>
        </w:rPr>
        <w:t>Револьверный (от англ. revolver - вращаться) или возобновляемый прим</w:t>
      </w:r>
      <w:r w:rsidRPr="00EF1418">
        <w:rPr>
          <w:sz w:val="22"/>
          <w:szCs w:val="22"/>
        </w:rPr>
        <w:t>е</w:t>
      </w:r>
      <w:r w:rsidRPr="00EF1418">
        <w:rPr>
          <w:sz w:val="22"/>
          <w:szCs w:val="22"/>
        </w:rPr>
        <w:t>няется в расчетах за постоянные краткие поставки, осуществля</w:t>
      </w:r>
      <w:r w:rsidRPr="00EF1418">
        <w:rPr>
          <w:sz w:val="22"/>
          <w:szCs w:val="22"/>
        </w:rPr>
        <w:t>е</w:t>
      </w:r>
      <w:r w:rsidRPr="00EF1418">
        <w:rPr>
          <w:sz w:val="22"/>
          <w:szCs w:val="22"/>
        </w:rPr>
        <w:t>мые обычно по графику, зафиксированному в контракте. Он открывается не на полную сумму платежа, а на ее часть и автоматически возобновляется по мере расч</w:t>
      </w:r>
      <w:r w:rsidRPr="00EF1418">
        <w:rPr>
          <w:sz w:val="22"/>
          <w:szCs w:val="22"/>
        </w:rPr>
        <w:t>е</w:t>
      </w:r>
      <w:r w:rsidRPr="00EF1418">
        <w:rPr>
          <w:sz w:val="22"/>
          <w:szCs w:val="22"/>
        </w:rPr>
        <w:t>тов за очередную партию товаров.</w:t>
      </w:r>
    </w:p>
    <w:p w:rsidR="00EF1418" w:rsidRPr="00EF1418" w:rsidRDefault="00EF1418" w:rsidP="00EF1418">
      <w:pPr>
        <w:tabs>
          <w:tab w:val="left" w:pos="1215"/>
        </w:tabs>
        <w:rPr>
          <w:sz w:val="22"/>
          <w:szCs w:val="22"/>
        </w:rPr>
      </w:pPr>
      <w:r w:rsidRPr="00EF1418">
        <w:rPr>
          <w:sz w:val="22"/>
          <w:szCs w:val="22"/>
        </w:rPr>
        <w:t>6. Покрытые (депонированные) и непокрытые (гарантирова</w:t>
      </w:r>
      <w:r w:rsidRPr="00EF1418">
        <w:rPr>
          <w:sz w:val="22"/>
          <w:szCs w:val="22"/>
        </w:rPr>
        <w:t>н</w:t>
      </w:r>
      <w:r w:rsidRPr="00EF1418">
        <w:rPr>
          <w:sz w:val="22"/>
          <w:szCs w:val="22"/>
        </w:rPr>
        <w:t>ные).</w:t>
      </w:r>
    </w:p>
    <w:p w:rsidR="00EF1418" w:rsidRPr="00EF1418" w:rsidRDefault="00EF1418" w:rsidP="00EF1418">
      <w:pPr>
        <w:tabs>
          <w:tab w:val="left" w:pos="1215"/>
        </w:tabs>
        <w:rPr>
          <w:sz w:val="22"/>
          <w:szCs w:val="22"/>
        </w:rPr>
      </w:pPr>
      <w:r>
        <w:rPr>
          <w:sz w:val="22"/>
          <w:szCs w:val="22"/>
        </w:rPr>
        <w:t xml:space="preserve">Покрытые – </w:t>
      </w:r>
      <w:r w:rsidRPr="00EF1418">
        <w:rPr>
          <w:sz w:val="22"/>
          <w:szCs w:val="22"/>
        </w:rPr>
        <w:t>аккредитивы, при открытии которых банк-эмитент перечисляет собственные средства плательщика или предоставленный ему кредит в ра</w:t>
      </w:r>
      <w:r w:rsidRPr="00EF1418">
        <w:rPr>
          <w:sz w:val="22"/>
          <w:szCs w:val="22"/>
        </w:rPr>
        <w:t>с</w:t>
      </w:r>
      <w:r w:rsidRPr="00EF1418">
        <w:rPr>
          <w:sz w:val="22"/>
          <w:szCs w:val="22"/>
        </w:rPr>
        <w:t>поряжение банка продавца на отдельный балансовый счет «Аккредитивы» на весь срок действия обязательств банка-эмитента.</w:t>
      </w:r>
    </w:p>
    <w:p w:rsidR="00EF1418" w:rsidRPr="00EF1418" w:rsidRDefault="00EF1418" w:rsidP="00EF1418">
      <w:pPr>
        <w:tabs>
          <w:tab w:val="left" w:pos="1215"/>
        </w:tabs>
        <w:rPr>
          <w:sz w:val="22"/>
          <w:szCs w:val="22"/>
        </w:rPr>
      </w:pPr>
      <w:r w:rsidRPr="00EF1418">
        <w:rPr>
          <w:sz w:val="22"/>
          <w:szCs w:val="22"/>
        </w:rPr>
        <w:t>Непокрытые аккредитивы не имеют указания покрытия денежных средств. Платежи по ним поставщику гарантирует банк. В этом случае плательщик обращается в свой банк с ходатайством выставить для него гарантирова</w:t>
      </w:r>
      <w:r w:rsidRPr="00EF1418">
        <w:rPr>
          <w:sz w:val="22"/>
          <w:szCs w:val="22"/>
        </w:rPr>
        <w:t>н</w:t>
      </w:r>
      <w:r w:rsidRPr="00EF1418">
        <w:rPr>
          <w:sz w:val="22"/>
          <w:szCs w:val="22"/>
        </w:rPr>
        <w:lastRenderedPageBreak/>
        <w:t>ный аккредитив. Банк-эмитент, как правило, удовлетворяет его в отношении платежеспособных, первоклассных клиентов и при условии установления между ним и банком, исполняющим аккредитив, корреспондентских отн</w:t>
      </w:r>
      <w:r w:rsidRPr="00EF1418">
        <w:rPr>
          <w:sz w:val="22"/>
          <w:szCs w:val="22"/>
        </w:rPr>
        <w:t>о</w:t>
      </w:r>
      <w:r w:rsidRPr="00EF1418">
        <w:rPr>
          <w:sz w:val="22"/>
          <w:szCs w:val="22"/>
        </w:rPr>
        <w:t>шений.</w:t>
      </w:r>
    </w:p>
    <w:p w:rsidR="00EF1418" w:rsidRPr="00EF1418" w:rsidRDefault="00EF1418" w:rsidP="00EF1418">
      <w:pPr>
        <w:tabs>
          <w:tab w:val="left" w:pos="1215"/>
        </w:tabs>
        <w:rPr>
          <w:sz w:val="22"/>
          <w:szCs w:val="22"/>
        </w:rPr>
      </w:pPr>
      <w:r w:rsidRPr="00EF1418">
        <w:rPr>
          <w:sz w:val="22"/>
          <w:szCs w:val="22"/>
        </w:rPr>
        <w:t>Существует такая разновидность аккредитива, как аккредитив с «красной оговоркой». Им может быть любой вид аккредитива, предусматривающий выдачу исполняющим банком продавцу авансов до определенной суммы. Открывая аккредитив с «красной оговоркой», банк-эмитент обязуется во</w:t>
      </w:r>
      <w:r w:rsidRPr="00EF1418">
        <w:rPr>
          <w:sz w:val="22"/>
          <w:szCs w:val="22"/>
        </w:rPr>
        <w:t>з</w:t>
      </w:r>
      <w:r w:rsidRPr="00EF1418">
        <w:rPr>
          <w:sz w:val="22"/>
          <w:szCs w:val="22"/>
        </w:rPr>
        <w:t>местить исполняющему банку суммы выплаченных авансов, даже если о</w:t>
      </w:r>
      <w:r w:rsidRPr="00EF1418">
        <w:rPr>
          <w:sz w:val="22"/>
          <w:szCs w:val="22"/>
        </w:rPr>
        <w:t>т</w:t>
      </w:r>
      <w:r w:rsidRPr="00EF1418">
        <w:rPr>
          <w:sz w:val="22"/>
          <w:szCs w:val="22"/>
        </w:rPr>
        <w:t>грузка после этого не была совершена. Банки расценивают такие аккредит</w:t>
      </w:r>
      <w:r w:rsidRPr="00EF1418">
        <w:rPr>
          <w:sz w:val="22"/>
          <w:szCs w:val="22"/>
        </w:rPr>
        <w:t>и</w:t>
      </w:r>
      <w:r w:rsidRPr="00EF1418">
        <w:rPr>
          <w:sz w:val="22"/>
          <w:szCs w:val="22"/>
        </w:rPr>
        <w:t>вы как вид необеспеченного кредита и выдают их в редких случаях.</w:t>
      </w:r>
    </w:p>
    <w:p w:rsidR="00EF1418" w:rsidRDefault="00EF1418" w:rsidP="00EF1418">
      <w:pPr>
        <w:tabs>
          <w:tab w:val="left" w:pos="1215"/>
        </w:tabs>
        <w:rPr>
          <w:sz w:val="22"/>
          <w:szCs w:val="22"/>
        </w:rPr>
      </w:pPr>
      <w:r w:rsidRPr="00EF1418">
        <w:rPr>
          <w:sz w:val="22"/>
          <w:szCs w:val="22"/>
        </w:rPr>
        <w:t>Схема расчетов с помощью документарного аккредитива (рис. 8.).</w:t>
      </w:r>
    </w:p>
    <w:p w:rsidR="00EF1418" w:rsidRDefault="00A511CE" w:rsidP="00EF1418">
      <w:pPr>
        <w:tabs>
          <w:tab w:val="left" w:pos="1215"/>
        </w:tabs>
        <w:rPr>
          <w:sz w:val="22"/>
          <w:szCs w:val="22"/>
        </w:rPr>
      </w:pPr>
      <w:r>
        <w:rPr>
          <w:noProof/>
        </w:rPr>
        <mc:AlternateContent>
          <mc:Choice Requires="wpg">
            <w:drawing>
              <wp:anchor distT="0" distB="0" distL="114300" distR="114300" simplePos="0" relativeHeight="251638272" behindDoc="0" locked="0" layoutInCell="1" allowOverlap="1">
                <wp:simplePos x="0" y="0"/>
                <wp:positionH relativeFrom="column">
                  <wp:posOffset>457200</wp:posOffset>
                </wp:positionH>
                <wp:positionV relativeFrom="paragraph">
                  <wp:posOffset>129540</wp:posOffset>
                </wp:positionV>
                <wp:extent cx="4000500" cy="1028700"/>
                <wp:effectExtent l="7620" t="7620" r="11430" b="11430"/>
                <wp:wrapNone/>
                <wp:docPr id="50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028700"/>
                          <a:chOff x="1287" y="3807"/>
                          <a:chExt cx="6300" cy="1620"/>
                        </a:xfrm>
                      </wpg:grpSpPr>
                      <wps:wsp>
                        <wps:cNvPr id="510" name="Rectangle 90"/>
                        <wps:cNvSpPr>
                          <a:spLocks noChangeArrowheads="1"/>
                        </wps:cNvSpPr>
                        <wps:spPr bwMode="auto">
                          <a:xfrm>
                            <a:off x="1287" y="3807"/>
                            <a:ext cx="2520" cy="72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wps:txbx>
                        <wps:bodyPr rot="0" vert="horz" wrap="square" lIns="91440" tIns="45720" rIns="91440" bIns="45720" anchor="t" anchorCtr="0" upright="1">
                          <a:noAutofit/>
                        </wps:bodyPr>
                      </wps:wsp>
                      <wps:wsp>
                        <wps:cNvPr id="511" name="Rectangle 91"/>
                        <wps:cNvSpPr>
                          <a:spLocks noChangeArrowheads="1"/>
                        </wps:cNvSpPr>
                        <wps:spPr bwMode="auto">
                          <a:xfrm>
                            <a:off x="5067" y="3807"/>
                            <a:ext cx="2520" cy="720"/>
                          </a:xfrm>
                          <a:prstGeom prst="rect">
                            <a:avLst/>
                          </a:prstGeom>
                          <a:solidFill>
                            <a:srgbClr val="FFFFFF"/>
                          </a:solidFill>
                          <a:ln w="9525">
                            <a:solidFill>
                              <a:srgbClr val="000000"/>
                            </a:solidFill>
                            <a:miter lim="800000"/>
                            <a:headEnd/>
                            <a:tailEnd/>
                          </a:ln>
                        </wps:spPr>
                        <wps:txbx>
                          <w:txbxContent>
                            <w:p w:rsidR="0051035C" w:rsidRDefault="0051035C" w:rsidP="00EF1418">
                              <w:pPr>
                                <w:shd w:val="clear" w:color="auto" w:fill="FFFFFF"/>
                                <w:jc w:val="center"/>
                              </w:pPr>
                              <w:r>
                                <w:rPr>
                                  <w:color w:val="000000"/>
                                  <w:spacing w:val="-1"/>
                                  <w:sz w:val="18"/>
                                  <w:szCs w:val="18"/>
                                </w:rPr>
                                <w:t>Продавец (получатель</w:t>
                              </w:r>
                            </w:p>
                            <w:p w:rsidR="0051035C" w:rsidRDefault="0051035C" w:rsidP="00EF1418">
                              <w:r>
                                <w:rPr>
                                  <w:color w:val="000000"/>
                                  <w:sz w:val="18"/>
                                  <w:szCs w:val="18"/>
                                </w:rPr>
                                <w:t>денежных средств) (7)</w:t>
                              </w:r>
                            </w:p>
                          </w:txbxContent>
                        </wps:txbx>
                        <wps:bodyPr rot="0" vert="horz" wrap="square" lIns="91440" tIns="45720" rIns="91440" bIns="45720" anchor="t" anchorCtr="0" upright="1">
                          <a:noAutofit/>
                        </wps:bodyPr>
                      </wps:wsp>
                      <wps:wsp>
                        <wps:cNvPr id="512" name="Rectangle 92"/>
                        <wps:cNvSpPr>
                          <a:spLocks noChangeArrowheads="1"/>
                        </wps:cNvSpPr>
                        <wps:spPr bwMode="auto">
                          <a:xfrm>
                            <a:off x="5067" y="4887"/>
                            <a:ext cx="2520" cy="54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z w:val="18"/>
                                  <w:szCs w:val="18"/>
                                </w:rPr>
                                <w:t>Банк продавца (9)</w:t>
                              </w:r>
                            </w:p>
                          </w:txbxContent>
                        </wps:txbx>
                        <wps:bodyPr rot="0" vert="horz" wrap="square" lIns="91440" tIns="45720" rIns="91440" bIns="45720" anchor="t" anchorCtr="0" upright="1">
                          <a:noAutofit/>
                        </wps:bodyPr>
                      </wps:wsp>
                      <wps:wsp>
                        <wps:cNvPr id="513" name="Rectangle 93"/>
                        <wps:cNvSpPr>
                          <a:spLocks noChangeArrowheads="1"/>
                        </wps:cNvSpPr>
                        <wps:spPr bwMode="auto">
                          <a:xfrm>
                            <a:off x="1287" y="4887"/>
                            <a:ext cx="2520" cy="540"/>
                          </a:xfrm>
                          <a:prstGeom prst="rect">
                            <a:avLst/>
                          </a:prstGeom>
                          <a:solidFill>
                            <a:srgbClr val="FFFFFF"/>
                          </a:solidFill>
                          <a:ln w="9525">
                            <a:solidFill>
                              <a:srgbClr val="000000"/>
                            </a:solidFill>
                            <a:miter lim="800000"/>
                            <a:headEnd/>
                            <a:tailEnd/>
                          </a:ln>
                        </wps:spPr>
                        <wps:txbx>
                          <w:txbxContent>
                            <w:p w:rsidR="0051035C" w:rsidRDefault="0051035C" w:rsidP="00EF1418">
                              <w:r>
                                <w:rPr>
                                  <w:color w:val="000000"/>
                                  <w:sz w:val="18"/>
                                  <w:szCs w:val="18"/>
                                </w:rPr>
                                <w:t>Банк покупателя (12)</w:t>
                              </w:r>
                            </w:p>
                          </w:txbxContent>
                        </wps:txbx>
                        <wps:bodyPr rot="0" vert="horz" wrap="square" lIns="91440" tIns="45720" rIns="91440" bIns="45720" anchor="t" anchorCtr="0" upright="1">
                          <a:noAutofit/>
                        </wps:bodyPr>
                      </wps:wsp>
                      <wps:wsp>
                        <wps:cNvPr id="514" name="Line 94"/>
                        <wps:cNvCnPr>
                          <a:cxnSpLocks noChangeShapeType="1"/>
                        </wps:cNvCnPr>
                        <wps:spPr bwMode="auto">
                          <a:xfrm>
                            <a:off x="236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5" name="Line 95"/>
                        <wps:cNvCnPr>
                          <a:cxnSpLocks noChangeShapeType="1"/>
                        </wps:cNvCnPr>
                        <wps:spPr bwMode="auto">
                          <a:xfrm flipV="1">
                            <a:off x="290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6" name="Line 96"/>
                        <wps:cNvCnPr>
                          <a:cxnSpLocks noChangeShapeType="1"/>
                        </wps:cNvCnPr>
                        <wps:spPr bwMode="auto">
                          <a:xfrm flipV="1">
                            <a:off x="650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7" name="Line 98"/>
                        <wps:cNvCnPr>
                          <a:cxnSpLocks noChangeShapeType="1"/>
                        </wps:cNvCnPr>
                        <wps:spPr bwMode="auto">
                          <a:xfrm flipH="1" flipV="1">
                            <a:off x="3807" y="416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8" name="Line 99"/>
                        <wps:cNvCnPr>
                          <a:cxnSpLocks noChangeShapeType="1"/>
                        </wps:cNvCnPr>
                        <wps:spPr bwMode="auto">
                          <a:xfrm flipV="1">
                            <a:off x="344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060" style="position:absolute;margin-left:36pt;margin-top:10.2pt;width:315pt;height:81pt;z-index:251638272;mso-position-horizontal-relative:text;mso-position-vertical-relative:text" coordorigin="1287,3807" coordsize="63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">
                <v:rect id="Rectangle 90" o:spid="_x0000_s1061" style="position:absolute;left:1287;top:380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FVsIA&#10;AADcAAAADwAAAGRycy9kb3ducmV2LnhtbERPTW+CQBC9m/gfNmPSmy7S1L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VWwgAAANwAAAAPAAAAAAAAAAAAAAAAAJgCAABkcnMvZG93&#10;bnJldi54bWxQSwUGAAAAAAQABAD1AAAAhwMAAAAA&#10;">
                  <v:textbox>
                    <w:txbxContent>
                      <w:p w:rsidR="0051035C" w:rsidRDefault="0051035C" w:rsidP="00EF1418">
                        <w:r>
                          <w:rPr>
                            <w:color w:val="000000"/>
                            <w:spacing w:val="-6"/>
                            <w:sz w:val="18"/>
                            <w:szCs w:val="18"/>
                          </w:rPr>
                          <w:t xml:space="preserve">Покупатель (плательщик </w:t>
                        </w:r>
                        <w:r>
                          <w:rPr>
                            <w:color w:val="000000"/>
                            <w:spacing w:val="-1"/>
                            <w:sz w:val="18"/>
                            <w:szCs w:val="18"/>
                          </w:rPr>
                          <w:t>д</w:t>
                        </w:r>
                        <w:r>
                          <w:rPr>
                            <w:color w:val="000000"/>
                            <w:spacing w:val="-1"/>
                            <w:sz w:val="18"/>
                            <w:szCs w:val="18"/>
                          </w:rPr>
                          <w:t>е</w:t>
                        </w:r>
                        <w:r>
                          <w:rPr>
                            <w:color w:val="000000"/>
                            <w:spacing w:val="-1"/>
                            <w:sz w:val="18"/>
                            <w:szCs w:val="18"/>
                          </w:rPr>
                          <w:t>нежных средств)</w:t>
                        </w:r>
                      </w:p>
                    </w:txbxContent>
                  </v:textbox>
                </v:rect>
                <v:rect id="Rectangle 91" o:spid="_x0000_s1062" style="position:absolute;left:5067;top:380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gzcUA&#10;AADcAAAADwAAAGRycy9kb3ducmV2LnhtbESPQWvCQBSE7wX/w/IEb80mkUpNXYO0WNqjJhdvr9nX&#10;JDX7NmRXTf31bkHocZiZb5hVPppOnGlwrWUFSRSDIK6sbrlWUBbbx2cQziNr7CyTgl9ykK8nDyvM&#10;tL3wjs57X4sAYZehgsb7PpPSVQ0ZdJHtiYP3bQeDPsihlnrAS4CbTqZxvJAGWw4LDfb02lB13J+M&#10;gq82LfG6K95js9zO/edY/JwOb0rNpuPmBYSn0f+H7+0PreApSeDvTD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eDNxQAAANwAAAAPAAAAAAAAAAAAAAAAAJgCAABkcnMv&#10;ZG93bnJldi54bWxQSwUGAAAAAAQABAD1AAAAigMAAAAA&#10;">
                  <v:textbox>
                    <w:txbxContent>
                      <w:p w:rsidR="0051035C" w:rsidRDefault="0051035C" w:rsidP="00EF1418">
                        <w:pPr>
                          <w:shd w:val="clear" w:color="auto" w:fill="FFFFFF"/>
                          <w:jc w:val="center"/>
                        </w:pPr>
                        <w:r>
                          <w:rPr>
                            <w:color w:val="000000"/>
                            <w:spacing w:val="-1"/>
                            <w:sz w:val="18"/>
                            <w:szCs w:val="18"/>
                          </w:rPr>
                          <w:t>Продавец (получатель</w:t>
                        </w:r>
                      </w:p>
                      <w:p w:rsidR="0051035C" w:rsidRDefault="0051035C" w:rsidP="00EF1418">
                        <w:r>
                          <w:rPr>
                            <w:color w:val="000000"/>
                            <w:sz w:val="18"/>
                            <w:szCs w:val="18"/>
                          </w:rPr>
                          <w:t>денежных средств) (7)</w:t>
                        </w:r>
                      </w:p>
                    </w:txbxContent>
                  </v:textbox>
                </v:rect>
                <v:rect id="Rectangle 92" o:spid="_x0000_s1063" style="position:absolute;left:5067;top:488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d+usUA&#10;AADcAAAADwAAAGRycy9kb3ducmV2LnhtbESPQWvCQBSE74L/YXmF3nRjiqVNXUWUiD0m8dLba/Y1&#10;SZt9G7Ibjf56t1DocZiZb5jVZjStOFPvGssKFvMIBHFpdcOVglORzl5AOI+ssbVMCq7kYLOeTlaY&#10;aHvhjM65r0SAsEtQQe19l0jpypoMurntiIP3ZXuDPsi+krrHS4CbVsZR9CwNNhwWauxoV1P5kw9G&#10;wWcTn/CWFYfIvKZP/n0svoePvVKPD+P2DYSn0f+H/9pHrWC5i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366xQAAANwAAAAPAAAAAAAAAAAAAAAAAJgCAABkcnMv&#10;ZG93bnJldi54bWxQSwUGAAAAAAQABAD1AAAAigMAAAAA&#10;">
                  <v:textbox>
                    <w:txbxContent>
                      <w:p w:rsidR="0051035C" w:rsidRDefault="0051035C" w:rsidP="00EF1418">
                        <w:r>
                          <w:rPr>
                            <w:color w:val="000000"/>
                            <w:sz w:val="18"/>
                            <w:szCs w:val="18"/>
                          </w:rPr>
                          <w:t>Банк продавца (9)</w:t>
                        </w:r>
                      </w:p>
                    </w:txbxContent>
                  </v:textbox>
                </v:rect>
                <v:rect id="Rectangle 93" o:spid="_x0000_s1064" style="position:absolute;left:1287;top:488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bIcUA&#10;AADcAAAADwAAAGRycy9kb3ducmV2LnhtbESPQWvCQBSE7wX/w/KE3upGxVKjq4glxR5NcuntmX0m&#10;abNvQ3ZN0v76bqHgcZiZb5jtfjSN6KlztWUF81kEgriwuuZSQZ4lTy8gnEfW2FgmBd/kYL+bPGwx&#10;1nbgM/WpL0WAsItRQeV9G0vpiooMupltiYN3tZ1BH2RXSt3hEOCmkYsoepYGaw4LFbZ0rKj4Sm9G&#10;waVe5Phzzt4is06W/n3MPm8fr0o9TsfDBoSn0d/D/+2TVrCaL+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9shxQAAANwAAAAPAAAAAAAAAAAAAAAAAJgCAABkcnMv&#10;ZG93bnJldi54bWxQSwUGAAAAAAQABAD1AAAAigMAAAAA&#10;">
                  <v:textbox>
                    <w:txbxContent>
                      <w:p w:rsidR="0051035C" w:rsidRDefault="0051035C" w:rsidP="00EF1418">
                        <w:r>
                          <w:rPr>
                            <w:color w:val="000000"/>
                            <w:sz w:val="18"/>
                            <w:szCs w:val="18"/>
                          </w:rPr>
                          <w:t>Банк покупателя (12)</w:t>
                        </w:r>
                      </w:p>
                    </w:txbxContent>
                  </v:textbox>
                </v:rect>
                <v:line id="Line 94" o:spid="_x0000_s1065" style="position:absolute;visibility:visible;mso-wrap-style:square" from="2367,4527" to="236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sjcUAAADcAAAADwAAAGRycy9kb3ducmV2LnhtbESPQWsCMRSE7wX/Q3iCt5pdaau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zsjcUAAADcAAAADwAAAAAAAAAA&#10;AAAAAAChAgAAZHJzL2Rvd25yZXYueG1sUEsFBgAAAAAEAAQA+QAAAJMDAAAAAA==&#10;">
                  <v:stroke endarrow="block"/>
                </v:line>
                <v:line id="Line 95" o:spid="_x0000_s1066" style="position:absolute;flip:y;visibility:visible;mso-wrap-style:square" from="2907,4527" to="290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8OhcUAAADcAAAADwAAAGRycy9kb3ducmV2LnhtbESPQWvCQBCF70L/wzKFXoJurFhs6irV&#10;KgjiodFDj0N2moRmZ0N2qvHfdwuCx8eb971582XvGnWmLtSeDYxHKSjiwtuaSwOn43Y4AxUE2WLj&#10;mQxcKcBy8TCYY2b9hT/pnEupIoRDhgYqkTbTOhQVOQwj3xJH79t3DiXKrtS2w0uEu0Y/p+mLdlhz&#10;bKiwpXVFxU/+6+Ib2wN/TCbJyukkeaXNl+xTLcY8Pfbvb6CEerkf39I7a2A6nsL/mEg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8OhcUAAADcAAAADwAAAAAAAAAA&#10;AAAAAAChAgAAZHJzL2Rvd25yZXYueG1sUEsFBgAAAAAEAAQA+QAAAJMDAAAAAA==&#10;">
                  <v:stroke endarrow="block"/>
                </v:line>
                <v:line id="Line 96" o:spid="_x0000_s1067" style="position:absolute;flip:y;visibility:visible;mso-wrap-style:square" from="6507,4527" to="650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2Q8sUAAADcAAAADwAAAGRycy9kb3ducmV2LnhtbESPT2vCQBDF74LfYRmhl6AbKxV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2Q8sUAAADcAAAADwAAAAAAAAAA&#10;AAAAAAChAgAAZHJzL2Rvd25yZXYueG1sUEsFBgAAAAAEAAQA+QAAAJMDAAAAAA==&#10;">
                  <v:stroke endarrow="block"/>
                </v:line>
                <v:line id="Line 98" o:spid="_x0000_s1068" style="position:absolute;flip:x y;visibility:visible;mso-wrap-style:square" from="3807,4167" to="5067,4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ilecUAAADcAAAADwAAAGRycy9kb3ducmV2LnhtbESPQWvCQBSE74X+h+UVvOkmQtVGVymC&#10;0IMXrdjrS/aZTc2+TbJrjP++Wyj0OMzMN8xqM9ha9NT5yrGCdJKAIC6crrhUcPrcjRcgfEDWWDsm&#10;BQ/ysFk/P60w0+7OB+qPoRQRwj5DBSaEJpPSF4Ys+olriKN3cZ3FEGVXSt3hPcJtLadJMpMWK44L&#10;BhvaGiqux5tV0Oe39Pu8P1x9/tW+5QvTbvftTKnRy/C+BBFoCP/hv/aHVvCazuH3TDw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ilecUAAADcAAAADwAAAAAAAAAA&#10;AAAAAAChAgAAZHJzL2Rvd25yZXYueG1sUEsFBgAAAAAEAAQA+QAAAJMDAAAAAA==&#10;">
                  <v:stroke endarrow="block"/>
                </v:line>
                <v:line id="Line 99" o:spid="_x0000_s1069" style="position:absolute;flip:y;visibility:visible;mso-wrap-style:square" from="3447,4527" to="344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6hG8UAAADcAAAADwAAAGRycy9kb3ducmV2LnhtbESPTWvCQBCG74X+h2UEL0E3Ki2aukq/&#10;hELpoerB45CdJsHsbMhONf33nUOhx+Gd95ln1tshtOZCfWoiO5hNczDEZfQNVw6Oh91kCSYJssc2&#10;Mjn4oQTbze3NGgsfr/xJl71URiGcCnRQi3SFtamsKWCaxo5Ys6/YBxQd+8r6Hq8KD62d5/m9Ddiw&#10;Xqixo+eayvP+O6jG7oNfFovsKdgsW9HrSd5zK86NR8PjAxihQf6X/9pv3sHdTG31GSWA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6hG8UAAADcAAAADwAAAAAAAAAA&#10;AAAAAAChAgAAZHJzL2Rvd25yZXYueG1sUEsFBgAAAAAEAAQA+QAAAJMDAAAAAA==&#10;">
                  <v:stroke endarrow="block"/>
                </v:line>
              </v:group>
            </w:pict>
          </mc:Fallback>
        </mc:AlternateContent>
      </w:r>
    </w:p>
    <w:p w:rsidR="00EF1418" w:rsidRDefault="00EF1418" w:rsidP="00EF1418">
      <w:pPr>
        <w:jc w:val="center"/>
        <w:rPr>
          <w:sz w:val="22"/>
          <w:szCs w:val="22"/>
        </w:rPr>
      </w:pPr>
      <w:r>
        <w:rPr>
          <w:sz w:val="22"/>
          <w:szCs w:val="22"/>
        </w:rPr>
        <w:t xml:space="preserve">       1,5,6</w:t>
      </w:r>
    </w:p>
    <w:p w:rsidR="00EF1418" w:rsidRDefault="00EF1418" w:rsidP="00EF1418">
      <w:pPr>
        <w:jc w:val="center"/>
        <w:rPr>
          <w:sz w:val="22"/>
          <w:szCs w:val="22"/>
        </w:rPr>
      </w:pPr>
    </w:p>
    <w:p w:rsidR="00EF1418" w:rsidRDefault="00EF1418" w:rsidP="00EF1418">
      <w:pPr>
        <w:jc w:val="center"/>
        <w:rPr>
          <w:sz w:val="22"/>
          <w:szCs w:val="22"/>
        </w:rPr>
      </w:pPr>
    </w:p>
    <w:p w:rsidR="00EF1418" w:rsidRDefault="00A511CE" w:rsidP="00EF1418">
      <w:pPr>
        <w:rPr>
          <w:sz w:val="22"/>
          <w:szCs w:val="22"/>
        </w:rPr>
      </w:pPr>
      <w:r>
        <w:rPr>
          <w:noProof/>
        </w:rPr>
        <mc:AlternateContent>
          <mc:Choice Requires="wps">
            <w:drawing>
              <wp:anchor distT="0" distB="0" distL="114300" distR="114300" simplePos="0" relativeHeight="251637248" behindDoc="0" locked="0" layoutInCell="1" allowOverlap="1">
                <wp:simplePos x="0" y="0"/>
                <wp:positionH relativeFrom="column">
                  <wp:posOffset>2057400</wp:posOffset>
                </wp:positionH>
                <wp:positionV relativeFrom="paragraph">
                  <wp:posOffset>239395</wp:posOffset>
                </wp:positionV>
                <wp:extent cx="800100" cy="0"/>
                <wp:effectExtent l="7620" t="55245" r="20955" b="59055"/>
                <wp:wrapNone/>
                <wp:docPr id="50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A95F8" id="Line 97"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85pt" to="2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vUKQIAAEw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">
                <v:stroke endarrow="block"/>
              </v:line>
            </w:pict>
          </mc:Fallback>
        </mc:AlternateContent>
      </w:r>
      <w:r w:rsidR="00EF1418">
        <w:rPr>
          <w:sz w:val="22"/>
          <w:szCs w:val="22"/>
        </w:rPr>
        <w:t xml:space="preserve">                           2         10      11             3,8                                 4</w:t>
      </w:r>
    </w:p>
    <w:p w:rsidR="003B331F" w:rsidRDefault="003B331F" w:rsidP="00EF1418">
      <w:pPr>
        <w:rPr>
          <w:sz w:val="22"/>
          <w:szCs w:val="22"/>
        </w:rPr>
      </w:pPr>
    </w:p>
    <w:p w:rsidR="003B331F" w:rsidRDefault="003B331F" w:rsidP="00EF1418">
      <w:pPr>
        <w:rPr>
          <w:sz w:val="22"/>
          <w:szCs w:val="22"/>
        </w:rPr>
      </w:pPr>
    </w:p>
    <w:p w:rsidR="003B331F" w:rsidRDefault="003B331F" w:rsidP="00EF1418">
      <w:pPr>
        <w:rPr>
          <w:sz w:val="22"/>
          <w:szCs w:val="22"/>
        </w:rPr>
      </w:pPr>
    </w:p>
    <w:p w:rsidR="003B331F" w:rsidRDefault="003B331F" w:rsidP="003B331F">
      <w:pPr>
        <w:jc w:val="center"/>
        <w:rPr>
          <w:sz w:val="22"/>
          <w:szCs w:val="22"/>
        </w:rPr>
      </w:pPr>
      <w:r w:rsidRPr="003B331F">
        <w:rPr>
          <w:sz w:val="22"/>
          <w:szCs w:val="22"/>
        </w:rPr>
        <w:t>Рис. 8. Схема расчетов аккредитивами</w:t>
      </w:r>
      <w:r>
        <w:rPr>
          <w:sz w:val="22"/>
          <w:szCs w:val="22"/>
        </w:rPr>
        <w:t xml:space="preserve"> </w:t>
      </w:r>
    </w:p>
    <w:p w:rsidR="003B331F" w:rsidRPr="003B331F" w:rsidRDefault="003B331F" w:rsidP="003B331F">
      <w:pPr>
        <w:rPr>
          <w:sz w:val="22"/>
          <w:szCs w:val="22"/>
        </w:rPr>
      </w:pPr>
      <w:r w:rsidRPr="003B331F">
        <w:rPr>
          <w:sz w:val="22"/>
          <w:szCs w:val="22"/>
        </w:rPr>
        <w:t>На рисунке представлены:</w:t>
      </w:r>
    </w:p>
    <w:p w:rsidR="003B331F" w:rsidRPr="003B331F" w:rsidRDefault="003B331F" w:rsidP="003B331F">
      <w:pPr>
        <w:ind w:left="180"/>
        <w:rPr>
          <w:sz w:val="22"/>
          <w:szCs w:val="22"/>
        </w:rPr>
      </w:pPr>
      <w:r w:rsidRPr="003B331F">
        <w:rPr>
          <w:sz w:val="22"/>
          <w:szCs w:val="22"/>
        </w:rPr>
        <w:t>1. Заключение договора о поставке товара.</w:t>
      </w:r>
    </w:p>
    <w:p w:rsidR="003B331F" w:rsidRPr="003B331F" w:rsidRDefault="003B331F" w:rsidP="003B331F">
      <w:pPr>
        <w:ind w:left="180"/>
        <w:rPr>
          <w:sz w:val="22"/>
          <w:szCs w:val="22"/>
        </w:rPr>
      </w:pPr>
      <w:r w:rsidRPr="003B331F">
        <w:rPr>
          <w:sz w:val="22"/>
          <w:szCs w:val="22"/>
        </w:rPr>
        <w:t>2. Покупатель дает поручение банку, обслуживающему его, на открытие аккредитива.</w:t>
      </w:r>
    </w:p>
    <w:p w:rsidR="003B331F" w:rsidRPr="003B331F" w:rsidRDefault="003B331F" w:rsidP="003B331F">
      <w:pPr>
        <w:ind w:left="180"/>
        <w:rPr>
          <w:sz w:val="22"/>
          <w:szCs w:val="22"/>
        </w:rPr>
      </w:pPr>
      <w:r w:rsidRPr="003B331F">
        <w:rPr>
          <w:sz w:val="22"/>
          <w:szCs w:val="22"/>
        </w:rPr>
        <w:t>3. Авизирование банка, обслуживающего продавца, об открытии аккред</w:t>
      </w:r>
      <w:r w:rsidRPr="003B331F">
        <w:rPr>
          <w:sz w:val="22"/>
          <w:szCs w:val="22"/>
        </w:rPr>
        <w:t>и</w:t>
      </w:r>
      <w:r w:rsidRPr="003B331F">
        <w:rPr>
          <w:sz w:val="22"/>
          <w:szCs w:val="22"/>
        </w:rPr>
        <w:t>тива.</w:t>
      </w:r>
    </w:p>
    <w:p w:rsidR="003B331F" w:rsidRPr="003B331F" w:rsidRDefault="003B331F" w:rsidP="003B331F">
      <w:pPr>
        <w:ind w:left="180"/>
        <w:rPr>
          <w:sz w:val="22"/>
          <w:szCs w:val="22"/>
        </w:rPr>
      </w:pPr>
      <w:r w:rsidRPr="003B331F">
        <w:rPr>
          <w:sz w:val="22"/>
          <w:szCs w:val="22"/>
        </w:rPr>
        <w:t>4. Авизирование продавца об открытии аккредитива.</w:t>
      </w:r>
    </w:p>
    <w:p w:rsidR="003B331F" w:rsidRPr="003B331F" w:rsidRDefault="003B331F" w:rsidP="003B331F">
      <w:pPr>
        <w:ind w:left="180"/>
        <w:rPr>
          <w:sz w:val="22"/>
          <w:szCs w:val="22"/>
        </w:rPr>
      </w:pPr>
      <w:r w:rsidRPr="003B331F">
        <w:rPr>
          <w:sz w:val="22"/>
          <w:szCs w:val="22"/>
        </w:rPr>
        <w:t>5. Поставка товара.</w:t>
      </w:r>
    </w:p>
    <w:p w:rsidR="003B331F" w:rsidRPr="003B331F" w:rsidRDefault="003B331F" w:rsidP="003B331F">
      <w:pPr>
        <w:ind w:left="180"/>
        <w:rPr>
          <w:sz w:val="22"/>
          <w:szCs w:val="22"/>
        </w:rPr>
      </w:pPr>
      <w:r w:rsidRPr="003B331F">
        <w:rPr>
          <w:sz w:val="22"/>
          <w:szCs w:val="22"/>
        </w:rPr>
        <w:t>6. Передача документов.</w:t>
      </w:r>
    </w:p>
    <w:p w:rsidR="003B331F" w:rsidRPr="003B331F" w:rsidRDefault="003B331F" w:rsidP="003B331F">
      <w:pPr>
        <w:ind w:left="180"/>
        <w:rPr>
          <w:sz w:val="22"/>
          <w:szCs w:val="22"/>
        </w:rPr>
      </w:pPr>
      <w:r w:rsidRPr="003B331F">
        <w:rPr>
          <w:sz w:val="22"/>
          <w:szCs w:val="22"/>
        </w:rPr>
        <w:t>7. Предоставление кредита продавцу.</w:t>
      </w:r>
    </w:p>
    <w:p w:rsidR="003B331F" w:rsidRPr="003B331F" w:rsidRDefault="003B331F" w:rsidP="003B331F">
      <w:pPr>
        <w:ind w:left="180"/>
        <w:rPr>
          <w:sz w:val="22"/>
          <w:szCs w:val="22"/>
        </w:rPr>
      </w:pPr>
      <w:r w:rsidRPr="003B331F">
        <w:rPr>
          <w:sz w:val="22"/>
          <w:szCs w:val="22"/>
        </w:rPr>
        <w:t>8. Пересылка документов.</w:t>
      </w:r>
    </w:p>
    <w:p w:rsidR="003B331F" w:rsidRPr="003B331F" w:rsidRDefault="003B331F" w:rsidP="003B331F">
      <w:pPr>
        <w:ind w:left="180"/>
        <w:rPr>
          <w:sz w:val="22"/>
          <w:szCs w:val="22"/>
        </w:rPr>
      </w:pPr>
      <w:r w:rsidRPr="003B331F">
        <w:rPr>
          <w:sz w:val="22"/>
          <w:szCs w:val="22"/>
        </w:rPr>
        <w:t>9. Платеж.</w:t>
      </w:r>
    </w:p>
    <w:p w:rsidR="003B331F" w:rsidRPr="003B331F" w:rsidRDefault="003B331F" w:rsidP="003B331F">
      <w:pPr>
        <w:ind w:left="180"/>
        <w:rPr>
          <w:sz w:val="22"/>
          <w:szCs w:val="22"/>
        </w:rPr>
      </w:pPr>
      <w:r w:rsidRPr="003B331F">
        <w:rPr>
          <w:sz w:val="22"/>
          <w:szCs w:val="22"/>
        </w:rPr>
        <w:t>10. Передача документов покупателю.</w:t>
      </w:r>
    </w:p>
    <w:p w:rsidR="003B331F" w:rsidRPr="003B331F" w:rsidRDefault="003B331F" w:rsidP="003B331F">
      <w:pPr>
        <w:ind w:left="180"/>
        <w:rPr>
          <w:sz w:val="22"/>
          <w:szCs w:val="22"/>
        </w:rPr>
      </w:pPr>
      <w:r w:rsidRPr="003B331F">
        <w:rPr>
          <w:sz w:val="22"/>
          <w:szCs w:val="22"/>
        </w:rPr>
        <w:t>11. Акцепт документа.</w:t>
      </w:r>
    </w:p>
    <w:p w:rsidR="003B331F" w:rsidRPr="003B331F" w:rsidRDefault="003B331F" w:rsidP="003B331F">
      <w:pPr>
        <w:ind w:left="180"/>
        <w:rPr>
          <w:sz w:val="22"/>
          <w:szCs w:val="22"/>
        </w:rPr>
      </w:pPr>
      <w:r w:rsidRPr="003B331F">
        <w:rPr>
          <w:sz w:val="22"/>
          <w:szCs w:val="22"/>
        </w:rPr>
        <w:t>12. Снятие денег со счета покупателя, в случае кредита под аккред</w:t>
      </w:r>
      <w:r w:rsidRPr="003B331F">
        <w:rPr>
          <w:sz w:val="22"/>
          <w:szCs w:val="22"/>
        </w:rPr>
        <w:t>и</w:t>
      </w:r>
      <w:r w:rsidRPr="003B331F">
        <w:rPr>
          <w:sz w:val="22"/>
          <w:szCs w:val="22"/>
        </w:rPr>
        <w:t>тив.</w:t>
      </w:r>
    </w:p>
    <w:p w:rsidR="003B331F" w:rsidRDefault="003B331F" w:rsidP="003B331F">
      <w:pPr>
        <w:rPr>
          <w:sz w:val="22"/>
          <w:szCs w:val="22"/>
        </w:rPr>
      </w:pPr>
      <w:r w:rsidRPr="003B331F">
        <w:rPr>
          <w:sz w:val="22"/>
          <w:szCs w:val="22"/>
        </w:rPr>
        <w:t>Таким образом, платежные инструменты денежного рынка также играют немаловажную роль в осуществлении перераспределения и передвижения денежных ресурсов. Как видно из вышесказанного, через них происходит безналичное обращение денег, занимающее основную долю денежного об</w:t>
      </w:r>
      <w:r w:rsidRPr="003B331F">
        <w:rPr>
          <w:sz w:val="22"/>
          <w:szCs w:val="22"/>
        </w:rPr>
        <w:t>о</w:t>
      </w:r>
      <w:r w:rsidRPr="003B331F">
        <w:rPr>
          <w:sz w:val="22"/>
          <w:szCs w:val="22"/>
        </w:rPr>
        <w:t>рота как внутри страны, так и за ее пределами.</w:t>
      </w:r>
    </w:p>
    <w:p w:rsidR="003B331F" w:rsidRDefault="003B331F" w:rsidP="003B331F">
      <w:pPr>
        <w:rPr>
          <w:sz w:val="22"/>
          <w:szCs w:val="22"/>
        </w:rPr>
      </w:pPr>
    </w:p>
    <w:p w:rsidR="003B331F" w:rsidRDefault="003B331F" w:rsidP="003B331F">
      <w:pPr>
        <w:shd w:val="clear" w:color="auto" w:fill="FFFFFF"/>
        <w:autoSpaceDE w:val="0"/>
        <w:autoSpaceDN w:val="0"/>
        <w:adjustRightInd w:val="0"/>
        <w:jc w:val="center"/>
        <w:rPr>
          <w:b/>
          <w:bCs/>
          <w:color w:val="000000"/>
          <w:sz w:val="20"/>
          <w:szCs w:val="20"/>
        </w:rPr>
      </w:pPr>
      <w:r>
        <w:rPr>
          <w:b/>
          <w:bCs/>
          <w:color w:val="000000"/>
          <w:sz w:val="20"/>
          <w:szCs w:val="20"/>
        </w:rPr>
        <w:lastRenderedPageBreak/>
        <w:t>ВОПРОСЫ ДЛЯ САМОПРОВЕРКИ</w:t>
      </w:r>
    </w:p>
    <w:p w:rsidR="003B331F" w:rsidRDefault="003B331F" w:rsidP="003B331F">
      <w:pPr>
        <w:shd w:val="clear" w:color="auto" w:fill="FFFFFF"/>
        <w:autoSpaceDE w:val="0"/>
        <w:autoSpaceDN w:val="0"/>
        <w:adjustRightInd w:val="0"/>
      </w:pPr>
    </w:p>
    <w:p w:rsidR="003B331F" w:rsidRDefault="003B331F" w:rsidP="003B331F">
      <w:pPr>
        <w:shd w:val="clear" w:color="auto" w:fill="FFFFFF"/>
        <w:autoSpaceDE w:val="0"/>
        <w:autoSpaceDN w:val="0"/>
        <w:adjustRightInd w:val="0"/>
      </w:pPr>
      <w:r w:rsidRPr="003B331F">
        <w:rPr>
          <w:bCs/>
          <w:color w:val="000000"/>
          <w:sz w:val="20"/>
          <w:szCs w:val="20"/>
        </w:rPr>
        <w:t>1.</w:t>
      </w:r>
      <w:r>
        <w:rPr>
          <w:color w:val="000000"/>
          <w:sz w:val="20"/>
          <w:szCs w:val="20"/>
        </w:rPr>
        <w:t xml:space="preserve"> Что представляет собой денежный рынок?</w:t>
      </w:r>
    </w:p>
    <w:p w:rsidR="003B331F" w:rsidRDefault="003B331F" w:rsidP="003B331F">
      <w:pPr>
        <w:shd w:val="clear" w:color="auto" w:fill="FFFFFF"/>
        <w:autoSpaceDE w:val="0"/>
        <w:autoSpaceDN w:val="0"/>
        <w:adjustRightInd w:val="0"/>
      </w:pPr>
      <w:r>
        <w:rPr>
          <w:color w:val="000000"/>
          <w:sz w:val="20"/>
          <w:szCs w:val="20"/>
        </w:rPr>
        <w:t>2. Какие функции выполняет денежный рынок? В чем специфика этих функций?</w:t>
      </w:r>
    </w:p>
    <w:p w:rsidR="003B331F" w:rsidRDefault="003B331F" w:rsidP="003B331F">
      <w:pPr>
        <w:shd w:val="clear" w:color="auto" w:fill="FFFFFF"/>
        <w:autoSpaceDE w:val="0"/>
        <w:autoSpaceDN w:val="0"/>
        <w:adjustRightInd w:val="0"/>
      </w:pPr>
      <w:r>
        <w:rPr>
          <w:color w:val="000000"/>
          <w:sz w:val="20"/>
          <w:szCs w:val="20"/>
        </w:rPr>
        <w:t>3. Каковы основные финансовые инструменты денежного рынка?</w:t>
      </w:r>
    </w:p>
    <w:p w:rsidR="003B331F" w:rsidRDefault="003B331F" w:rsidP="003B331F">
      <w:pPr>
        <w:shd w:val="clear" w:color="auto" w:fill="FFFFFF"/>
        <w:autoSpaceDE w:val="0"/>
        <w:autoSpaceDN w:val="0"/>
        <w:adjustRightInd w:val="0"/>
      </w:pPr>
      <w:r>
        <w:rPr>
          <w:color w:val="000000"/>
          <w:sz w:val="20"/>
          <w:szCs w:val="20"/>
        </w:rPr>
        <w:t>4.  Почему в Казахстане депозитные сертификаты в большей степени относят к це</w:t>
      </w:r>
      <w:r>
        <w:rPr>
          <w:color w:val="000000"/>
          <w:sz w:val="20"/>
          <w:szCs w:val="20"/>
        </w:rPr>
        <w:t>н</w:t>
      </w:r>
      <w:r>
        <w:rPr>
          <w:color w:val="000000"/>
          <w:sz w:val="20"/>
          <w:szCs w:val="20"/>
        </w:rPr>
        <w:t>ным бумагам, чем к финансовым инструментам де</w:t>
      </w:r>
      <w:r>
        <w:rPr>
          <w:color w:val="000000"/>
          <w:sz w:val="20"/>
          <w:szCs w:val="20"/>
        </w:rPr>
        <w:softHyphen/>
        <w:t>нежного ры</w:t>
      </w:r>
      <w:r>
        <w:rPr>
          <w:color w:val="000000"/>
          <w:sz w:val="20"/>
          <w:szCs w:val="20"/>
        </w:rPr>
        <w:t>н</w:t>
      </w:r>
      <w:r>
        <w:rPr>
          <w:color w:val="000000"/>
          <w:sz w:val="20"/>
          <w:szCs w:val="20"/>
        </w:rPr>
        <w:t>ка?</w:t>
      </w:r>
    </w:p>
    <w:p w:rsidR="003B331F" w:rsidRDefault="003B331F" w:rsidP="003B331F">
      <w:pPr>
        <w:shd w:val="clear" w:color="auto" w:fill="FFFFFF"/>
        <w:autoSpaceDE w:val="0"/>
        <w:autoSpaceDN w:val="0"/>
        <w:adjustRightInd w:val="0"/>
      </w:pPr>
      <w:r>
        <w:rPr>
          <w:color w:val="000000"/>
          <w:sz w:val="20"/>
          <w:szCs w:val="20"/>
        </w:rPr>
        <w:t>5.Чем денежные чеки отличаются от расчетных?</w:t>
      </w:r>
    </w:p>
    <w:p w:rsidR="003B331F" w:rsidRDefault="003B331F" w:rsidP="003B331F">
      <w:pPr>
        <w:shd w:val="clear" w:color="auto" w:fill="FFFFFF"/>
        <w:autoSpaceDE w:val="0"/>
        <w:autoSpaceDN w:val="0"/>
        <w:adjustRightInd w:val="0"/>
      </w:pPr>
      <w:r>
        <w:rPr>
          <w:color w:val="000000"/>
          <w:sz w:val="20"/>
          <w:szCs w:val="20"/>
        </w:rPr>
        <w:t>6.Какие виды чеков вы знаете?</w:t>
      </w:r>
    </w:p>
    <w:p w:rsidR="003B331F" w:rsidRDefault="003B331F" w:rsidP="003B331F">
      <w:pPr>
        <w:shd w:val="clear" w:color="auto" w:fill="FFFFFF"/>
        <w:autoSpaceDE w:val="0"/>
        <w:autoSpaceDN w:val="0"/>
        <w:adjustRightInd w:val="0"/>
      </w:pPr>
      <w:r>
        <w:rPr>
          <w:color w:val="000000"/>
          <w:sz w:val="20"/>
          <w:szCs w:val="20"/>
        </w:rPr>
        <w:t>7.Что собой представляет вексель? Какие виды векселей вы знаете?</w:t>
      </w:r>
    </w:p>
    <w:p w:rsidR="003B331F" w:rsidRDefault="003B331F" w:rsidP="003B331F">
      <w:pPr>
        <w:shd w:val="clear" w:color="auto" w:fill="FFFFFF"/>
        <w:autoSpaceDE w:val="0"/>
        <w:autoSpaceDN w:val="0"/>
        <w:adjustRightInd w:val="0"/>
      </w:pPr>
      <w:r>
        <w:rPr>
          <w:color w:val="000000"/>
          <w:sz w:val="20"/>
          <w:szCs w:val="20"/>
        </w:rPr>
        <w:t>8.В чем особенности переводного векселя?</w:t>
      </w:r>
    </w:p>
    <w:p w:rsidR="003B331F" w:rsidRDefault="003B331F" w:rsidP="003B331F">
      <w:pPr>
        <w:shd w:val="clear" w:color="auto" w:fill="FFFFFF"/>
        <w:autoSpaceDE w:val="0"/>
        <w:autoSpaceDN w:val="0"/>
        <w:adjustRightInd w:val="0"/>
      </w:pPr>
      <w:r>
        <w:rPr>
          <w:color w:val="000000"/>
          <w:sz w:val="20"/>
          <w:szCs w:val="20"/>
        </w:rPr>
        <w:t>9.Какие операции с векселями могут осуществлять коммерческие</w:t>
      </w:r>
    </w:p>
    <w:p w:rsidR="003B331F" w:rsidRDefault="003B331F" w:rsidP="003B331F">
      <w:pPr>
        <w:shd w:val="clear" w:color="auto" w:fill="FFFFFF"/>
        <w:autoSpaceDE w:val="0"/>
        <w:autoSpaceDN w:val="0"/>
        <w:adjustRightInd w:val="0"/>
      </w:pPr>
      <w:r>
        <w:rPr>
          <w:color w:val="000000"/>
          <w:sz w:val="20"/>
          <w:szCs w:val="20"/>
        </w:rPr>
        <w:t>банки РК?</w:t>
      </w:r>
    </w:p>
    <w:p w:rsidR="003B331F" w:rsidRDefault="003B331F" w:rsidP="003B331F">
      <w:pPr>
        <w:shd w:val="clear" w:color="auto" w:fill="FFFFFF"/>
        <w:autoSpaceDE w:val="0"/>
        <w:autoSpaceDN w:val="0"/>
        <w:adjustRightInd w:val="0"/>
      </w:pPr>
      <w:r>
        <w:rPr>
          <w:color w:val="000000"/>
          <w:sz w:val="20"/>
          <w:szCs w:val="20"/>
        </w:rPr>
        <w:t>10. Что представляет собой платежная карточка? Каких видов бывают платежные карточки?</w:t>
      </w:r>
    </w:p>
    <w:p w:rsidR="003B331F" w:rsidRDefault="003B331F" w:rsidP="003B331F">
      <w:pPr>
        <w:shd w:val="clear" w:color="auto" w:fill="FFFFFF"/>
        <w:autoSpaceDE w:val="0"/>
        <w:autoSpaceDN w:val="0"/>
        <w:adjustRightInd w:val="0"/>
      </w:pPr>
      <w:r>
        <w:rPr>
          <w:color w:val="000000"/>
          <w:sz w:val="20"/>
          <w:szCs w:val="20"/>
        </w:rPr>
        <w:t>11. Какова структура денежного рынка в Казахстане?</w:t>
      </w:r>
    </w:p>
    <w:p w:rsidR="003B331F" w:rsidRDefault="003B331F" w:rsidP="003B331F">
      <w:pPr>
        <w:shd w:val="clear" w:color="auto" w:fill="FFFFFF"/>
        <w:autoSpaceDE w:val="0"/>
        <w:autoSpaceDN w:val="0"/>
        <w:adjustRightInd w:val="0"/>
      </w:pPr>
      <w:r>
        <w:rPr>
          <w:color w:val="000000"/>
          <w:sz w:val="20"/>
          <w:szCs w:val="20"/>
        </w:rPr>
        <w:t>12. Платежные инструменты денежного рынка. В чем их особенности и какова их роль на финансовом рынке?</w:t>
      </w:r>
    </w:p>
    <w:p w:rsidR="003B331F" w:rsidRDefault="003B331F" w:rsidP="003B331F">
      <w:pPr>
        <w:rPr>
          <w:color w:val="000000"/>
          <w:sz w:val="20"/>
          <w:szCs w:val="20"/>
        </w:rPr>
      </w:pPr>
      <w:r>
        <w:rPr>
          <w:color w:val="000000"/>
          <w:sz w:val="20"/>
          <w:szCs w:val="20"/>
        </w:rPr>
        <w:t>13. Как осуществляются расчеты платежными поручениями, платеж</w:t>
      </w:r>
      <w:r>
        <w:rPr>
          <w:color w:val="000000"/>
          <w:sz w:val="20"/>
          <w:szCs w:val="20"/>
        </w:rPr>
        <w:softHyphen/>
        <w:t>ными поруч</w:t>
      </w:r>
      <w:r>
        <w:rPr>
          <w:color w:val="000000"/>
          <w:sz w:val="20"/>
          <w:szCs w:val="20"/>
        </w:rPr>
        <w:t>е</w:t>
      </w:r>
      <w:r>
        <w:rPr>
          <w:color w:val="000000"/>
          <w:sz w:val="20"/>
          <w:szCs w:val="20"/>
        </w:rPr>
        <w:t>ниями-требованиями, аккредитивами?</w:t>
      </w: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rPr>
          <w:color w:val="000000"/>
          <w:sz w:val="20"/>
          <w:szCs w:val="20"/>
        </w:rPr>
      </w:pPr>
    </w:p>
    <w:p w:rsidR="003B331F" w:rsidRDefault="003B331F" w:rsidP="003B331F">
      <w:pPr>
        <w:shd w:val="clear" w:color="auto" w:fill="000000"/>
        <w:autoSpaceDE w:val="0"/>
        <w:autoSpaceDN w:val="0"/>
        <w:adjustRightInd w:val="0"/>
        <w:jc w:val="center"/>
        <w:rPr>
          <w:b/>
          <w:bCs/>
          <w:color w:val="DDDDDD"/>
          <w:sz w:val="30"/>
          <w:szCs w:val="30"/>
        </w:rPr>
      </w:pPr>
      <w:r w:rsidRPr="003B331F">
        <w:rPr>
          <w:b/>
          <w:bCs/>
          <w:color w:val="DDDDDD"/>
          <w:sz w:val="30"/>
          <w:szCs w:val="30"/>
        </w:rPr>
        <w:lastRenderedPageBreak/>
        <w:t xml:space="preserve">Глава 3 </w:t>
      </w:r>
    </w:p>
    <w:p w:rsidR="003B331F" w:rsidRPr="003B331F" w:rsidRDefault="003B331F" w:rsidP="003B331F">
      <w:pPr>
        <w:shd w:val="clear" w:color="auto" w:fill="000000"/>
        <w:autoSpaceDE w:val="0"/>
        <w:autoSpaceDN w:val="0"/>
        <w:adjustRightInd w:val="0"/>
        <w:jc w:val="center"/>
        <w:rPr>
          <w:b/>
          <w:bCs/>
          <w:color w:val="DDDDDD"/>
          <w:sz w:val="30"/>
          <w:szCs w:val="30"/>
        </w:rPr>
      </w:pPr>
      <w:r w:rsidRPr="003B331F">
        <w:rPr>
          <w:b/>
          <w:bCs/>
          <w:color w:val="DDDDDD"/>
          <w:sz w:val="30"/>
          <w:szCs w:val="30"/>
        </w:rPr>
        <w:t>ДЕПОЗИТНЫЙ РЫНОК</w:t>
      </w:r>
    </w:p>
    <w:p w:rsidR="003B331F" w:rsidRDefault="003B331F" w:rsidP="003B331F">
      <w:pPr>
        <w:rPr>
          <w:sz w:val="22"/>
          <w:szCs w:val="22"/>
        </w:rPr>
      </w:pPr>
    </w:p>
    <w:p w:rsidR="003B331F" w:rsidRDefault="003B331F" w:rsidP="003B331F">
      <w:pPr>
        <w:jc w:val="center"/>
        <w:rPr>
          <w:sz w:val="22"/>
          <w:szCs w:val="22"/>
        </w:rPr>
      </w:pPr>
      <w:r w:rsidRPr="003B331F">
        <w:rPr>
          <w:sz w:val="40"/>
          <w:szCs w:val="40"/>
        </w:rPr>
        <w:t>3.1.</w:t>
      </w:r>
      <w:r w:rsidRPr="003B331F">
        <w:t xml:space="preserve"> </w:t>
      </w:r>
      <w:r w:rsidRPr="003B331F">
        <w:rPr>
          <w:sz w:val="22"/>
          <w:szCs w:val="22"/>
        </w:rPr>
        <w:t>ЭКОНОМИЧЕСКАЯ СУЩНОСТЬ И РОЛЬ</w:t>
      </w:r>
    </w:p>
    <w:p w:rsidR="003B331F" w:rsidRDefault="003B331F" w:rsidP="003B331F">
      <w:pPr>
        <w:jc w:val="center"/>
        <w:rPr>
          <w:sz w:val="22"/>
          <w:szCs w:val="22"/>
        </w:rPr>
      </w:pPr>
      <w:r w:rsidRPr="003B331F">
        <w:rPr>
          <w:sz w:val="22"/>
          <w:szCs w:val="22"/>
        </w:rPr>
        <w:t>ДЕПОЗИТНОГО РЫ</w:t>
      </w:r>
      <w:r w:rsidRPr="003B331F">
        <w:rPr>
          <w:sz w:val="22"/>
          <w:szCs w:val="22"/>
        </w:rPr>
        <w:t>Н</w:t>
      </w:r>
      <w:r w:rsidRPr="003B331F">
        <w:rPr>
          <w:sz w:val="22"/>
          <w:szCs w:val="22"/>
        </w:rPr>
        <w:t>КА</w:t>
      </w:r>
    </w:p>
    <w:p w:rsidR="003B331F" w:rsidRPr="008701D8" w:rsidRDefault="003B331F" w:rsidP="008F342E">
      <w:pPr>
        <w:ind w:firstLine="360"/>
        <w:jc w:val="center"/>
        <w:rPr>
          <w:sz w:val="26"/>
          <w:szCs w:val="26"/>
        </w:rPr>
      </w:pPr>
    </w:p>
    <w:p w:rsidR="003B331F" w:rsidRPr="008701D8" w:rsidRDefault="003B331F" w:rsidP="008F342E">
      <w:pPr>
        <w:ind w:firstLine="360"/>
        <w:rPr>
          <w:sz w:val="26"/>
          <w:szCs w:val="26"/>
        </w:rPr>
      </w:pPr>
      <w:r w:rsidRPr="008701D8">
        <w:rPr>
          <w:sz w:val="26"/>
          <w:szCs w:val="26"/>
        </w:rPr>
        <w:t>Как хозяйствующий субъект любой финансовый институт для осуществления своей уставной деятельности нуждается в финансовых ресурсах, то есть в источниках денежных средств, необходимых для покупки зданий, сооружений, техники и те</w:t>
      </w:r>
      <w:r w:rsidRPr="008701D8">
        <w:rPr>
          <w:sz w:val="26"/>
          <w:szCs w:val="26"/>
        </w:rPr>
        <w:t>х</w:t>
      </w:r>
      <w:r w:rsidRPr="008701D8">
        <w:rPr>
          <w:sz w:val="26"/>
          <w:szCs w:val="26"/>
        </w:rPr>
        <w:t>нологий, формирования оборотного капитала, создания резе</w:t>
      </w:r>
      <w:r w:rsidRPr="008701D8">
        <w:rPr>
          <w:sz w:val="26"/>
          <w:szCs w:val="26"/>
        </w:rPr>
        <w:t>р</w:t>
      </w:r>
      <w:r w:rsidRPr="008701D8">
        <w:rPr>
          <w:sz w:val="26"/>
          <w:szCs w:val="26"/>
        </w:rPr>
        <w:t>вов, выплат заработной платы, отчислений в бюджет и т.д. П</w:t>
      </w:r>
      <w:r w:rsidRPr="008701D8">
        <w:rPr>
          <w:sz w:val="26"/>
          <w:szCs w:val="26"/>
        </w:rPr>
        <w:t>о</w:t>
      </w:r>
      <w:r w:rsidRPr="008701D8">
        <w:rPr>
          <w:sz w:val="26"/>
          <w:szCs w:val="26"/>
        </w:rPr>
        <w:t>добные затраты могут финансироваться как за счет собственных средств, так и за счет заемных и привлеченных, основную ма</w:t>
      </w:r>
      <w:r w:rsidR="008F342E" w:rsidRPr="008701D8">
        <w:rPr>
          <w:sz w:val="26"/>
          <w:szCs w:val="26"/>
        </w:rPr>
        <w:t xml:space="preserve">ссу которых составляю </w:t>
      </w:r>
      <w:r w:rsidRPr="008701D8">
        <w:rPr>
          <w:sz w:val="26"/>
          <w:szCs w:val="26"/>
        </w:rPr>
        <w:t>различного рода вклады физических и юр</w:t>
      </w:r>
      <w:r w:rsidRPr="008701D8">
        <w:rPr>
          <w:sz w:val="26"/>
          <w:szCs w:val="26"/>
        </w:rPr>
        <w:t>и</w:t>
      </w:r>
      <w:r w:rsidRPr="008701D8">
        <w:rPr>
          <w:sz w:val="26"/>
          <w:szCs w:val="26"/>
        </w:rPr>
        <w:t>дических лиц или депозиты.</w:t>
      </w:r>
    </w:p>
    <w:p w:rsidR="003B331F" w:rsidRPr="008701D8" w:rsidRDefault="003B331F" w:rsidP="008F342E">
      <w:pPr>
        <w:ind w:firstLine="360"/>
        <w:rPr>
          <w:sz w:val="26"/>
          <w:szCs w:val="26"/>
        </w:rPr>
      </w:pPr>
      <w:r w:rsidRPr="008701D8">
        <w:rPr>
          <w:sz w:val="26"/>
          <w:szCs w:val="26"/>
        </w:rPr>
        <w:t>Депозитные операции изначально возникли в виде формы хранений золотых монет в целях их лучшего сбережения на м</w:t>
      </w:r>
      <w:r w:rsidRPr="008701D8">
        <w:rPr>
          <w:sz w:val="26"/>
          <w:szCs w:val="26"/>
        </w:rPr>
        <w:t>о</w:t>
      </w:r>
      <w:r w:rsidRPr="008701D8">
        <w:rPr>
          <w:sz w:val="26"/>
          <w:szCs w:val="26"/>
        </w:rPr>
        <w:t>нетных дворах, у менял и т.д. За хранение владелец должен был платить определенное вознаграждение. Пр</w:t>
      </w:r>
      <w:r w:rsidRPr="008701D8">
        <w:rPr>
          <w:sz w:val="26"/>
          <w:szCs w:val="26"/>
        </w:rPr>
        <w:t>и</w:t>
      </w:r>
      <w:r w:rsidRPr="008701D8">
        <w:rPr>
          <w:sz w:val="26"/>
          <w:szCs w:val="26"/>
        </w:rPr>
        <w:t>чем по желанию клиента меняла гарантировал сохранность именно тех монет, к</w:t>
      </w:r>
      <w:r w:rsidRPr="008701D8">
        <w:rPr>
          <w:sz w:val="26"/>
          <w:szCs w:val="26"/>
        </w:rPr>
        <w:t>о</w:t>
      </w:r>
      <w:r w:rsidRPr="008701D8">
        <w:rPr>
          <w:sz w:val="26"/>
          <w:szCs w:val="26"/>
        </w:rPr>
        <w:t>торые ему были отданы. В таких условиях они не могли осущ</w:t>
      </w:r>
      <w:r w:rsidRPr="008701D8">
        <w:rPr>
          <w:sz w:val="26"/>
          <w:szCs w:val="26"/>
        </w:rPr>
        <w:t>е</w:t>
      </w:r>
      <w:r w:rsidRPr="008701D8">
        <w:rPr>
          <w:sz w:val="26"/>
          <w:szCs w:val="26"/>
        </w:rPr>
        <w:t>ствлять ссудные операции с полученными монетами, не могли извлекать прибыль, из которой они стали бы выплачивать вл</w:t>
      </w:r>
      <w:r w:rsidRPr="008701D8">
        <w:rPr>
          <w:sz w:val="26"/>
          <w:szCs w:val="26"/>
        </w:rPr>
        <w:t>а</w:t>
      </w:r>
      <w:r w:rsidRPr="008701D8">
        <w:rPr>
          <w:sz w:val="26"/>
          <w:szCs w:val="26"/>
        </w:rPr>
        <w:t>дельцам денег проценты. С течением времени с них перестали требовать возврата тех же монет - возвращ</w:t>
      </w:r>
      <w:r w:rsidRPr="008701D8">
        <w:rPr>
          <w:sz w:val="26"/>
          <w:szCs w:val="26"/>
        </w:rPr>
        <w:t>а</w:t>
      </w:r>
      <w:r w:rsidRPr="008701D8">
        <w:rPr>
          <w:sz w:val="26"/>
          <w:szCs w:val="26"/>
        </w:rPr>
        <w:t>лась только сумма помещенных денег. Удлинились и сроки хранения. Если до этого менялы при предоставлении кредитов рассчитывали только на собственный капитал, то теперь появилась возможность испол</w:t>
      </w:r>
      <w:r w:rsidRPr="008701D8">
        <w:rPr>
          <w:sz w:val="26"/>
          <w:szCs w:val="26"/>
        </w:rPr>
        <w:t>ь</w:t>
      </w:r>
      <w:r w:rsidRPr="008701D8">
        <w:rPr>
          <w:sz w:val="26"/>
          <w:szCs w:val="26"/>
        </w:rPr>
        <w:t>зовать зае</w:t>
      </w:r>
      <w:r w:rsidRPr="008701D8">
        <w:rPr>
          <w:sz w:val="26"/>
          <w:szCs w:val="26"/>
        </w:rPr>
        <w:t>м</w:t>
      </w:r>
      <w:r w:rsidRPr="008701D8">
        <w:rPr>
          <w:sz w:val="26"/>
          <w:szCs w:val="26"/>
        </w:rPr>
        <w:t>ные средства для предоставления кредитов, получать за ссуды проценты и вы</w:t>
      </w:r>
      <w:r w:rsidR="008F342E" w:rsidRPr="008701D8">
        <w:rPr>
          <w:sz w:val="26"/>
          <w:szCs w:val="26"/>
        </w:rPr>
        <w:t>плачивать часть их суммы собственн</w:t>
      </w:r>
      <w:r w:rsidR="008F342E" w:rsidRPr="008701D8">
        <w:rPr>
          <w:sz w:val="26"/>
          <w:szCs w:val="26"/>
        </w:rPr>
        <w:t>и</w:t>
      </w:r>
      <w:r w:rsidR="008F342E" w:rsidRPr="008701D8">
        <w:rPr>
          <w:sz w:val="26"/>
          <w:szCs w:val="26"/>
        </w:rPr>
        <w:t>кам денег.</w:t>
      </w:r>
    </w:p>
    <w:p w:rsidR="008F342E" w:rsidRPr="008701D8" w:rsidRDefault="008F342E" w:rsidP="008F342E">
      <w:pPr>
        <w:ind w:firstLine="360"/>
        <w:rPr>
          <w:sz w:val="26"/>
          <w:szCs w:val="26"/>
        </w:rPr>
      </w:pPr>
      <w:r w:rsidRPr="008701D8">
        <w:rPr>
          <w:sz w:val="26"/>
          <w:szCs w:val="26"/>
        </w:rPr>
        <w:t>В настоящее время депозитные операции приобрели разли</w:t>
      </w:r>
      <w:r w:rsidRPr="008701D8">
        <w:rPr>
          <w:sz w:val="26"/>
          <w:szCs w:val="26"/>
        </w:rPr>
        <w:t>ч</w:t>
      </w:r>
      <w:r w:rsidRPr="008701D8">
        <w:rPr>
          <w:sz w:val="26"/>
          <w:szCs w:val="26"/>
        </w:rPr>
        <w:t>ные виды и формы и значительно дифференцированы по стр</w:t>
      </w:r>
      <w:r w:rsidRPr="008701D8">
        <w:rPr>
          <w:sz w:val="26"/>
          <w:szCs w:val="26"/>
        </w:rPr>
        <w:t>а</w:t>
      </w:r>
      <w:r w:rsidRPr="008701D8">
        <w:rPr>
          <w:sz w:val="26"/>
          <w:szCs w:val="26"/>
        </w:rPr>
        <w:t>нам. Однако для каждого финансового института остается пр</w:t>
      </w:r>
      <w:r w:rsidRPr="008701D8">
        <w:rPr>
          <w:sz w:val="26"/>
          <w:szCs w:val="26"/>
        </w:rPr>
        <w:t>и</w:t>
      </w:r>
      <w:r w:rsidRPr="008701D8">
        <w:rPr>
          <w:sz w:val="26"/>
          <w:szCs w:val="26"/>
        </w:rPr>
        <w:t>о</w:t>
      </w:r>
      <w:r w:rsidRPr="008701D8">
        <w:rPr>
          <w:sz w:val="26"/>
          <w:szCs w:val="26"/>
        </w:rPr>
        <w:lastRenderedPageBreak/>
        <w:t>ритетной задача привлечения вкладчиков и расширения деп</w:t>
      </w:r>
      <w:r w:rsidRPr="008701D8">
        <w:rPr>
          <w:sz w:val="26"/>
          <w:szCs w:val="26"/>
        </w:rPr>
        <w:t>о</w:t>
      </w:r>
      <w:r w:rsidRPr="008701D8">
        <w:rPr>
          <w:sz w:val="26"/>
          <w:szCs w:val="26"/>
        </w:rPr>
        <w:t>зитной базы как основного источника кредитных р</w:t>
      </w:r>
      <w:r w:rsidRPr="008701D8">
        <w:rPr>
          <w:sz w:val="26"/>
          <w:szCs w:val="26"/>
        </w:rPr>
        <w:t>е</w:t>
      </w:r>
      <w:r w:rsidRPr="008701D8">
        <w:rPr>
          <w:sz w:val="26"/>
          <w:szCs w:val="26"/>
        </w:rPr>
        <w:t>сурсов.</w:t>
      </w:r>
    </w:p>
    <w:p w:rsidR="008F342E" w:rsidRPr="008701D8" w:rsidRDefault="008F342E" w:rsidP="008F342E">
      <w:pPr>
        <w:ind w:firstLine="360"/>
        <w:rPr>
          <w:sz w:val="26"/>
          <w:szCs w:val="26"/>
        </w:rPr>
      </w:pPr>
      <w:r w:rsidRPr="008701D8">
        <w:rPr>
          <w:sz w:val="26"/>
          <w:szCs w:val="26"/>
        </w:rPr>
        <w:t>Деньги, выполняя функцию накопления, трансформируются в депозиты, которые по сути не что иное, как накопленные сб</w:t>
      </w:r>
      <w:r w:rsidRPr="008701D8">
        <w:rPr>
          <w:sz w:val="26"/>
          <w:szCs w:val="26"/>
        </w:rPr>
        <w:t>е</w:t>
      </w:r>
      <w:r w:rsidRPr="008701D8">
        <w:rPr>
          <w:sz w:val="26"/>
          <w:szCs w:val="26"/>
        </w:rPr>
        <w:t>режения населения, хозяйствующих субъектов и т.д. Под деп</w:t>
      </w:r>
      <w:r w:rsidRPr="008701D8">
        <w:rPr>
          <w:sz w:val="26"/>
          <w:szCs w:val="26"/>
        </w:rPr>
        <w:t>о</w:t>
      </w:r>
      <w:r w:rsidRPr="008701D8">
        <w:rPr>
          <w:sz w:val="26"/>
          <w:szCs w:val="26"/>
        </w:rPr>
        <w:t>зитами понимаются все вклады кл</w:t>
      </w:r>
      <w:r w:rsidRPr="008701D8">
        <w:rPr>
          <w:sz w:val="26"/>
          <w:szCs w:val="26"/>
        </w:rPr>
        <w:t>и</w:t>
      </w:r>
      <w:r w:rsidRPr="008701D8">
        <w:rPr>
          <w:sz w:val="26"/>
          <w:szCs w:val="26"/>
        </w:rPr>
        <w:t>ентов. Источники средств, помещаемые на них, весьма разнообразны. Это средства на сч</w:t>
      </w:r>
      <w:r w:rsidRPr="008701D8">
        <w:rPr>
          <w:sz w:val="26"/>
          <w:szCs w:val="26"/>
        </w:rPr>
        <w:t>е</w:t>
      </w:r>
      <w:r w:rsidRPr="008701D8">
        <w:rPr>
          <w:sz w:val="26"/>
          <w:szCs w:val="26"/>
        </w:rPr>
        <w:t>тах корпоративных клиентов, государственных учреждений и предприятий, заработной платы рабочих и служащих, которые временно не используются.</w:t>
      </w:r>
    </w:p>
    <w:p w:rsidR="008F342E" w:rsidRPr="008701D8" w:rsidRDefault="008F342E" w:rsidP="008F342E">
      <w:pPr>
        <w:ind w:firstLine="360"/>
        <w:rPr>
          <w:sz w:val="26"/>
          <w:szCs w:val="26"/>
        </w:rPr>
      </w:pPr>
      <w:r w:rsidRPr="008701D8">
        <w:rPr>
          <w:sz w:val="26"/>
          <w:szCs w:val="26"/>
        </w:rPr>
        <w:t>Сегодня коммерческие банки предоставляют различные виды депозитов. В банковской практике Казахстана присутствуют следующие их типы:</w:t>
      </w:r>
    </w:p>
    <w:p w:rsidR="008F342E" w:rsidRPr="008701D8" w:rsidRDefault="008F342E" w:rsidP="008F342E">
      <w:pPr>
        <w:ind w:firstLine="360"/>
        <w:rPr>
          <w:sz w:val="26"/>
          <w:szCs w:val="26"/>
        </w:rPr>
      </w:pPr>
      <w:r w:rsidRPr="008701D8">
        <w:rPr>
          <w:sz w:val="26"/>
          <w:szCs w:val="26"/>
        </w:rPr>
        <w:t>1. Депозиты до востребования или чековые депозиты дают право на выписывание вкладчиком чека, подлежащего обяз</w:t>
      </w:r>
      <w:r w:rsidRPr="008701D8">
        <w:rPr>
          <w:sz w:val="26"/>
          <w:szCs w:val="26"/>
        </w:rPr>
        <w:t>а</w:t>
      </w:r>
      <w:r w:rsidRPr="008701D8">
        <w:rPr>
          <w:sz w:val="26"/>
          <w:szCs w:val="26"/>
        </w:rPr>
        <w:t>тельному погашению. Удобство этого вида объясняется безопа</w:t>
      </w:r>
      <w:r w:rsidRPr="008701D8">
        <w:rPr>
          <w:sz w:val="26"/>
          <w:szCs w:val="26"/>
        </w:rPr>
        <w:t>с</w:t>
      </w:r>
      <w:r w:rsidRPr="008701D8">
        <w:rPr>
          <w:sz w:val="26"/>
          <w:szCs w:val="26"/>
        </w:rPr>
        <w:t>ностью чеков и простотой совершения платежей путем его в</w:t>
      </w:r>
      <w:r w:rsidRPr="008701D8">
        <w:rPr>
          <w:sz w:val="26"/>
          <w:szCs w:val="26"/>
        </w:rPr>
        <w:t>ы</w:t>
      </w:r>
      <w:r w:rsidRPr="008701D8">
        <w:rPr>
          <w:sz w:val="26"/>
          <w:szCs w:val="26"/>
        </w:rPr>
        <w:t>писывания, а также тем, что он дает возможность изымать н</w:t>
      </w:r>
      <w:r w:rsidRPr="008701D8">
        <w:rPr>
          <w:sz w:val="26"/>
          <w:szCs w:val="26"/>
        </w:rPr>
        <w:t>а</w:t>
      </w:r>
      <w:r w:rsidRPr="008701D8">
        <w:rPr>
          <w:sz w:val="26"/>
          <w:szCs w:val="26"/>
        </w:rPr>
        <w:t>личные деньги по первому требованию. Чековые депозиты тр</w:t>
      </w:r>
      <w:r w:rsidRPr="008701D8">
        <w:rPr>
          <w:sz w:val="26"/>
          <w:szCs w:val="26"/>
        </w:rPr>
        <w:t>е</w:t>
      </w:r>
      <w:r w:rsidRPr="008701D8">
        <w:rPr>
          <w:sz w:val="26"/>
          <w:szCs w:val="26"/>
        </w:rPr>
        <w:t>буют осуществления дорогостоящих учетных операций и пров</w:t>
      </w:r>
      <w:r w:rsidRPr="008701D8">
        <w:rPr>
          <w:sz w:val="26"/>
          <w:szCs w:val="26"/>
        </w:rPr>
        <w:t>о</w:t>
      </w:r>
      <w:r w:rsidRPr="008701D8">
        <w:rPr>
          <w:sz w:val="26"/>
          <w:szCs w:val="26"/>
        </w:rPr>
        <w:t>док, п</w:t>
      </w:r>
      <w:r w:rsidRPr="008701D8">
        <w:rPr>
          <w:sz w:val="26"/>
          <w:szCs w:val="26"/>
        </w:rPr>
        <w:t>о</w:t>
      </w:r>
      <w:r w:rsidRPr="008701D8">
        <w:rPr>
          <w:sz w:val="26"/>
          <w:szCs w:val="26"/>
        </w:rPr>
        <w:t>этому большинство банков устанавливают определенную плату за эти усл</w:t>
      </w:r>
      <w:r w:rsidRPr="008701D8">
        <w:rPr>
          <w:sz w:val="26"/>
          <w:szCs w:val="26"/>
        </w:rPr>
        <w:t>у</w:t>
      </w:r>
      <w:r w:rsidRPr="008701D8">
        <w:rPr>
          <w:sz w:val="26"/>
          <w:szCs w:val="26"/>
        </w:rPr>
        <w:t>ги. Размеры ее меняются вместе с изменениями размера депозита и числом чеков, выписываемых в течение о</w:t>
      </w:r>
      <w:r w:rsidRPr="008701D8">
        <w:rPr>
          <w:sz w:val="26"/>
          <w:szCs w:val="26"/>
        </w:rPr>
        <w:t>д</w:t>
      </w:r>
      <w:r w:rsidRPr="008701D8">
        <w:rPr>
          <w:sz w:val="26"/>
          <w:szCs w:val="26"/>
        </w:rPr>
        <w:t>ного месяца. Однако нередко банки идут на отказ от взимания этой платы, если вкладчик сохраняет достаточный, с их точки зрения, балансовый остаток на счете в течение всего месяца, к</w:t>
      </w:r>
      <w:r w:rsidRPr="008701D8">
        <w:rPr>
          <w:sz w:val="26"/>
          <w:szCs w:val="26"/>
        </w:rPr>
        <w:t>о</w:t>
      </w:r>
      <w:r w:rsidRPr="008701D8">
        <w:rPr>
          <w:sz w:val="26"/>
          <w:szCs w:val="26"/>
        </w:rPr>
        <w:t>торый используется банком для своих коммерческих целей, н</w:t>
      </w:r>
      <w:r w:rsidRPr="008701D8">
        <w:rPr>
          <w:sz w:val="26"/>
          <w:szCs w:val="26"/>
        </w:rPr>
        <w:t>а</w:t>
      </w:r>
      <w:r w:rsidRPr="008701D8">
        <w:rPr>
          <w:sz w:val="26"/>
          <w:szCs w:val="26"/>
        </w:rPr>
        <w:t>пример, выдачей ссуды на 60, 90, 120 дней и контокоррентных кредитов.</w:t>
      </w:r>
    </w:p>
    <w:p w:rsidR="008F342E" w:rsidRPr="008701D8" w:rsidRDefault="008F342E" w:rsidP="008F342E">
      <w:pPr>
        <w:ind w:firstLine="360"/>
        <w:rPr>
          <w:sz w:val="26"/>
          <w:szCs w:val="26"/>
        </w:rPr>
      </w:pPr>
      <w:r w:rsidRPr="008701D8">
        <w:rPr>
          <w:sz w:val="26"/>
          <w:szCs w:val="26"/>
        </w:rPr>
        <w:t>Одним из основных типов чековых депозитов являются вкл</w:t>
      </w:r>
      <w:r w:rsidRPr="008701D8">
        <w:rPr>
          <w:sz w:val="26"/>
          <w:szCs w:val="26"/>
        </w:rPr>
        <w:t>а</w:t>
      </w:r>
      <w:r w:rsidRPr="008701D8">
        <w:rPr>
          <w:sz w:val="26"/>
          <w:szCs w:val="26"/>
        </w:rPr>
        <w:t>ды до во</w:t>
      </w:r>
      <w:r w:rsidRPr="008701D8">
        <w:rPr>
          <w:sz w:val="26"/>
          <w:szCs w:val="26"/>
        </w:rPr>
        <w:t>с</w:t>
      </w:r>
      <w:r w:rsidRPr="008701D8">
        <w:rPr>
          <w:sz w:val="26"/>
          <w:szCs w:val="26"/>
        </w:rPr>
        <w:t>требования, имеющие свои особенности:</w:t>
      </w:r>
    </w:p>
    <w:p w:rsidR="008F342E" w:rsidRPr="008701D8" w:rsidRDefault="008F342E" w:rsidP="008F342E">
      <w:pPr>
        <w:ind w:firstLine="360"/>
        <w:rPr>
          <w:sz w:val="26"/>
          <w:szCs w:val="26"/>
        </w:rPr>
      </w:pPr>
      <w:r w:rsidRPr="008701D8">
        <w:rPr>
          <w:sz w:val="26"/>
          <w:szCs w:val="26"/>
        </w:rPr>
        <w:t>•   взнос и изъятие денег осуществляется как частями, так и полностью, в любое время и без каких-либо ограничений;</w:t>
      </w:r>
    </w:p>
    <w:p w:rsidR="008F342E" w:rsidRPr="008701D8" w:rsidRDefault="008F342E" w:rsidP="008F342E">
      <w:pPr>
        <w:ind w:firstLine="360"/>
        <w:rPr>
          <w:sz w:val="26"/>
          <w:szCs w:val="26"/>
        </w:rPr>
      </w:pPr>
      <w:r w:rsidRPr="008701D8">
        <w:rPr>
          <w:sz w:val="26"/>
          <w:szCs w:val="26"/>
        </w:rPr>
        <w:t xml:space="preserve"> •  деньги могут быть изъяты со счета как в наличной форме, так и с п</w:t>
      </w:r>
      <w:r w:rsidRPr="008701D8">
        <w:rPr>
          <w:sz w:val="26"/>
          <w:szCs w:val="26"/>
        </w:rPr>
        <w:t>о</w:t>
      </w:r>
      <w:r w:rsidRPr="008701D8">
        <w:rPr>
          <w:sz w:val="26"/>
          <w:szCs w:val="26"/>
        </w:rPr>
        <w:t>мощью чеков;</w:t>
      </w:r>
    </w:p>
    <w:p w:rsidR="008F342E" w:rsidRPr="008701D8" w:rsidRDefault="008F342E" w:rsidP="008F342E">
      <w:pPr>
        <w:ind w:firstLine="360"/>
        <w:rPr>
          <w:sz w:val="26"/>
          <w:szCs w:val="26"/>
        </w:rPr>
      </w:pPr>
      <w:r w:rsidRPr="008701D8">
        <w:rPr>
          <w:sz w:val="26"/>
          <w:szCs w:val="26"/>
        </w:rPr>
        <w:lastRenderedPageBreak/>
        <w:t>• банк устанавливает комиссионное вознаграждение владел</w:t>
      </w:r>
      <w:r w:rsidRPr="008701D8">
        <w:rPr>
          <w:sz w:val="26"/>
          <w:szCs w:val="26"/>
        </w:rPr>
        <w:t>ь</w:t>
      </w:r>
      <w:r w:rsidRPr="008701D8">
        <w:rPr>
          <w:sz w:val="26"/>
          <w:szCs w:val="26"/>
        </w:rPr>
        <w:t>цу счета за пользование им в твердой месячной ставке или за каждый выписанный чек;</w:t>
      </w:r>
    </w:p>
    <w:p w:rsidR="008F342E" w:rsidRPr="008701D8" w:rsidRDefault="008F342E" w:rsidP="008F342E">
      <w:pPr>
        <w:ind w:firstLine="360"/>
        <w:rPr>
          <w:sz w:val="26"/>
          <w:szCs w:val="26"/>
        </w:rPr>
      </w:pPr>
      <w:r w:rsidRPr="008701D8">
        <w:rPr>
          <w:sz w:val="26"/>
          <w:szCs w:val="26"/>
        </w:rPr>
        <w:t>• при условии поддержания клиентом заранее оговоренного среднего размера остатка на счете владельцу счета выплачивае</w:t>
      </w:r>
      <w:r w:rsidRPr="008701D8">
        <w:rPr>
          <w:sz w:val="26"/>
          <w:szCs w:val="26"/>
        </w:rPr>
        <w:t>т</w:t>
      </w:r>
      <w:r w:rsidRPr="008701D8">
        <w:rPr>
          <w:sz w:val="26"/>
          <w:szCs w:val="26"/>
        </w:rPr>
        <w:t>ся «скрытый» процент в форме отказа банком взимать с клиента комиссию за использование счета, однако, при нарушении вкладчиком этого условия, он производит оплату всех операц</w:t>
      </w:r>
      <w:r w:rsidRPr="008701D8">
        <w:rPr>
          <w:sz w:val="26"/>
          <w:szCs w:val="26"/>
        </w:rPr>
        <w:t>и</w:t>
      </w:r>
      <w:r w:rsidRPr="008701D8">
        <w:rPr>
          <w:sz w:val="26"/>
          <w:szCs w:val="26"/>
        </w:rPr>
        <w:t>онных издержек банка, связанных с ведением счета и обрабо</w:t>
      </w:r>
      <w:r w:rsidRPr="008701D8">
        <w:rPr>
          <w:sz w:val="26"/>
          <w:szCs w:val="26"/>
        </w:rPr>
        <w:t>т</w:t>
      </w:r>
      <w:r w:rsidRPr="008701D8">
        <w:rPr>
          <w:sz w:val="26"/>
          <w:szCs w:val="26"/>
        </w:rPr>
        <w:t>кой каждого чека.</w:t>
      </w:r>
    </w:p>
    <w:p w:rsidR="008F342E" w:rsidRPr="008701D8" w:rsidRDefault="008F342E" w:rsidP="008F342E">
      <w:pPr>
        <w:ind w:firstLine="360"/>
        <w:rPr>
          <w:sz w:val="26"/>
          <w:szCs w:val="26"/>
        </w:rPr>
      </w:pPr>
      <w:r w:rsidRPr="008701D8">
        <w:rPr>
          <w:sz w:val="26"/>
          <w:szCs w:val="26"/>
        </w:rPr>
        <w:t>• по депозитам до востребования банк обязан хранить мин</w:t>
      </w:r>
      <w:r w:rsidRPr="008701D8">
        <w:rPr>
          <w:sz w:val="26"/>
          <w:szCs w:val="26"/>
        </w:rPr>
        <w:t>и</w:t>
      </w:r>
      <w:r w:rsidRPr="008701D8">
        <w:rPr>
          <w:sz w:val="26"/>
          <w:szCs w:val="26"/>
        </w:rPr>
        <w:t>мальный р</w:t>
      </w:r>
      <w:r w:rsidRPr="008701D8">
        <w:rPr>
          <w:sz w:val="26"/>
          <w:szCs w:val="26"/>
        </w:rPr>
        <w:t>е</w:t>
      </w:r>
      <w:r w:rsidRPr="008701D8">
        <w:rPr>
          <w:sz w:val="26"/>
          <w:szCs w:val="26"/>
        </w:rPr>
        <w:t>зерв в центральном банке в большей пропорции, чем по срочным депозитам.</w:t>
      </w:r>
    </w:p>
    <w:p w:rsidR="008F342E" w:rsidRPr="008701D8" w:rsidRDefault="008F342E" w:rsidP="008F342E">
      <w:pPr>
        <w:ind w:firstLine="360"/>
        <w:rPr>
          <w:sz w:val="26"/>
          <w:szCs w:val="26"/>
        </w:rPr>
      </w:pPr>
      <w:r w:rsidRPr="008701D8">
        <w:rPr>
          <w:sz w:val="26"/>
          <w:szCs w:val="26"/>
        </w:rPr>
        <w:t>Многие клиенты банков стремятся минимизировать размеры денежных средств, содержащихся на депозитах такого типа, п</w:t>
      </w:r>
      <w:r w:rsidRPr="008701D8">
        <w:rPr>
          <w:sz w:val="26"/>
          <w:szCs w:val="26"/>
        </w:rPr>
        <w:t>о</w:t>
      </w:r>
      <w:r w:rsidRPr="008701D8">
        <w:rPr>
          <w:sz w:val="26"/>
          <w:szCs w:val="26"/>
        </w:rPr>
        <w:t>скольку по вкладам до востребования не выплачивается экспл</w:t>
      </w:r>
      <w:r w:rsidRPr="008701D8">
        <w:rPr>
          <w:sz w:val="26"/>
          <w:szCs w:val="26"/>
        </w:rPr>
        <w:t>и</w:t>
      </w:r>
      <w:r w:rsidRPr="008701D8">
        <w:rPr>
          <w:sz w:val="26"/>
          <w:szCs w:val="26"/>
        </w:rPr>
        <w:t>цитный (то есть в явно выраженный) процентный доход. Одним из способов минимизации является использование возможн</w:t>
      </w:r>
      <w:r w:rsidRPr="008701D8">
        <w:rPr>
          <w:sz w:val="26"/>
          <w:szCs w:val="26"/>
        </w:rPr>
        <w:t>о</w:t>
      </w:r>
      <w:r w:rsidRPr="008701D8">
        <w:rPr>
          <w:sz w:val="26"/>
          <w:szCs w:val="26"/>
        </w:rPr>
        <w:t>стей, предоставляемых счетами с автоматической очисткой. Осуществляя текущие операции с ними, банк «очищает» счет (или перев</w:t>
      </w:r>
      <w:r w:rsidRPr="008701D8">
        <w:rPr>
          <w:sz w:val="26"/>
          <w:szCs w:val="26"/>
        </w:rPr>
        <w:t>о</w:t>
      </w:r>
      <w:r w:rsidRPr="008701D8">
        <w:rPr>
          <w:sz w:val="26"/>
          <w:szCs w:val="26"/>
        </w:rPr>
        <w:t>дит их) от любых денежных сумм, превосходящих оговоренный с клиентами минимум, и помещает их в финанс</w:t>
      </w:r>
      <w:r w:rsidRPr="008701D8">
        <w:rPr>
          <w:sz w:val="26"/>
          <w:szCs w:val="26"/>
        </w:rPr>
        <w:t>о</w:t>
      </w:r>
      <w:r w:rsidRPr="008701D8">
        <w:rPr>
          <w:sz w:val="26"/>
          <w:szCs w:val="26"/>
        </w:rPr>
        <w:t>вые инструменты, приносящие процен</w:t>
      </w:r>
      <w:r w:rsidRPr="008701D8">
        <w:rPr>
          <w:sz w:val="26"/>
          <w:szCs w:val="26"/>
        </w:rPr>
        <w:t>т</w:t>
      </w:r>
      <w:r w:rsidRPr="008701D8">
        <w:rPr>
          <w:sz w:val="26"/>
          <w:szCs w:val="26"/>
        </w:rPr>
        <w:t>ный доход, например, в соглашения об обратном выкупе. Такая операция осуществляе</w:t>
      </w:r>
      <w:r w:rsidRPr="008701D8">
        <w:rPr>
          <w:sz w:val="26"/>
          <w:szCs w:val="26"/>
        </w:rPr>
        <w:t>т</w:t>
      </w:r>
      <w:r w:rsidRPr="008701D8">
        <w:rPr>
          <w:sz w:val="26"/>
          <w:szCs w:val="26"/>
        </w:rPr>
        <w:t>ся банком в конце каждого делового дня. В тех же случаях, когда в банк поступают чеки для оплаты, необходимые для осущест</w:t>
      </w:r>
      <w:r w:rsidRPr="008701D8">
        <w:rPr>
          <w:sz w:val="26"/>
          <w:szCs w:val="26"/>
        </w:rPr>
        <w:t>в</w:t>
      </w:r>
      <w:r w:rsidRPr="008701D8">
        <w:rPr>
          <w:sz w:val="26"/>
          <w:szCs w:val="26"/>
        </w:rPr>
        <w:t>ления этой операции, средства переводятся обратно на тот же вклад до востреб</w:t>
      </w:r>
      <w:r w:rsidRPr="008701D8">
        <w:rPr>
          <w:sz w:val="26"/>
          <w:szCs w:val="26"/>
        </w:rPr>
        <w:t>о</w:t>
      </w:r>
      <w:r w:rsidRPr="008701D8">
        <w:rPr>
          <w:sz w:val="26"/>
          <w:szCs w:val="26"/>
        </w:rPr>
        <w:t>вания.</w:t>
      </w:r>
    </w:p>
    <w:p w:rsidR="008F342E" w:rsidRPr="008701D8" w:rsidRDefault="008F342E" w:rsidP="008F342E">
      <w:pPr>
        <w:ind w:firstLine="360"/>
        <w:rPr>
          <w:sz w:val="26"/>
          <w:szCs w:val="26"/>
        </w:rPr>
      </w:pPr>
      <w:r w:rsidRPr="008701D8">
        <w:rPr>
          <w:sz w:val="26"/>
          <w:szCs w:val="26"/>
        </w:rPr>
        <w:t>Существует и другой способ минимизации кредитового о</w:t>
      </w:r>
      <w:r w:rsidRPr="008701D8">
        <w:rPr>
          <w:sz w:val="26"/>
          <w:szCs w:val="26"/>
        </w:rPr>
        <w:t>с</w:t>
      </w:r>
      <w:r w:rsidRPr="008701D8">
        <w:rPr>
          <w:sz w:val="26"/>
          <w:szCs w:val="26"/>
        </w:rPr>
        <w:t>татка на вкл</w:t>
      </w:r>
      <w:r w:rsidRPr="008701D8">
        <w:rPr>
          <w:sz w:val="26"/>
          <w:szCs w:val="26"/>
        </w:rPr>
        <w:t>а</w:t>
      </w:r>
      <w:r w:rsidRPr="008701D8">
        <w:rPr>
          <w:sz w:val="26"/>
          <w:szCs w:val="26"/>
        </w:rPr>
        <w:t>де до востребования, суть которого заключается в размещении средств на ATS-счетах (automatic transfer service) -счетах автоматического перечисления. Это вид депозитов, кот</w:t>
      </w:r>
      <w:r w:rsidRPr="008701D8">
        <w:rPr>
          <w:sz w:val="26"/>
          <w:szCs w:val="26"/>
        </w:rPr>
        <w:t>о</w:t>
      </w:r>
      <w:r w:rsidRPr="008701D8">
        <w:rPr>
          <w:sz w:val="26"/>
          <w:szCs w:val="26"/>
        </w:rPr>
        <w:t>рый позволяет автоматически перечислять д</w:t>
      </w:r>
      <w:r w:rsidRPr="008701D8">
        <w:rPr>
          <w:sz w:val="26"/>
          <w:szCs w:val="26"/>
        </w:rPr>
        <w:t>е</w:t>
      </w:r>
      <w:r w:rsidRPr="008701D8">
        <w:rPr>
          <w:sz w:val="26"/>
          <w:szCs w:val="26"/>
        </w:rPr>
        <w:t>нежные фонды со сберегательных счетов, приносящих проценты, на чековые деп</w:t>
      </w:r>
      <w:r w:rsidRPr="008701D8">
        <w:rPr>
          <w:sz w:val="26"/>
          <w:szCs w:val="26"/>
        </w:rPr>
        <w:t>о</w:t>
      </w:r>
      <w:r w:rsidRPr="008701D8">
        <w:rPr>
          <w:sz w:val="26"/>
          <w:szCs w:val="26"/>
        </w:rPr>
        <w:t>зиты для покрытия чеков. Банки, руководствуясь согласием вкладчика, производят перечисления автоматически, с принос</w:t>
      </w:r>
      <w:r w:rsidRPr="008701D8">
        <w:rPr>
          <w:sz w:val="26"/>
          <w:szCs w:val="26"/>
        </w:rPr>
        <w:t>я</w:t>
      </w:r>
      <w:r w:rsidRPr="008701D8">
        <w:rPr>
          <w:sz w:val="26"/>
          <w:szCs w:val="26"/>
        </w:rPr>
        <w:lastRenderedPageBreak/>
        <w:t>щих процент сч</w:t>
      </w:r>
      <w:r w:rsidRPr="008701D8">
        <w:rPr>
          <w:sz w:val="26"/>
          <w:szCs w:val="26"/>
        </w:rPr>
        <w:t>е</w:t>
      </w:r>
      <w:r w:rsidRPr="008701D8">
        <w:rPr>
          <w:sz w:val="26"/>
          <w:szCs w:val="26"/>
        </w:rPr>
        <w:t>тов на вклады до востребования по мере того, как возникает потребность покрывать превышение кредита (овердрафт) или поддерживать минимал</w:t>
      </w:r>
      <w:r w:rsidRPr="008701D8">
        <w:rPr>
          <w:sz w:val="26"/>
          <w:szCs w:val="26"/>
        </w:rPr>
        <w:t>ь</w:t>
      </w:r>
      <w:r w:rsidRPr="008701D8">
        <w:rPr>
          <w:sz w:val="26"/>
          <w:szCs w:val="26"/>
        </w:rPr>
        <w:t>ный баланс на чековых счетах. Такая практика дает возможность вкладч</w:t>
      </w:r>
      <w:r w:rsidRPr="008701D8">
        <w:rPr>
          <w:sz w:val="26"/>
          <w:szCs w:val="26"/>
        </w:rPr>
        <w:t>и</w:t>
      </w:r>
      <w:r w:rsidRPr="008701D8">
        <w:rPr>
          <w:sz w:val="26"/>
          <w:szCs w:val="26"/>
        </w:rPr>
        <w:t>кам держать очень маленькую сумму на вкладе до востребования и одновр</w:t>
      </w:r>
      <w:r w:rsidRPr="008701D8">
        <w:rPr>
          <w:sz w:val="26"/>
          <w:szCs w:val="26"/>
        </w:rPr>
        <w:t>е</w:t>
      </w:r>
      <w:r w:rsidRPr="008701D8">
        <w:rPr>
          <w:sz w:val="26"/>
          <w:szCs w:val="26"/>
        </w:rPr>
        <w:t>менно получать процент по счетам автоматического перечисл</w:t>
      </w:r>
      <w:r w:rsidRPr="008701D8">
        <w:rPr>
          <w:sz w:val="26"/>
          <w:szCs w:val="26"/>
        </w:rPr>
        <w:t>е</w:t>
      </w:r>
      <w:r w:rsidRPr="008701D8">
        <w:rPr>
          <w:sz w:val="26"/>
          <w:szCs w:val="26"/>
        </w:rPr>
        <w:t>ния.</w:t>
      </w:r>
    </w:p>
    <w:p w:rsidR="008F342E" w:rsidRPr="008701D8" w:rsidRDefault="008F342E" w:rsidP="008F342E">
      <w:pPr>
        <w:ind w:firstLine="360"/>
        <w:rPr>
          <w:sz w:val="26"/>
          <w:szCs w:val="26"/>
        </w:rPr>
      </w:pPr>
      <w:r w:rsidRPr="008701D8">
        <w:rPr>
          <w:sz w:val="26"/>
          <w:szCs w:val="26"/>
        </w:rPr>
        <w:t>Разновидностью депозита до востребования является конт</w:t>
      </w:r>
      <w:r w:rsidRPr="008701D8">
        <w:rPr>
          <w:sz w:val="26"/>
          <w:szCs w:val="26"/>
        </w:rPr>
        <w:t>о</w:t>
      </w:r>
      <w:r w:rsidRPr="008701D8">
        <w:rPr>
          <w:sz w:val="26"/>
          <w:szCs w:val="26"/>
        </w:rPr>
        <w:t>коррент - единый счет, на котором учитываются все операции банка с клиентом и о</w:t>
      </w:r>
      <w:r w:rsidRPr="008701D8">
        <w:rPr>
          <w:sz w:val="26"/>
          <w:szCs w:val="26"/>
        </w:rPr>
        <w:t>т</w:t>
      </w:r>
      <w:r w:rsidRPr="008701D8">
        <w:rPr>
          <w:sz w:val="26"/>
          <w:szCs w:val="26"/>
        </w:rPr>
        <w:t>ражаются как ссуды банка и все платежи со счета по поручению клиента, так и все средства, поступа</w:t>
      </w:r>
      <w:r w:rsidRPr="008701D8">
        <w:rPr>
          <w:sz w:val="26"/>
          <w:szCs w:val="26"/>
        </w:rPr>
        <w:t>ю</w:t>
      </w:r>
      <w:r w:rsidRPr="008701D8">
        <w:rPr>
          <w:sz w:val="26"/>
          <w:szCs w:val="26"/>
        </w:rPr>
        <w:t>щие на счет в виде переводов, вкладов и т.д. Этот счет по своей принадлежности называется активно-пассивным. Так, кредит</w:t>
      </w:r>
      <w:r w:rsidRPr="008701D8">
        <w:rPr>
          <w:sz w:val="26"/>
          <w:szCs w:val="26"/>
        </w:rPr>
        <w:t>о</w:t>
      </w:r>
      <w:r w:rsidRPr="008701D8">
        <w:rPr>
          <w:sz w:val="26"/>
          <w:szCs w:val="26"/>
        </w:rPr>
        <w:t>вое сальдо по контокорренту означает, что клиент располагает собственными средствам, а дебетовое - в оборот вовлечены з</w:t>
      </w:r>
      <w:r w:rsidRPr="008701D8">
        <w:rPr>
          <w:sz w:val="26"/>
          <w:szCs w:val="26"/>
        </w:rPr>
        <w:t>а</w:t>
      </w:r>
      <w:r w:rsidRPr="008701D8">
        <w:rPr>
          <w:sz w:val="26"/>
          <w:szCs w:val="26"/>
        </w:rPr>
        <w:t>емные средства и вл</w:t>
      </w:r>
      <w:r w:rsidRPr="008701D8">
        <w:rPr>
          <w:sz w:val="26"/>
          <w:szCs w:val="26"/>
        </w:rPr>
        <w:t>а</w:t>
      </w:r>
      <w:r w:rsidRPr="008701D8">
        <w:rPr>
          <w:sz w:val="26"/>
          <w:szCs w:val="26"/>
        </w:rPr>
        <w:t>делец счета становится должником банка. По кредитовому сальдо банк начисляет проценты в пользу кл</w:t>
      </w:r>
      <w:r w:rsidRPr="008701D8">
        <w:rPr>
          <w:sz w:val="26"/>
          <w:szCs w:val="26"/>
        </w:rPr>
        <w:t>и</w:t>
      </w:r>
      <w:r w:rsidRPr="008701D8">
        <w:rPr>
          <w:sz w:val="26"/>
          <w:szCs w:val="26"/>
        </w:rPr>
        <w:t>ента, по дебетовому - банк взимает проценты в свою пользу за предоставленную ссуду, причем проценты в пользу банка начи</w:t>
      </w:r>
      <w:r w:rsidRPr="008701D8">
        <w:rPr>
          <w:sz w:val="26"/>
          <w:szCs w:val="26"/>
        </w:rPr>
        <w:t>с</w:t>
      </w:r>
      <w:r w:rsidRPr="008701D8">
        <w:rPr>
          <w:sz w:val="26"/>
          <w:szCs w:val="26"/>
        </w:rPr>
        <w:t>ляются по более высокой ставке, чем в пользу владельца счета. Такие счета открываются только надежным клиентам и перв</w:t>
      </w:r>
      <w:r w:rsidRPr="008701D8">
        <w:rPr>
          <w:sz w:val="26"/>
          <w:szCs w:val="26"/>
        </w:rPr>
        <w:t>о</w:t>
      </w:r>
      <w:r w:rsidRPr="008701D8">
        <w:rPr>
          <w:sz w:val="26"/>
          <w:szCs w:val="26"/>
        </w:rPr>
        <w:t>классным заемщиком как знак особого доверия. Владелец счета при превышении расходов над поступлением средств имеет во</w:t>
      </w:r>
      <w:r w:rsidRPr="008701D8">
        <w:rPr>
          <w:sz w:val="26"/>
          <w:szCs w:val="26"/>
        </w:rPr>
        <w:t>з</w:t>
      </w:r>
      <w:r w:rsidRPr="008701D8">
        <w:rPr>
          <w:sz w:val="26"/>
          <w:szCs w:val="26"/>
        </w:rPr>
        <w:t>можность без специального оформления в каждом отдельном случае получать кредит в пределах определенной суммы, кот</w:t>
      </w:r>
      <w:r w:rsidRPr="008701D8">
        <w:rPr>
          <w:sz w:val="26"/>
          <w:szCs w:val="26"/>
        </w:rPr>
        <w:t>о</w:t>
      </w:r>
      <w:r w:rsidRPr="008701D8">
        <w:rPr>
          <w:sz w:val="26"/>
          <w:szCs w:val="26"/>
        </w:rPr>
        <w:t>рая оговаривается в договоре с банком.</w:t>
      </w:r>
    </w:p>
    <w:p w:rsidR="008F342E" w:rsidRPr="008701D8" w:rsidRDefault="008F342E" w:rsidP="008F342E">
      <w:pPr>
        <w:ind w:firstLine="360"/>
        <w:rPr>
          <w:sz w:val="26"/>
          <w:szCs w:val="26"/>
        </w:rPr>
      </w:pPr>
      <w:r w:rsidRPr="008701D8">
        <w:rPr>
          <w:sz w:val="26"/>
          <w:szCs w:val="26"/>
        </w:rPr>
        <w:t>Другой вид депозита до востребования - текущий счет с овердрафтом, по которому на основании соглашения между кл</w:t>
      </w:r>
      <w:r w:rsidRPr="008701D8">
        <w:rPr>
          <w:sz w:val="26"/>
          <w:szCs w:val="26"/>
        </w:rPr>
        <w:t>и</w:t>
      </w:r>
      <w:r w:rsidRPr="008701D8">
        <w:rPr>
          <w:sz w:val="26"/>
          <w:szCs w:val="26"/>
        </w:rPr>
        <w:t>ентом и банком допускается в определенном размере превыш</w:t>
      </w:r>
      <w:r w:rsidRPr="008701D8">
        <w:rPr>
          <w:sz w:val="26"/>
          <w:szCs w:val="26"/>
        </w:rPr>
        <w:t>е</w:t>
      </w:r>
      <w:r w:rsidRPr="008701D8">
        <w:rPr>
          <w:sz w:val="26"/>
          <w:szCs w:val="26"/>
        </w:rPr>
        <w:t>ние суммы списания по счету над величиной остатка средств, что также может означать заимствование кредита. При овер</w:t>
      </w:r>
      <w:r w:rsidRPr="008701D8">
        <w:rPr>
          <w:sz w:val="26"/>
          <w:szCs w:val="26"/>
        </w:rPr>
        <w:t>д</w:t>
      </w:r>
      <w:r w:rsidRPr="008701D8">
        <w:rPr>
          <w:sz w:val="26"/>
          <w:szCs w:val="26"/>
        </w:rPr>
        <w:t>рафте в отличие от контокоррента заимствование носит случа</w:t>
      </w:r>
      <w:r w:rsidRPr="008701D8">
        <w:rPr>
          <w:sz w:val="26"/>
          <w:szCs w:val="26"/>
        </w:rPr>
        <w:t>й</w:t>
      </w:r>
      <w:r w:rsidRPr="008701D8">
        <w:rPr>
          <w:sz w:val="26"/>
          <w:szCs w:val="26"/>
        </w:rPr>
        <w:t>ный характер. Наличие счета с овердрафтом не исключает о</w:t>
      </w:r>
      <w:r w:rsidRPr="008701D8">
        <w:rPr>
          <w:sz w:val="26"/>
          <w:szCs w:val="26"/>
        </w:rPr>
        <w:t>т</w:t>
      </w:r>
      <w:r w:rsidRPr="008701D8">
        <w:rPr>
          <w:sz w:val="26"/>
          <w:szCs w:val="26"/>
        </w:rPr>
        <w:t>крытие дополнител</w:t>
      </w:r>
      <w:r w:rsidRPr="008701D8">
        <w:rPr>
          <w:sz w:val="26"/>
          <w:szCs w:val="26"/>
        </w:rPr>
        <w:t>ь</w:t>
      </w:r>
      <w:r w:rsidRPr="008701D8">
        <w:rPr>
          <w:sz w:val="26"/>
          <w:szCs w:val="26"/>
        </w:rPr>
        <w:t>ных депозитных счетов. Текущий счет с овердрафтом открывается в целях покрытия временных изде</w:t>
      </w:r>
      <w:r w:rsidRPr="008701D8">
        <w:rPr>
          <w:sz w:val="26"/>
          <w:szCs w:val="26"/>
        </w:rPr>
        <w:t>р</w:t>
      </w:r>
      <w:r w:rsidRPr="008701D8">
        <w:rPr>
          <w:sz w:val="26"/>
          <w:szCs w:val="26"/>
        </w:rPr>
        <w:t>жек для физических и юридических лиц. Сущ</w:t>
      </w:r>
      <w:r w:rsidRPr="008701D8">
        <w:rPr>
          <w:sz w:val="26"/>
          <w:szCs w:val="26"/>
        </w:rPr>
        <w:t>е</w:t>
      </w:r>
      <w:r w:rsidRPr="008701D8">
        <w:rPr>
          <w:sz w:val="26"/>
          <w:szCs w:val="26"/>
        </w:rPr>
        <w:t xml:space="preserve">ствуют и такие </w:t>
      </w:r>
      <w:r w:rsidRPr="008701D8">
        <w:rPr>
          <w:sz w:val="26"/>
          <w:szCs w:val="26"/>
        </w:rPr>
        <w:lastRenderedPageBreak/>
        <w:t>случаи, когда многие банки требуют от своих клиентов подде</w:t>
      </w:r>
      <w:r w:rsidRPr="008701D8">
        <w:rPr>
          <w:sz w:val="26"/>
          <w:szCs w:val="26"/>
        </w:rPr>
        <w:t>р</w:t>
      </w:r>
      <w:r w:rsidRPr="008701D8">
        <w:rPr>
          <w:sz w:val="26"/>
          <w:szCs w:val="26"/>
        </w:rPr>
        <w:t>жания так называемого компенсационного баланса, в форме не принос</w:t>
      </w:r>
      <w:r w:rsidRPr="008701D8">
        <w:rPr>
          <w:sz w:val="26"/>
          <w:szCs w:val="26"/>
        </w:rPr>
        <w:t>я</w:t>
      </w:r>
      <w:r w:rsidRPr="008701D8">
        <w:rPr>
          <w:sz w:val="26"/>
          <w:szCs w:val="26"/>
        </w:rPr>
        <w:t>щих процентного дохода вкладов до востребования (это необходимо банкам для оплаты банковских услуг). В ряде сл</w:t>
      </w:r>
      <w:r w:rsidRPr="008701D8">
        <w:rPr>
          <w:sz w:val="26"/>
          <w:szCs w:val="26"/>
        </w:rPr>
        <w:t>у</w:t>
      </w:r>
      <w:r w:rsidRPr="008701D8">
        <w:rPr>
          <w:sz w:val="26"/>
          <w:szCs w:val="26"/>
        </w:rPr>
        <w:t>чаев компенсационный баланс представляет собой платежи за такие услуги, как поддержание договора о предоставлении кр</w:t>
      </w:r>
      <w:r w:rsidRPr="008701D8">
        <w:rPr>
          <w:sz w:val="26"/>
          <w:szCs w:val="26"/>
        </w:rPr>
        <w:t>е</w:t>
      </w:r>
      <w:r w:rsidRPr="008701D8">
        <w:rPr>
          <w:sz w:val="26"/>
          <w:szCs w:val="26"/>
        </w:rPr>
        <w:t>дита, а также часть процентных платежей по банковской ссуде.</w:t>
      </w:r>
    </w:p>
    <w:p w:rsidR="008F342E" w:rsidRPr="008701D8" w:rsidRDefault="008F342E" w:rsidP="008F342E">
      <w:pPr>
        <w:ind w:firstLine="360"/>
        <w:rPr>
          <w:sz w:val="26"/>
          <w:szCs w:val="26"/>
        </w:rPr>
      </w:pPr>
      <w:r w:rsidRPr="008701D8">
        <w:rPr>
          <w:sz w:val="26"/>
          <w:szCs w:val="26"/>
        </w:rPr>
        <w:t>К депозитам до востребования относятся:</w:t>
      </w:r>
    </w:p>
    <w:p w:rsidR="008F342E" w:rsidRPr="008701D8" w:rsidRDefault="008F342E" w:rsidP="008F342E">
      <w:pPr>
        <w:ind w:firstLine="360"/>
        <w:rPr>
          <w:sz w:val="26"/>
          <w:szCs w:val="26"/>
        </w:rPr>
      </w:pPr>
      <w:r w:rsidRPr="008701D8">
        <w:rPr>
          <w:sz w:val="26"/>
          <w:szCs w:val="26"/>
        </w:rPr>
        <w:t>•  средства на банковских счетах юридических лиц, в том числе средства государственного бюджета республиканского и местного значения;</w:t>
      </w:r>
    </w:p>
    <w:p w:rsidR="008F342E" w:rsidRPr="008701D8" w:rsidRDefault="008F342E" w:rsidP="008F342E">
      <w:pPr>
        <w:ind w:firstLine="360"/>
        <w:rPr>
          <w:sz w:val="26"/>
          <w:szCs w:val="26"/>
        </w:rPr>
      </w:pPr>
      <w:r w:rsidRPr="008701D8">
        <w:rPr>
          <w:sz w:val="26"/>
          <w:szCs w:val="26"/>
        </w:rPr>
        <w:t>•  средства в расчетах;</w:t>
      </w:r>
    </w:p>
    <w:p w:rsidR="008F342E" w:rsidRPr="008701D8" w:rsidRDefault="008F342E" w:rsidP="008F342E">
      <w:pPr>
        <w:ind w:firstLine="360"/>
        <w:rPr>
          <w:sz w:val="26"/>
          <w:szCs w:val="26"/>
        </w:rPr>
      </w:pPr>
      <w:r w:rsidRPr="008701D8">
        <w:rPr>
          <w:sz w:val="26"/>
          <w:szCs w:val="26"/>
        </w:rPr>
        <w:t>• средства банков на корреспондентских счетах в других ба</w:t>
      </w:r>
      <w:r w:rsidRPr="008701D8">
        <w:rPr>
          <w:sz w:val="26"/>
          <w:szCs w:val="26"/>
        </w:rPr>
        <w:t>н</w:t>
      </w:r>
      <w:r w:rsidRPr="008701D8">
        <w:rPr>
          <w:sz w:val="26"/>
          <w:szCs w:val="26"/>
        </w:rPr>
        <w:t>ках.</w:t>
      </w:r>
    </w:p>
    <w:p w:rsidR="008F342E" w:rsidRPr="008701D8" w:rsidRDefault="008F342E" w:rsidP="008F342E">
      <w:pPr>
        <w:ind w:firstLine="360"/>
        <w:rPr>
          <w:sz w:val="26"/>
          <w:szCs w:val="26"/>
        </w:rPr>
      </w:pPr>
      <w:r w:rsidRPr="008701D8">
        <w:rPr>
          <w:sz w:val="26"/>
          <w:szCs w:val="26"/>
        </w:rPr>
        <w:t>2. Сберегательные вклады. Они распространены в операциях с населением и предназначены для ликвидного вложения н</w:t>
      </w:r>
      <w:r w:rsidRPr="008701D8">
        <w:rPr>
          <w:sz w:val="26"/>
          <w:szCs w:val="26"/>
        </w:rPr>
        <w:t>е</w:t>
      </w:r>
      <w:r w:rsidRPr="008701D8">
        <w:rPr>
          <w:sz w:val="26"/>
          <w:szCs w:val="26"/>
        </w:rPr>
        <w:t>большого сбережения. От вкладов до востребования отличаются только выплатами, способами снятия денег, периодичностью подсчета процентов. Иногда в них присутствуют н</w:t>
      </w:r>
      <w:r w:rsidRPr="008701D8">
        <w:rPr>
          <w:sz w:val="26"/>
          <w:szCs w:val="26"/>
        </w:rPr>
        <w:t>а</w:t>
      </w:r>
      <w:r w:rsidRPr="008701D8">
        <w:rPr>
          <w:sz w:val="26"/>
          <w:szCs w:val="26"/>
        </w:rPr>
        <w:t>логовые льготы по процентам или они являются вкладами на маленькие суммы с предварительным уведомлением о снятии денег со сч</w:t>
      </w:r>
      <w:r w:rsidRPr="008701D8">
        <w:rPr>
          <w:sz w:val="26"/>
          <w:szCs w:val="26"/>
        </w:rPr>
        <w:t>е</w:t>
      </w:r>
      <w:r w:rsidRPr="008701D8">
        <w:rPr>
          <w:sz w:val="26"/>
          <w:szCs w:val="26"/>
        </w:rPr>
        <w:t>та.</w:t>
      </w:r>
    </w:p>
    <w:p w:rsidR="008F342E" w:rsidRPr="008701D8" w:rsidRDefault="008F342E" w:rsidP="008F342E">
      <w:pPr>
        <w:ind w:firstLine="360"/>
        <w:rPr>
          <w:sz w:val="26"/>
          <w:szCs w:val="26"/>
        </w:rPr>
      </w:pPr>
      <w:r w:rsidRPr="008701D8">
        <w:rPr>
          <w:sz w:val="26"/>
          <w:szCs w:val="26"/>
        </w:rPr>
        <w:t>К основным типам сберегательных депозитов, предлагаемых в насто</w:t>
      </w:r>
      <w:r w:rsidRPr="008701D8">
        <w:rPr>
          <w:sz w:val="26"/>
          <w:szCs w:val="26"/>
        </w:rPr>
        <w:t>я</w:t>
      </w:r>
      <w:r w:rsidRPr="008701D8">
        <w:rPr>
          <w:sz w:val="26"/>
          <w:szCs w:val="26"/>
        </w:rPr>
        <w:t>щее время казахстанскими банками, относятся счета на сберегательных книжках, счета с выпиской состояния сберег</w:t>
      </w:r>
      <w:r w:rsidRPr="008701D8">
        <w:rPr>
          <w:sz w:val="26"/>
          <w:szCs w:val="26"/>
        </w:rPr>
        <w:t>а</w:t>
      </w:r>
      <w:r w:rsidRPr="008701D8">
        <w:rPr>
          <w:sz w:val="26"/>
          <w:szCs w:val="26"/>
        </w:rPr>
        <w:t>тельного вклада, а также деп</w:t>
      </w:r>
      <w:r w:rsidRPr="008701D8">
        <w:rPr>
          <w:sz w:val="26"/>
          <w:szCs w:val="26"/>
        </w:rPr>
        <w:t>о</w:t>
      </w:r>
      <w:r w:rsidRPr="008701D8">
        <w:rPr>
          <w:sz w:val="26"/>
          <w:szCs w:val="26"/>
        </w:rPr>
        <w:t>зитные счета.</w:t>
      </w:r>
    </w:p>
    <w:p w:rsidR="008F342E" w:rsidRPr="008701D8" w:rsidRDefault="008F342E" w:rsidP="008F342E">
      <w:pPr>
        <w:ind w:firstLine="360"/>
        <w:rPr>
          <w:sz w:val="26"/>
          <w:szCs w:val="26"/>
        </w:rPr>
      </w:pPr>
      <w:r w:rsidRPr="008701D8">
        <w:rPr>
          <w:sz w:val="26"/>
          <w:szCs w:val="26"/>
        </w:rPr>
        <w:t>Счета на сберегательных книжках - нечековые депозиты, приносящие процент, которые можно изымать немедленно. Их особенности заключаются в следующем:</w:t>
      </w:r>
    </w:p>
    <w:p w:rsidR="008F342E" w:rsidRPr="008701D8" w:rsidRDefault="008F342E" w:rsidP="008F342E">
      <w:pPr>
        <w:ind w:firstLine="360"/>
        <w:rPr>
          <w:sz w:val="26"/>
          <w:szCs w:val="26"/>
        </w:rPr>
      </w:pPr>
      <w:r w:rsidRPr="008701D8">
        <w:rPr>
          <w:sz w:val="26"/>
          <w:szCs w:val="26"/>
        </w:rPr>
        <w:t>• сберегательный вклад с книжкой не имеет фиксир</w:t>
      </w:r>
      <w:r w:rsidRPr="008701D8">
        <w:rPr>
          <w:sz w:val="26"/>
          <w:szCs w:val="26"/>
        </w:rPr>
        <w:t>о</w:t>
      </w:r>
      <w:r w:rsidRPr="008701D8">
        <w:rPr>
          <w:sz w:val="26"/>
          <w:szCs w:val="26"/>
        </w:rPr>
        <w:t>ванного срока;</w:t>
      </w:r>
    </w:p>
    <w:p w:rsidR="008F342E" w:rsidRPr="008701D8" w:rsidRDefault="008F342E" w:rsidP="008F342E">
      <w:pPr>
        <w:ind w:firstLine="360"/>
        <w:rPr>
          <w:sz w:val="26"/>
          <w:szCs w:val="26"/>
        </w:rPr>
      </w:pPr>
      <w:r w:rsidRPr="008701D8">
        <w:rPr>
          <w:sz w:val="26"/>
          <w:szCs w:val="26"/>
        </w:rPr>
        <w:t>•  хотя банки имеют право требовать от вкладчиков предв</w:t>
      </w:r>
      <w:r w:rsidRPr="008701D8">
        <w:rPr>
          <w:sz w:val="26"/>
          <w:szCs w:val="26"/>
        </w:rPr>
        <w:t>а</w:t>
      </w:r>
      <w:r w:rsidRPr="008701D8">
        <w:rPr>
          <w:sz w:val="26"/>
          <w:szCs w:val="26"/>
        </w:rPr>
        <w:t>рительного уведомления о предстоящем изъятии денежных фо</w:t>
      </w:r>
      <w:r w:rsidRPr="008701D8">
        <w:rPr>
          <w:sz w:val="26"/>
          <w:szCs w:val="26"/>
        </w:rPr>
        <w:t>н</w:t>
      </w:r>
      <w:r w:rsidRPr="008701D8">
        <w:rPr>
          <w:sz w:val="26"/>
          <w:szCs w:val="26"/>
        </w:rPr>
        <w:t>дов с этих депозитов, они редко настаивают на этом;</w:t>
      </w:r>
    </w:p>
    <w:p w:rsidR="008F342E" w:rsidRPr="008701D8" w:rsidRDefault="008F342E" w:rsidP="008F342E">
      <w:pPr>
        <w:ind w:firstLine="360"/>
        <w:rPr>
          <w:sz w:val="26"/>
          <w:szCs w:val="26"/>
        </w:rPr>
      </w:pPr>
      <w:r w:rsidRPr="008701D8">
        <w:rPr>
          <w:sz w:val="26"/>
          <w:szCs w:val="26"/>
        </w:rPr>
        <w:t>•  верхний предел по таким счетам, как правило, может быть ограничен;</w:t>
      </w:r>
    </w:p>
    <w:p w:rsidR="008F342E" w:rsidRPr="008701D8" w:rsidRDefault="008F342E" w:rsidP="008F342E">
      <w:pPr>
        <w:ind w:firstLine="360"/>
        <w:rPr>
          <w:sz w:val="26"/>
          <w:szCs w:val="26"/>
        </w:rPr>
      </w:pPr>
      <w:r w:rsidRPr="008701D8">
        <w:rPr>
          <w:sz w:val="26"/>
          <w:szCs w:val="26"/>
        </w:rPr>
        <w:lastRenderedPageBreak/>
        <w:t>•  для внесения или снятия денег со счета владелец вклада обязан пре</w:t>
      </w:r>
      <w:r w:rsidRPr="008701D8">
        <w:rPr>
          <w:sz w:val="26"/>
          <w:szCs w:val="26"/>
        </w:rPr>
        <w:t>д</w:t>
      </w:r>
      <w:r w:rsidRPr="008701D8">
        <w:rPr>
          <w:sz w:val="26"/>
          <w:szCs w:val="26"/>
        </w:rPr>
        <w:t>ставить сберегательную книжку, в которую должны  быть  занесены  все  детали   произведенной операции;</w:t>
      </w:r>
    </w:p>
    <w:p w:rsidR="008F342E" w:rsidRPr="008701D8" w:rsidRDefault="008F342E" w:rsidP="008F342E">
      <w:pPr>
        <w:ind w:firstLine="360"/>
        <w:rPr>
          <w:sz w:val="26"/>
          <w:szCs w:val="26"/>
        </w:rPr>
      </w:pPr>
      <w:r w:rsidRPr="008701D8">
        <w:rPr>
          <w:sz w:val="26"/>
          <w:szCs w:val="26"/>
        </w:rPr>
        <w:t>• счета на сберегательных книжках не требуют содержания на них обяз</w:t>
      </w:r>
      <w:r w:rsidRPr="008701D8">
        <w:rPr>
          <w:sz w:val="26"/>
          <w:szCs w:val="26"/>
        </w:rPr>
        <w:t>а</w:t>
      </w:r>
      <w:r w:rsidRPr="008701D8">
        <w:rPr>
          <w:sz w:val="26"/>
          <w:szCs w:val="26"/>
        </w:rPr>
        <w:t>тельного минимального балансового остатка.</w:t>
      </w:r>
    </w:p>
    <w:p w:rsidR="008F342E" w:rsidRPr="008701D8" w:rsidRDefault="008F342E" w:rsidP="008F342E">
      <w:pPr>
        <w:ind w:firstLine="360"/>
        <w:rPr>
          <w:sz w:val="26"/>
          <w:szCs w:val="26"/>
        </w:rPr>
      </w:pPr>
      <w:r w:rsidRPr="008701D8">
        <w:rPr>
          <w:sz w:val="26"/>
          <w:szCs w:val="26"/>
        </w:rPr>
        <w:t>Счета с выпиской состояния сберегательного вклада анал</w:t>
      </w:r>
      <w:r w:rsidRPr="008701D8">
        <w:rPr>
          <w:sz w:val="26"/>
          <w:szCs w:val="26"/>
        </w:rPr>
        <w:t>о</w:t>
      </w:r>
      <w:r w:rsidRPr="008701D8">
        <w:rPr>
          <w:sz w:val="26"/>
          <w:szCs w:val="26"/>
        </w:rPr>
        <w:t>гичны счетам на сберегательных книжках. По ним платится т</w:t>
      </w:r>
      <w:r w:rsidRPr="008701D8">
        <w:rPr>
          <w:sz w:val="26"/>
          <w:szCs w:val="26"/>
        </w:rPr>
        <w:t>а</w:t>
      </w:r>
      <w:r w:rsidRPr="008701D8">
        <w:rPr>
          <w:sz w:val="26"/>
          <w:szCs w:val="26"/>
        </w:rPr>
        <w:t>кой же процент, они выпо</w:t>
      </w:r>
      <w:r w:rsidRPr="008701D8">
        <w:rPr>
          <w:sz w:val="26"/>
          <w:szCs w:val="26"/>
        </w:rPr>
        <w:t>л</w:t>
      </w:r>
      <w:r w:rsidRPr="008701D8">
        <w:rPr>
          <w:sz w:val="26"/>
          <w:szCs w:val="26"/>
        </w:rPr>
        <w:t>няют те же функции. Особенностью их является то, что сберегательная книжка по ним не ведется, а для произведения записей вместо них используются периодич</w:t>
      </w:r>
      <w:r w:rsidRPr="008701D8">
        <w:rPr>
          <w:sz w:val="26"/>
          <w:szCs w:val="26"/>
        </w:rPr>
        <w:t>е</w:t>
      </w:r>
      <w:r w:rsidRPr="008701D8">
        <w:rPr>
          <w:sz w:val="26"/>
          <w:szCs w:val="26"/>
        </w:rPr>
        <w:t>ские выписки о состоянии счета. Эта процедура освобо</w:t>
      </w:r>
      <w:r w:rsidRPr="008701D8">
        <w:rPr>
          <w:sz w:val="26"/>
          <w:szCs w:val="26"/>
        </w:rPr>
        <w:t>ж</w:t>
      </w:r>
      <w:r w:rsidRPr="008701D8">
        <w:rPr>
          <w:sz w:val="26"/>
          <w:szCs w:val="26"/>
        </w:rPr>
        <w:t>дает вкладчиков от лишних хлопот, посещений банка и позволяет подде</w:t>
      </w:r>
      <w:r w:rsidRPr="008701D8">
        <w:rPr>
          <w:sz w:val="26"/>
          <w:szCs w:val="26"/>
        </w:rPr>
        <w:t>р</w:t>
      </w:r>
      <w:r w:rsidRPr="008701D8">
        <w:rPr>
          <w:sz w:val="26"/>
          <w:szCs w:val="26"/>
        </w:rPr>
        <w:t>живать с ним отношения через почту.</w:t>
      </w:r>
    </w:p>
    <w:p w:rsidR="008F342E" w:rsidRPr="008701D8" w:rsidRDefault="008F342E" w:rsidP="008F342E">
      <w:pPr>
        <w:ind w:firstLine="360"/>
        <w:rPr>
          <w:sz w:val="26"/>
          <w:szCs w:val="26"/>
        </w:rPr>
      </w:pPr>
      <w:r w:rsidRPr="008701D8">
        <w:rPr>
          <w:sz w:val="26"/>
          <w:szCs w:val="26"/>
        </w:rPr>
        <w:t>На казахстанском депозитном рынке предлагаются следу</w:t>
      </w:r>
      <w:r w:rsidRPr="008701D8">
        <w:rPr>
          <w:sz w:val="26"/>
          <w:szCs w:val="26"/>
        </w:rPr>
        <w:t>ю</w:t>
      </w:r>
      <w:r w:rsidRPr="008701D8">
        <w:rPr>
          <w:sz w:val="26"/>
          <w:szCs w:val="26"/>
        </w:rPr>
        <w:t>щие виды сберегательных депозитов:</w:t>
      </w:r>
    </w:p>
    <w:p w:rsidR="008F342E" w:rsidRPr="008701D8" w:rsidRDefault="008F342E" w:rsidP="008F342E">
      <w:pPr>
        <w:ind w:firstLine="360"/>
        <w:rPr>
          <w:sz w:val="26"/>
          <w:szCs w:val="26"/>
        </w:rPr>
      </w:pPr>
      <w:r w:rsidRPr="008701D8">
        <w:rPr>
          <w:sz w:val="26"/>
          <w:szCs w:val="26"/>
        </w:rPr>
        <w:t>• срочные сберегательные вклады, по ним установлен либо фиксированный срок, либо срок, в течение которого вклад не может быть изъят, и по ним начисляется наибольший процент по сравнению с другими сберегател</w:t>
      </w:r>
      <w:r w:rsidRPr="008701D8">
        <w:rPr>
          <w:sz w:val="26"/>
          <w:szCs w:val="26"/>
        </w:rPr>
        <w:t>ь</w:t>
      </w:r>
      <w:r w:rsidRPr="008701D8">
        <w:rPr>
          <w:sz w:val="26"/>
          <w:szCs w:val="26"/>
        </w:rPr>
        <w:t>ными вкладами;</w:t>
      </w:r>
    </w:p>
    <w:p w:rsidR="008F342E" w:rsidRPr="008701D8" w:rsidRDefault="008F342E" w:rsidP="008F342E">
      <w:pPr>
        <w:ind w:firstLine="360"/>
        <w:rPr>
          <w:sz w:val="26"/>
          <w:szCs w:val="26"/>
        </w:rPr>
      </w:pPr>
      <w:r w:rsidRPr="008701D8">
        <w:rPr>
          <w:sz w:val="26"/>
          <w:szCs w:val="26"/>
        </w:rPr>
        <w:t>• срочные с дополнительными взносами, по которым допу</w:t>
      </w:r>
      <w:r w:rsidRPr="008701D8">
        <w:rPr>
          <w:sz w:val="26"/>
          <w:szCs w:val="26"/>
        </w:rPr>
        <w:t>с</w:t>
      </w:r>
      <w:r w:rsidRPr="008701D8">
        <w:rPr>
          <w:sz w:val="26"/>
          <w:szCs w:val="26"/>
        </w:rPr>
        <w:t>кается прои</w:t>
      </w:r>
      <w:r w:rsidRPr="008701D8">
        <w:rPr>
          <w:sz w:val="26"/>
          <w:szCs w:val="26"/>
        </w:rPr>
        <w:t>з</w:t>
      </w:r>
      <w:r w:rsidRPr="008701D8">
        <w:rPr>
          <w:sz w:val="26"/>
          <w:szCs w:val="26"/>
        </w:rPr>
        <w:t>водить дополнительные взносы в течение срока хранения вклада, увелич</w:t>
      </w:r>
      <w:r w:rsidRPr="008701D8">
        <w:rPr>
          <w:sz w:val="26"/>
          <w:szCs w:val="26"/>
        </w:rPr>
        <w:t>и</w:t>
      </w:r>
      <w:r w:rsidRPr="008701D8">
        <w:rPr>
          <w:sz w:val="26"/>
          <w:szCs w:val="26"/>
        </w:rPr>
        <w:t>вая тем самым его размер;</w:t>
      </w:r>
    </w:p>
    <w:p w:rsidR="008F342E" w:rsidRPr="008701D8" w:rsidRDefault="008F342E" w:rsidP="008F342E">
      <w:pPr>
        <w:ind w:firstLine="360"/>
        <w:rPr>
          <w:sz w:val="26"/>
          <w:szCs w:val="26"/>
        </w:rPr>
      </w:pPr>
      <w:r w:rsidRPr="008701D8">
        <w:rPr>
          <w:sz w:val="26"/>
          <w:szCs w:val="26"/>
        </w:rPr>
        <w:t>•  сберегательный вклад с дополнительными взносами. На этот счет периодически регулярно вносится определенная дог</w:t>
      </w:r>
      <w:r w:rsidRPr="008701D8">
        <w:rPr>
          <w:sz w:val="26"/>
          <w:szCs w:val="26"/>
        </w:rPr>
        <w:t>о</w:t>
      </w:r>
      <w:r w:rsidRPr="008701D8">
        <w:rPr>
          <w:sz w:val="26"/>
          <w:szCs w:val="26"/>
        </w:rPr>
        <w:t>вором сумма и проценты с суммы выплачиваются к определе</w:t>
      </w:r>
      <w:r w:rsidRPr="008701D8">
        <w:rPr>
          <w:sz w:val="26"/>
          <w:szCs w:val="26"/>
        </w:rPr>
        <w:t>н</w:t>
      </w:r>
      <w:r w:rsidRPr="008701D8">
        <w:rPr>
          <w:sz w:val="26"/>
          <w:szCs w:val="26"/>
        </w:rPr>
        <w:t>ному моменту;</w:t>
      </w:r>
    </w:p>
    <w:p w:rsidR="008F342E" w:rsidRPr="008701D8" w:rsidRDefault="008F342E" w:rsidP="008F342E">
      <w:pPr>
        <w:ind w:firstLine="360"/>
        <w:rPr>
          <w:sz w:val="26"/>
          <w:szCs w:val="26"/>
        </w:rPr>
      </w:pPr>
      <w:r w:rsidRPr="008701D8">
        <w:rPr>
          <w:sz w:val="26"/>
          <w:szCs w:val="26"/>
        </w:rPr>
        <w:t>•  текущие сберегательные вклады. Они допускают свободное поступление и изъятие средств. Они, как правило, беспроцен</w:t>
      </w:r>
      <w:r w:rsidRPr="008701D8">
        <w:rPr>
          <w:sz w:val="26"/>
          <w:szCs w:val="26"/>
        </w:rPr>
        <w:t>т</w:t>
      </w:r>
      <w:r w:rsidRPr="008701D8">
        <w:rPr>
          <w:sz w:val="26"/>
          <w:szCs w:val="26"/>
        </w:rPr>
        <w:t>ные и используются для выплаты пенсий, пособий, стипендий, материальной п</w:t>
      </w:r>
      <w:r w:rsidRPr="008701D8">
        <w:rPr>
          <w:sz w:val="26"/>
          <w:szCs w:val="26"/>
        </w:rPr>
        <w:t>о</w:t>
      </w:r>
      <w:r w:rsidRPr="008701D8">
        <w:rPr>
          <w:sz w:val="26"/>
          <w:szCs w:val="26"/>
        </w:rPr>
        <w:t>мощи;</w:t>
      </w:r>
    </w:p>
    <w:p w:rsidR="008F342E" w:rsidRPr="008701D8" w:rsidRDefault="008F342E" w:rsidP="008F342E">
      <w:pPr>
        <w:ind w:firstLine="360"/>
        <w:rPr>
          <w:sz w:val="26"/>
          <w:szCs w:val="26"/>
        </w:rPr>
      </w:pPr>
      <w:r w:rsidRPr="008701D8">
        <w:rPr>
          <w:sz w:val="26"/>
          <w:szCs w:val="26"/>
        </w:rPr>
        <w:t>•  выигрышные, денежно-вещевые выигрышные. Основной формой во</w:t>
      </w:r>
      <w:r w:rsidRPr="008701D8">
        <w:rPr>
          <w:sz w:val="26"/>
          <w:szCs w:val="26"/>
        </w:rPr>
        <w:t>з</w:t>
      </w:r>
      <w:r w:rsidRPr="008701D8">
        <w:rPr>
          <w:sz w:val="26"/>
          <w:szCs w:val="26"/>
        </w:rPr>
        <w:t>награждения по ним являются призы в денежно-товарном выражении от р</w:t>
      </w:r>
      <w:r w:rsidRPr="008701D8">
        <w:rPr>
          <w:sz w:val="26"/>
          <w:szCs w:val="26"/>
        </w:rPr>
        <w:t>е</w:t>
      </w:r>
      <w:r w:rsidRPr="008701D8">
        <w:rPr>
          <w:sz w:val="26"/>
          <w:szCs w:val="26"/>
        </w:rPr>
        <w:t>гулярно проводимой лотереи;</w:t>
      </w:r>
    </w:p>
    <w:p w:rsidR="008F342E" w:rsidRPr="008701D8" w:rsidRDefault="008F342E" w:rsidP="008F342E">
      <w:pPr>
        <w:ind w:firstLine="360"/>
        <w:rPr>
          <w:sz w:val="26"/>
          <w:szCs w:val="26"/>
        </w:rPr>
      </w:pPr>
      <w:r w:rsidRPr="008701D8">
        <w:rPr>
          <w:sz w:val="26"/>
          <w:szCs w:val="26"/>
        </w:rPr>
        <w:t>•  молодежно-премиальные. 3. Срочные вклады - это депоз</w:t>
      </w:r>
      <w:r w:rsidRPr="008701D8">
        <w:rPr>
          <w:sz w:val="26"/>
          <w:szCs w:val="26"/>
        </w:rPr>
        <w:t>и</w:t>
      </w:r>
      <w:r w:rsidRPr="008701D8">
        <w:rPr>
          <w:sz w:val="26"/>
          <w:szCs w:val="26"/>
        </w:rPr>
        <w:t>ты с фикс</w:t>
      </w:r>
      <w:r w:rsidRPr="008701D8">
        <w:rPr>
          <w:sz w:val="26"/>
          <w:szCs w:val="26"/>
        </w:rPr>
        <w:t>и</w:t>
      </w:r>
      <w:r w:rsidRPr="008701D8">
        <w:rPr>
          <w:sz w:val="26"/>
          <w:szCs w:val="26"/>
        </w:rPr>
        <w:t>рованной датой, преждевременное закрытие их ведет к штрафу, а вознагр</w:t>
      </w:r>
      <w:r w:rsidRPr="008701D8">
        <w:rPr>
          <w:sz w:val="26"/>
          <w:szCs w:val="26"/>
        </w:rPr>
        <w:t>а</w:t>
      </w:r>
      <w:r w:rsidRPr="008701D8">
        <w:rPr>
          <w:sz w:val="26"/>
          <w:szCs w:val="26"/>
        </w:rPr>
        <w:t xml:space="preserve">ждение по ним начисляется в зависимости </w:t>
      </w:r>
      <w:r w:rsidRPr="008701D8">
        <w:rPr>
          <w:sz w:val="26"/>
          <w:szCs w:val="26"/>
        </w:rPr>
        <w:lastRenderedPageBreak/>
        <w:t>от срока и в</w:t>
      </w:r>
      <w:r w:rsidRPr="008701D8">
        <w:rPr>
          <w:sz w:val="26"/>
          <w:szCs w:val="26"/>
        </w:rPr>
        <w:t>е</w:t>
      </w:r>
      <w:r w:rsidRPr="008701D8">
        <w:rPr>
          <w:sz w:val="26"/>
          <w:szCs w:val="26"/>
        </w:rPr>
        <w:t>личины вклада. Срок вклада может иметь предел: от одного месяца до пяти лет, иногда и больше. Банки заинтерес</w:t>
      </w:r>
      <w:r w:rsidRPr="008701D8">
        <w:rPr>
          <w:sz w:val="26"/>
          <w:szCs w:val="26"/>
        </w:rPr>
        <w:t>о</w:t>
      </w:r>
      <w:r w:rsidRPr="008701D8">
        <w:rPr>
          <w:sz w:val="26"/>
          <w:szCs w:val="26"/>
        </w:rPr>
        <w:t>ваны в привлечении таких средств, поскольку сумма их усто</w:t>
      </w:r>
      <w:r w:rsidRPr="008701D8">
        <w:rPr>
          <w:sz w:val="26"/>
          <w:szCs w:val="26"/>
        </w:rPr>
        <w:t>й</w:t>
      </w:r>
      <w:r w:rsidRPr="008701D8">
        <w:rPr>
          <w:sz w:val="26"/>
          <w:szCs w:val="26"/>
        </w:rPr>
        <w:t>чива, и они могут быть использованы для долгосрочных опер</w:t>
      </w:r>
      <w:r w:rsidRPr="008701D8">
        <w:rPr>
          <w:sz w:val="26"/>
          <w:szCs w:val="26"/>
        </w:rPr>
        <w:t>а</w:t>
      </w:r>
      <w:r w:rsidRPr="008701D8">
        <w:rPr>
          <w:sz w:val="26"/>
          <w:szCs w:val="26"/>
        </w:rPr>
        <w:t>ций. Для вкладчика же смысл долгосрочного вложения денег з</w:t>
      </w:r>
      <w:r w:rsidRPr="008701D8">
        <w:rPr>
          <w:sz w:val="26"/>
          <w:szCs w:val="26"/>
        </w:rPr>
        <w:t>а</w:t>
      </w:r>
      <w:r w:rsidRPr="008701D8">
        <w:rPr>
          <w:sz w:val="26"/>
          <w:szCs w:val="26"/>
        </w:rPr>
        <w:t>ключается в получ</w:t>
      </w:r>
      <w:r w:rsidRPr="008701D8">
        <w:rPr>
          <w:sz w:val="26"/>
          <w:szCs w:val="26"/>
        </w:rPr>
        <w:t>е</w:t>
      </w:r>
      <w:r w:rsidRPr="008701D8">
        <w:rPr>
          <w:sz w:val="26"/>
          <w:szCs w:val="26"/>
        </w:rPr>
        <w:t>нии более высоких процентов. Название «срочные депозиты» свидетельствует о том, что они имеют стр</w:t>
      </w:r>
      <w:r w:rsidRPr="008701D8">
        <w:rPr>
          <w:sz w:val="26"/>
          <w:szCs w:val="26"/>
        </w:rPr>
        <w:t>о</w:t>
      </w:r>
      <w:r w:rsidRPr="008701D8">
        <w:rPr>
          <w:sz w:val="26"/>
          <w:szCs w:val="26"/>
        </w:rPr>
        <w:t>го установленный срок погашения. В этом и состоит их основное отличие от сберегательных вкладов и вкладов до во</w:t>
      </w:r>
      <w:r w:rsidRPr="008701D8">
        <w:rPr>
          <w:sz w:val="26"/>
          <w:szCs w:val="26"/>
        </w:rPr>
        <w:t>с</w:t>
      </w:r>
      <w:r w:rsidRPr="008701D8">
        <w:rPr>
          <w:sz w:val="26"/>
          <w:szCs w:val="26"/>
        </w:rPr>
        <w:t>требования. Однако банки позволяют вкладчикам снимать средства со сро</w:t>
      </w:r>
      <w:r w:rsidRPr="008701D8">
        <w:rPr>
          <w:sz w:val="26"/>
          <w:szCs w:val="26"/>
        </w:rPr>
        <w:t>ч</w:t>
      </w:r>
      <w:r w:rsidRPr="008701D8">
        <w:rPr>
          <w:sz w:val="26"/>
          <w:szCs w:val="26"/>
        </w:rPr>
        <w:t>ных вкладов и до наступления срока, но это сопровождается у</w:t>
      </w:r>
      <w:r w:rsidRPr="008701D8">
        <w:rPr>
          <w:sz w:val="26"/>
          <w:szCs w:val="26"/>
        </w:rPr>
        <w:t>п</w:t>
      </w:r>
      <w:r w:rsidRPr="008701D8">
        <w:rPr>
          <w:sz w:val="26"/>
          <w:szCs w:val="26"/>
        </w:rPr>
        <w:t>латой опр</w:t>
      </w:r>
      <w:r w:rsidRPr="008701D8">
        <w:rPr>
          <w:sz w:val="26"/>
          <w:szCs w:val="26"/>
        </w:rPr>
        <w:t>е</w:t>
      </w:r>
      <w:r w:rsidRPr="008701D8">
        <w:rPr>
          <w:sz w:val="26"/>
          <w:szCs w:val="26"/>
        </w:rPr>
        <w:t>деленного размера штрафа.</w:t>
      </w:r>
    </w:p>
    <w:p w:rsidR="008F342E" w:rsidRPr="008701D8" w:rsidRDefault="008F342E" w:rsidP="008F342E">
      <w:pPr>
        <w:ind w:firstLine="360"/>
        <w:rPr>
          <w:sz w:val="26"/>
          <w:szCs w:val="26"/>
        </w:rPr>
      </w:pPr>
      <w:r w:rsidRPr="008701D8">
        <w:rPr>
          <w:sz w:val="26"/>
          <w:szCs w:val="26"/>
        </w:rPr>
        <w:t>Существует два основных вида срочных вкладов:</w:t>
      </w:r>
    </w:p>
    <w:p w:rsidR="008F342E" w:rsidRPr="008701D8" w:rsidRDefault="008F342E" w:rsidP="008F342E">
      <w:pPr>
        <w:ind w:firstLine="360"/>
        <w:rPr>
          <w:sz w:val="26"/>
          <w:szCs w:val="26"/>
        </w:rPr>
      </w:pPr>
      <w:r w:rsidRPr="008701D8">
        <w:rPr>
          <w:sz w:val="26"/>
          <w:szCs w:val="26"/>
        </w:rPr>
        <w:t>•  без изъятия:</w:t>
      </w:r>
    </w:p>
    <w:p w:rsidR="008F342E" w:rsidRPr="008701D8" w:rsidRDefault="008F342E" w:rsidP="008F342E">
      <w:pPr>
        <w:ind w:firstLine="360"/>
        <w:rPr>
          <w:sz w:val="26"/>
          <w:szCs w:val="26"/>
        </w:rPr>
      </w:pPr>
      <w:r w:rsidRPr="008701D8">
        <w:rPr>
          <w:sz w:val="26"/>
          <w:szCs w:val="26"/>
        </w:rPr>
        <w:t>•  с предварительным уведомлением об изъятии. Срочные вклады без изъятия вносятся на более длительные</w:t>
      </w:r>
    </w:p>
    <w:p w:rsidR="008F342E" w:rsidRPr="008701D8" w:rsidRDefault="008F342E" w:rsidP="008F342E">
      <w:pPr>
        <w:ind w:firstLine="360"/>
        <w:rPr>
          <w:sz w:val="26"/>
          <w:szCs w:val="26"/>
        </w:rPr>
      </w:pPr>
      <w:r w:rsidRPr="008701D8">
        <w:rPr>
          <w:sz w:val="26"/>
          <w:szCs w:val="26"/>
        </w:rPr>
        <w:t>сроки, не менее I месяца. Вкладчики получают более высокие проценты, чем по другим видам депозитов. Вклады возвращаю</w:t>
      </w:r>
      <w:r w:rsidRPr="008701D8">
        <w:rPr>
          <w:sz w:val="26"/>
          <w:szCs w:val="26"/>
        </w:rPr>
        <w:t>т</w:t>
      </w:r>
      <w:r w:rsidRPr="008701D8">
        <w:rPr>
          <w:sz w:val="26"/>
          <w:szCs w:val="26"/>
        </w:rPr>
        <w:t>ся владельцу в заранее установленный оговоренный в договоре день. Банк имеет право полностью распоряжаться вкладами по своему усмотрению в течение оговоренного срока.</w:t>
      </w:r>
    </w:p>
    <w:p w:rsidR="008F342E" w:rsidRPr="008701D8" w:rsidRDefault="008F342E" w:rsidP="008F342E">
      <w:pPr>
        <w:ind w:firstLine="360"/>
        <w:rPr>
          <w:sz w:val="26"/>
          <w:szCs w:val="26"/>
        </w:rPr>
      </w:pPr>
      <w:r w:rsidRPr="008701D8">
        <w:rPr>
          <w:sz w:val="26"/>
          <w:szCs w:val="26"/>
        </w:rPr>
        <w:t>Сроки, на которые принимаются эти вклады, подразделяются на осно</w:t>
      </w:r>
      <w:r w:rsidRPr="008701D8">
        <w:rPr>
          <w:sz w:val="26"/>
          <w:szCs w:val="26"/>
        </w:rPr>
        <w:t>в</w:t>
      </w:r>
      <w:r w:rsidRPr="008701D8">
        <w:rPr>
          <w:sz w:val="26"/>
          <w:szCs w:val="26"/>
        </w:rPr>
        <w:t>ные группы:</w:t>
      </w:r>
    </w:p>
    <w:p w:rsidR="008F342E" w:rsidRPr="008701D8" w:rsidRDefault="008F342E" w:rsidP="008F342E">
      <w:pPr>
        <w:ind w:firstLine="360"/>
        <w:rPr>
          <w:sz w:val="26"/>
          <w:szCs w:val="26"/>
        </w:rPr>
      </w:pPr>
      <w:r w:rsidRPr="008701D8">
        <w:rPr>
          <w:sz w:val="26"/>
          <w:szCs w:val="26"/>
        </w:rPr>
        <w:t>•  от 30 до 89 дней;</w:t>
      </w:r>
    </w:p>
    <w:p w:rsidR="008F342E" w:rsidRPr="008701D8" w:rsidRDefault="008F342E" w:rsidP="008F342E">
      <w:pPr>
        <w:ind w:firstLine="360"/>
        <w:rPr>
          <w:sz w:val="26"/>
          <w:szCs w:val="26"/>
        </w:rPr>
      </w:pPr>
      <w:r w:rsidRPr="008701D8">
        <w:rPr>
          <w:sz w:val="26"/>
          <w:szCs w:val="26"/>
        </w:rPr>
        <w:t>•  от 90 до 179 дней;</w:t>
      </w:r>
    </w:p>
    <w:p w:rsidR="008F342E" w:rsidRPr="008701D8" w:rsidRDefault="008F342E" w:rsidP="008F342E">
      <w:pPr>
        <w:ind w:firstLine="360"/>
        <w:rPr>
          <w:sz w:val="26"/>
          <w:szCs w:val="26"/>
        </w:rPr>
      </w:pPr>
      <w:r w:rsidRPr="008701D8">
        <w:rPr>
          <w:sz w:val="26"/>
          <w:szCs w:val="26"/>
        </w:rPr>
        <w:t>• от 180 до 359 дней;</w:t>
      </w:r>
    </w:p>
    <w:p w:rsidR="008F342E" w:rsidRPr="008701D8" w:rsidRDefault="008F342E" w:rsidP="008F342E">
      <w:pPr>
        <w:ind w:firstLine="360"/>
        <w:rPr>
          <w:sz w:val="26"/>
          <w:szCs w:val="26"/>
        </w:rPr>
      </w:pPr>
      <w:r w:rsidRPr="008701D8">
        <w:rPr>
          <w:sz w:val="26"/>
          <w:szCs w:val="26"/>
        </w:rPr>
        <w:t>• более 360 дней.</w:t>
      </w:r>
    </w:p>
    <w:p w:rsidR="008F342E" w:rsidRPr="008701D8" w:rsidRDefault="008F342E" w:rsidP="008F342E">
      <w:pPr>
        <w:ind w:firstLine="360"/>
        <w:rPr>
          <w:sz w:val="26"/>
          <w:szCs w:val="26"/>
        </w:rPr>
      </w:pPr>
      <w:r w:rsidRPr="008701D8">
        <w:rPr>
          <w:sz w:val="26"/>
          <w:szCs w:val="26"/>
        </w:rPr>
        <w:t>Для изъятия средств со срочного вклада с предварительным уведомлением требуется поступление в банк специального зая</w:t>
      </w:r>
      <w:r w:rsidRPr="008701D8">
        <w:rPr>
          <w:sz w:val="26"/>
          <w:szCs w:val="26"/>
        </w:rPr>
        <w:t>в</w:t>
      </w:r>
      <w:r w:rsidRPr="008701D8">
        <w:rPr>
          <w:sz w:val="26"/>
          <w:szCs w:val="26"/>
        </w:rPr>
        <w:t>ления вкладчика, срок подачи которого заранее оговаривается договором. В соответствии с этим сроком устанавливаются пр</w:t>
      </w:r>
      <w:r w:rsidRPr="008701D8">
        <w:rPr>
          <w:sz w:val="26"/>
          <w:szCs w:val="26"/>
        </w:rPr>
        <w:t>о</w:t>
      </w:r>
      <w:r w:rsidRPr="008701D8">
        <w:rPr>
          <w:sz w:val="26"/>
          <w:szCs w:val="26"/>
        </w:rPr>
        <w:t>центные ставки. Если клиент уведомляет банк об изъятии средств, то банк, учитывая предстоящие изменения, рефинанс</w:t>
      </w:r>
      <w:r w:rsidRPr="008701D8">
        <w:rPr>
          <w:sz w:val="26"/>
          <w:szCs w:val="26"/>
        </w:rPr>
        <w:t>и</w:t>
      </w:r>
      <w:r w:rsidRPr="008701D8">
        <w:rPr>
          <w:sz w:val="26"/>
          <w:szCs w:val="26"/>
        </w:rPr>
        <w:t>рует свои активные операции из других источников, причем, так как изъятие средств связано с определенными расходами, банк имеет право уменьшить величину дохода клиента.</w:t>
      </w:r>
    </w:p>
    <w:p w:rsidR="008F342E" w:rsidRPr="008701D8" w:rsidRDefault="008F342E" w:rsidP="008F342E">
      <w:pPr>
        <w:ind w:firstLine="360"/>
        <w:rPr>
          <w:sz w:val="26"/>
          <w:szCs w:val="26"/>
        </w:rPr>
      </w:pPr>
      <w:r w:rsidRPr="008701D8">
        <w:rPr>
          <w:sz w:val="26"/>
          <w:szCs w:val="26"/>
        </w:rPr>
        <w:lastRenderedPageBreak/>
        <w:t>Банки сегодня перестраивают свои взгляды на оказываемые услуги на финансовом рынке и не ждут, пока вкладчики придут к ним со своими предложениями. В целях привлечения дополн</w:t>
      </w:r>
      <w:r w:rsidRPr="008701D8">
        <w:rPr>
          <w:sz w:val="26"/>
          <w:szCs w:val="26"/>
        </w:rPr>
        <w:t>и</w:t>
      </w:r>
      <w:r w:rsidRPr="008701D8">
        <w:rPr>
          <w:sz w:val="26"/>
          <w:szCs w:val="26"/>
        </w:rPr>
        <w:t>тельных денежных средств они обращаются к использованию совокупности денежных инструментов - управляемых пассивов, основное преимущество которых состоит в возможности быс</w:t>
      </w:r>
      <w:r w:rsidRPr="008701D8">
        <w:rPr>
          <w:sz w:val="26"/>
          <w:szCs w:val="26"/>
        </w:rPr>
        <w:t>т</w:t>
      </w:r>
      <w:r w:rsidRPr="008701D8">
        <w:rPr>
          <w:sz w:val="26"/>
          <w:szCs w:val="26"/>
        </w:rPr>
        <w:t>рого получения необходимых денежных средств. Например, в</w:t>
      </w:r>
      <w:r w:rsidRPr="008701D8">
        <w:rPr>
          <w:sz w:val="26"/>
          <w:szCs w:val="26"/>
        </w:rPr>
        <w:t>е</w:t>
      </w:r>
      <w:r w:rsidRPr="008701D8">
        <w:rPr>
          <w:sz w:val="26"/>
          <w:szCs w:val="26"/>
        </w:rPr>
        <w:t>дущими формами привлечения средств через управляемые па</w:t>
      </w:r>
      <w:r w:rsidRPr="008701D8">
        <w:rPr>
          <w:sz w:val="26"/>
          <w:szCs w:val="26"/>
        </w:rPr>
        <w:t>с</w:t>
      </w:r>
      <w:r w:rsidRPr="008701D8">
        <w:rPr>
          <w:sz w:val="26"/>
          <w:szCs w:val="26"/>
        </w:rPr>
        <w:t>сивы в зарубежной практике являются: депозитные сертифик</w:t>
      </w:r>
      <w:r w:rsidRPr="008701D8">
        <w:rPr>
          <w:sz w:val="26"/>
          <w:szCs w:val="26"/>
        </w:rPr>
        <w:t>а</w:t>
      </w:r>
      <w:r w:rsidRPr="008701D8">
        <w:rPr>
          <w:sz w:val="26"/>
          <w:szCs w:val="26"/>
        </w:rPr>
        <w:t>ты, банковские боны.</w:t>
      </w:r>
    </w:p>
    <w:p w:rsidR="008F342E" w:rsidRPr="008701D8" w:rsidRDefault="008F342E" w:rsidP="008F342E">
      <w:pPr>
        <w:ind w:firstLine="360"/>
        <w:rPr>
          <w:sz w:val="26"/>
          <w:szCs w:val="26"/>
        </w:rPr>
      </w:pPr>
      <w:r w:rsidRPr="008701D8">
        <w:rPr>
          <w:sz w:val="26"/>
          <w:szCs w:val="26"/>
        </w:rPr>
        <w:t>Депозитный сертификат представляет собой письменное св</w:t>
      </w:r>
      <w:r w:rsidRPr="008701D8">
        <w:rPr>
          <w:sz w:val="26"/>
          <w:szCs w:val="26"/>
        </w:rPr>
        <w:t>и</w:t>
      </w:r>
      <w:r w:rsidRPr="008701D8">
        <w:rPr>
          <w:sz w:val="26"/>
          <w:szCs w:val="26"/>
        </w:rPr>
        <w:t>детельство банка-эмитента о вкладе денежных средств, удост</w:t>
      </w:r>
      <w:r w:rsidRPr="008701D8">
        <w:rPr>
          <w:sz w:val="26"/>
          <w:szCs w:val="26"/>
        </w:rPr>
        <w:t>о</w:t>
      </w:r>
      <w:r w:rsidRPr="008701D8">
        <w:rPr>
          <w:sz w:val="26"/>
          <w:szCs w:val="26"/>
        </w:rPr>
        <w:t>веряющее право вкладчика или его правопреемника на получ</w:t>
      </w:r>
      <w:r w:rsidRPr="008701D8">
        <w:rPr>
          <w:sz w:val="26"/>
          <w:szCs w:val="26"/>
        </w:rPr>
        <w:t>е</w:t>
      </w:r>
      <w:r w:rsidRPr="008701D8">
        <w:rPr>
          <w:sz w:val="26"/>
          <w:szCs w:val="26"/>
        </w:rPr>
        <w:t>ние по истечении срока суммы вкл</w:t>
      </w:r>
      <w:r w:rsidRPr="008701D8">
        <w:rPr>
          <w:sz w:val="26"/>
          <w:szCs w:val="26"/>
        </w:rPr>
        <w:t>а</w:t>
      </w:r>
      <w:r w:rsidRPr="008701D8">
        <w:rPr>
          <w:sz w:val="26"/>
          <w:szCs w:val="26"/>
        </w:rPr>
        <w:t>да и процентов по нему. Он является видом доходной ценной бумаги, п</w:t>
      </w:r>
      <w:r w:rsidRPr="008701D8">
        <w:rPr>
          <w:sz w:val="26"/>
          <w:szCs w:val="26"/>
        </w:rPr>
        <w:t>о</w:t>
      </w:r>
      <w:r w:rsidRPr="008701D8">
        <w:rPr>
          <w:sz w:val="26"/>
          <w:szCs w:val="26"/>
        </w:rPr>
        <w:t>этому не может служить расчетным или платежным средством за проданные т</w:t>
      </w:r>
      <w:r w:rsidRPr="008701D8">
        <w:rPr>
          <w:sz w:val="26"/>
          <w:szCs w:val="26"/>
        </w:rPr>
        <w:t>о</w:t>
      </w:r>
      <w:r w:rsidRPr="008701D8">
        <w:rPr>
          <w:sz w:val="26"/>
          <w:szCs w:val="26"/>
        </w:rPr>
        <w:t>вары или оказанные услуги. При наступлении срока возврата сертификата банк осуществляет платеж его предъявителю на о</w:t>
      </w:r>
      <w:r w:rsidRPr="008701D8">
        <w:rPr>
          <w:sz w:val="26"/>
          <w:szCs w:val="26"/>
        </w:rPr>
        <w:t>с</w:t>
      </w:r>
      <w:r w:rsidRPr="008701D8">
        <w:rPr>
          <w:sz w:val="26"/>
          <w:szCs w:val="26"/>
        </w:rPr>
        <w:t>новании заявления вл</w:t>
      </w:r>
      <w:r w:rsidRPr="008701D8">
        <w:rPr>
          <w:sz w:val="26"/>
          <w:szCs w:val="26"/>
        </w:rPr>
        <w:t>а</w:t>
      </w:r>
      <w:r w:rsidRPr="008701D8">
        <w:rPr>
          <w:sz w:val="26"/>
          <w:szCs w:val="26"/>
        </w:rPr>
        <w:t>дельца с указанием счета, на который должны быть зачислены средства. Банк проверяет непреры</w:t>
      </w:r>
      <w:r w:rsidRPr="008701D8">
        <w:rPr>
          <w:sz w:val="26"/>
          <w:szCs w:val="26"/>
        </w:rPr>
        <w:t>в</w:t>
      </w:r>
      <w:r w:rsidRPr="008701D8">
        <w:rPr>
          <w:sz w:val="26"/>
          <w:szCs w:val="26"/>
        </w:rPr>
        <w:t>ность ряда договоров переуступки права требования, а также с</w:t>
      </w:r>
      <w:r w:rsidRPr="008701D8">
        <w:rPr>
          <w:sz w:val="26"/>
          <w:szCs w:val="26"/>
        </w:rPr>
        <w:t>о</w:t>
      </w:r>
      <w:r w:rsidRPr="008701D8">
        <w:rPr>
          <w:sz w:val="26"/>
          <w:szCs w:val="26"/>
        </w:rPr>
        <w:t>ответствия наименования, печатей и подписей уполномоче</w:t>
      </w:r>
      <w:r w:rsidRPr="008701D8">
        <w:rPr>
          <w:sz w:val="26"/>
          <w:szCs w:val="26"/>
        </w:rPr>
        <w:t>н</w:t>
      </w:r>
      <w:r w:rsidRPr="008701D8">
        <w:rPr>
          <w:sz w:val="26"/>
          <w:szCs w:val="26"/>
        </w:rPr>
        <w:t>ных лиц.</w:t>
      </w:r>
    </w:p>
    <w:p w:rsidR="008F342E" w:rsidRPr="008701D8" w:rsidRDefault="008F342E" w:rsidP="008F342E">
      <w:pPr>
        <w:ind w:firstLine="360"/>
        <w:rPr>
          <w:sz w:val="26"/>
          <w:szCs w:val="26"/>
        </w:rPr>
      </w:pPr>
      <w:r w:rsidRPr="008701D8">
        <w:rPr>
          <w:sz w:val="26"/>
          <w:szCs w:val="26"/>
        </w:rPr>
        <w:t>В мировой практике выделяют следующие разновидности депозитных сертификатов:</w:t>
      </w:r>
    </w:p>
    <w:p w:rsidR="008F342E" w:rsidRPr="008701D8" w:rsidRDefault="008F342E" w:rsidP="008F342E">
      <w:pPr>
        <w:ind w:firstLine="360"/>
        <w:rPr>
          <w:sz w:val="26"/>
          <w:szCs w:val="26"/>
        </w:rPr>
      </w:pPr>
      <w:r w:rsidRPr="008701D8">
        <w:rPr>
          <w:sz w:val="26"/>
          <w:szCs w:val="26"/>
        </w:rPr>
        <w:t>• непередаваемые, которые хранятся у вкладчика и предъя</w:t>
      </w:r>
      <w:r w:rsidRPr="008701D8">
        <w:rPr>
          <w:sz w:val="26"/>
          <w:szCs w:val="26"/>
        </w:rPr>
        <w:t>в</w:t>
      </w:r>
      <w:r w:rsidRPr="008701D8">
        <w:rPr>
          <w:sz w:val="26"/>
          <w:szCs w:val="26"/>
        </w:rPr>
        <w:t>ляются в банк при наступлении срока платежа. Они помогают выгодно инвестировать капитал на любые сроки, а в случае н</w:t>
      </w:r>
      <w:r w:rsidRPr="008701D8">
        <w:rPr>
          <w:sz w:val="26"/>
          <w:szCs w:val="26"/>
        </w:rPr>
        <w:t>е</w:t>
      </w:r>
      <w:r w:rsidRPr="008701D8">
        <w:rPr>
          <w:sz w:val="26"/>
          <w:szCs w:val="26"/>
        </w:rPr>
        <w:t>обходимости позволяют быстро превратить сертификаты в н</w:t>
      </w:r>
      <w:r w:rsidRPr="008701D8">
        <w:rPr>
          <w:sz w:val="26"/>
          <w:szCs w:val="26"/>
        </w:rPr>
        <w:t>а</w:t>
      </w:r>
      <w:r w:rsidRPr="008701D8">
        <w:rPr>
          <w:sz w:val="26"/>
          <w:szCs w:val="26"/>
        </w:rPr>
        <w:t>личность.</w:t>
      </w:r>
    </w:p>
    <w:p w:rsidR="008F342E" w:rsidRPr="008701D8" w:rsidRDefault="008F342E" w:rsidP="008F342E">
      <w:pPr>
        <w:ind w:firstLine="360"/>
        <w:rPr>
          <w:sz w:val="26"/>
          <w:szCs w:val="26"/>
        </w:rPr>
      </w:pPr>
      <w:r w:rsidRPr="008701D8">
        <w:rPr>
          <w:sz w:val="26"/>
          <w:szCs w:val="26"/>
        </w:rPr>
        <w:t>• передаваемые, которые могут быть проданы на вторичном рынке и п</w:t>
      </w:r>
      <w:r w:rsidRPr="008701D8">
        <w:rPr>
          <w:sz w:val="26"/>
          <w:szCs w:val="26"/>
        </w:rPr>
        <w:t>е</w:t>
      </w:r>
      <w:r w:rsidRPr="008701D8">
        <w:rPr>
          <w:sz w:val="26"/>
          <w:szCs w:val="26"/>
        </w:rPr>
        <w:t>рейти к другому владельцу.</w:t>
      </w:r>
    </w:p>
    <w:p w:rsidR="008F342E" w:rsidRPr="008701D8" w:rsidRDefault="008F342E" w:rsidP="008F342E">
      <w:pPr>
        <w:ind w:firstLine="360"/>
        <w:rPr>
          <w:sz w:val="26"/>
          <w:szCs w:val="26"/>
        </w:rPr>
      </w:pPr>
      <w:r w:rsidRPr="008701D8">
        <w:rPr>
          <w:sz w:val="26"/>
          <w:szCs w:val="26"/>
        </w:rPr>
        <w:t>По способу выпуска различают депозитные сертификаты:</w:t>
      </w:r>
    </w:p>
    <w:p w:rsidR="008F342E" w:rsidRPr="008701D8" w:rsidRDefault="008F342E" w:rsidP="008F342E">
      <w:pPr>
        <w:ind w:firstLine="360"/>
        <w:rPr>
          <w:sz w:val="26"/>
          <w:szCs w:val="26"/>
        </w:rPr>
      </w:pPr>
      <w:r w:rsidRPr="008701D8">
        <w:rPr>
          <w:sz w:val="26"/>
          <w:szCs w:val="26"/>
        </w:rPr>
        <w:t>• выпускаемые в разовом порядке;</w:t>
      </w:r>
    </w:p>
    <w:p w:rsidR="008F342E" w:rsidRPr="008701D8" w:rsidRDefault="008F342E" w:rsidP="008F342E">
      <w:pPr>
        <w:ind w:firstLine="360"/>
        <w:rPr>
          <w:sz w:val="26"/>
          <w:szCs w:val="26"/>
        </w:rPr>
      </w:pPr>
      <w:r w:rsidRPr="008701D8">
        <w:rPr>
          <w:sz w:val="26"/>
          <w:szCs w:val="26"/>
        </w:rPr>
        <w:t>•  выпускаемые сериями. По способу оформления:</w:t>
      </w:r>
    </w:p>
    <w:p w:rsidR="008F342E" w:rsidRPr="008701D8" w:rsidRDefault="008F342E" w:rsidP="008F342E">
      <w:pPr>
        <w:ind w:firstLine="360"/>
        <w:rPr>
          <w:sz w:val="26"/>
          <w:szCs w:val="26"/>
        </w:rPr>
      </w:pPr>
      <w:r w:rsidRPr="008701D8">
        <w:rPr>
          <w:sz w:val="26"/>
          <w:szCs w:val="26"/>
        </w:rPr>
        <w:t>• именные;</w:t>
      </w:r>
    </w:p>
    <w:p w:rsidR="008F342E" w:rsidRPr="008701D8" w:rsidRDefault="008F342E" w:rsidP="008F342E">
      <w:pPr>
        <w:ind w:firstLine="360"/>
        <w:rPr>
          <w:sz w:val="26"/>
          <w:szCs w:val="26"/>
        </w:rPr>
      </w:pPr>
      <w:r w:rsidRPr="008701D8">
        <w:rPr>
          <w:sz w:val="26"/>
          <w:szCs w:val="26"/>
        </w:rPr>
        <w:lastRenderedPageBreak/>
        <w:t>•  на предъявителя. По условиям выплаты:</w:t>
      </w:r>
    </w:p>
    <w:p w:rsidR="008F342E" w:rsidRPr="008701D8" w:rsidRDefault="008F342E" w:rsidP="008F342E">
      <w:pPr>
        <w:ind w:firstLine="360"/>
        <w:rPr>
          <w:sz w:val="26"/>
          <w:szCs w:val="26"/>
        </w:rPr>
      </w:pPr>
      <w:r w:rsidRPr="008701D8">
        <w:rPr>
          <w:sz w:val="26"/>
          <w:szCs w:val="26"/>
        </w:rPr>
        <w:t>• сертификаты с регулярно выплачиваемой процентной ста</w:t>
      </w:r>
      <w:r w:rsidRPr="008701D8">
        <w:rPr>
          <w:sz w:val="26"/>
          <w:szCs w:val="26"/>
        </w:rPr>
        <w:t>в</w:t>
      </w:r>
      <w:r w:rsidRPr="008701D8">
        <w:rPr>
          <w:sz w:val="26"/>
          <w:szCs w:val="26"/>
        </w:rPr>
        <w:t>кой до ист</w:t>
      </w:r>
      <w:r w:rsidRPr="008701D8">
        <w:rPr>
          <w:sz w:val="26"/>
          <w:szCs w:val="26"/>
        </w:rPr>
        <w:t>е</w:t>
      </w:r>
      <w:r w:rsidRPr="008701D8">
        <w:rPr>
          <w:sz w:val="26"/>
          <w:szCs w:val="26"/>
        </w:rPr>
        <w:t>чения определенного расчетного периода;</w:t>
      </w:r>
    </w:p>
    <w:p w:rsidR="008F342E" w:rsidRPr="008701D8" w:rsidRDefault="008F342E" w:rsidP="008F342E">
      <w:pPr>
        <w:ind w:firstLine="360"/>
        <w:rPr>
          <w:sz w:val="26"/>
          <w:szCs w:val="26"/>
        </w:rPr>
      </w:pPr>
      <w:r w:rsidRPr="008701D8">
        <w:rPr>
          <w:sz w:val="26"/>
          <w:szCs w:val="26"/>
        </w:rPr>
        <w:t>• сертификаты с выплатой процентов в день погашения се</w:t>
      </w:r>
      <w:r w:rsidRPr="008701D8">
        <w:rPr>
          <w:sz w:val="26"/>
          <w:szCs w:val="26"/>
        </w:rPr>
        <w:t>р</w:t>
      </w:r>
      <w:r w:rsidRPr="008701D8">
        <w:rPr>
          <w:sz w:val="26"/>
          <w:szCs w:val="26"/>
        </w:rPr>
        <w:t>тификата.</w:t>
      </w:r>
    </w:p>
    <w:p w:rsidR="008F342E" w:rsidRPr="008701D8" w:rsidRDefault="008F342E" w:rsidP="008F342E">
      <w:pPr>
        <w:ind w:firstLine="360"/>
        <w:rPr>
          <w:sz w:val="26"/>
          <w:szCs w:val="26"/>
        </w:rPr>
      </w:pPr>
      <w:r w:rsidRPr="008701D8">
        <w:rPr>
          <w:sz w:val="26"/>
          <w:szCs w:val="26"/>
        </w:rPr>
        <w:t>Банк выпускает сертификаты и при этом самостоятельно ра</w:t>
      </w:r>
      <w:r w:rsidRPr="008701D8">
        <w:rPr>
          <w:sz w:val="26"/>
          <w:szCs w:val="26"/>
        </w:rPr>
        <w:t>з</w:t>
      </w:r>
      <w:r w:rsidRPr="008701D8">
        <w:rPr>
          <w:sz w:val="26"/>
          <w:szCs w:val="26"/>
        </w:rPr>
        <w:t>рабатывает условия выпуска и их размещения. Сертификаты имеют преимущества п</w:t>
      </w:r>
      <w:r w:rsidRPr="008701D8">
        <w:rPr>
          <w:sz w:val="26"/>
          <w:szCs w:val="26"/>
        </w:rPr>
        <w:t>е</w:t>
      </w:r>
      <w:r w:rsidRPr="008701D8">
        <w:rPr>
          <w:sz w:val="26"/>
          <w:szCs w:val="26"/>
        </w:rPr>
        <w:t>ред срочными вкладами, оформленными простыми депозитными договор</w:t>
      </w:r>
      <w:r w:rsidRPr="008701D8">
        <w:rPr>
          <w:sz w:val="26"/>
          <w:szCs w:val="26"/>
        </w:rPr>
        <w:t>а</w:t>
      </w:r>
      <w:r w:rsidRPr="008701D8">
        <w:rPr>
          <w:sz w:val="26"/>
          <w:szCs w:val="26"/>
        </w:rPr>
        <w:t>ми, которые заключаются в следующем:</w:t>
      </w:r>
    </w:p>
    <w:p w:rsidR="008F342E" w:rsidRPr="008701D8" w:rsidRDefault="008F342E" w:rsidP="008F342E">
      <w:pPr>
        <w:ind w:firstLine="360"/>
        <w:rPr>
          <w:sz w:val="26"/>
          <w:szCs w:val="26"/>
        </w:rPr>
      </w:pPr>
      <w:r w:rsidRPr="008701D8">
        <w:rPr>
          <w:sz w:val="26"/>
          <w:szCs w:val="26"/>
        </w:rPr>
        <w:t>•  благодаря большому числу возможных финансовых п</w:t>
      </w:r>
      <w:r w:rsidRPr="008701D8">
        <w:rPr>
          <w:sz w:val="26"/>
          <w:szCs w:val="26"/>
        </w:rPr>
        <w:t>о</w:t>
      </w:r>
      <w:r w:rsidRPr="008701D8">
        <w:rPr>
          <w:sz w:val="26"/>
          <w:szCs w:val="26"/>
        </w:rPr>
        <w:t>средников в распространении и обращении сертификатов ра</w:t>
      </w:r>
      <w:r w:rsidRPr="008701D8">
        <w:rPr>
          <w:sz w:val="26"/>
          <w:szCs w:val="26"/>
        </w:rPr>
        <w:t>с</w:t>
      </w:r>
      <w:r w:rsidRPr="008701D8">
        <w:rPr>
          <w:sz w:val="26"/>
          <w:szCs w:val="26"/>
        </w:rPr>
        <w:t>ширяется круг потенциал</w:t>
      </w:r>
      <w:r w:rsidRPr="008701D8">
        <w:rPr>
          <w:sz w:val="26"/>
          <w:szCs w:val="26"/>
        </w:rPr>
        <w:t>ь</w:t>
      </w:r>
      <w:r w:rsidRPr="008701D8">
        <w:rPr>
          <w:sz w:val="26"/>
          <w:szCs w:val="26"/>
        </w:rPr>
        <w:t>ных инвесторов;</w:t>
      </w:r>
    </w:p>
    <w:p w:rsidR="008F342E" w:rsidRPr="008701D8" w:rsidRDefault="008F342E" w:rsidP="008F342E">
      <w:pPr>
        <w:ind w:firstLine="360"/>
        <w:rPr>
          <w:sz w:val="26"/>
          <w:szCs w:val="26"/>
        </w:rPr>
      </w:pPr>
      <w:r w:rsidRPr="008701D8">
        <w:rPr>
          <w:sz w:val="26"/>
          <w:szCs w:val="26"/>
        </w:rPr>
        <w:t>•  благодаря вторичному рынку сертификат может быть до</w:t>
      </w:r>
      <w:r w:rsidRPr="008701D8">
        <w:rPr>
          <w:sz w:val="26"/>
          <w:szCs w:val="26"/>
        </w:rPr>
        <w:t>с</w:t>
      </w:r>
      <w:r w:rsidRPr="008701D8">
        <w:rPr>
          <w:sz w:val="26"/>
          <w:szCs w:val="26"/>
        </w:rPr>
        <w:t>рочно продан владельцем другому лицу с получением некотор</w:t>
      </w:r>
      <w:r w:rsidRPr="008701D8">
        <w:rPr>
          <w:sz w:val="26"/>
          <w:szCs w:val="26"/>
        </w:rPr>
        <w:t>о</w:t>
      </w:r>
      <w:r w:rsidRPr="008701D8">
        <w:rPr>
          <w:sz w:val="26"/>
          <w:szCs w:val="26"/>
        </w:rPr>
        <w:t>го дохода за время хран</w:t>
      </w:r>
      <w:r w:rsidRPr="008701D8">
        <w:rPr>
          <w:sz w:val="26"/>
          <w:szCs w:val="26"/>
        </w:rPr>
        <w:t>е</w:t>
      </w:r>
      <w:r w:rsidRPr="008701D8">
        <w:rPr>
          <w:sz w:val="26"/>
          <w:szCs w:val="26"/>
        </w:rPr>
        <w:t>ния и без изменения при этом объема ресурсов банка.</w:t>
      </w:r>
    </w:p>
    <w:p w:rsidR="008F342E" w:rsidRPr="008701D8" w:rsidRDefault="008F342E" w:rsidP="008F342E">
      <w:pPr>
        <w:ind w:firstLine="360"/>
        <w:rPr>
          <w:sz w:val="26"/>
          <w:szCs w:val="26"/>
        </w:rPr>
      </w:pPr>
      <w:r w:rsidRPr="008701D8">
        <w:rPr>
          <w:sz w:val="26"/>
          <w:szCs w:val="26"/>
        </w:rPr>
        <w:t>Недостатком сертификатов по сравнению со срочными вкл</w:t>
      </w:r>
      <w:r w:rsidRPr="008701D8">
        <w:rPr>
          <w:sz w:val="26"/>
          <w:szCs w:val="26"/>
        </w:rPr>
        <w:t>а</w:t>
      </w:r>
      <w:r w:rsidRPr="008701D8">
        <w:rPr>
          <w:sz w:val="26"/>
          <w:szCs w:val="26"/>
        </w:rPr>
        <w:t>дами можно назвать повышенные затраты банка, связанные с их эмиссией.</w:t>
      </w:r>
    </w:p>
    <w:p w:rsidR="008F342E" w:rsidRPr="008701D8" w:rsidRDefault="008F342E" w:rsidP="008F342E">
      <w:pPr>
        <w:ind w:firstLine="360"/>
        <w:rPr>
          <w:sz w:val="26"/>
          <w:szCs w:val="26"/>
        </w:rPr>
      </w:pPr>
      <w:r w:rsidRPr="008701D8">
        <w:rPr>
          <w:sz w:val="26"/>
          <w:szCs w:val="26"/>
        </w:rPr>
        <w:t>Банковские боны представляют собой долговые обязательс</w:t>
      </w:r>
      <w:r w:rsidRPr="008701D8">
        <w:rPr>
          <w:sz w:val="26"/>
          <w:szCs w:val="26"/>
        </w:rPr>
        <w:t>т</w:t>
      </w:r>
      <w:r w:rsidRPr="008701D8">
        <w:rPr>
          <w:sz w:val="26"/>
          <w:szCs w:val="26"/>
        </w:rPr>
        <w:t>ва на опр</w:t>
      </w:r>
      <w:r w:rsidRPr="008701D8">
        <w:rPr>
          <w:sz w:val="26"/>
          <w:szCs w:val="26"/>
        </w:rPr>
        <w:t>е</w:t>
      </w:r>
      <w:r w:rsidRPr="008701D8">
        <w:rPr>
          <w:sz w:val="26"/>
          <w:szCs w:val="26"/>
        </w:rPr>
        <w:t>деленный срок, выпускаемые учреждениями банка, принимающего вклад, для частных лиц и подлежащие возврату в указанный срок. Их срок обращ</w:t>
      </w:r>
      <w:r w:rsidRPr="008701D8">
        <w:rPr>
          <w:sz w:val="26"/>
          <w:szCs w:val="26"/>
        </w:rPr>
        <w:t>е</w:t>
      </w:r>
      <w:r w:rsidRPr="008701D8">
        <w:rPr>
          <w:sz w:val="26"/>
          <w:szCs w:val="26"/>
        </w:rPr>
        <w:t>ния может быть продлеваемым. Они не имеют обращения на вторичном рынке, а проценты по ним начисляются с предварительным расчетом, п</w:t>
      </w:r>
      <w:r w:rsidRPr="008701D8">
        <w:rPr>
          <w:sz w:val="26"/>
          <w:szCs w:val="26"/>
        </w:rPr>
        <w:t>о</w:t>
      </w:r>
      <w:r w:rsidRPr="008701D8">
        <w:rPr>
          <w:sz w:val="26"/>
          <w:szCs w:val="26"/>
        </w:rPr>
        <w:t>следующим расчетом или ежегодно, если боны многолетние. При этом пр</w:t>
      </w:r>
      <w:r w:rsidRPr="008701D8">
        <w:rPr>
          <w:sz w:val="26"/>
          <w:szCs w:val="26"/>
        </w:rPr>
        <w:t>о</w:t>
      </w:r>
      <w:r w:rsidRPr="008701D8">
        <w:rPr>
          <w:sz w:val="26"/>
          <w:szCs w:val="26"/>
        </w:rPr>
        <w:t>центная ставка может фиксироваться или варьироваться в зав</w:t>
      </w:r>
      <w:r w:rsidRPr="008701D8">
        <w:rPr>
          <w:sz w:val="26"/>
          <w:szCs w:val="26"/>
        </w:rPr>
        <w:t>и</w:t>
      </w:r>
      <w:r w:rsidRPr="008701D8">
        <w:rPr>
          <w:sz w:val="26"/>
          <w:szCs w:val="26"/>
        </w:rPr>
        <w:t>симости от индекса ставки на денежном рынке. Банковские боны могут быть именными и предъявительскими.</w:t>
      </w:r>
    </w:p>
    <w:p w:rsidR="008F342E" w:rsidRPr="008701D8" w:rsidRDefault="008F342E" w:rsidP="008F342E">
      <w:pPr>
        <w:ind w:firstLine="360"/>
        <w:rPr>
          <w:sz w:val="26"/>
          <w:szCs w:val="26"/>
        </w:rPr>
      </w:pPr>
      <w:r w:rsidRPr="008701D8">
        <w:rPr>
          <w:sz w:val="26"/>
          <w:szCs w:val="26"/>
        </w:rPr>
        <w:t>Одним из важных видов депозитных услуг являются межба</w:t>
      </w:r>
      <w:r w:rsidRPr="008701D8">
        <w:rPr>
          <w:sz w:val="26"/>
          <w:szCs w:val="26"/>
        </w:rPr>
        <w:t>н</w:t>
      </w:r>
      <w:r w:rsidRPr="008701D8">
        <w:rPr>
          <w:sz w:val="26"/>
          <w:szCs w:val="26"/>
        </w:rPr>
        <w:t>ковские депозиты, предлагаемые банковским финансовым и</w:t>
      </w:r>
      <w:r w:rsidRPr="008701D8">
        <w:rPr>
          <w:sz w:val="26"/>
          <w:szCs w:val="26"/>
        </w:rPr>
        <w:t>н</w:t>
      </w:r>
      <w:r w:rsidRPr="008701D8">
        <w:rPr>
          <w:sz w:val="26"/>
          <w:szCs w:val="26"/>
        </w:rPr>
        <w:t>ститутам, которые подразделяются на срочные и до востребов</w:t>
      </w:r>
      <w:r w:rsidRPr="008701D8">
        <w:rPr>
          <w:sz w:val="26"/>
          <w:szCs w:val="26"/>
        </w:rPr>
        <w:t>а</w:t>
      </w:r>
      <w:r w:rsidRPr="008701D8">
        <w:rPr>
          <w:sz w:val="26"/>
          <w:szCs w:val="26"/>
        </w:rPr>
        <w:t>ния. Такие операции, как правило, осуществляются в целях р</w:t>
      </w:r>
      <w:r w:rsidRPr="008701D8">
        <w:rPr>
          <w:sz w:val="26"/>
          <w:szCs w:val="26"/>
        </w:rPr>
        <w:t>е</w:t>
      </w:r>
      <w:r w:rsidRPr="008701D8">
        <w:rPr>
          <w:sz w:val="26"/>
          <w:szCs w:val="26"/>
        </w:rPr>
        <w:t>гулирования расчетов и уровня ликвидности баланса. Банк, к</w:t>
      </w:r>
      <w:r w:rsidRPr="008701D8">
        <w:rPr>
          <w:sz w:val="26"/>
          <w:szCs w:val="26"/>
        </w:rPr>
        <w:t>о</w:t>
      </w:r>
      <w:r w:rsidRPr="008701D8">
        <w:rPr>
          <w:sz w:val="26"/>
          <w:szCs w:val="26"/>
        </w:rPr>
        <w:t>торый держит вклады других банков, учитывает их как за-</w:t>
      </w:r>
      <w:r w:rsidRPr="008701D8">
        <w:rPr>
          <w:sz w:val="26"/>
          <w:szCs w:val="26"/>
        </w:rPr>
        <w:lastRenderedPageBreak/>
        <w:t>долженность в своем балансе по счетам «лоро» (остаток на ко</w:t>
      </w:r>
      <w:r w:rsidRPr="008701D8">
        <w:rPr>
          <w:sz w:val="26"/>
          <w:szCs w:val="26"/>
        </w:rPr>
        <w:t>р</w:t>
      </w:r>
      <w:r w:rsidRPr="008701D8">
        <w:rPr>
          <w:sz w:val="26"/>
          <w:szCs w:val="26"/>
        </w:rPr>
        <w:t>респонден</w:t>
      </w:r>
      <w:r w:rsidRPr="008701D8">
        <w:rPr>
          <w:sz w:val="26"/>
          <w:szCs w:val="26"/>
        </w:rPr>
        <w:t>т</w:t>
      </w:r>
      <w:r w:rsidRPr="008701D8">
        <w:rPr>
          <w:sz w:val="26"/>
          <w:szCs w:val="26"/>
        </w:rPr>
        <w:t>ских счетах в данном банке). Банк, имеющий такие депозиты в других ба</w:t>
      </w:r>
      <w:r w:rsidRPr="008701D8">
        <w:rPr>
          <w:sz w:val="26"/>
          <w:szCs w:val="26"/>
        </w:rPr>
        <w:t>н</w:t>
      </w:r>
      <w:r w:rsidRPr="008701D8">
        <w:rPr>
          <w:sz w:val="26"/>
          <w:szCs w:val="26"/>
        </w:rPr>
        <w:t>ках, учитывает их как активы по счетам «ностро» (у банков-корреспондентов).</w:t>
      </w:r>
    </w:p>
    <w:p w:rsidR="008F342E" w:rsidRPr="008701D8" w:rsidRDefault="008F342E" w:rsidP="008F342E">
      <w:pPr>
        <w:ind w:firstLine="360"/>
        <w:rPr>
          <w:sz w:val="26"/>
          <w:szCs w:val="26"/>
        </w:rPr>
      </w:pPr>
      <w:r w:rsidRPr="008701D8">
        <w:rPr>
          <w:sz w:val="26"/>
          <w:szCs w:val="26"/>
        </w:rPr>
        <w:t>Нацбанк Республики Казахстан в рамках осуществления св</w:t>
      </w:r>
      <w:r w:rsidRPr="008701D8">
        <w:rPr>
          <w:sz w:val="26"/>
          <w:szCs w:val="26"/>
        </w:rPr>
        <w:t>о</w:t>
      </w:r>
      <w:r w:rsidRPr="008701D8">
        <w:rPr>
          <w:sz w:val="26"/>
          <w:szCs w:val="26"/>
        </w:rPr>
        <w:t>ей денежно-кредитной политики классифицирует депозиты по уровню их ликвидности на переводимые и непереводимые (срочные).</w:t>
      </w:r>
    </w:p>
    <w:p w:rsidR="008F342E" w:rsidRPr="008701D8" w:rsidRDefault="008F342E" w:rsidP="008F342E">
      <w:pPr>
        <w:ind w:firstLine="360"/>
        <w:rPr>
          <w:sz w:val="26"/>
          <w:szCs w:val="26"/>
        </w:rPr>
      </w:pPr>
      <w:r w:rsidRPr="008701D8">
        <w:rPr>
          <w:sz w:val="26"/>
          <w:szCs w:val="26"/>
        </w:rPr>
        <w:t>Переводимые депозиты - это те, которые в любой момент можно обратить в деньги по номиналу без штрафов и огранич</w:t>
      </w:r>
      <w:r w:rsidRPr="008701D8">
        <w:rPr>
          <w:sz w:val="26"/>
          <w:szCs w:val="26"/>
        </w:rPr>
        <w:t>е</w:t>
      </w:r>
      <w:r w:rsidRPr="008701D8">
        <w:rPr>
          <w:sz w:val="26"/>
          <w:szCs w:val="26"/>
        </w:rPr>
        <w:t>ний. Они свободно переводимы с помощью чека, тратты или жиро-поручений, широко используются для осуществления пл</w:t>
      </w:r>
      <w:r w:rsidRPr="008701D8">
        <w:rPr>
          <w:sz w:val="26"/>
          <w:szCs w:val="26"/>
        </w:rPr>
        <w:t>а</w:t>
      </w:r>
      <w:r w:rsidRPr="008701D8">
        <w:rPr>
          <w:sz w:val="26"/>
          <w:szCs w:val="26"/>
        </w:rPr>
        <w:t>тежей. Переводимые депозиты являются частью узкой денежной массы, в то время как непереводимые или срочные соста</w:t>
      </w:r>
      <w:r w:rsidRPr="008701D8">
        <w:rPr>
          <w:sz w:val="26"/>
          <w:szCs w:val="26"/>
        </w:rPr>
        <w:t>в</w:t>
      </w:r>
      <w:r w:rsidRPr="008701D8">
        <w:rPr>
          <w:sz w:val="26"/>
          <w:szCs w:val="26"/>
        </w:rPr>
        <w:t>ляют основную долю накоплений.</w:t>
      </w:r>
    </w:p>
    <w:p w:rsidR="008F342E" w:rsidRDefault="008F342E" w:rsidP="008F342E">
      <w:pPr>
        <w:ind w:firstLine="360"/>
        <w:rPr>
          <w:sz w:val="22"/>
          <w:szCs w:val="22"/>
        </w:rPr>
      </w:pPr>
    </w:p>
    <w:p w:rsidR="008F342E" w:rsidRDefault="008F342E" w:rsidP="008F342E">
      <w:pPr>
        <w:ind w:firstLine="360"/>
        <w:rPr>
          <w:sz w:val="22"/>
          <w:szCs w:val="22"/>
        </w:rPr>
      </w:pPr>
    </w:p>
    <w:p w:rsidR="008F342E" w:rsidRDefault="008F342E" w:rsidP="008F342E">
      <w:pPr>
        <w:ind w:firstLine="360"/>
        <w:jc w:val="center"/>
        <w:rPr>
          <w:sz w:val="22"/>
          <w:szCs w:val="22"/>
        </w:rPr>
      </w:pPr>
      <w:r>
        <w:rPr>
          <w:sz w:val="40"/>
          <w:szCs w:val="40"/>
        </w:rPr>
        <w:t>3.2.</w:t>
      </w:r>
      <w:r>
        <w:t xml:space="preserve"> </w:t>
      </w:r>
      <w:r w:rsidRPr="008F342E">
        <w:rPr>
          <w:sz w:val="22"/>
          <w:szCs w:val="22"/>
        </w:rPr>
        <w:t>СТРУКТУРА ДЕПОЗИТНОГО РЫНКА</w:t>
      </w:r>
    </w:p>
    <w:p w:rsidR="008F342E" w:rsidRDefault="008F342E" w:rsidP="008F342E">
      <w:pPr>
        <w:ind w:firstLine="360"/>
        <w:jc w:val="center"/>
        <w:rPr>
          <w:sz w:val="22"/>
          <w:szCs w:val="22"/>
        </w:rPr>
      </w:pPr>
      <w:r w:rsidRPr="008F342E">
        <w:rPr>
          <w:sz w:val="22"/>
          <w:szCs w:val="22"/>
        </w:rPr>
        <w:t>РЕСПУБЛИКИ КАЗАХСТАН</w:t>
      </w:r>
    </w:p>
    <w:p w:rsidR="008F342E" w:rsidRPr="008701D8" w:rsidRDefault="008F342E" w:rsidP="008F342E">
      <w:pPr>
        <w:ind w:firstLine="360"/>
        <w:rPr>
          <w:sz w:val="26"/>
          <w:szCs w:val="26"/>
        </w:rPr>
      </w:pPr>
      <w:r w:rsidRPr="008701D8">
        <w:rPr>
          <w:sz w:val="26"/>
          <w:szCs w:val="26"/>
        </w:rPr>
        <w:t>Как было сказано выше, каждому рынку любого государства характерны свои особенности, исходящие из практики и условий его функционирования. Структуру депозитного рынка Казахст</w:t>
      </w:r>
      <w:r w:rsidRPr="008701D8">
        <w:rPr>
          <w:sz w:val="26"/>
          <w:szCs w:val="26"/>
        </w:rPr>
        <w:t>а</w:t>
      </w:r>
      <w:r w:rsidRPr="008701D8">
        <w:rPr>
          <w:sz w:val="26"/>
          <w:szCs w:val="26"/>
        </w:rPr>
        <w:t>на можно представить с точки зрения институтов и с точки зр</w:t>
      </w:r>
      <w:r w:rsidRPr="008701D8">
        <w:rPr>
          <w:sz w:val="26"/>
          <w:szCs w:val="26"/>
        </w:rPr>
        <w:t>е</w:t>
      </w:r>
      <w:r w:rsidRPr="008701D8">
        <w:rPr>
          <w:sz w:val="26"/>
          <w:szCs w:val="26"/>
        </w:rPr>
        <w:t>ния финансовых инструментов рынка.</w:t>
      </w:r>
    </w:p>
    <w:p w:rsidR="008F342E" w:rsidRPr="008701D8" w:rsidRDefault="008F342E" w:rsidP="008F342E">
      <w:pPr>
        <w:ind w:firstLine="360"/>
        <w:rPr>
          <w:sz w:val="26"/>
          <w:szCs w:val="26"/>
        </w:rPr>
      </w:pPr>
      <w:r w:rsidRPr="008701D8">
        <w:rPr>
          <w:sz w:val="26"/>
          <w:szCs w:val="26"/>
        </w:rPr>
        <w:t>Институциональная структура являет собой сеть регулиру</w:t>
      </w:r>
      <w:r w:rsidRPr="008701D8">
        <w:rPr>
          <w:sz w:val="26"/>
          <w:szCs w:val="26"/>
        </w:rPr>
        <w:t>ю</w:t>
      </w:r>
      <w:r w:rsidRPr="008701D8">
        <w:rPr>
          <w:sz w:val="26"/>
          <w:szCs w:val="26"/>
        </w:rPr>
        <w:t>щих органов надзора и непосредственных участников - хозяйс</w:t>
      </w:r>
      <w:r w:rsidRPr="008701D8">
        <w:rPr>
          <w:sz w:val="26"/>
          <w:szCs w:val="26"/>
        </w:rPr>
        <w:t>т</w:t>
      </w:r>
      <w:r w:rsidRPr="008701D8">
        <w:rPr>
          <w:sz w:val="26"/>
          <w:szCs w:val="26"/>
        </w:rPr>
        <w:t>вующих субъектов. Ф</w:t>
      </w:r>
      <w:r w:rsidRPr="008701D8">
        <w:rPr>
          <w:sz w:val="26"/>
          <w:szCs w:val="26"/>
        </w:rPr>
        <w:t>и</w:t>
      </w:r>
      <w:r w:rsidRPr="008701D8">
        <w:rPr>
          <w:sz w:val="26"/>
          <w:szCs w:val="26"/>
        </w:rPr>
        <w:t>нансовыми институтами на депозитном рынке выступают организации, пр</w:t>
      </w:r>
      <w:r w:rsidRPr="008701D8">
        <w:rPr>
          <w:sz w:val="26"/>
          <w:szCs w:val="26"/>
        </w:rPr>
        <w:t>и</w:t>
      </w:r>
      <w:r w:rsidRPr="008701D8">
        <w:rPr>
          <w:sz w:val="26"/>
          <w:szCs w:val="26"/>
        </w:rPr>
        <w:t>влекающие вклады в целях осуществления на их основе своей деятельности. Национальный банк республики, являясь верхним звеном кредитной сист</w:t>
      </w:r>
      <w:r w:rsidRPr="008701D8">
        <w:rPr>
          <w:sz w:val="26"/>
          <w:szCs w:val="26"/>
        </w:rPr>
        <w:t>е</w:t>
      </w:r>
      <w:r w:rsidRPr="008701D8">
        <w:rPr>
          <w:sz w:val="26"/>
          <w:szCs w:val="26"/>
        </w:rPr>
        <w:t>мы РК, регулирует деятельность коммерческих банков и специал</w:t>
      </w:r>
      <w:r w:rsidRPr="008701D8">
        <w:rPr>
          <w:sz w:val="26"/>
          <w:szCs w:val="26"/>
        </w:rPr>
        <w:t>и</w:t>
      </w:r>
      <w:r w:rsidRPr="008701D8">
        <w:rPr>
          <w:sz w:val="26"/>
          <w:szCs w:val="26"/>
        </w:rPr>
        <w:t>зированных кредитных учреждений. В то же время органом г</w:t>
      </w:r>
      <w:r w:rsidRPr="008701D8">
        <w:rPr>
          <w:sz w:val="26"/>
          <w:szCs w:val="26"/>
        </w:rPr>
        <w:t>о</w:t>
      </w:r>
      <w:r w:rsidRPr="008701D8">
        <w:rPr>
          <w:sz w:val="26"/>
          <w:szCs w:val="26"/>
        </w:rPr>
        <w:t>сударственного рег</w:t>
      </w:r>
      <w:r w:rsidRPr="008701D8">
        <w:rPr>
          <w:sz w:val="26"/>
          <w:szCs w:val="26"/>
        </w:rPr>
        <w:t>у</w:t>
      </w:r>
      <w:r w:rsidRPr="008701D8">
        <w:rPr>
          <w:sz w:val="26"/>
          <w:szCs w:val="26"/>
        </w:rPr>
        <w:t>лирования всего финансового рынка страны, а значит и депозитного, выступает Агентство РК по регулиров</w:t>
      </w:r>
      <w:r w:rsidRPr="008701D8">
        <w:rPr>
          <w:sz w:val="26"/>
          <w:szCs w:val="26"/>
        </w:rPr>
        <w:t>а</w:t>
      </w:r>
      <w:r w:rsidRPr="008701D8">
        <w:rPr>
          <w:sz w:val="26"/>
          <w:szCs w:val="26"/>
        </w:rPr>
        <w:t>нию и надзору финансового рынка и ф</w:t>
      </w:r>
      <w:r w:rsidRPr="008701D8">
        <w:rPr>
          <w:sz w:val="26"/>
          <w:szCs w:val="26"/>
        </w:rPr>
        <w:t>и</w:t>
      </w:r>
      <w:r w:rsidRPr="008701D8">
        <w:rPr>
          <w:sz w:val="26"/>
          <w:szCs w:val="26"/>
        </w:rPr>
        <w:t>нансовых организаций.</w:t>
      </w:r>
    </w:p>
    <w:p w:rsidR="008F342E" w:rsidRPr="008701D8" w:rsidRDefault="008F342E" w:rsidP="008F342E">
      <w:pPr>
        <w:ind w:firstLine="360"/>
        <w:rPr>
          <w:sz w:val="26"/>
          <w:szCs w:val="26"/>
        </w:rPr>
      </w:pPr>
      <w:r w:rsidRPr="008701D8">
        <w:rPr>
          <w:sz w:val="26"/>
          <w:szCs w:val="26"/>
        </w:rPr>
        <w:lastRenderedPageBreak/>
        <w:t>В зависимости от институтов, действующих на депозитном рынке, структура последнего представлена на рисунке 9.</w:t>
      </w:r>
    </w:p>
    <w:tbl>
      <w:tblPr>
        <w:tblW w:w="0" w:type="auto"/>
        <w:jc w:val="center"/>
        <w:tblLayout w:type="fixed"/>
        <w:tblCellMar>
          <w:left w:w="40" w:type="dxa"/>
          <w:right w:w="40" w:type="dxa"/>
        </w:tblCellMar>
        <w:tblLook w:val="0000" w:firstRow="0" w:lastRow="0" w:firstColumn="0" w:lastColumn="0" w:noHBand="0" w:noVBand="0"/>
      </w:tblPr>
      <w:tblGrid>
        <w:gridCol w:w="554"/>
        <w:gridCol w:w="360"/>
        <w:gridCol w:w="230"/>
        <w:gridCol w:w="310"/>
        <w:gridCol w:w="173"/>
        <w:gridCol w:w="641"/>
        <w:gridCol w:w="252"/>
        <w:gridCol w:w="540"/>
        <w:gridCol w:w="720"/>
        <w:gridCol w:w="547"/>
        <w:gridCol w:w="533"/>
        <w:gridCol w:w="144"/>
        <w:gridCol w:w="223"/>
        <w:gridCol w:w="360"/>
        <w:gridCol w:w="561"/>
      </w:tblGrid>
      <w:tr w:rsidR="008F342E">
        <w:trPr>
          <w:trHeight w:hRule="exact" w:val="562"/>
          <w:jc w:val="center"/>
        </w:trPr>
        <w:tc>
          <w:tcPr>
            <w:tcW w:w="1454" w:type="dxa"/>
            <w:gridSpan w:val="4"/>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16" w:lineRule="exact"/>
              <w:ind w:left="58" w:right="43"/>
            </w:pPr>
            <w:r>
              <w:rPr>
                <w:color w:val="000000"/>
                <w:spacing w:val="-4"/>
                <w:sz w:val="18"/>
                <w:szCs w:val="18"/>
              </w:rPr>
              <w:t xml:space="preserve">Национальный </w:t>
            </w:r>
            <w:r>
              <w:rPr>
                <w:color w:val="000000"/>
                <w:spacing w:val="-2"/>
                <w:sz w:val="18"/>
                <w:szCs w:val="18"/>
              </w:rPr>
              <w:t>банк РК</w:t>
            </w:r>
          </w:p>
        </w:tc>
        <w:tc>
          <w:tcPr>
            <w:tcW w:w="173" w:type="dxa"/>
            <w:tcBorders>
              <w:top w:val="nil"/>
              <w:left w:val="single" w:sz="6" w:space="0" w:color="auto"/>
              <w:bottom w:val="nil"/>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4521" w:type="dxa"/>
            <w:gridSpan w:val="10"/>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09" w:lineRule="exact"/>
              <w:ind w:left="274" w:right="360"/>
            </w:pPr>
            <w:r>
              <w:rPr>
                <w:color w:val="000000"/>
                <w:sz w:val="18"/>
                <w:szCs w:val="18"/>
              </w:rPr>
              <w:t xml:space="preserve">Агентство РК по регулированию и надзору </w:t>
            </w:r>
            <w:r>
              <w:rPr>
                <w:color w:val="000000"/>
                <w:spacing w:val="-1"/>
                <w:sz w:val="18"/>
                <w:szCs w:val="18"/>
              </w:rPr>
              <w:t>ф</w:t>
            </w:r>
            <w:r>
              <w:rPr>
                <w:color w:val="000000"/>
                <w:spacing w:val="-1"/>
                <w:sz w:val="18"/>
                <w:szCs w:val="18"/>
              </w:rPr>
              <w:t>и</w:t>
            </w:r>
            <w:r>
              <w:rPr>
                <w:color w:val="000000"/>
                <w:spacing w:val="-1"/>
                <w:sz w:val="18"/>
                <w:szCs w:val="18"/>
              </w:rPr>
              <w:t>нансового рынка и финансовых организаций</w:t>
            </w:r>
          </w:p>
        </w:tc>
      </w:tr>
      <w:tr w:rsidR="008F342E">
        <w:trPr>
          <w:trHeight w:val="533"/>
          <w:jc w:val="center"/>
        </w:trPr>
        <w:tc>
          <w:tcPr>
            <w:tcW w:w="554" w:type="dxa"/>
            <w:tcBorders>
              <w:top w:val="single" w:sz="6" w:space="0" w:color="auto"/>
              <w:left w:val="nil"/>
              <w:bottom w:val="nil"/>
              <w:right w:val="nil"/>
            </w:tcBorders>
            <w:shd w:val="clear" w:color="auto" w:fill="FFFFFF"/>
          </w:tcPr>
          <w:p w:rsidR="008F342E" w:rsidRDefault="008F342E">
            <w:pPr>
              <w:widowControl w:val="0"/>
              <w:shd w:val="clear" w:color="auto" w:fill="FFFFFF"/>
              <w:autoSpaceDE w:val="0"/>
              <w:autoSpaceDN w:val="0"/>
              <w:adjustRightInd w:val="0"/>
            </w:pPr>
          </w:p>
        </w:tc>
        <w:tc>
          <w:tcPr>
            <w:tcW w:w="360" w:type="dxa"/>
            <w:tcBorders>
              <w:top w:val="single" w:sz="6" w:space="0" w:color="auto"/>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540" w:type="dxa"/>
            <w:gridSpan w:val="2"/>
            <w:tcBorders>
              <w:top w:val="single" w:sz="6" w:space="0" w:color="auto"/>
              <w:left w:val="single" w:sz="6" w:space="0" w:color="auto"/>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c>
          <w:tcPr>
            <w:tcW w:w="173" w:type="dxa"/>
            <w:tcBorders>
              <w:top w:val="nil"/>
              <w:left w:val="nil"/>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c>
          <w:tcPr>
            <w:tcW w:w="2153" w:type="dxa"/>
            <w:gridSpan w:val="4"/>
            <w:tcBorders>
              <w:top w:val="single" w:sz="6" w:space="0" w:color="auto"/>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447" w:type="dxa"/>
            <w:gridSpan w:val="4"/>
            <w:tcBorders>
              <w:top w:val="single" w:sz="6" w:space="0" w:color="auto"/>
              <w:left w:val="single" w:sz="6" w:space="0" w:color="auto"/>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c>
          <w:tcPr>
            <w:tcW w:w="360" w:type="dxa"/>
            <w:tcBorders>
              <w:top w:val="single" w:sz="6" w:space="0" w:color="auto"/>
              <w:left w:val="nil"/>
              <w:bottom w:val="nil"/>
              <w:right w:val="nil"/>
            </w:tcBorders>
            <w:shd w:val="clear" w:color="auto" w:fill="FFFFFF"/>
          </w:tcPr>
          <w:p w:rsidR="008F342E" w:rsidRDefault="008F342E">
            <w:pPr>
              <w:widowControl w:val="0"/>
              <w:shd w:val="clear" w:color="auto" w:fill="FFFFFF"/>
              <w:autoSpaceDE w:val="0"/>
              <w:autoSpaceDN w:val="0"/>
              <w:adjustRightInd w:val="0"/>
            </w:pPr>
          </w:p>
        </w:tc>
        <w:tc>
          <w:tcPr>
            <w:tcW w:w="561" w:type="dxa"/>
            <w:vMerge w:val="restart"/>
            <w:tcBorders>
              <w:top w:val="single" w:sz="6" w:space="0" w:color="auto"/>
              <w:left w:val="nil"/>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r>
      <w:tr w:rsidR="008F342E">
        <w:trPr>
          <w:trHeight w:hRule="exact" w:val="360"/>
          <w:jc w:val="center"/>
        </w:trPr>
        <w:tc>
          <w:tcPr>
            <w:tcW w:w="554" w:type="dxa"/>
            <w:tcBorders>
              <w:top w:val="nil"/>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714" w:type="dxa"/>
            <w:gridSpan w:val="5"/>
            <w:tcBorders>
              <w:top w:val="single" w:sz="6" w:space="0" w:color="auto"/>
              <w:left w:val="single" w:sz="6" w:space="0" w:color="auto"/>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c>
          <w:tcPr>
            <w:tcW w:w="252" w:type="dxa"/>
            <w:tcBorders>
              <w:top w:val="single" w:sz="6" w:space="0" w:color="auto"/>
              <w:left w:val="nil"/>
              <w:bottom w:val="nil"/>
              <w:right w:val="nil"/>
            </w:tcBorders>
            <w:shd w:val="clear" w:color="auto" w:fill="FFFFFF"/>
          </w:tcPr>
          <w:p w:rsidR="008F342E" w:rsidRDefault="008F342E">
            <w:pPr>
              <w:widowControl w:val="0"/>
              <w:shd w:val="clear" w:color="auto" w:fill="FFFFFF"/>
              <w:autoSpaceDE w:val="0"/>
              <w:autoSpaceDN w:val="0"/>
              <w:adjustRightInd w:val="0"/>
            </w:pPr>
          </w:p>
        </w:tc>
        <w:tc>
          <w:tcPr>
            <w:tcW w:w="2707" w:type="dxa"/>
            <w:gridSpan w:val="6"/>
            <w:tcBorders>
              <w:top w:val="single" w:sz="6" w:space="0" w:color="auto"/>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360" w:type="dxa"/>
            <w:tcBorders>
              <w:top w:val="nil"/>
              <w:left w:val="single" w:sz="6" w:space="0" w:color="auto"/>
              <w:bottom w:val="single" w:sz="6" w:space="0" w:color="auto"/>
              <w:right w:val="nil"/>
            </w:tcBorders>
            <w:shd w:val="clear" w:color="auto" w:fill="FFFFFF"/>
          </w:tcPr>
          <w:p w:rsidR="008F342E" w:rsidRDefault="008F342E">
            <w:pPr>
              <w:shd w:val="clear" w:color="auto" w:fill="FFFFFF"/>
            </w:pPr>
          </w:p>
          <w:p w:rsidR="008F342E" w:rsidRDefault="008F342E"/>
        </w:tc>
        <w:tc>
          <w:tcPr>
            <w:tcW w:w="561" w:type="dxa"/>
            <w:vMerge/>
            <w:tcBorders>
              <w:top w:val="single" w:sz="6" w:space="0" w:color="auto"/>
              <w:left w:val="nil"/>
              <w:bottom w:val="single" w:sz="6" w:space="0" w:color="auto"/>
              <w:right w:val="nil"/>
            </w:tcBorders>
            <w:vAlign w:val="center"/>
          </w:tcPr>
          <w:p w:rsidR="008F342E" w:rsidRDefault="008F342E"/>
        </w:tc>
      </w:tr>
      <w:tr w:rsidR="008F342E">
        <w:trPr>
          <w:trHeight w:hRule="exact" w:val="540"/>
          <w:jc w:val="center"/>
        </w:trPr>
        <w:tc>
          <w:tcPr>
            <w:tcW w:w="2268" w:type="dxa"/>
            <w:gridSpan w:val="6"/>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16" w:lineRule="exact"/>
              <w:jc w:val="center"/>
            </w:pPr>
            <w:r>
              <w:rPr>
                <w:color w:val="000000"/>
                <w:spacing w:val="-2"/>
                <w:sz w:val="18"/>
                <w:szCs w:val="18"/>
              </w:rPr>
              <w:t>Система страхования депо</w:t>
            </w:r>
            <w:r>
              <w:rPr>
                <w:color w:val="000000"/>
                <w:spacing w:val="-2"/>
                <w:sz w:val="18"/>
                <w:szCs w:val="18"/>
              </w:rPr>
              <w:softHyphen/>
            </w:r>
            <w:r>
              <w:rPr>
                <w:color w:val="000000"/>
                <w:sz w:val="18"/>
                <w:szCs w:val="18"/>
              </w:rPr>
              <w:t>зитов (ССД) (33 банка)</w:t>
            </w:r>
          </w:p>
        </w:tc>
        <w:tc>
          <w:tcPr>
            <w:tcW w:w="252" w:type="dxa"/>
            <w:tcBorders>
              <w:top w:val="nil"/>
              <w:left w:val="single" w:sz="6" w:space="0" w:color="auto"/>
              <w:bottom w:val="nil"/>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3628" w:type="dxa"/>
            <w:gridSpan w:val="8"/>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09" w:lineRule="exact"/>
              <w:ind w:left="403" w:right="446"/>
            </w:pPr>
            <w:r>
              <w:rPr>
                <w:color w:val="000000"/>
                <w:sz w:val="18"/>
                <w:szCs w:val="18"/>
              </w:rPr>
              <w:t>Сберегательно-депозитные учр</w:t>
            </w:r>
            <w:r>
              <w:rPr>
                <w:color w:val="000000"/>
                <w:sz w:val="18"/>
                <w:szCs w:val="18"/>
              </w:rPr>
              <w:t>е</w:t>
            </w:r>
            <w:r>
              <w:rPr>
                <w:color w:val="000000"/>
                <w:sz w:val="18"/>
                <w:szCs w:val="18"/>
              </w:rPr>
              <w:t>ждения, не входящие в ССД</w:t>
            </w:r>
          </w:p>
        </w:tc>
      </w:tr>
      <w:tr w:rsidR="008F342E">
        <w:trPr>
          <w:trHeight w:hRule="exact" w:val="446"/>
          <w:jc w:val="center"/>
        </w:trPr>
        <w:tc>
          <w:tcPr>
            <w:tcW w:w="1144" w:type="dxa"/>
            <w:gridSpan w:val="3"/>
            <w:tcBorders>
              <w:top w:val="single" w:sz="6" w:space="0" w:color="auto"/>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124" w:type="dxa"/>
            <w:gridSpan w:val="3"/>
            <w:tcBorders>
              <w:top w:val="single" w:sz="6" w:space="0" w:color="auto"/>
              <w:left w:val="single" w:sz="6" w:space="0" w:color="auto"/>
              <w:bottom w:val="single" w:sz="6" w:space="0" w:color="auto"/>
              <w:right w:val="nil"/>
            </w:tcBorders>
            <w:shd w:val="clear" w:color="auto" w:fill="FFFFFF"/>
          </w:tcPr>
          <w:p w:rsidR="008F342E" w:rsidRPr="008F342E" w:rsidRDefault="008F342E">
            <w:pPr>
              <w:widowControl w:val="0"/>
              <w:shd w:val="clear" w:color="auto" w:fill="FFFFFF"/>
              <w:autoSpaceDE w:val="0"/>
              <w:autoSpaceDN w:val="0"/>
              <w:adjustRightInd w:val="0"/>
            </w:pPr>
          </w:p>
        </w:tc>
        <w:tc>
          <w:tcPr>
            <w:tcW w:w="252" w:type="dxa"/>
            <w:shd w:val="clear" w:color="auto" w:fill="FFFFFF"/>
          </w:tcPr>
          <w:p w:rsidR="008F342E" w:rsidRDefault="008F342E">
            <w:pPr>
              <w:widowControl w:val="0"/>
              <w:shd w:val="clear" w:color="auto" w:fill="FFFFFF"/>
              <w:autoSpaceDE w:val="0"/>
              <w:autoSpaceDN w:val="0"/>
              <w:adjustRightInd w:val="0"/>
            </w:pPr>
          </w:p>
        </w:tc>
        <w:tc>
          <w:tcPr>
            <w:tcW w:w="540" w:type="dxa"/>
            <w:tcBorders>
              <w:top w:val="single" w:sz="6" w:space="0" w:color="auto"/>
              <w:left w:val="nil"/>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267" w:type="dxa"/>
            <w:gridSpan w:val="2"/>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260" w:type="dxa"/>
            <w:gridSpan w:val="4"/>
            <w:tcBorders>
              <w:top w:val="single" w:sz="6" w:space="0" w:color="auto"/>
              <w:left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r>
              <w:rPr>
                <w:i/>
                <w:iCs/>
                <w:color w:val="000000"/>
                <w:spacing w:val="11"/>
                <w:sz w:val="18"/>
                <w:szCs w:val="18"/>
              </w:rPr>
              <w:t xml:space="preserve">                </w:t>
            </w:r>
          </w:p>
        </w:tc>
        <w:tc>
          <w:tcPr>
            <w:tcW w:w="561" w:type="dxa"/>
            <w:tcBorders>
              <w:top w:val="single" w:sz="6" w:space="0" w:color="auto"/>
              <w:left w:val="single" w:sz="6" w:space="0" w:color="auto"/>
              <w:bottom w:val="single" w:sz="6" w:space="0" w:color="auto"/>
              <w:right w:val="nil"/>
            </w:tcBorders>
            <w:shd w:val="clear" w:color="auto" w:fill="FFFFFF"/>
          </w:tcPr>
          <w:p w:rsidR="008F342E" w:rsidRDefault="008F342E">
            <w:pPr>
              <w:widowControl w:val="0"/>
              <w:shd w:val="clear" w:color="auto" w:fill="FFFFFF"/>
              <w:autoSpaceDE w:val="0"/>
              <w:autoSpaceDN w:val="0"/>
              <w:adjustRightInd w:val="0"/>
            </w:pPr>
          </w:p>
        </w:tc>
      </w:tr>
      <w:tr w:rsidR="008F342E">
        <w:trPr>
          <w:trHeight w:hRule="exact" w:val="612"/>
          <w:jc w:val="center"/>
        </w:trPr>
        <w:tc>
          <w:tcPr>
            <w:tcW w:w="2268" w:type="dxa"/>
            <w:gridSpan w:val="6"/>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16" w:lineRule="exact"/>
              <w:ind w:left="158" w:right="151"/>
              <w:jc w:val="center"/>
            </w:pPr>
            <w:r>
              <w:rPr>
                <w:color w:val="000000"/>
                <w:sz w:val="18"/>
                <w:szCs w:val="18"/>
              </w:rPr>
              <w:t>Коммерческие банки -</w:t>
            </w:r>
            <w:r>
              <w:rPr>
                <w:color w:val="000000"/>
                <w:spacing w:val="-1"/>
                <w:sz w:val="18"/>
                <w:szCs w:val="18"/>
              </w:rPr>
              <w:t>участники системы</w:t>
            </w:r>
          </w:p>
        </w:tc>
        <w:tc>
          <w:tcPr>
            <w:tcW w:w="252" w:type="dxa"/>
            <w:tcBorders>
              <w:top w:val="nil"/>
              <w:left w:val="single" w:sz="6" w:space="0" w:color="auto"/>
              <w:bottom w:val="nil"/>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09" w:lineRule="exact"/>
              <w:ind w:left="58" w:right="144"/>
            </w:pPr>
            <w:r>
              <w:rPr>
                <w:color w:val="000000"/>
                <w:spacing w:val="-3"/>
                <w:sz w:val="18"/>
                <w:szCs w:val="18"/>
              </w:rPr>
              <w:t>Коммерче</w:t>
            </w:r>
            <w:r>
              <w:rPr>
                <w:color w:val="000000"/>
                <w:spacing w:val="-3"/>
                <w:sz w:val="18"/>
                <w:szCs w:val="18"/>
              </w:rPr>
              <w:softHyphen/>
            </w:r>
            <w:r>
              <w:rPr>
                <w:color w:val="000000"/>
                <w:spacing w:val="-2"/>
                <w:sz w:val="18"/>
                <w:szCs w:val="18"/>
              </w:rPr>
              <w:t>ские банки</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8F342E" w:rsidRDefault="008F342E">
            <w:pPr>
              <w:shd w:val="clear" w:color="auto" w:fill="FFFFFF"/>
              <w:ind w:left="101"/>
            </w:pPr>
            <w:r>
              <w:rPr>
                <w:color w:val="000000"/>
                <w:spacing w:val="-2"/>
                <w:sz w:val="18"/>
                <w:szCs w:val="18"/>
              </w:rPr>
              <w:t>АО «Каз-</w:t>
            </w:r>
          </w:p>
          <w:p w:rsidR="008F342E" w:rsidRDefault="008F342E">
            <w:pPr>
              <w:widowControl w:val="0"/>
              <w:shd w:val="clear" w:color="auto" w:fill="FFFFFF"/>
              <w:autoSpaceDE w:val="0"/>
              <w:autoSpaceDN w:val="0"/>
              <w:adjustRightInd w:val="0"/>
              <w:ind w:left="101"/>
            </w:pPr>
            <w:r>
              <w:rPr>
                <w:color w:val="000000"/>
                <w:sz w:val="18"/>
                <w:szCs w:val="18"/>
              </w:rPr>
              <w:t>почта»</w:t>
            </w:r>
          </w:p>
        </w:tc>
        <w:tc>
          <w:tcPr>
            <w:tcW w:w="144" w:type="dxa"/>
            <w:tcBorders>
              <w:left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pPr>
          </w:p>
        </w:tc>
        <w:tc>
          <w:tcPr>
            <w:tcW w:w="1144" w:type="dxa"/>
            <w:gridSpan w:val="3"/>
            <w:tcBorders>
              <w:top w:val="single" w:sz="6" w:space="0" w:color="auto"/>
              <w:left w:val="single" w:sz="6" w:space="0" w:color="auto"/>
              <w:bottom w:val="single" w:sz="6" w:space="0" w:color="auto"/>
              <w:right w:val="single" w:sz="6" w:space="0" w:color="auto"/>
            </w:tcBorders>
            <w:shd w:val="clear" w:color="auto" w:fill="FFFFFF"/>
          </w:tcPr>
          <w:p w:rsidR="008F342E" w:rsidRDefault="008F342E">
            <w:pPr>
              <w:widowControl w:val="0"/>
              <w:shd w:val="clear" w:color="auto" w:fill="FFFFFF"/>
              <w:autoSpaceDE w:val="0"/>
              <w:autoSpaceDN w:val="0"/>
              <w:adjustRightInd w:val="0"/>
              <w:spacing w:line="209" w:lineRule="exact"/>
              <w:ind w:left="29" w:right="43"/>
            </w:pPr>
            <w:r>
              <w:rPr>
                <w:color w:val="000000"/>
                <w:spacing w:val="-2"/>
                <w:sz w:val="18"/>
                <w:szCs w:val="18"/>
              </w:rPr>
              <w:t>Пенсион</w:t>
            </w:r>
            <w:r>
              <w:rPr>
                <w:color w:val="000000"/>
                <w:spacing w:val="-2"/>
                <w:sz w:val="18"/>
                <w:szCs w:val="18"/>
              </w:rPr>
              <w:softHyphen/>
            </w:r>
            <w:r>
              <w:rPr>
                <w:color w:val="000000"/>
                <w:spacing w:val="-3"/>
                <w:sz w:val="18"/>
                <w:szCs w:val="18"/>
              </w:rPr>
              <w:t>ные фонды</w:t>
            </w:r>
          </w:p>
        </w:tc>
      </w:tr>
    </w:tbl>
    <w:p w:rsidR="003E23B8" w:rsidRPr="008701D8" w:rsidRDefault="003E23B8" w:rsidP="003E23B8">
      <w:pPr>
        <w:ind w:firstLine="360"/>
        <w:rPr>
          <w:sz w:val="26"/>
          <w:szCs w:val="26"/>
        </w:rPr>
      </w:pPr>
      <w:r w:rsidRPr="008701D8">
        <w:rPr>
          <w:sz w:val="26"/>
          <w:szCs w:val="26"/>
        </w:rPr>
        <w:t>Рис. 9. Институциональная структура депозитного рынка РК</w:t>
      </w:r>
    </w:p>
    <w:p w:rsidR="003E23B8" w:rsidRPr="008701D8" w:rsidRDefault="003E23B8" w:rsidP="003E23B8">
      <w:pPr>
        <w:ind w:firstLine="360"/>
        <w:rPr>
          <w:sz w:val="26"/>
          <w:szCs w:val="26"/>
        </w:rPr>
      </w:pPr>
      <w:r w:rsidRPr="008701D8">
        <w:rPr>
          <w:sz w:val="26"/>
          <w:szCs w:val="26"/>
        </w:rPr>
        <w:t xml:space="preserve">С </w:t>
      </w:r>
      <w:smartTag w:uri="urn:schemas-microsoft-com:office:smarttags" w:element="metricconverter">
        <w:smartTagPr>
          <w:attr w:name="ProductID" w:val="2000 г"/>
        </w:smartTagPr>
        <w:r w:rsidRPr="008701D8">
          <w:rPr>
            <w:sz w:val="26"/>
            <w:szCs w:val="26"/>
          </w:rPr>
          <w:t>2000 г</w:t>
        </w:r>
      </w:smartTag>
      <w:r w:rsidRPr="008701D8">
        <w:rPr>
          <w:sz w:val="26"/>
          <w:szCs w:val="26"/>
        </w:rPr>
        <w:t>. действует Казахстанский фонд гарантирования вкладов физических лиц. Единственный его учредитель и акци</w:t>
      </w:r>
      <w:r w:rsidRPr="008701D8">
        <w:rPr>
          <w:sz w:val="26"/>
          <w:szCs w:val="26"/>
        </w:rPr>
        <w:t>о</w:t>
      </w:r>
      <w:r w:rsidRPr="008701D8">
        <w:rPr>
          <w:sz w:val="26"/>
          <w:szCs w:val="26"/>
        </w:rPr>
        <w:t>нер - Национальный банк РК.</w:t>
      </w:r>
    </w:p>
    <w:p w:rsidR="003E23B8" w:rsidRPr="008701D8" w:rsidRDefault="003E23B8" w:rsidP="003E23B8">
      <w:pPr>
        <w:ind w:firstLine="360"/>
        <w:rPr>
          <w:sz w:val="26"/>
          <w:szCs w:val="26"/>
        </w:rPr>
      </w:pPr>
      <w:r w:rsidRPr="008701D8">
        <w:rPr>
          <w:sz w:val="26"/>
          <w:szCs w:val="26"/>
        </w:rPr>
        <w:t>Сегодня фонд функционирует в рамках правил, утвержде</w:t>
      </w:r>
      <w:r w:rsidRPr="008701D8">
        <w:rPr>
          <w:sz w:val="26"/>
          <w:szCs w:val="26"/>
        </w:rPr>
        <w:t>н</w:t>
      </w:r>
      <w:r w:rsidRPr="008701D8">
        <w:rPr>
          <w:sz w:val="26"/>
          <w:szCs w:val="26"/>
        </w:rPr>
        <w:t>ных постановлением правления Национального банка РК. С</w:t>
      </w:r>
      <w:r w:rsidRPr="008701D8">
        <w:rPr>
          <w:sz w:val="26"/>
          <w:szCs w:val="26"/>
        </w:rPr>
        <w:t>о</w:t>
      </w:r>
      <w:r w:rsidRPr="008701D8">
        <w:rPr>
          <w:sz w:val="26"/>
          <w:szCs w:val="26"/>
        </w:rPr>
        <w:t>гласно этим правилам учас</w:t>
      </w:r>
      <w:r w:rsidRPr="008701D8">
        <w:rPr>
          <w:sz w:val="26"/>
          <w:szCs w:val="26"/>
        </w:rPr>
        <w:t>т</w:t>
      </w:r>
      <w:r w:rsidRPr="008701D8">
        <w:rPr>
          <w:sz w:val="26"/>
          <w:szCs w:val="26"/>
        </w:rPr>
        <w:t>никами системы могут быть банки второго уровня, которые должны отвечать определенным обяз</w:t>
      </w:r>
      <w:r w:rsidRPr="008701D8">
        <w:rPr>
          <w:sz w:val="26"/>
          <w:szCs w:val="26"/>
        </w:rPr>
        <w:t>а</w:t>
      </w:r>
      <w:r w:rsidRPr="008701D8">
        <w:rPr>
          <w:sz w:val="26"/>
          <w:szCs w:val="26"/>
        </w:rPr>
        <w:t>тельным условиям, установленными НБРК. Более подробно си</w:t>
      </w:r>
      <w:r w:rsidRPr="008701D8">
        <w:rPr>
          <w:sz w:val="26"/>
          <w:szCs w:val="26"/>
        </w:rPr>
        <w:t>с</w:t>
      </w:r>
      <w:r w:rsidRPr="008701D8">
        <w:rPr>
          <w:sz w:val="26"/>
          <w:szCs w:val="26"/>
        </w:rPr>
        <w:t>тема страхования депозитов будет рассмотрена в следующем п</w:t>
      </w:r>
      <w:r w:rsidRPr="008701D8">
        <w:rPr>
          <w:sz w:val="26"/>
          <w:szCs w:val="26"/>
        </w:rPr>
        <w:t>а</w:t>
      </w:r>
      <w:r w:rsidRPr="008701D8">
        <w:rPr>
          <w:sz w:val="26"/>
          <w:szCs w:val="26"/>
        </w:rPr>
        <w:t>раграфе.</w:t>
      </w:r>
    </w:p>
    <w:p w:rsidR="003E23B8" w:rsidRPr="008701D8" w:rsidRDefault="003E23B8" w:rsidP="003E23B8">
      <w:pPr>
        <w:ind w:firstLine="360"/>
        <w:rPr>
          <w:sz w:val="26"/>
          <w:szCs w:val="26"/>
        </w:rPr>
      </w:pPr>
      <w:r w:rsidRPr="008701D8">
        <w:rPr>
          <w:sz w:val="26"/>
          <w:szCs w:val="26"/>
        </w:rPr>
        <w:t>Естественно, что основными депозитными институтами на рынке выст</w:t>
      </w:r>
      <w:r w:rsidRPr="008701D8">
        <w:rPr>
          <w:sz w:val="26"/>
          <w:szCs w:val="26"/>
        </w:rPr>
        <w:t>у</w:t>
      </w:r>
      <w:r w:rsidRPr="008701D8">
        <w:rPr>
          <w:sz w:val="26"/>
          <w:szCs w:val="26"/>
        </w:rPr>
        <w:t>пают коммерческие банки. Они осуществляют свою деятельность на 80% за счет привлеченных ресурсов, большую часть которых составляют депозиты физических и юридических лиц. Однако нельзя исключать из системы деп</w:t>
      </w:r>
      <w:r w:rsidRPr="008701D8">
        <w:rPr>
          <w:sz w:val="26"/>
          <w:szCs w:val="26"/>
        </w:rPr>
        <w:t>о</w:t>
      </w:r>
      <w:r w:rsidRPr="008701D8">
        <w:rPr>
          <w:sz w:val="26"/>
          <w:szCs w:val="26"/>
        </w:rPr>
        <w:t>зитного рынка и специализированные депозитные институты - организации пар</w:t>
      </w:r>
      <w:r w:rsidRPr="008701D8">
        <w:rPr>
          <w:sz w:val="26"/>
          <w:szCs w:val="26"/>
        </w:rPr>
        <w:t>а</w:t>
      </w:r>
      <w:r w:rsidRPr="008701D8">
        <w:rPr>
          <w:sz w:val="26"/>
          <w:szCs w:val="26"/>
        </w:rPr>
        <w:t>банковской системы.</w:t>
      </w:r>
    </w:p>
    <w:p w:rsidR="003E23B8" w:rsidRPr="008701D8" w:rsidRDefault="003E23B8" w:rsidP="003E23B8">
      <w:pPr>
        <w:ind w:firstLine="360"/>
        <w:rPr>
          <w:sz w:val="26"/>
          <w:szCs w:val="26"/>
        </w:rPr>
      </w:pPr>
      <w:r w:rsidRPr="008701D8">
        <w:rPr>
          <w:sz w:val="26"/>
          <w:szCs w:val="26"/>
        </w:rPr>
        <w:t>Сберегательно-депозитные учреждения, не входящие в си</w:t>
      </w:r>
      <w:r w:rsidRPr="008701D8">
        <w:rPr>
          <w:sz w:val="26"/>
          <w:szCs w:val="26"/>
        </w:rPr>
        <w:t>с</w:t>
      </w:r>
      <w:r w:rsidRPr="008701D8">
        <w:rPr>
          <w:sz w:val="26"/>
          <w:szCs w:val="26"/>
        </w:rPr>
        <w:t>тему страхования депозитов, также привлекают вклады насел</w:t>
      </w:r>
      <w:r w:rsidRPr="008701D8">
        <w:rPr>
          <w:sz w:val="26"/>
          <w:szCs w:val="26"/>
        </w:rPr>
        <w:t>е</w:t>
      </w:r>
      <w:r w:rsidRPr="008701D8">
        <w:rPr>
          <w:sz w:val="26"/>
          <w:szCs w:val="26"/>
        </w:rPr>
        <w:t>ния с целью получения определенного дохода, аккумулируя их и направляя в различного рода инвестиции. Они играют немал</w:t>
      </w:r>
      <w:r w:rsidRPr="008701D8">
        <w:rPr>
          <w:sz w:val="26"/>
          <w:szCs w:val="26"/>
        </w:rPr>
        <w:t>о</w:t>
      </w:r>
      <w:r w:rsidRPr="008701D8">
        <w:rPr>
          <w:sz w:val="26"/>
          <w:szCs w:val="26"/>
        </w:rPr>
        <w:t xml:space="preserve">важную роль на депозитном рынке. Например, добровольные </w:t>
      </w:r>
      <w:r w:rsidRPr="008701D8">
        <w:rPr>
          <w:sz w:val="26"/>
          <w:szCs w:val="26"/>
        </w:rPr>
        <w:lastRenderedPageBreak/>
        <w:t>вклады граждан в накопительные пенсионные фонды. Эти нак</w:t>
      </w:r>
      <w:r w:rsidRPr="008701D8">
        <w:rPr>
          <w:sz w:val="26"/>
          <w:szCs w:val="26"/>
        </w:rPr>
        <w:t>о</w:t>
      </w:r>
      <w:r w:rsidRPr="008701D8">
        <w:rPr>
          <w:sz w:val="26"/>
          <w:szCs w:val="26"/>
        </w:rPr>
        <w:t>пления являются дополнительным пенсионным обеспечением.</w:t>
      </w:r>
    </w:p>
    <w:p w:rsidR="008F342E" w:rsidRPr="008701D8" w:rsidRDefault="003E23B8" w:rsidP="003E23B8">
      <w:pPr>
        <w:ind w:firstLine="360"/>
        <w:rPr>
          <w:sz w:val="26"/>
          <w:szCs w:val="26"/>
        </w:rPr>
      </w:pPr>
      <w:r w:rsidRPr="008701D8">
        <w:rPr>
          <w:sz w:val="26"/>
          <w:szCs w:val="26"/>
        </w:rPr>
        <w:t>Как уже рассматривалось в предыдущем параграфе, сущес</w:t>
      </w:r>
      <w:r w:rsidRPr="008701D8">
        <w:rPr>
          <w:sz w:val="26"/>
          <w:szCs w:val="26"/>
        </w:rPr>
        <w:t>т</w:t>
      </w:r>
      <w:r w:rsidRPr="008701D8">
        <w:rPr>
          <w:sz w:val="26"/>
          <w:szCs w:val="26"/>
        </w:rPr>
        <w:t>вует множество видов депозитов. Каждый институт в рамках з</w:t>
      </w:r>
      <w:r w:rsidRPr="008701D8">
        <w:rPr>
          <w:sz w:val="26"/>
          <w:szCs w:val="26"/>
        </w:rPr>
        <w:t>а</w:t>
      </w:r>
      <w:r w:rsidRPr="008701D8">
        <w:rPr>
          <w:sz w:val="26"/>
          <w:szCs w:val="26"/>
        </w:rPr>
        <w:t>конодательства вправе самостоятельно определять условия пр</w:t>
      </w:r>
      <w:r w:rsidRPr="008701D8">
        <w:rPr>
          <w:sz w:val="26"/>
          <w:szCs w:val="26"/>
        </w:rPr>
        <w:t>и</w:t>
      </w:r>
      <w:r w:rsidRPr="008701D8">
        <w:rPr>
          <w:sz w:val="26"/>
          <w:szCs w:val="26"/>
        </w:rPr>
        <w:t>влекаемых депозитов, от которых может зависеть и их объем. На казахстанском депозитном рынке существуют срочные, сберег</w:t>
      </w:r>
      <w:r w:rsidRPr="008701D8">
        <w:rPr>
          <w:sz w:val="26"/>
          <w:szCs w:val="26"/>
        </w:rPr>
        <w:t>а</w:t>
      </w:r>
      <w:r w:rsidRPr="008701D8">
        <w:rPr>
          <w:sz w:val="26"/>
          <w:szCs w:val="26"/>
        </w:rPr>
        <w:t>тельные и депозиты до востребования. На рисунке 10 предста</w:t>
      </w:r>
      <w:r w:rsidRPr="008701D8">
        <w:rPr>
          <w:sz w:val="26"/>
          <w:szCs w:val="26"/>
        </w:rPr>
        <w:t>в</w:t>
      </w:r>
      <w:r w:rsidRPr="008701D8">
        <w:rPr>
          <w:sz w:val="26"/>
          <w:szCs w:val="26"/>
        </w:rPr>
        <w:t>лены основные инструменты данных депозитов.</w:t>
      </w:r>
    </w:p>
    <w:tbl>
      <w:tblPr>
        <w:tblW w:w="0" w:type="auto"/>
        <w:jc w:val="center"/>
        <w:tblLayout w:type="fixed"/>
        <w:tblCellMar>
          <w:left w:w="40" w:type="dxa"/>
          <w:right w:w="40" w:type="dxa"/>
        </w:tblCellMar>
        <w:tblLook w:val="0000" w:firstRow="0" w:lastRow="0" w:firstColumn="0" w:lastColumn="0" w:noHBand="0" w:noVBand="0"/>
      </w:tblPr>
      <w:tblGrid>
        <w:gridCol w:w="1779"/>
        <w:gridCol w:w="367"/>
        <w:gridCol w:w="173"/>
        <w:gridCol w:w="1447"/>
        <w:gridCol w:w="166"/>
        <w:gridCol w:w="389"/>
        <w:gridCol w:w="886"/>
        <w:gridCol w:w="922"/>
      </w:tblGrid>
      <w:tr w:rsidR="003E23B8">
        <w:trPr>
          <w:trHeight w:val="439"/>
          <w:jc w:val="center"/>
        </w:trPr>
        <w:tc>
          <w:tcPr>
            <w:tcW w:w="1779" w:type="dxa"/>
            <w:vMerge w:val="restart"/>
            <w:tcBorders>
              <w:top w:val="single" w:sz="6" w:space="0" w:color="auto"/>
              <w:left w:val="single" w:sz="6" w:space="0" w:color="auto"/>
              <w:right w:val="single" w:sz="6" w:space="0" w:color="auto"/>
            </w:tcBorders>
            <w:shd w:val="clear" w:color="auto" w:fill="FFFFFF"/>
          </w:tcPr>
          <w:p w:rsidR="003E23B8" w:rsidRDefault="00A511CE" w:rsidP="003E23B8">
            <w:pPr>
              <w:widowControl w:val="0"/>
              <w:shd w:val="clear" w:color="auto" w:fill="FFFFFF"/>
              <w:autoSpaceDE w:val="0"/>
              <w:autoSpaceDN w:val="0"/>
              <w:adjustRightInd w:val="0"/>
              <w:ind w:left="36"/>
            </w:pPr>
            <w:r>
              <w:rPr>
                <w:noProof/>
                <w:color w:val="000000"/>
                <w:sz w:val="18"/>
                <w:szCs w:val="18"/>
              </w:rPr>
              <mc:AlternateContent>
                <mc:Choice Requires="wps">
                  <w:drawing>
                    <wp:anchor distT="0" distB="0" distL="114300" distR="114300" simplePos="0" relativeHeight="251644416" behindDoc="0" locked="0" layoutInCell="1" allowOverlap="1">
                      <wp:simplePos x="0" y="0"/>
                      <wp:positionH relativeFrom="column">
                        <wp:posOffset>1096645</wp:posOffset>
                      </wp:positionH>
                      <wp:positionV relativeFrom="paragraph">
                        <wp:posOffset>284480</wp:posOffset>
                      </wp:positionV>
                      <wp:extent cx="342900" cy="0"/>
                      <wp:effectExtent l="20320" t="57150" r="8255" b="57150"/>
                      <wp:wrapNone/>
                      <wp:docPr id="50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10A6A" id="Line 13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5pt,22.4pt" to="113.3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7Ki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">
                      <v:stroke endarrow="block"/>
                    </v:line>
                  </w:pict>
                </mc:Fallback>
              </mc:AlternateContent>
            </w:r>
            <w:r w:rsidR="003E23B8">
              <w:rPr>
                <w:color w:val="000000"/>
                <w:spacing w:val="-5"/>
                <w:sz w:val="18"/>
                <w:szCs w:val="18"/>
              </w:rPr>
              <w:t>Рынок де</w:t>
            </w:r>
            <w:r w:rsidR="003E23B8">
              <w:rPr>
                <w:color w:val="000000"/>
                <w:spacing w:val="-2"/>
                <w:sz w:val="18"/>
                <w:szCs w:val="18"/>
              </w:rPr>
              <w:t xml:space="preserve">позитов до </w:t>
            </w:r>
            <w:r w:rsidR="003E23B8">
              <w:rPr>
                <w:color w:val="000000"/>
                <w:spacing w:val="-3"/>
                <w:sz w:val="18"/>
                <w:szCs w:val="18"/>
              </w:rPr>
              <w:t>востребования</w:t>
            </w:r>
          </w:p>
        </w:tc>
        <w:tc>
          <w:tcPr>
            <w:tcW w:w="367" w:type="dxa"/>
            <w:tcBorders>
              <w:top w:val="nil"/>
              <w:left w:val="single" w:sz="6" w:space="0" w:color="auto"/>
              <w:right w:val="nil"/>
            </w:tcBorders>
            <w:shd w:val="clear" w:color="auto" w:fill="FFFFFF"/>
          </w:tcPr>
          <w:p w:rsidR="003E23B8" w:rsidRDefault="003E23B8">
            <w:pPr>
              <w:widowControl w:val="0"/>
              <w:shd w:val="clear" w:color="auto" w:fill="FFFFFF"/>
              <w:autoSpaceDE w:val="0"/>
              <w:autoSpaceDN w:val="0"/>
              <w:adjustRightInd w:val="0"/>
            </w:pPr>
          </w:p>
        </w:tc>
        <w:tc>
          <w:tcPr>
            <w:tcW w:w="173" w:type="dxa"/>
            <w:tcBorders>
              <w:top w:val="nil"/>
              <w:left w:val="nil"/>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447" w:type="dxa"/>
            <w:vMerge w:val="restart"/>
            <w:tcBorders>
              <w:top w:val="single" w:sz="6" w:space="0" w:color="auto"/>
              <w:left w:val="single" w:sz="6" w:space="0" w:color="auto"/>
              <w:bottom w:val="single" w:sz="6" w:space="0" w:color="auto"/>
              <w:right w:val="single" w:sz="6" w:space="0" w:color="auto"/>
            </w:tcBorders>
            <w:shd w:val="clear" w:color="auto" w:fill="FFFFFF"/>
          </w:tcPr>
          <w:p w:rsidR="003E23B8" w:rsidRDefault="00A511CE">
            <w:pPr>
              <w:widowControl w:val="0"/>
              <w:shd w:val="clear" w:color="auto" w:fill="FFFFFF"/>
              <w:autoSpaceDE w:val="0"/>
              <w:autoSpaceDN w:val="0"/>
              <w:adjustRightInd w:val="0"/>
              <w:spacing w:line="202" w:lineRule="exact"/>
              <w:ind w:left="137" w:right="137"/>
            </w:pPr>
            <w:r>
              <w:rPr>
                <w:noProof/>
                <w:color w:val="000000"/>
                <w:spacing w:val="-2"/>
                <w:sz w:val="18"/>
                <w:szCs w:val="18"/>
              </w:rPr>
              <mc:AlternateContent>
                <mc:Choice Requires="wps">
                  <w:drawing>
                    <wp:anchor distT="0" distB="0" distL="114300" distR="114300" simplePos="0" relativeHeight="251639296" behindDoc="0" locked="0" layoutInCell="1" allowOverlap="1">
                      <wp:simplePos x="0" y="0"/>
                      <wp:positionH relativeFrom="column">
                        <wp:posOffset>885190</wp:posOffset>
                      </wp:positionH>
                      <wp:positionV relativeFrom="paragraph">
                        <wp:posOffset>281940</wp:posOffset>
                      </wp:positionV>
                      <wp:extent cx="342900" cy="0"/>
                      <wp:effectExtent l="5080" t="54610" r="23495" b="59690"/>
                      <wp:wrapNone/>
                      <wp:docPr id="50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EE07" id="Line 11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2.2pt" to="96.7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FEsKwIAAE0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">
                      <v:stroke endarrow="block"/>
                    </v:line>
                  </w:pict>
                </mc:Fallback>
              </mc:AlternateContent>
            </w:r>
            <w:r w:rsidR="003E23B8">
              <w:rPr>
                <w:color w:val="000000"/>
                <w:spacing w:val="-2"/>
                <w:sz w:val="18"/>
                <w:szCs w:val="18"/>
              </w:rPr>
              <w:t>Депозитный рынок</w:t>
            </w:r>
          </w:p>
        </w:tc>
        <w:tc>
          <w:tcPr>
            <w:tcW w:w="166" w:type="dxa"/>
            <w:tcBorders>
              <w:top w:val="nil"/>
              <w:left w:val="single" w:sz="6" w:space="0" w:color="auto"/>
              <w:bottom w:val="single" w:sz="6" w:space="0" w:color="auto"/>
              <w:right w:val="nil"/>
            </w:tcBorders>
            <w:shd w:val="clear" w:color="auto" w:fill="FFFFFF"/>
          </w:tcPr>
          <w:p w:rsidR="003E23B8" w:rsidRDefault="003E23B8">
            <w:pPr>
              <w:widowControl w:val="0"/>
              <w:shd w:val="clear" w:color="auto" w:fill="FFFFFF"/>
              <w:autoSpaceDE w:val="0"/>
              <w:autoSpaceDN w:val="0"/>
              <w:adjustRightInd w:val="0"/>
            </w:pPr>
          </w:p>
        </w:tc>
        <w:tc>
          <w:tcPr>
            <w:tcW w:w="389" w:type="dxa"/>
            <w:tcBorders>
              <w:top w:val="nil"/>
              <w:left w:val="nil"/>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80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spacing w:line="216" w:lineRule="exact"/>
              <w:ind w:left="194" w:right="202"/>
            </w:pPr>
            <w:r>
              <w:rPr>
                <w:color w:val="000000"/>
                <w:spacing w:val="-2"/>
                <w:sz w:val="18"/>
                <w:szCs w:val="18"/>
              </w:rPr>
              <w:t xml:space="preserve">Рынок срочных </w:t>
            </w:r>
            <w:r>
              <w:rPr>
                <w:color w:val="000000"/>
                <w:spacing w:val="1"/>
                <w:sz w:val="18"/>
                <w:szCs w:val="18"/>
              </w:rPr>
              <w:t>депозитов</w:t>
            </w:r>
          </w:p>
        </w:tc>
      </w:tr>
      <w:tr w:rsidR="003E23B8">
        <w:trPr>
          <w:trHeight w:hRule="exact" w:val="187"/>
          <w:jc w:val="center"/>
        </w:trPr>
        <w:tc>
          <w:tcPr>
            <w:tcW w:w="1779" w:type="dxa"/>
            <w:vMerge/>
            <w:tcBorders>
              <w:left w:val="single" w:sz="6" w:space="0" w:color="auto"/>
              <w:bottom w:val="single" w:sz="6" w:space="0" w:color="auto"/>
              <w:right w:val="single" w:sz="6" w:space="0" w:color="auto"/>
            </w:tcBorders>
            <w:shd w:val="clear" w:color="auto" w:fill="FFFFFF"/>
          </w:tcPr>
          <w:p w:rsidR="003E23B8" w:rsidRDefault="003E23B8"/>
        </w:tc>
        <w:tc>
          <w:tcPr>
            <w:tcW w:w="540" w:type="dxa"/>
            <w:gridSpan w:val="2"/>
            <w:tcBorders>
              <w:left w:val="single" w:sz="6" w:space="0" w:color="auto"/>
              <w:bottom w:val="nil"/>
              <w:right w:val="single" w:sz="6" w:space="0" w:color="auto"/>
            </w:tcBorders>
            <w:shd w:val="clear" w:color="auto" w:fill="FFFFFF"/>
          </w:tcPr>
          <w:p w:rsidR="003E23B8" w:rsidRDefault="003E23B8">
            <w:pPr>
              <w:shd w:val="clear" w:color="auto" w:fill="FFFFFF"/>
            </w:pPr>
          </w:p>
          <w:p w:rsidR="003E23B8" w:rsidRDefault="003E23B8"/>
        </w:tc>
        <w:tc>
          <w:tcPr>
            <w:tcW w:w="1447" w:type="dxa"/>
            <w:vMerge/>
            <w:tcBorders>
              <w:top w:val="single" w:sz="6" w:space="0" w:color="auto"/>
              <w:left w:val="single" w:sz="6" w:space="0" w:color="auto"/>
              <w:bottom w:val="single" w:sz="6" w:space="0" w:color="auto"/>
              <w:right w:val="single" w:sz="6" w:space="0" w:color="auto"/>
            </w:tcBorders>
            <w:vAlign w:val="center"/>
          </w:tcPr>
          <w:p w:rsidR="003E23B8" w:rsidRDefault="003E23B8"/>
        </w:tc>
        <w:tc>
          <w:tcPr>
            <w:tcW w:w="555" w:type="dxa"/>
            <w:gridSpan w:val="2"/>
            <w:tcBorders>
              <w:top w:val="single" w:sz="6" w:space="0" w:color="auto"/>
              <w:left w:val="single" w:sz="6" w:space="0" w:color="auto"/>
              <w:bottom w:val="nil"/>
              <w:right w:val="single" w:sz="6" w:space="0" w:color="auto"/>
            </w:tcBorders>
            <w:shd w:val="clear" w:color="auto" w:fill="FFFFFF"/>
          </w:tcPr>
          <w:p w:rsidR="003E23B8" w:rsidRDefault="003E23B8">
            <w:pPr>
              <w:shd w:val="clear" w:color="auto" w:fill="FFFFFF"/>
            </w:pPr>
          </w:p>
          <w:p w:rsidR="003E23B8" w:rsidRDefault="003E23B8"/>
        </w:tc>
        <w:tc>
          <w:tcPr>
            <w:tcW w:w="1808" w:type="dxa"/>
            <w:gridSpan w:val="2"/>
            <w:vMerge/>
            <w:tcBorders>
              <w:top w:val="single" w:sz="6" w:space="0" w:color="auto"/>
              <w:left w:val="single" w:sz="6" w:space="0" w:color="auto"/>
              <w:bottom w:val="single" w:sz="6" w:space="0" w:color="auto"/>
              <w:right w:val="single" w:sz="6" w:space="0" w:color="auto"/>
            </w:tcBorders>
            <w:vAlign w:val="center"/>
          </w:tcPr>
          <w:p w:rsidR="003E23B8" w:rsidRDefault="003E23B8"/>
        </w:tc>
      </w:tr>
      <w:tr w:rsidR="003E23B8">
        <w:trPr>
          <w:trHeight w:hRule="exact" w:val="360"/>
          <w:jc w:val="center"/>
        </w:trPr>
        <w:tc>
          <w:tcPr>
            <w:tcW w:w="1779" w:type="dxa"/>
            <w:tcBorders>
              <w:top w:val="single" w:sz="6" w:space="0" w:color="auto"/>
              <w:left w:val="nil"/>
              <w:bottom w:val="single" w:sz="6" w:space="0" w:color="auto"/>
            </w:tcBorders>
            <w:shd w:val="clear" w:color="auto" w:fill="FFFFFF"/>
          </w:tcPr>
          <w:p w:rsidR="003E23B8" w:rsidRDefault="00A511CE">
            <w:pPr>
              <w:widowControl w:val="0"/>
              <w:shd w:val="clear" w:color="auto" w:fill="FFFFFF"/>
              <w:autoSpaceDE w:val="0"/>
              <w:autoSpaceDN w:val="0"/>
              <w:adjustRightInd w:val="0"/>
            </w:pPr>
            <w:r>
              <w:rPr>
                <w:noProof/>
              </w:rPr>
              <mc:AlternateContent>
                <mc:Choice Requires="wps">
                  <w:drawing>
                    <wp:anchor distT="0" distB="0" distL="114300" distR="114300" simplePos="0" relativeHeight="251643392" behindDoc="0" locked="0" layoutInCell="1" allowOverlap="1">
                      <wp:simplePos x="0" y="0"/>
                      <wp:positionH relativeFrom="column">
                        <wp:posOffset>1943100</wp:posOffset>
                      </wp:positionH>
                      <wp:positionV relativeFrom="paragraph">
                        <wp:posOffset>800100</wp:posOffset>
                      </wp:positionV>
                      <wp:extent cx="0" cy="228600"/>
                      <wp:effectExtent l="57150" t="8255" r="57150" b="20320"/>
                      <wp:wrapNone/>
                      <wp:docPr id="50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56AA6" id="Line 13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pt" to="15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sH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">
                      <v:stroke endarrow="block"/>
                    </v:line>
                  </w:pict>
                </mc:Fallback>
              </mc:AlternateContent>
            </w:r>
          </w:p>
        </w:tc>
        <w:tc>
          <w:tcPr>
            <w:tcW w:w="367" w:type="dxa"/>
            <w:tcBorders>
              <w:left w:val="nil"/>
            </w:tcBorders>
            <w:shd w:val="clear" w:color="auto" w:fill="FFFFFF"/>
          </w:tcPr>
          <w:p w:rsidR="003E23B8" w:rsidRDefault="00A511CE">
            <w:pPr>
              <w:widowControl w:val="0"/>
              <w:shd w:val="clear" w:color="auto" w:fill="FFFFFF"/>
              <w:autoSpaceDE w:val="0"/>
              <w:autoSpaceDN w:val="0"/>
              <w:adjustRightInd w:val="0"/>
            </w:pPr>
            <w:r>
              <w:rPr>
                <w:noProof/>
              </w:rPr>
              <mc:AlternateContent>
                <mc:Choice Requires="wps">
                  <w:drawing>
                    <wp:anchor distT="0" distB="0" distL="114300" distR="114300" simplePos="0" relativeHeight="251641344" behindDoc="0" locked="0" layoutInCell="1" allowOverlap="1">
                      <wp:simplePos x="0" y="0"/>
                      <wp:positionH relativeFrom="column">
                        <wp:posOffset>2142490</wp:posOffset>
                      </wp:positionH>
                      <wp:positionV relativeFrom="paragraph">
                        <wp:posOffset>-10795</wp:posOffset>
                      </wp:positionV>
                      <wp:extent cx="0" cy="228600"/>
                      <wp:effectExtent l="52705" t="6985" r="61595" b="21590"/>
                      <wp:wrapNone/>
                      <wp:docPr id="50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27FBA" id="Line 13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85pt" to="168.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2YKwIAAE0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">
                      <v:stroke endarrow="block"/>
                    </v:line>
                  </w:pict>
                </mc:Fallback>
              </mc:AlternateContent>
            </w:r>
          </w:p>
        </w:tc>
        <w:tc>
          <w:tcPr>
            <w:tcW w:w="173" w:type="dxa"/>
            <w:tcBorders>
              <w:top w:val="nil"/>
              <w:left w:val="nil"/>
              <w:bottom w:val="single" w:sz="6" w:space="0" w:color="auto"/>
              <w:right w:val="nil"/>
            </w:tcBorders>
            <w:shd w:val="clear" w:color="auto" w:fill="FFFFFF"/>
          </w:tcPr>
          <w:p w:rsidR="003E23B8" w:rsidRDefault="003E23B8">
            <w:pPr>
              <w:widowControl w:val="0"/>
              <w:shd w:val="clear" w:color="auto" w:fill="FFFFFF"/>
              <w:autoSpaceDE w:val="0"/>
              <w:autoSpaceDN w:val="0"/>
              <w:adjustRightInd w:val="0"/>
            </w:pPr>
          </w:p>
        </w:tc>
        <w:tc>
          <w:tcPr>
            <w:tcW w:w="1447" w:type="dxa"/>
            <w:tcBorders>
              <w:top w:val="single" w:sz="6" w:space="0" w:color="auto"/>
              <w:left w:val="nil"/>
              <w:bottom w:val="single" w:sz="6" w:space="0" w:color="auto"/>
            </w:tcBorders>
            <w:shd w:val="clear" w:color="auto" w:fill="FFFFFF"/>
          </w:tcPr>
          <w:p w:rsidR="003E23B8" w:rsidRDefault="00A511CE">
            <w:pPr>
              <w:widowControl w:val="0"/>
              <w:shd w:val="clear" w:color="auto" w:fill="FFFFFF"/>
              <w:autoSpaceDE w:val="0"/>
              <w:autoSpaceDN w:val="0"/>
              <w:adjustRightInd w:val="0"/>
            </w:pPr>
            <w:r>
              <w:rPr>
                <w:noProof/>
                <w:color w:val="000000"/>
                <w:spacing w:val="-2"/>
                <w:sz w:val="18"/>
                <w:szCs w:val="18"/>
              </w:rPr>
              <mc:AlternateContent>
                <mc:Choice Requires="wps">
                  <w:drawing>
                    <wp:anchor distT="0" distB="0" distL="114300" distR="114300" simplePos="0" relativeHeight="251640320" behindDoc="0" locked="0" layoutInCell="1" allowOverlap="1">
                      <wp:simplePos x="0" y="0"/>
                      <wp:positionH relativeFrom="column">
                        <wp:posOffset>429260</wp:posOffset>
                      </wp:positionH>
                      <wp:positionV relativeFrom="paragraph">
                        <wp:posOffset>-3175</wp:posOffset>
                      </wp:positionV>
                      <wp:extent cx="0" cy="228600"/>
                      <wp:effectExtent l="53975" t="5080" r="60325" b="23495"/>
                      <wp:wrapNone/>
                      <wp:docPr id="50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C569" id="Line 11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25pt" to="33.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2F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">
                      <v:stroke endarrow="block"/>
                    </v:line>
                  </w:pict>
                </mc:Fallback>
              </mc:AlternateContent>
            </w:r>
          </w:p>
        </w:tc>
        <w:tc>
          <w:tcPr>
            <w:tcW w:w="166" w:type="dxa"/>
            <w:tcBorders>
              <w:top w:val="nil"/>
              <w:left w:val="nil"/>
              <w:bottom w:val="single" w:sz="6" w:space="0" w:color="auto"/>
              <w:right w:val="nil"/>
            </w:tcBorders>
            <w:shd w:val="clear" w:color="auto" w:fill="FFFFFF"/>
          </w:tcPr>
          <w:p w:rsidR="003E23B8" w:rsidRDefault="003E23B8">
            <w:pPr>
              <w:widowControl w:val="0"/>
              <w:shd w:val="clear" w:color="auto" w:fill="FFFFFF"/>
              <w:autoSpaceDE w:val="0"/>
              <w:autoSpaceDN w:val="0"/>
              <w:adjustRightInd w:val="0"/>
            </w:pPr>
          </w:p>
        </w:tc>
        <w:tc>
          <w:tcPr>
            <w:tcW w:w="389" w:type="dxa"/>
            <w:shd w:val="clear" w:color="auto" w:fill="FFFFFF"/>
          </w:tcPr>
          <w:p w:rsidR="003E23B8" w:rsidRDefault="003E23B8">
            <w:pPr>
              <w:widowControl w:val="0"/>
              <w:shd w:val="clear" w:color="auto" w:fill="FFFFFF"/>
              <w:autoSpaceDE w:val="0"/>
              <w:autoSpaceDN w:val="0"/>
              <w:adjustRightInd w:val="0"/>
            </w:pPr>
          </w:p>
        </w:tc>
        <w:tc>
          <w:tcPr>
            <w:tcW w:w="886" w:type="dxa"/>
            <w:tcBorders>
              <w:top w:val="single" w:sz="6" w:space="0" w:color="auto"/>
              <w:left w:val="nil"/>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922" w:type="dxa"/>
            <w:tcBorders>
              <w:top w:val="single" w:sz="6" w:space="0" w:color="auto"/>
              <w:left w:val="single" w:sz="6" w:space="0" w:color="auto"/>
              <w:bottom w:val="single" w:sz="6" w:space="0" w:color="auto"/>
              <w:right w:val="nil"/>
            </w:tcBorders>
            <w:shd w:val="clear" w:color="auto" w:fill="FFFFFF"/>
          </w:tcPr>
          <w:p w:rsidR="003E23B8" w:rsidRPr="003E23B8" w:rsidRDefault="00A511CE">
            <w:pPr>
              <w:widowControl w:val="0"/>
              <w:shd w:val="clear" w:color="auto" w:fill="FFFFFF"/>
              <w:autoSpaceDE w:val="0"/>
              <w:autoSpaceDN w:val="0"/>
              <w:adjustRightInd w:val="0"/>
            </w:pPr>
            <w:r>
              <w:rPr>
                <w:noProof/>
              </w:rPr>
              <mc:AlternateContent>
                <mc:Choice Requires="wps">
                  <w:drawing>
                    <wp:anchor distT="0" distB="0" distL="114300" distR="114300" simplePos="0" relativeHeight="251642368" behindDoc="0" locked="0" layoutInCell="1" allowOverlap="1">
                      <wp:simplePos x="0" y="0"/>
                      <wp:positionH relativeFrom="column">
                        <wp:posOffset>-2857500</wp:posOffset>
                      </wp:positionH>
                      <wp:positionV relativeFrom="paragraph">
                        <wp:posOffset>0</wp:posOffset>
                      </wp:positionV>
                      <wp:extent cx="0" cy="228600"/>
                      <wp:effectExtent l="58420" t="8255" r="55880" b="20320"/>
                      <wp:wrapNone/>
                      <wp:docPr id="50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B0F77" id="Line 1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">
                      <v:stroke endarrow="block"/>
                    </v:line>
                  </w:pict>
                </mc:Fallback>
              </mc:AlternateContent>
            </w:r>
          </w:p>
        </w:tc>
      </w:tr>
      <w:tr w:rsidR="003E23B8">
        <w:trPr>
          <w:trHeight w:hRule="exact" w:val="927"/>
          <w:jc w:val="center"/>
        </w:trPr>
        <w:tc>
          <w:tcPr>
            <w:tcW w:w="1779" w:type="dxa"/>
            <w:tcBorders>
              <w:top w:val="single" w:sz="6" w:space="0" w:color="auto"/>
              <w:left w:val="single" w:sz="6" w:space="0" w:color="auto"/>
              <w:bottom w:val="nil"/>
              <w:right w:val="single" w:sz="6" w:space="0" w:color="auto"/>
            </w:tcBorders>
            <w:shd w:val="clear" w:color="auto" w:fill="FFFFFF"/>
          </w:tcPr>
          <w:p w:rsidR="003E23B8" w:rsidRDefault="003E23B8" w:rsidP="003E23B8">
            <w:pPr>
              <w:widowControl w:val="0"/>
              <w:shd w:val="clear" w:color="auto" w:fill="FFFFFF"/>
              <w:autoSpaceDE w:val="0"/>
              <w:autoSpaceDN w:val="0"/>
              <w:adjustRightInd w:val="0"/>
              <w:spacing w:line="209" w:lineRule="exact"/>
              <w:ind w:hanging="14"/>
              <w:rPr>
                <w:color w:val="000000"/>
                <w:sz w:val="18"/>
                <w:szCs w:val="18"/>
              </w:rPr>
            </w:pPr>
            <w:r>
              <w:rPr>
                <w:color w:val="000000"/>
                <w:sz w:val="18"/>
                <w:szCs w:val="18"/>
              </w:rPr>
              <w:t>1. Текущий счет 2. Расчетный счет 3. Валютный счет</w:t>
            </w:r>
          </w:p>
          <w:p w:rsidR="003E23B8" w:rsidRDefault="003E23B8" w:rsidP="003E23B8">
            <w:pPr>
              <w:widowControl w:val="0"/>
              <w:shd w:val="clear" w:color="auto" w:fill="FFFFFF"/>
              <w:autoSpaceDE w:val="0"/>
              <w:autoSpaceDN w:val="0"/>
              <w:adjustRightInd w:val="0"/>
              <w:spacing w:line="209" w:lineRule="exact"/>
              <w:ind w:hanging="14"/>
              <w:rPr>
                <w:color w:val="000000"/>
                <w:sz w:val="18"/>
                <w:szCs w:val="18"/>
              </w:rPr>
            </w:pPr>
            <w:r>
              <w:rPr>
                <w:color w:val="000000"/>
                <w:sz w:val="18"/>
                <w:szCs w:val="18"/>
              </w:rPr>
              <w:t>4. Карточные  счета</w:t>
            </w:r>
          </w:p>
          <w:p w:rsidR="003E23B8" w:rsidRDefault="003E23B8">
            <w:pPr>
              <w:widowControl w:val="0"/>
              <w:shd w:val="clear" w:color="auto" w:fill="FFFFFF"/>
              <w:autoSpaceDE w:val="0"/>
              <w:autoSpaceDN w:val="0"/>
              <w:adjustRightInd w:val="0"/>
              <w:spacing w:line="202" w:lineRule="exact"/>
              <w:ind w:right="187" w:firstLine="14"/>
            </w:pPr>
          </w:p>
        </w:tc>
        <w:tc>
          <w:tcPr>
            <w:tcW w:w="367" w:type="dxa"/>
            <w:tcBorders>
              <w:top w:val="nil"/>
              <w:left w:val="single" w:sz="6" w:space="0" w:color="auto"/>
              <w:bottom w:val="nil"/>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786" w:type="dxa"/>
            <w:gridSpan w:val="3"/>
            <w:tcBorders>
              <w:top w:val="single" w:sz="6" w:space="0" w:color="auto"/>
              <w:left w:val="single" w:sz="6" w:space="0" w:color="auto"/>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spacing w:line="216" w:lineRule="exact"/>
              <w:ind w:left="58" w:right="43"/>
            </w:pPr>
            <w:r>
              <w:rPr>
                <w:color w:val="000000"/>
                <w:spacing w:val="-1"/>
                <w:sz w:val="18"/>
                <w:szCs w:val="18"/>
              </w:rPr>
              <w:t>Рынок сберега</w:t>
            </w:r>
            <w:r>
              <w:rPr>
                <w:color w:val="000000"/>
                <w:spacing w:val="-1"/>
                <w:sz w:val="18"/>
                <w:szCs w:val="18"/>
              </w:rPr>
              <w:softHyphen/>
              <w:t>тельных депозитов</w:t>
            </w:r>
          </w:p>
        </w:tc>
        <w:tc>
          <w:tcPr>
            <w:tcW w:w="389" w:type="dxa"/>
            <w:tcBorders>
              <w:top w:val="nil"/>
              <w:left w:val="single" w:sz="6" w:space="0" w:color="auto"/>
              <w:bottom w:val="nil"/>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808" w:type="dxa"/>
            <w:gridSpan w:val="2"/>
            <w:tcBorders>
              <w:top w:val="single" w:sz="6" w:space="0" w:color="auto"/>
              <w:left w:val="single" w:sz="6" w:space="0" w:color="auto"/>
              <w:bottom w:val="nil"/>
              <w:right w:val="single" w:sz="6" w:space="0" w:color="auto"/>
            </w:tcBorders>
            <w:shd w:val="clear" w:color="auto" w:fill="FFFFFF"/>
          </w:tcPr>
          <w:p w:rsidR="003E23B8" w:rsidRDefault="003E23B8">
            <w:pPr>
              <w:widowControl w:val="0"/>
              <w:shd w:val="clear" w:color="auto" w:fill="FFFFFF"/>
              <w:autoSpaceDE w:val="0"/>
              <w:autoSpaceDN w:val="0"/>
              <w:adjustRightInd w:val="0"/>
              <w:spacing w:line="202" w:lineRule="exact"/>
              <w:ind w:right="130"/>
              <w:rPr>
                <w:color w:val="000000"/>
                <w:spacing w:val="-1"/>
                <w:sz w:val="18"/>
                <w:szCs w:val="18"/>
              </w:rPr>
            </w:pPr>
            <w:r>
              <w:rPr>
                <w:color w:val="000000"/>
                <w:sz w:val="18"/>
                <w:szCs w:val="18"/>
              </w:rPr>
              <w:t>1. Депозитные сер</w:t>
            </w:r>
            <w:r>
              <w:rPr>
                <w:color w:val="000000"/>
                <w:sz w:val="18"/>
                <w:szCs w:val="18"/>
              </w:rPr>
              <w:softHyphen/>
            </w:r>
            <w:r>
              <w:rPr>
                <w:color w:val="000000"/>
                <w:spacing w:val="-1"/>
                <w:sz w:val="18"/>
                <w:szCs w:val="18"/>
              </w:rPr>
              <w:t xml:space="preserve">тификаты </w:t>
            </w:r>
          </w:p>
          <w:p w:rsidR="003E23B8" w:rsidRDefault="003E23B8" w:rsidP="003E23B8">
            <w:pPr>
              <w:widowControl w:val="0"/>
              <w:shd w:val="clear" w:color="auto" w:fill="FFFFFF"/>
              <w:autoSpaceDE w:val="0"/>
              <w:autoSpaceDN w:val="0"/>
              <w:adjustRightInd w:val="0"/>
              <w:spacing w:line="202" w:lineRule="exact"/>
              <w:rPr>
                <w:color w:val="000000"/>
                <w:sz w:val="18"/>
                <w:szCs w:val="18"/>
              </w:rPr>
            </w:pPr>
            <w:r>
              <w:rPr>
                <w:color w:val="000000"/>
                <w:sz w:val="18"/>
                <w:szCs w:val="18"/>
              </w:rPr>
              <w:t>2. Кратк</w:t>
            </w:r>
            <w:r>
              <w:rPr>
                <w:color w:val="000000"/>
                <w:sz w:val="18"/>
                <w:szCs w:val="18"/>
              </w:rPr>
              <w:t>о</w:t>
            </w:r>
            <w:r>
              <w:rPr>
                <w:color w:val="000000"/>
                <w:sz w:val="18"/>
                <w:szCs w:val="18"/>
              </w:rPr>
              <w:t>срочные депозит</w:t>
            </w:r>
          </w:p>
          <w:p w:rsidR="003E23B8" w:rsidRDefault="003E23B8">
            <w:pPr>
              <w:widowControl w:val="0"/>
              <w:shd w:val="clear" w:color="auto" w:fill="FFFFFF"/>
              <w:autoSpaceDE w:val="0"/>
              <w:autoSpaceDN w:val="0"/>
              <w:adjustRightInd w:val="0"/>
              <w:spacing w:line="202" w:lineRule="exact"/>
              <w:ind w:right="130"/>
            </w:pPr>
          </w:p>
        </w:tc>
      </w:tr>
      <w:tr w:rsidR="003E23B8">
        <w:trPr>
          <w:trHeight w:hRule="exact" w:val="360"/>
          <w:jc w:val="center"/>
        </w:trPr>
        <w:tc>
          <w:tcPr>
            <w:tcW w:w="1779" w:type="dxa"/>
            <w:vMerge w:val="restart"/>
            <w:tcBorders>
              <w:top w:val="nil"/>
              <w:left w:val="single" w:sz="6" w:space="0" w:color="auto"/>
              <w:right w:val="single" w:sz="6" w:space="0" w:color="auto"/>
            </w:tcBorders>
            <w:shd w:val="clear" w:color="auto" w:fill="FFFFFF"/>
          </w:tcPr>
          <w:p w:rsidR="003E23B8" w:rsidRDefault="003E23B8" w:rsidP="003E23B8">
            <w:pPr>
              <w:widowControl w:val="0"/>
              <w:shd w:val="clear" w:color="auto" w:fill="FFFFFF"/>
              <w:autoSpaceDE w:val="0"/>
              <w:autoSpaceDN w:val="0"/>
              <w:adjustRightInd w:val="0"/>
              <w:spacing w:line="209" w:lineRule="exact"/>
              <w:ind w:hanging="14"/>
            </w:pPr>
            <w:r>
              <w:rPr>
                <w:color w:val="000000"/>
                <w:sz w:val="18"/>
                <w:szCs w:val="18"/>
              </w:rPr>
              <w:t>5. Чеков</w:t>
            </w:r>
            <w:r>
              <w:rPr>
                <w:color w:val="000000"/>
                <w:spacing w:val="-3"/>
                <w:sz w:val="18"/>
                <w:szCs w:val="18"/>
              </w:rPr>
              <w:t xml:space="preserve">ые счета </w:t>
            </w:r>
            <w:r>
              <w:rPr>
                <w:color w:val="000000"/>
                <w:sz w:val="18"/>
                <w:szCs w:val="18"/>
              </w:rPr>
              <w:t>сч</w:t>
            </w:r>
            <w:r>
              <w:rPr>
                <w:color w:val="000000"/>
                <w:sz w:val="18"/>
                <w:szCs w:val="18"/>
              </w:rPr>
              <w:t>е</w:t>
            </w:r>
            <w:r>
              <w:rPr>
                <w:color w:val="000000"/>
                <w:sz w:val="18"/>
                <w:szCs w:val="18"/>
              </w:rPr>
              <w:t>та</w:t>
            </w:r>
          </w:p>
        </w:tc>
        <w:tc>
          <w:tcPr>
            <w:tcW w:w="367" w:type="dxa"/>
            <w:tcBorders>
              <w:top w:val="nil"/>
              <w:left w:val="single" w:sz="6" w:space="0" w:color="auto"/>
              <w:bottom w:val="nil"/>
              <w:right w:val="nil"/>
            </w:tcBorders>
            <w:shd w:val="clear" w:color="auto" w:fill="FFFFFF"/>
          </w:tcPr>
          <w:p w:rsidR="003E23B8" w:rsidRDefault="003E23B8">
            <w:pPr>
              <w:widowControl w:val="0"/>
              <w:shd w:val="clear" w:color="auto" w:fill="FFFFFF"/>
              <w:autoSpaceDE w:val="0"/>
              <w:autoSpaceDN w:val="0"/>
              <w:adjustRightInd w:val="0"/>
            </w:pPr>
          </w:p>
        </w:tc>
        <w:tc>
          <w:tcPr>
            <w:tcW w:w="1786" w:type="dxa"/>
            <w:gridSpan w:val="3"/>
            <w:tcBorders>
              <w:top w:val="single" w:sz="6" w:space="0" w:color="auto"/>
              <w:left w:val="nil"/>
              <w:bottom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389" w:type="dxa"/>
            <w:tcBorders>
              <w:top w:val="nil"/>
              <w:left w:val="nil"/>
              <w:bottom w:val="nil"/>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808" w:type="dxa"/>
            <w:gridSpan w:val="2"/>
            <w:vMerge w:val="restart"/>
            <w:tcBorders>
              <w:top w:val="nil"/>
              <w:left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spacing w:line="202" w:lineRule="exact"/>
              <w:rPr>
                <w:color w:val="000000"/>
                <w:sz w:val="18"/>
                <w:szCs w:val="18"/>
              </w:rPr>
            </w:pPr>
            <w:r>
              <w:rPr>
                <w:color w:val="000000"/>
                <w:sz w:val="18"/>
                <w:szCs w:val="18"/>
              </w:rPr>
              <w:t>3. Среднее депозит</w:t>
            </w:r>
          </w:p>
          <w:p w:rsidR="003E23B8" w:rsidRDefault="003E23B8" w:rsidP="003E23B8">
            <w:pPr>
              <w:shd w:val="clear" w:color="auto" w:fill="FFFFFF"/>
            </w:pPr>
            <w:r>
              <w:rPr>
                <w:color w:val="000000"/>
                <w:sz w:val="18"/>
                <w:szCs w:val="18"/>
              </w:rPr>
              <w:t xml:space="preserve"> 4. Долгосрочные депозиты </w:t>
            </w:r>
          </w:p>
        </w:tc>
      </w:tr>
      <w:tr w:rsidR="003E23B8">
        <w:trPr>
          <w:trHeight w:hRule="exact" w:val="338"/>
          <w:jc w:val="center"/>
        </w:trPr>
        <w:tc>
          <w:tcPr>
            <w:tcW w:w="1779" w:type="dxa"/>
            <w:vMerge/>
            <w:tcBorders>
              <w:left w:val="single" w:sz="6" w:space="0" w:color="auto"/>
              <w:bottom w:val="single" w:sz="6" w:space="0" w:color="auto"/>
              <w:right w:val="single" w:sz="6" w:space="0" w:color="auto"/>
            </w:tcBorders>
            <w:shd w:val="clear" w:color="auto" w:fill="FFFFFF"/>
          </w:tcPr>
          <w:p w:rsidR="003E23B8" w:rsidRDefault="003E23B8"/>
        </w:tc>
        <w:tc>
          <w:tcPr>
            <w:tcW w:w="367" w:type="dxa"/>
            <w:tcBorders>
              <w:top w:val="nil"/>
              <w:left w:val="single" w:sz="6" w:space="0" w:color="auto"/>
              <w:bottom w:val="nil"/>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786" w:type="dxa"/>
            <w:gridSpan w:val="3"/>
            <w:vMerge w:val="restart"/>
            <w:tcBorders>
              <w:top w:val="single" w:sz="6" w:space="0" w:color="auto"/>
              <w:left w:val="single" w:sz="6" w:space="0" w:color="auto"/>
              <w:bottom w:val="nil"/>
              <w:right w:val="single" w:sz="6" w:space="0" w:color="auto"/>
            </w:tcBorders>
            <w:shd w:val="clear" w:color="auto" w:fill="FFFFFF"/>
          </w:tcPr>
          <w:p w:rsidR="003E23B8" w:rsidRDefault="003E23B8">
            <w:pPr>
              <w:widowControl w:val="0"/>
              <w:shd w:val="clear" w:color="auto" w:fill="FFFFFF"/>
              <w:autoSpaceDE w:val="0"/>
              <w:autoSpaceDN w:val="0"/>
              <w:adjustRightInd w:val="0"/>
              <w:spacing w:line="202" w:lineRule="exact"/>
              <w:ind w:right="202"/>
            </w:pPr>
            <w:r>
              <w:rPr>
                <w:color w:val="000000"/>
                <w:sz w:val="18"/>
                <w:szCs w:val="18"/>
              </w:rPr>
              <w:t xml:space="preserve">1.Сберегательная </w:t>
            </w:r>
            <w:r>
              <w:rPr>
                <w:color w:val="000000"/>
                <w:spacing w:val="-2"/>
                <w:sz w:val="18"/>
                <w:szCs w:val="18"/>
              </w:rPr>
              <w:t xml:space="preserve">книжка </w:t>
            </w:r>
            <w:r>
              <w:rPr>
                <w:color w:val="000000"/>
                <w:sz w:val="18"/>
                <w:szCs w:val="18"/>
              </w:rPr>
              <w:t>2. Сберег</w:t>
            </w:r>
            <w:r>
              <w:rPr>
                <w:color w:val="000000"/>
                <w:sz w:val="18"/>
                <w:szCs w:val="18"/>
              </w:rPr>
              <w:t>а</w:t>
            </w:r>
            <w:r>
              <w:rPr>
                <w:color w:val="000000"/>
                <w:sz w:val="18"/>
                <w:szCs w:val="18"/>
              </w:rPr>
              <w:t xml:space="preserve">тельная </w:t>
            </w:r>
            <w:r>
              <w:rPr>
                <w:color w:val="000000"/>
                <w:spacing w:val="-3"/>
                <w:sz w:val="18"/>
                <w:szCs w:val="18"/>
              </w:rPr>
              <w:t>выписка</w:t>
            </w:r>
          </w:p>
        </w:tc>
        <w:tc>
          <w:tcPr>
            <w:tcW w:w="389" w:type="dxa"/>
            <w:vMerge w:val="restart"/>
            <w:tcBorders>
              <w:top w:val="nil"/>
              <w:left w:val="single" w:sz="6" w:space="0" w:color="auto"/>
              <w:bottom w:val="nil"/>
              <w:right w:val="single" w:sz="6" w:space="0" w:color="auto"/>
            </w:tcBorders>
            <w:shd w:val="clear" w:color="auto" w:fill="FFFFFF"/>
          </w:tcPr>
          <w:p w:rsidR="003E23B8" w:rsidRDefault="003E23B8">
            <w:pPr>
              <w:shd w:val="clear" w:color="auto" w:fill="FFFFFF"/>
            </w:pPr>
          </w:p>
          <w:p w:rsidR="003E23B8" w:rsidRDefault="003E23B8">
            <w:pPr>
              <w:shd w:val="clear" w:color="auto" w:fill="FFFFFF"/>
            </w:pPr>
          </w:p>
          <w:p w:rsidR="003E23B8" w:rsidRDefault="003E23B8"/>
        </w:tc>
        <w:tc>
          <w:tcPr>
            <w:tcW w:w="1808" w:type="dxa"/>
            <w:gridSpan w:val="2"/>
            <w:vMerge/>
            <w:tcBorders>
              <w:left w:val="single" w:sz="6" w:space="0" w:color="auto"/>
              <w:right w:val="single" w:sz="6" w:space="0" w:color="auto"/>
            </w:tcBorders>
            <w:vAlign w:val="center"/>
          </w:tcPr>
          <w:p w:rsidR="003E23B8" w:rsidRDefault="003E23B8" w:rsidP="003E23B8">
            <w:pPr>
              <w:widowControl w:val="0"/>
              <w:shd w:val="clear" w:color="auto" w:fill="FFFFFF"/>
              <w:autoSpaceDE w:val="0"/>
              <w:autoSpaceDN w:val="0"/>
              <w:adjustRightInd w:val="0"/>
            </w:pPr>
          </w:p>
        </w:tc>
      </w:tr>
      <w:tr w:rsidR="003E23B8">
        <w:trPr>
          <w:trHeight w:hRule="exact" w:val="569"/>
          <w:jc w:val="center"/>
        </w:trPr>
        <w:tc>
          <w:tcPr>
            <w:tcW w:w="1779" w:type="dxa"/>
            <w:tcBorders>
              <w:top w:val="single" w:sz="6" w:space="0" w:color="auto"/>
              <w:left w:val="nil"/>
              <w:bottom w:val="nil"/>
              <w:right w:val="nil"/>
            </w:tcBorders>
            <w:shd w:val="clear" w:color="auto" w:fill="FFFFFF"/>
          </w:tcPr>
          <w:p w:rsidR="003E23B8" w:rsidRDefault="003E23B8">
            <w:pPr>
              <w:widowControl w:val="0"/>
              <w:shd w:val="clear" w:color="auto" w:fill="FFFFFF"/>
              <w:autoSpaceDE w:val="0"/>
              <w:autoSpaceDN w:val="0"/>
              <w:adjustRightInd w:val="0"/>
            </w:pPr>
          </w:p>
        </w:tc>
        <w:tc>
          <w:tcPr>
            <w:tcW w:w="367" w:type="dxa"/>
            <w:tcBorders>
              <w:top w:val="nil"/>
              <w:left w:val="nil"/>
              <w:bottom w:val="nil"/>
              <w:right w:val="single" w:sz="6" w:space="0" w:color="auto"/>
            </w:tcBorders>
            <w:shd w:val="clear" w:color="auto" w:fill="FFFFFF"/>
          </w:tcPr>
          <w:p w:rsidR="003E23B8" w:rsidRDefault="003E23B8">
            <w:pPr>
              <w:shd w:val="clear" w:color="auto" w:fill="FFFFFF"/>
            </w:pPr>
          </w:p>
          <w:p w:rsidR="003E23B8" w:rsidRDefault="003E23B8">
            <w:pPr>
              <w:shd w:val="clear" w:color="auto" w:fill="FFFFFF"/>
            </w:pPr>
          </w:p>
          <w:p w:rsidR="003E23B8" w:rsidRDefault="003E23B8">
            <w:pPr>
              <w:shd w:val="clear" w:color="auto" w:fill="FFFFFF"/>
            </w:pPr>
          </w:p>
          <w:p w:rsidR="003E23B8" w:rsidRDefault="003E23B8"/>
        </w:tc>
        <w:tc>
          <w:tcPr>
            <w:tcW w:w="1786" w:type="dxa"/>
            <w:gridSpan w:val="3"/>
            <w:vMerge/>
            <w:tcBorders>
              <w:top w:val="nil"/>
              <w:left w:val="nil"/>
              <w:bottom w:val="nil"/>
              <w:right w:val="single" w:sz="6" w:space="0" w:color="auto"/>
            </w:tcBorders>
            <w:vAlign w:val="center"/>
          </w:tcPr>
          <w:p w:rsidR="003E23B8" w:rsidRDefault="003E23B8"/>
        </w:tc>
        <w:tc>
          <w:tcPr>
            <w:tcW w:w="389" w:type="dxa"/>
            <w:vMerge/>
            <w:tcBorders>
              <w:top w:val="nil"/>
              <w:left w:val="single" w:sz="6" w:space="0" w:color="auto"/>
              <w:bottom w:val="nil"/>
              <w:right w:val="single" w:sz="6" w:space="0" w:color="auto"/>
            </w:tcBorders>
            <w:vAlign w:val="center"/>
          </w:tcPr>
          <w:p w:rsidR="003E23B8" w:rsidRDefault="003E23B8"/>
        </w:tc>
        <w:tc>
          <w:tcPr>
            <w:tcW w:w="1808" w:type="dxa"/>
            <w:gridSpan w:val="2"/>
            <w:vMerge/>
            <w:tcBorders>
              <w:left w:val="single" w:sz="6" w:space="0" w:color="auto"/>
              <w:bottom w:val="single" w:sz="6" w:space="0" w:color="auto"/>
              <w:right w:val="single" w:sz="6" w:space="0" w:color="auto"/>
            </w:tcBorders>
            <w:vAlign w:val="center"/>
          </w:tcPr>
          <w:p w:rsidR="003E23B8" w:rsidRDefault="003E23B8">
            <w:pPr>
              <w:widowControl w:val="0"/>
              <w:shd w:val="clear" w:color="auto" w:fill="FFFFFF"/>
              <w:autoSpaceDE w:val="0"/>
              <w:autoSpaceDN w:val="0"/>
              <w:adjustRightInd w:val="0"/>
            </w:pPr>
          </w:p>
        </w:tc>
      </w:tr>
      <w:tr w:rsidR="003E23B8">
        <w:trPr>
          <w:trHeight w:hRule="exact" w:val="900"/>
          <w:jc w:val="center"/>
        </w:trPr>
        <w:tc>
          <w:tcPr>
            <w:tcW w:w="1779" w:type="dxa"/>
            <w:shd w:val="clear" w:color="auto" w:fill="FFFFFF"/>
          </w:tcPr>
          <w:p w:rsidR="003E23B8" w:rsidRDefault="003E23B8">
            <w:pPr>
              <w:widowControl w:val="0"/>
              <w:shd w:val="clear" w:color="auto" w:fill="FFFFFF"/>
              <w:autoSpaceDE w:val="0"/>
              <w:autoSpaceDN w:val="0"/>
              <w:adjustRightInd w:val="0"/>
            </w:pPr>
          </w:p>
        </w:tc>
        <w:tc>
          <w:tcPr>
            <w:tcW w:w="367" w:type="dxa"/>
            <w:tcBorders>
              <w:top w:val="nil"/>
              <w:left w:val="nil"/>
              <w:bottom w:val="nil"/>
              <w:right w:val="single" w:sz="6" w:space="0" w:color="auto"/>
            </w:tcBorders>
            <w:shd w:val="clear" w:color="auto" w:fill="FFFFFF"/>
          </w:tcPr>
          <w:p w:rsidR="003E23B8" w:rsidRDefault="003E23B8">
            <w:pPr>
              <w:widowControl w:val="0"/>
              <w:shd w:val="clear" w:color="auto" w:fill="FFFFFF"/>
              <w:autoSpaceDE w:val="0"/>
              <w:autoSpaceDN w:val="0"/>
              <w:adjustRightInd w:val="0"/>
            </w:pPr>
          </w:p>
        </w:tc>
        <w:tc>
          <w:tcPr>
            <w:tcW w:w="1786" w:type="dxa"/>
            <w:gridSpan w:val="3"/>
            <w:tcBorders>
              <w:top w:val="nil"/>
              <w:left w:val="single" w:sz="6" w:space="0" w:color="auto"/>
              <w:bottom w:val="single" w:sz="6" w:space="0" w:color="auto"/>
              <w:right w:val="single" w:sz="6" w:space="0" w:color="auto"/>
            </w:tcBorders>
            <w:shd w:val="clear" w:color="auto" w:fill="FFFFFF"/>
          </w:tcPr>
          <w:p w:rsidR="003E23B8" w:rsidRDefault="003E23B8">
            <w:pPr>
              <w:widowControl w:val="0"/>
              <w:shd w:val="clear" w:color="auto" w:fill="FFFFFF"/>
              <w:autoSpaceDE w:val="0"/>
              <w:autoSpaceDN w:val="0"/>
              <w:adjustRightInd w:val="0"/>
              <w:spacing w:line="202" w:lineRule="exact"/>
              <w:ind w:right="166"/>
            </w:pPr>
            <w:r>
              <w:rPr>
                <w:color w:val="000000"/>
                <w:sz w:val="18"/>
                <w:szCs w:val="18"/>
              </w:rPr>
              <w:t xml:space="preserve">3. Добровольные </w:t>
            </w:r>
            <w:r>
              <w:rPr>
                <w:color w:val="000000"/>
                <w:spacing w:val="-2"/>
                <w:sz w:val="18"/>
                <w:szCs w:val="18"/>
              </w:rPr>
              <w:t xml:space="preserve">вклады в НПФ </w:t>
            </w:r>
            <w:r>
              <w:rPr>
                <w:color w:val="000000"/>
                <w:sz w:val="18"/>
                <w:szCs w:val="18"/>
              </w:rPr>
              <w:t xml:space="preserve">4. Сберегательные </w:t>
            </w:r>
            <w:r>
              <w:rPr>
                <w:color w:val="000000"/>
                <w:spacing w:val="-2"/>
                <w:sz w:val="18"/>
                <w:szCs w:val="18"/>
              </w:rPr>
              <w:t>сертификаты</w:t>
            </w:r>
          </w:p>
        </w:tc>
        <w:tc>
          <w:tcPr>
            <w:tcW w:w="389" w:type="dxa"/>
            <w:tcBorders>
              <w:top w:val="nil"/>
              <w:left w:val="single" w:sz="6" w:space="0" w:color="auto"/>
              <w:bottom w:val="nil"/>
              <w:right w:val="nil"/>
            </w:tcBorders>
            <w:shd w:val="clear" w:color="auto" w:fill="FFFFFF"/>
          </w:tcPr>
          <w:p w:rsidR="003E23B8" w:rsidRDefault="003E23B8">
            <w:pPr>
              <w:widowControl w:val="0"/>
              <w:shd w:val="clear" w:color="auto" w:fill="FFFFFF"/>
              <w:autoSpaceDE w:val="0"/>
              <w:autoSpaceDN w:val="0"/>
              <w:adjustRightInd w:val="0"/>
            </w:pPr>
          </w:p>
        </w:tc>
        <w:tc>
          <w:tcPr>
            <w:tcW w:w="1808" w:type="dxa"/>
            <w:gridSpan w:val="2"/>
            <w:tcBorders>
              <w:top w:val="single" w:sz="6" w:space="0" w:color="auto"/>
              <w:left w:val="nil"/>
              <w:bottom w:val="nil"/>
              <w:right w:val="nil"/>
            </w:tcBorders>
            <w:shd w:val="clear" w:color="auto" w:fill="FFFFFF"/>
          </w:tcPr>
          <w:p w:rsidR="003E23B8" w:rsidRDefault="003E23B8">
            <w:pPr>
              <w:widowControl w:val="0"/>
              <w:shd w:val="clear" w:color="auto" w:fill="FFFFFF"/>
              <w:autoSpaceDE w:val="0"/>
              <w:autoSpaceDN w:val="0"/>
              <w:adjustRightInd w:val="0"/>
            </w:pPr>
          </w:p>
        </w:tc>
      </w:tr>
    </w:tbl>
    <w:p w:rsidR="008701D8" w:rsidRPr="008701D8" w:rsidRDefault="008701D8" w:rsidP="008701D8">
      <w:pPr>
        <w:ind w:firstLine="360"/>
        <w:jc w:val="center"/>
        <w:rPr>
          <w:sz w:val="22"/>
          <w:szCs w:val="22"/>
        </w:rPr>
      </w:pPr>
      <w:r w:rsidRPr="008701D8">
        <w:rPr>
          <w:sz w:val="22"/>
          <w:szCs w:val="22"/>
        </w:rPr>
        <w:t>Рис. 10. Сегменты казахстанского депозитного рынка .</w:t>
      </w:r>
    </w:p>
    <w:p w:rsidR="008701D8" w:rsidRDefault="008701D8" w:rsidP="008701D8">
      <w:pPr>
        <w:ind w:firstLine="360"/>
        <w:rPr>
          <w:sz w:val="22"/>
          <w:szCs w:val="22"/>
        </w:rPr>
      </w:pPr>
    </w:p>
    <w:p w:rsidR="003E23B8" w:rsidRPr="008701D8" w:rsidRDefault="008701D8" w:rsidP="008701D8">
      <w:pPr>
        <w:ind w:firstLine="360"/>
        <w:rPr>
          <w:sz w:val="26"/>
          <w:szCs w:val="26"/>
        </w:rPr>
      </w:pPr>
      <w:r w:rsidRPr="008701D8">
        <w:rPr>
          <w:sz w:val="26"/>
          <w:szCs w:val="26"/>
        </w:rPr>
        <w:t>Являясь сложной динамичной системой, депозитный рынок РК постоянно испытывает на себе влияние внутренних и вне</w:t>
      </w:r>
      <w:r w:rsidRPr="008701D8">
        <w:rPr>
          <w:sz w:val="26"/>
          <w:szCs w:val="26"/>
        </w:rPr>
        <w:t>ш</w:t>
      </w:r>
      <w:r w:rsidRPr="008701D8">
        <w:rPr>
          <w:sz w:val="26"/>
          <w:szCs w:val="26"/>
        </w:rPr>
        <w:t>них факторов. Предста</w:t>
      </w:r>
      <w:r w:rsidRPr="008701D8">
        <w:rPr>
          <w:sz w:val="26"/>
          <w:szCs w:val="26"/>
        </w:rPr>
        <w:t>в</w:t>
      </w:r>
      <w:r w:rsidRPr="008701D8">
        <w:rPr>
          <w:sz w:val="26"/>
          <w:szCs w:val="26"/>
        </w:rPr>
        <w:t>ленный множеством субъектов, каждый из которых стремится реализовать свои собственные интересы, он в тоже время находится в русле основных течений, сформ</w:t>
      </w:r>
      <w:r w:rsidRPr="008701D8">
        <w:rPr>
          <w:sz w:val="26"/>
          <w:szCs w:val="26"/>
        </w:rPr>
        <w:t>и</w:t>
      </w:r>
      <w:r w:rsidRPr="008701D8">
        <w:rPr>
          <w:sz w:val="26"/>
          <w:szCs w:val="26"/>
        </w:rPr>
        <w:t>ровавшихся в экономике Казахстана.</w:t>
      </w:r>
    </w:p>
    <w:p w:rsidR="008701D8" w:rsidRDefault="008701D8" w:rsidP="008701D8">
      <w:pPr>
        <w:ind w:firstLine="360"/>
        <w:rPr>
          <w:sz w:val="22"/>
          <w:szCs w:val="22"/>
        </w:rPr>
      </w:pPr>
    </w:p>
    <w:p w:rsidR="008701D8" w:rsidRDefault="008701D8" w:rsidP="008701D8">
      <w:pPr>
        <w:ind w:firstLine="360"/>
        <w:rPr>
          <w:sz w:val="22"/>
          <w:szCs w:val="22"/>
        </w:rPr>
      </w:pPr>
    </w:p>
    <w:p w:rsidR="008701D8" w:rsidRDefault="008701D8" w:rsidP="008701D8">
      <w:pPr>
        <w:ind w:firstLine="360"/>
        <w:rPr>
          <w:sz w:val="22"/>
          <w:szCs w:val="22"/>
        </w:rPr>
      </w:pPr>
    </w:p>
    <w:p w:rsidR="008701D8" w:rsidRDefault="008701D8" w:rsidP="008701D8">
      <w:pPr>
        <w:ind w:firstLine="360"/>
        <w:rPr>
          <w:sz w:val="22"/>
          <w:szCs w:val="22"/>
        </w:rPr>
      </w:pPr>
    </w:p>
    <w:p w:rsidR="008701D8" w:rsidRDefault="008701D8" w:rsidP="008701D8">
      <w:pPr>
        <w:ind w:firstLine="360"/>
        <w:rPr>
          <w:sz w:val="22"/>
          <w:szCs w:val="22"/>
        </w:rPr>
      </w:pPr>
    </w:p>
    <w:p w:rsidR="008701D8" w:rsidRDefault="008701D8" w:rsidP="008701D8">
      <w:pPr>
        <w:ind w:firstLine="360"/>
        <w:jc w:val="center"/>
        <w:rPr>
          <w:sz w:val="22"/>
          <w:szCs w:val="22"/>
        </w:rPr>
      </w:pPr>
      <w:r>
        <w:rPr>
          <w:sz w:val="40"/>
          <w:szCs w:val="40"/>
        </w:rPr>
        <w:lastRenderedPageBreak/>
        <w:t>3.3.</w:t>
      </w:r>
      <w:r>
        <w:t xml:space="preserve"> </w:t>
      </w:r>
      <w:r w:rsidRPr="008701D8">
        <w:rPr>
          <w:sz w:val="22"/>
          <w:szCs w:val="22"/>
        </w:rPr>
        <w:t>СИСТЕМА СТРАХОВАНИЯ</w:t>
      </w:r>
    </w:p>
    <w:p w:rsidR="008701D8" w:rsidRDefault="008701D8" w:rsidP="008701D8">
      <w:pPr>
        <w:ind w:firstLine="360"/>
        <w:jc w:val="center"/>
        <w:rPr>
          <w:sz w:val="22"/>
          <w:szCs w:val="22"/>
        </w:rPr>
      </w:pPr>
      <w:r w:rsidRPr="008701D8">
        <w:rPr>
          <w:sz w:val="22"/>
          <w:szCs w:val="22"/>
        </w:rPr>
        <w:t>ДЕПОЗИТОВ В КАЗАХСТАНЕ</w:t>
      </w:r>
    </w:p>
    <w:p w:rsidR="008701D8" w:rsidRPr="008701D8" w:rsidRDefault="008701D8" w:rsidP="008701D8">
      <w:pPr>
        <w:ind w:firstLine="360"/>
        <w:jc w:val="both"/>
        <w:rPr>
          <w:sz w:val="26"/>
          <w:szCs w:val="26"/>
        </w:rPr>
      </w:pPr>
    </w:p>
    <w:p w:rsidR="008701D8" w:rsidRPr="008701D8" w:rsidRDefault="008701D8" w:rsidP="008701D8">
      <w:pPr>
        <w:ind w:firstLine="360"/>
        <w:jc w:val="both"/>
        <w:rPr>
          <w:sz w:val="26"/>
          <w:szCs w:val="26"/>
        </w:rPr>
      </w:pPr>
      <w:r w:rsidRPr="008701D8">
        <w:rPr>
          <w:sz w:val="26"/>
          <w:szCs w:val="26"/>
        </w:rPr>
        <w:t>Рост сбережений населения в банках является одним из ва</w:t>
      </w:r>
      <w:r w:rsidRPr="008701D8">
        <w:rPr>
          <w:sz w:val="26"/>
          <w:szCs w:val="26"/>
        </w:rPr>
        <w:t>ж</w:t>
      </w:r>
      <w:r w:rsidRPr="008701D8">
        <w:rPr>
          <w:sz w:val="26"/>
          <w:szCs w:val="26"/>
        </w:rPr>
        <w:t>нейших факторов их оздоровления, укрепления кредитоспосо</w:t>
      </w:r>
      <w:r w:rsidRPr="008701D8">
        <w:rPr>
          <w:sz w:val="26"/>
          <w:szCs w:val="26"/>
        </w:rPr>
        <w:t>б</w:t>
      </w:r>
      <w:r w:rsidRPr="008701D8">
        <w:rPr>
          <w:sz w:val="26"/>
          <w:szCs w:val="26"/>
        </w:rPr>
        <w:t>ности и ликвидности, что является залогом самостоятельности, устойчивости и надежности. При этом необходимость ко</w:t>
      </w:r>
      <w:r w:rsidRPr="008701D8">
        <w:rPr>
          <w:sz w:val="26"/>
          <w:szCs w:val="26"/>
        </w:rPr>
        <w:t>м</w:t>
      </w:r>
      <w:r w:rsidRPr="008701D8">
        <w:rPr>
          <w:sz w:val="26"/>
          <w:szCs w:val="26"/>
        </w:rPr>
        <w:t>плексной и системной зашиты сбережений населения становится объективной, включающей в себя законодательные, администр</w:t>
      </w:r>
      <w:r w:rsidRPr="008701D8">
        <w:rPr>
          <w:sz w:val="26"/>
          <w:szCs w:val="26"/>
        </w:rPr>
        <w:t>а</w:t>
      </w:r>
      <w:r w:rsidRPr="008701D8">
        <w:rPr>
          <w:sz w:val="26"/>
          <w:szCs w:val="26"/>
        </w:rPr>
        <w:t>тивные и регулирующие инструменты.</w:t>
      </w:r>
    </w:p>
    <w:p w:rsidR="008701D8" w:rsidRPr="008701D8" w:rsidRDefault="008701D8" w:rsidP="008701D8">
      <w:pPr>
        <w:ind w:firstLine="360"/>
        <w:jc w:val="both"/>
        <w:rPr>
          <w:sz w:val="26"/>
          <w:szCs w:val="26"/>
        </w:rPr>
      </w:pPr>
      <w:r w:rsidRPr="008701D8">
        <w:rPr>
          <w:sz w:val="26"/>
          <w:szCs w:val="26"/>
        </w:rPr>
        <w:t xml:space="preserve">С 1 января </w:t>
      </w:r>
      <w:smartTag w:uri="urn:schemas-microsoft-com:office:smarttags" w:element="metricconverter">
        <w:smartTagPr>
          <w:attr w:name="ProductID" w:val="2000 г"/>
        </w:smartTagPr>
        <w:r w:rsidRPr="008701D8">
          <w:rPr>
            <w:sz w:val="26"/>
            <w:szCs w:val="26"/>
          </w:rPr>
          <w:t>2000 г</w:t>
        </w:r>
      </w:smartTag>
      <w:r w:rsidRPr="008701D8">
        <w:rPr>
          <w:sz w:val="26"/>
          <w:szCs w:val="26"/>
        </w:rPr>
        <w:t>. в Республике Казахстан начала функци</w:t>
      </w:r>
      <w:r w:rsidRPr="008701D8">
        <w:rPr>
          <w:sz w:val="26"/>
          <w:szCs w:val="26"/>
        </w:rPr>
        <w:t>о</w:t>
      </w:r>
      <w:r w:rsidRPr="008701D8">
        <w:rPr>
          <w:sz w:val="26"/>
          <w:szCs w:val="26"/>
        </w:rPr>
        <w:t>нировать система страхования вкладов физических лиц, це</w:t>
      </w:r>
      <w:r w:rsidRPr="008701D8">
        <w:rPr>
          <w:sz w:val="26"/>
          <w:szCs w:val="26"/>
        </w:rPr>
        <w:t>н</w:t>
      </w:r>
      <w:r w:rsidRPr="008701D8">
        <w:rPr>
          <w:sz w:val="26"/>
          <w:szCs w:val="26"/>
        </w:rPr>
        <w:t>тральным органом которой является Фонд гарантирования (страхования) вкладов физических лиц (КФГВ), созданный в форме акционерного общества в соответствии с пост</w:t>
      </w:r>
      <w:r w:rsidRPr="008701D8">
        <w:rPr>
          <w:sz w:val="26"/>
          <w:szCs w:val="26"/>
        </w:rPr>
        <w:t>а</w:t>
      </w:r>
      <w:r w:rsidRPr="008701D8">
        <w:rPr>
          <w:sz w:val="26"/>
          <w:szCs w:val="26"/>
        </w:rPr>
        <w:t>новлением правления Национального банка РК в целях защиты интересов вкладчиков банков второго уровня. В данную систему входят коммерческие банки, соответствующие определенным требов</w:t>
      </w:r>
      <w:r w:rsidRPr="008701D8">
        <w:rPr>
          <w:sz w:val="26"/>
          <w:szCs w:val="26"/>
        </w:rPr>
        <w:t>а</w:t>
      </w:r>
      <w:r w:rsidRPr="008701D8">
        <w:rPr>
          <w:sz w:val="26"/>
          <w:szCs w:val="26"/>
        </w:rPr>
        <w:t>ниям по следующим напра</w:t>
      </w:r>
      <w:r w:rsidRPr="008701D8">
        <w:rPr>
          <w:sz w:val="26"/>
          <w:szCs w:val="26"/>
        </w:rPr>
        <w:t>в</w:t>
      </w:r>
      <w:r w:rsidRPr="008701D8">
        <w:rPr>
          <w:sz w:val="26"/>
          <w:szCs w:val="26"/>
        </w:rPr>
        <w:t>лениям:</w:t>
      </w:r>
    </w:p>
    <w:p w:rsidR="008701D8" w:rsidRPr="008701D8" w:rsidRDefault="008701D8" w:rsidP="008701D8">
      <w:pPr>
        <w:ind w:firstLine="360"/>
        <w:jc w:val="both"/>
        <w:rPr>
          <w:sz w:val="26"/>
          <w:szCs w:val="26"/>
        </w:rPr>
      </w:pPr>
      <w:r w:rsidRPr="008701D8">
        <w:rPr>
          <w:sz w:val="26"/>
          <w:szCs w:val="26"/>
        </w:rPr>
        <w:t>• включение в Программу по переходу к междунаро</w:t>
      </w:r>
      <w:r w:rsidRPr="008701D8">
        <w:rPr>
          <w:sz w:val="26"/>
          <w:szCs w:val="26"/>
        </w:rPr>
        <w:t>д</w:t>
      </w:r>
      <w:r w:rsidRPr="008701D8">
        <w:rPr>
          <w:sz w:val="26"/>
          <w:szCs w:val="26"/>
        </w:rPr>
        <w:t>ным стандартам;</w:t>
      </w:r>
    </w:p>
    <w:p w:rsidR="008701D8" w:rsidRPr="008701D8" w:rsidRDefault="008701D8" w:rsidP="008701D8">
      <w:pPr>
        <w:ind w:firstLine="360"/>
        <w:jc w:val="both"/>
        <w:rPr>
          <w:sz w:val="26"/>
          <w:szCs w:val="26"/>
        </w:rPr>
      </w:pPr>
      <w:r w:rsidRPr="008701D8">
        <w:rPr>
          <w:sz w:val="26"/>
          <w:szCs w:val="26"/>
        </w:rPr>
        <w:t>• соответствие размера собственного капитала банка устано</w:t>
      </w:r>
      <w:r w:rsidRPr="008701D8">
        <w:rPr>
          <w:sz w:val="26"/>
          <w:szCs w:val="26"/>
        </w:rPr>
        <w:t>в</w:t>
      </w:r>
      <w:r w:rsidRPr="008701D8">
        <w:rPr>
          <w:sz w:val="26"/>
          <w:szCs w:val="26"/>
        </w:rPr>
        <w:t>ленным нормативам;</w:t>
      </w:r>
    </w:p>
    <w:p w:rsidR="008701D8" w:rsidRPr="008701D8" w:rsidRDefault="008701D8" w:rsidP="008701D8">
      <w:pPr>
        <w:ind w:firstLine="360"/>
        <w:jc w:val="both"/>
        <w:rPr>
          <w:sz w:val="26"/>
          <w:szCs w:val="26"/>
        </w:rPr>
      </w:pPr>
      <w:r w:rsidRPr="008701D8">
        <w:rPr>
          <w:sz w:val="26"/>
          <w:szCs w:val="26"/>
        </w:rPr>
        <w:t>• соблюдение пруденциальных нормативов в течение 3-х п</w:t>
      </w:r>
      <w:r w:rsidRPr="008701D8">
        <w:rPr>
          <w:sz w:val="26"/>
          <w:szCs w:val="26"/>
        </w:rPr>
        <w:t>о</w:t>
      </w:r>
      <w:r w:rsidRPr="008701D8">
        <w:rPr>
          <w:sz w:val="26"/>
          <w:szCs w:val="26"/>
        </w:rPr>
        <w:t>следовател</w:t>
      </w:r>
      <w:r w:rsidRPr="008701D8">
        <w:rPr>
          <w:sz w:val="26"/>
          <w:szCs w:val="26"/>
        </w:rPr>
        <w:t>ь</w:t>
      </w:r>
      <w:r w:rsidRPr="008701D8">
        <w:rPr>
          <w:sz w:val="26"/>
          <w:szCs w:val="26"/>
        </w:rPr>
        <w:t>ных месяцев до момента подачи заявления в Фонд. При этом значения к</w:t>
      </w:r>
      <w:r w:rsidRPr="008701D8">
        <w:rPr>
          <w:sz w:val="26"/>
          <w:szCs w:val="26"/>
        </w:rPr>
        <w:t>о</w:t>
      </w:r>
      <w:r w:rsidRPr="008701D8">
        <w:rPr>
          <w:sz w:val="26"/>
          <w:szCs w:val="26"/>
        </w:rPr>
        <w:t>эффициентов kl и к2 должны составлять в течение указа</w:t>
      </w:r>
      <w:r w:rsidRPr="008701D8">
        <w:rPr>
          <w:sz w:val="26"/>
          <w:szCs w:val="26"/>
        </w:rPr>
        <w:t>н</w:t>
      </w:r>
      <w:r w:rsidRPr="008701D8">
        <w:rPr>
          <w:sz w:val="26"/>
          <w:szCs w:val="26"/>
        </w:rPr>
        <w:t>ного периода не менее 0,06 и 0,12 соответственно;</w:t>
      </w:r>
    </w:p>
    <w:p w:rsidR="008701D8" w:rsidRPr="008701D8" w:rsidRDefault="008701D8" w:rsidP="008701D8">
      <w:pPr>
        <w:ind w:firstLine="360"/>
        <w:jc w:val="both"/>
        <w:rPr>
          <w:sz w:val="26"/>
          <w:szCs w:val="26"/>
        </w:rPr>
      </w:pPr>
      <w:r w:rsidRPr="008701D8">
        <w:rPr>
          <w:sz w:val="26"/>
          <w:szCs w:val="26"/>
        </w:rPr>
        <w:t>• наличие рекомендации Нацбанка по данному вопросу (р</w:t>
      </w:r>
      <w:r w:rsidRPr="008701D8">
        <w:rPr>
          <w:sz w:val="26"/>
          <w:szCs w:val="26"/>
        </w:rPr>
        <w:t>е</w:t>
      </w:r>
      <w:r w:rsidRPr="008701D8">
        <w:rPr>
          <w:sz w:val="26"/>
          <w:szCs w:val="26"/>
        </w:rPr>
        <w:t>комендация является конфиденциальным документом и напра</w:t>
      </w:r>
      <w:r w:rsidRPr="008701D8">
        <w:rPr>
          <w:sz w:val="26"/>
          <w:szCs w:val="26"/>
        </w:rPr>
        <w:t>в</w:t>
      </w:r>
      <w:r w:rsidRPr="008701D8">
        <w:rPr>
          <w:sz w:val="26"/>
          <w:szCs w:val="26"/>
        </w:rPr>
        <w:t>ляется непосредственно в Фонд);</w:t>
      </w:r>
    </w:p>
    <w:p w:rsidR="008701D8" w:rsidRPr="008701D8" w:rsidRDefault="008701D8" w:rsidP="008701D8">
      <w:pPr>
        <w:ind w:firstLine="360"/>
        <w:jc w:val="both"/>
        <w:rPr>
          <w:sz w:val="26"/>
          <w:szCs w:val="26"/>
        </w:rPr>
      </w:pPr>
      <w:r w:rsidRPr="008701D8">
        <w:rPr>
          <w:sz w:val="26"/>
          <w:szCs w:val="26"/>
        </w:rPr>
        <w:t>• годовая финансовая отчетность банка за последний год должна быть подтверждена одной из международных аудито</w:t>
      </w:r>
      <w:r w:rsidRPr="008701D8">
        <w:rPr>
          <w:sz w:val="26"/>
          <w:szCs w:val="26"/>
        </w:rPr>
        <w:t>р</w:t>
      </w:r>
      <w:r w:rsidRPr="008701D8">
        <w:rPr>
          <w:sz w:val="26"/>
          <w:szCs w:val="26"/>
        </w:rPr>
        <w:t>ских орг</w:t>
      </w:r>
      <w:r w:rsidRPr="008701D8">
        <w:rPr>
          <w:sz w:val="26"/>
          <w:szCs w:val="26"/>
        </w:rPr>
        <w:t>а</w:t>
      </w:r>
      <w:r w:rsidRPr="008701D8">
        <w:rPr>
          <w:sz w:val="26"/>
          <w:szCs w:val="26"/>
        </w:rPr>
        <w:t>низаций, перечень которых установлен Национальным банком.</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sz w:val="26"/>
          <w:szCs w:val="26"/>
        </w:rPr>
        <w:lastRenderedPageBreak/>
        <w:t>После подачи заявления банком, претендующем на вступл</w:t>
      </w:r>
      <w:r w:rsidRPr="008701D8">
        <w:rPr>
          <w:sz w:val="26"/>
          <w:szCs w:val="26"/>
        </w:rPr>
        <w:t>е</w:t>
      </w:r>
      <w:r w:rsidRPr="008701D8">
        <w:rPr>
          <w:sz w:val="26"/>
          <w:szCs w:val="26"/>
        </w:rPr>
        <w:t>ние в КФГВ, Фонд проводит анализ возможности включения в систему на основании р</w:t>
      </w:r>
      <w:r w:rsidRPr="008701D8">
        <w:rPr>
          <w:sz w:val="26"/>
          <w:szCs w:val="26"/>
        </w:rPr>
        <w:t>е</w:t>
      </w:r>
      <w:r w:rsidRPr="008701D8">
        <w:rPr>
          <w:sz w:val="26"/>
          <w:szCs w:val="26"/>
        </w:rPr>
        <w:t xml:space="preserve">комендации Национального банка с </w:t>
      </w:r>
      <w:r w:rsidRPr="008701D8">
        <w:rPr>
          <w:color w:val="000000"/>
          <w:sz w:val="26"/>
          <w:szCs w:val="26"/>
        </w:rPr>
        <w:t>учетом предоставленных банком док</w:t>
      </w:r>
      <w:r w:rsidRPr="008701D8">
        <w:rPr>
          <w:color w:val="000000"/>
          <w:sz w:val="26"/>
          <w:szCs w:val="26"/>
        </w:rPr>
        <w:t>у</w:t>
      </w:r>
      <w:r w:rsidRPr="008701D8">
        <w:rPr>
          <w:color w:val="000000"/>
          <w:sz w:val="26"/>
          <w:szCs w:val="26"/>
        </w:rPr>
        <w:t>ментов. Решение правле</w:t>
      </w:r>
      <w:r w:rsidRPr="008701D8">
        <w:rPr>
          <w:color w:val="000000"/>
          <w:sz w:val="26"/>
          <w:szCs w:val="26"/>
        </w:rPr>
        <w:softHyphen/>
        <w:t>ния Фонда должно быть принято в срок 1 месяц со дня подачи заявления.</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Если в течение 15 календарных дней со дня принятия прав</w:t>
      </w:r>
      <w:r w:rsidRPr="008701D8">
        <w:rPr>
          <w:color w:val="000000"/>
          <w:sz w:val="26"/>
          <w:szCs w:val="26"/>
        </w:rPr>
        <w:softHyphen/>
        <w:t>лением Фонда положительного решения по данному вопросу банк перечислил Фонду пе</w:t>
      </w:r>
      <w:r w:rsidRPr="008701D8">
        <w:rPr>
          <w:color w:val="000000"/>
          <w:sz w:val="26"/>
          <w:szCs w:val="26"/>
        </w:rPr>
        <w:t>р</w:t>
      </w:r>
      <w:r w:rsidRPr="008701D8">
        <w:rPr>
          <w:color w:val="000000"/>
          <w:sz w:val="26"/>
          <w:szCs w:val="26"/>
        </w:rPr>
        <w:t>вый обязательный календарный взнос в размере 0,375% от суммы срочных депозитов физич</w:t>
      </w:r>
      <w:r w:rsidRPr="008701D8">
        <w:rPr>
          <w:color w:val="000000"/>
          <w:sz w:val="26"/>
          <w:szCs w:val="26"/>
        </w:rPr>
        <w:t>е</w:t>
      </w:r>
      <w:r w:rsidRPr="008701D8">
        <w:rPr>
          <w:color w:val="000000"/>
          <w:sz w:val="26"/>
          <w:szCs w:val="26"/>
        </w:rPr>
        <w:t>ских лиц в тенге, долларах США и евро на первое число месяца, следующего за последним кварталом, то он становится членом си</w:t>
      </w:r>
      <w:r w:rsidRPr="008701D8">
        <w:rPr>
          <w:color w:val="000000"/>
          <w:sz w:val="26"/>
          <w:szCs w:val="26"/>
        </w:rPr>
        <w:t>с</w:t>
      </w:r>
      <w:r w:rsidRPr="008701D8">
        <w:rPr>
          <w:color w:val="000000"/>
          <w:sz w:val="26"/>
          <w:szCs w:val="26"/>
        </w:rPr>
        <w:t>темы.</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В случае невступления в систему гарантирования вкладов с</w:t>
      </w:r>
      <w:r w:rsidRPr="008701D8">
        <w:rPr>
          <w:color w:val="000000"/>
          <w:sz w:val="26"/>
          <w:szCs w:val="26"/>
        </w:rPr>
        <w:t>е</w:t>
      </w:r>
      <w:r w:rsidRPr="008701D8">
        <w:rPr>
          <w:color w:val="000000"/>
          <w:sz w:val="26"/>
          <w:szCs w:val="26"/>
        </w:rPr>
        <w:t>годня, банк имеет право подать повторное заявление о вступ</w:t>
      </w:r>
      <w:r w:rsidRPr="008701D8">
        <w:rPr>
          <w:color w:val="000000"/>
          <w:sz w:val="26"/>
          <w:szCs w:val="26"/>
        </w:rPr>
        <w:softHyphen/>
        <w:t>лении в нее не ранее, чем через три месяца. Если же банк стано</w:t>
      </w:r>
      <w:r w:rsidRPr="008701D8">
        <w:rPr>
          <w:color w:val="000000"/>
          <w:sz w:val="26"/>
          <w:szCs w:val="26"/>
        </w:rPr>
        <w:softHyphen/>
        <w:t>вится участником системы страхов</w:t>
      </w:r>
      <w:r w:rsidRPr="008701D8">
        <w:rPr>
          <w:color w:val="000000"/>
          <w:sz w:val="26"/>
          <w:szCs w:val="26"/>
        </w:rPr>
        <w:t>а</w:t>
      </w:r>
      <w:r w:rsidRPr="008701D8">
        <w:rPr>
          <w:color w:val="000000"/>
          <w:sz w:val="26"/>
          <w:szCs w:val="26"/>
        </w:rPr>
        <w:t>ния, на входных дверях го</w:t>
      </w:r>
      <w:r w:rsidRPr="008701D8">
        <w:rPr>
          <w:color w:val="000000"/>
          <w:sz w:val="26"/>
          <w:szCs w:val="26"/>
        </w:rPr>
        <w:softHyphen/>
        <w:t>ловного офиса и отделений банка размещается логотип Фонда.</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Объектом обязательного коллективного страхования де</w:t>
      </w:r>
      <w:r w:rsidRPr="008701D8">
        <w:rPr>
          <w:color w:val="000000"/>
          <w:sz w:val="26"/>
          <w:szCs w:val="26"/>
        </w:rPr>
        <w:softHyphen/>
        <w:t>позитов стан</w:t>
      </w:r>
      <w:r w:rsidRPr="008701D8">
        <w:rPr>
          <w:color w:val="000000"/>
          <w:sz w:val="26"/>
          <w:szCs w:val="26"/>
        </w:rPr>
        <w:t>о</w:t>
      </w:r>
      <w:r w:rsidRPr="008701D8">
        <w:rPr>
          <w:color w:val="000000"/>
          <w:sz w:val="26"/>
          <w:szCs w:val="26"/>
        </w:rPr>
        <w:t>вятся денежные средства физических лиц, разме</w:t>
      </w:r>
      <w:r w:rsidRPr="008701D8">
        <w:rPr>
          <w:color w:val="000000"/>
          <w:sz w:val="26"/>
          <w:szCs w:val="26"/>
        </w:rPr>
        <w:softHyphen/>
        <w:t>щенные в срочные депозиты в коммерческих банках-участниках системы коллективного гарантирования вкладов физических лиц.</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Объектами страхования депозитов не являются:</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вклады на предъявителя;</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деньги, переданные в доверительное управление банку;</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вклады лиц, занимающихся предпринимательской дея</w:t>
      </w:r>
      <w:r w:rsidRPr="008701D8">
        <w:rPr>
          <w:color w:val="000000"/>
          <w:sz w:val="26"/>
          <w:szCs w:val="26"/>
        </w:rPr>
        <w:softHyphen/>
        <w:t>тельностью без образования юридического лица, если они о</w:t>
      </w:r>
      <w:r w:rsidRPr="008701D8">
        <w:rPr>
          <w:color w:val="000000"/>
          <w:sz w:val="26"/>
          <w:szCs w:val="26"/>
        </w:rPr>
        <w:t>т</w:t>
      </w:r>
      <w:r w:rsidRPr="008701D8">
        <w:rPr>
          <w:color w:val="000000"/>
          <w:sz w:val="26"/>
          <w:szCs w:val="26"/>
        </w:rPr>
        <w:t>крыты в связи с указанной де</w:t>
      </w:r>
      <w:r w:rsidRPr="008701D8">
        <w:rPr>
          <w:color w:val="000000"/>
          <w:sz w:val="26"/>
          <w:szCs w:val="26"/>
        </w:rPr>
        <w:t>я</w:t>
      </w:r>
      <w:r w:rsidRPr="008701D8">
        <w:rPr>
          <w:color w:val="000000"/>
          <w:sz w:val="26"/>
          <w:szCs w:val="26"/>
        </w:rPr>
        <w:t>тельностью;</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вклады-гарантии по обязательствам перед данным бан</w:t>
      </w:r>
      <w:r w:rsidRPr="008701D8">
        <w:rPr>
          <w:color w:val="000000"/>
          <w:sz w:val="26"/>
          <w:szCs w:val="26"/>
        </w:rPr>
        <w:softHyphen/>
        <w:t>ком либо трет</w:t>
      </w:r>
      <w:r w:rsidRPr="008701D8">
        <w:rPr>
          <w:color w:val="000000"/>
          <w:sz w:val="26"/>
          <w:szCs w:val="26"/>
        </w:rPr>
        <w:t>ь</w:t>
      </w:r>
      <w:r w:rsidRPr="008701D8">
        <w:rPr>
          <w:color w:val="000000"/>
          <w:sz w:val="26"/>
          <w:szCs w:val="26"/>
        </w:rPr>
        <w:t>ими лицами;</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вклады  работников  или акционеров данного банка, име</w:t>
      </w:r>
      <w:r w:rsidRPr="008701D8">
        <w:rPr>
          <w:color w:val="000000"/>
          <w:sz w:val="26"/>
          <w:szCs w:val="26"/>
        </w:rPr>
        <w:t>ю</w:t>
      </w:r>
      <w:r w:rsidRPr="008701D8">
        <w:rPr>
          <w:color w:val="000000"/>
          <w:sz w:val="26"/>
          <w:szCs w:val="26"/>
        </w:rPr>
        <w:t>щих более 5% акций банка с правом голоса;</w:t>
      </w:r>
    </w:p>
    <w:p w:rsidR="008701D8" w:rsidRPr="008701D8" w:rsidRDefault="008701D8" w:rsidP="008701D8">
      <w:pPr>
        <w:shd w:val="clear" w:color="auto" w:fill="FFFFFF"/>
        <w:autoSpaceDE w:val="0"/>
        <w:autoSpaceDN w:val="0"/>
        <w:adjustRightInd w:val="0"/>
        <w:ind w:firstLine="360"/>
        <w:jc w:val="both"/>
        <w:rPr>
          <w:sz w:val="26"/>
          <w:szCs w:val="26"/>
        </w:rPr>
      </w:pPr>
      <w:r w:rsidRPr="008701D8">
        <w:rPr>
          <w:color w:val="000000"/>
          <w:sz w:val="26"/>
          <w:szCs w:val="26"/>
        </w:rPr>
        <w:t>• иные вклады по договорам, не предусматривающие их г</w:t>
      </w:r>
      <w:r w:rsidRPr="008701D8">
        <w:rPr>
          <w:color w:val="000000"/>
          <w:sz w:val="26"/>
          <w:szCs w:val="26"/>
        </w:rPr>
        <w:t>а</w:t>
      </w:r>
      <w:r w:rsidRPr="008701D8">
        <w:rPr>
          <w:color w:val="000000"/>
          <w:sz w:val="26"/>
          <w:szCs w:val="26"/>
        </w:rPr>
        <w:t>рантирования.</w:t>
      </w:r>
    </w:p>
    <w:p w:rsidR="008701D8" w:rsidRPr="008701D8" w:rsidRDefault="008701D8" w:rsidP="008701D8">
      <w:pPr>
        <w:ind w:firstLine="360"/>
        <w:jc w:val="both"/>
        <w:rPr>
          <w:color w:val="000000"/>
          <w:sz w:val="26"/>
          <w:szCs w:val="26"/>
        </w:rPr>
      </w:pPr>
      <w:r w:rsidRPr="008701D8">
        <w:rPr>
          <w:color w:val="000000"/>
          <w:sz w:val="26"/>
          <w:szCs w:val="26"/>
        </w:rPr>
        <w:lastRenderedPageBreak/>
        <w:t>Для вкладчиков предоставляется возможность застраховать не только основную сумму на депозите, но и начисленное возна</w:t>
      </w:r>
      <w:r w:rsidRPr="008701D8">
        <w:rPr>
          <w:color w:val="000000"/>
          <w:sz w:val="26"/>
          <w:szCs w:val="26"/>
        </w:rPr>
        <w:softHyphen/>
        <w:t>граждение по нему. Это возможно в том случае, если вознагра</w:t>
      </w:r>
      <w:r w:rsidRPr="008701D8">
        <w:rPr>
          <w:color w:val="000000"/>
          <w:sz w:val="26"/>
          <w:szCs w:val="26"/>
        </w:rPr>
        <w:softHyphen/>
        <w:t>ждение было направлено на ув</w:t>
      </w:r>
      <w:r w:rsidRPr="008701D8">
        <w:rPr>
          <w:color w:val="000000"/>
          <w:sz w:val="26"/>
          <w:szCs w:val="26"/>
        </w:rPr>
        <w:t>е</w:t>
      </w:r>
      <w:r w:rsidRPr="008701D8">
        <w:rPr>
          <w:color w:val="000000"/>
          <w:sz w:val="26"/>
          <w:szCs w:val="26"/>
        </w:rPr>
        <w:t>личение основного вклада в со</w:t>
      </w:r>
      <w:r w:rsidRPr="008701D8">
        <w:rPr>
          <w:color w:val="000000"/>
          <w:sz w:val="26"/>
          <w:szCs w:val="26"/>
        </w:rPr>
        <w:softHyphen/>
        <w:t>ответствии с условиями, на основании кот</w:t>
      </w:r>
      <w:r w:rsidRPr="008701D8">
        <w:rPr>
          <w:color w:val="000000"/>
          <w:sz w:val="26"/>
          <w:szCs w:val="26"/>
        </w:rPr>
        <w:t>о</w:t>
      </w:r>
      <w:r w:rsidRPr="008701D8">
        <w:rPr>
          <w:color w:val="000000"/>
          <w:sz w:val="26"/>
          <w:szCs w:val="26"/>
        </w:rPr>
        <w:t>рых был произведен вклад. При других обстоятельствах вознаграждение по депозиту не возмещается.</w:t>
      </w:r>
    </w:p>
    <w:p w:rsidR="008701D8" w:rsidRPr="008701D8" w:rsidRDefault="008701D8" w:rsidP="008701D8">
      <w:pPr>
        <w:shd w:val="clear" w:color="auto" w:fill="FFFFFF"/>
        <w:autoSpaceDE w:val="0"/>
        <w:autoSpaceDN w:val="0"/>
        <w:adjustRightInd w:val="0"/>
        <w:rPr>
          <w:sz w:val="26"/>
          <w:szCs w:val="26"/>
        </w:rPr>
      </w:pPr>
      <w:r w:rsidRPr="008701D8">
        <w:rPr>
          <w:color w:val="000000"/>
          <w:sz w:val="26"/>
          <w:szCs w:val="26"/>
        </w:rPr>
        <w:t>Банки-участники пополняют резерв Фонда, предназначенный для выплаты возмещения вкладчикам, путем внесения обяз</w:t>
      </w:r>
      <w:r w:rsidRPr="008701D8">
        <w:rPr>
          <w:color w:val="000000"/>
          <w:sz w:val="26"/>
          <w:szCs w:val="26"/>
        </w:rPr>
        <w:t>а</w:t>
      </w:r>
      <w:r w:rsidRPr="008701D8">
        <w:rPr>
          <w:color w:val="000000"/>
          <w:sz w:val="26"/>
          <w:szCs w:val="26"/>
        </w:rPr>
        <w:t>тель</w:t>
      </w:r>
      <w:r w:rsidRPr="008701D8">
        <w:rPr>
          <w:color w:val="000000"/>
          <w:sz w:val="26"/>
          <w:szCs w:val="26"/>
        </w:rPr>
        <w:softHyphen/>
        <w:t>ных календарных взносов в соответствии с Правилами, у</w:t>
      </w:r>
      <w:r w:rsidRPr="008701D8">
        <w:rPr>
          <w:color w:val="000000"/>
          <w:sz w:val="26"/>
          <w:szCs w:val="26"/>
        </w:rPr>
        <w:t>т</w:t>
      </w:r>
      <w:r w:rsidRPr="008701D8">
        <w:rPr>
          <w:color w:val="000000"/>
          <w:sz w:val="26"/>
          <w:szCs w:val="26"/>
        </w:rPr>
        <w:t>вер</w:t>
      </w:r>
      <w:r w:rsidRPr="008701D8">
        <w:rPr>
          <w:color w:val="000000"/>
          <w:sz w:val="26"/>
          <w:szCs w:val="26"/>
        </w:rPr>
        <w:softHyphen/>
        <w:t>жденными Национальным банком. Ставка обязательного к</w:t>
      </w:r>
      <w:r w:rsidRPr="008701D8">
        <w:rPr>
          <w:color w:val="000000"/>
          <w:sz w:val="26"/>
          <w:szCs w:val="26"/>
        </w:rPr>
        <w:t>а</w:t>
      </w:r>
      <w:r w:rsidRPr="008701D8">
        <w:rPr>
          <w:color w:val="000000"/>
          <w:sz w:val="26"/>
          <w:szCs w:val="26"/>
        </w:rPr>
        <w:t>лен</w:t>
      </w:r>
      <w:r w:rsidRPr="008701D8">
        <w:rPr>
          <w:color w:val="000000"/>
          <w:sz w:val="26"/>
          <w:szCs w:val="26"/>
        </w:rPr>
        <w:softHyphen/>
        <w:t>дарного взноса устанавливается индивидуально для к</w:t>
      </w:r>
      <w:r w:rsidRPr="008701D8">
        <w:rPr>
          <w:color w:val="000000"/>
          <w:sz w:val="26"/>
          <w:szCs w:val="26"/>
        </w:rPr>
        <w:t>а</w:t>
      </w:r>
      <w:r w:rsidRPr="008701D8">
        <w:rPr>
          <w:color w:val="000000"/>
          <w:sz w:val="26"/>
          <w:szCs w:val="26"/>
        </w:rPr>
        <w:t>ждого бан</w:t>
      </w:r>
      <w:r w:rsidRPr="008701D8">
        <w:rPr>
          <w:color w:val="000000"/>
          <w:sz w:val="26"/>
          <w:szCs w:val="26"/>
        </w:rPr>
        <w:softHyphen/>
        <w:t>ка-участника в зависимости от его финансового состояния.</w:t>
      </w:r>
    </w:p>
    <w:p w:rsidR="008701D8" w:rsidRPr="008701D8" w:rsidRDefault="008701D8" w:rsidP="008701D8">
      <w:pPr>
        <w:shd w:val="clear" w:color="auto" w:fill="FFFFFF"/>
        <w:autoSpaceDE w:val="0"/>
        <w:autoSpaceDN w:val="0"/>
        <w:adjustRightInd w:val="0"/>
        <w:rPr>
          <w:sz w:val="26"/>
          <w:szCs w:val="26"/>
        </w:rPr>
      </w:pPr>
      <w:r w:rsidRPr="008701D8">
        <w:rPr>
          <w:color w:val="000000"/>
          <w:sz w:val="26"/>
          <w:szCs w:val="26"/>
        </w:rPr>
        <w:t>Банки-участники не осуществляют взносы бесконечно. Фонд может определить максимальный суммарный размер, по дост</w:t>
      </w:r>
      <w:r w:rsidRPr="008701D8">
        <w:rPr>
          <w:color w:val="000000"/>
          <w:sz w:val="26"/>
          <w:szCs w:val="26"/>
        </w:rPr>
        <w:t>и</w:t>
      </w:r>
      <w:r w:rsidRPr="008701D8">
        <w:rPr>
          <w:color w:val="000000"/>
          <w:sz w:val="26"/>
          <w:szCs w:val="26"/>
        </w:rPr>
        <w:t>жении которого их выплата прекращается. При этом ка</w:t>
      </w:r>
      <w:r w:rsidRPr="008701D8">
        <w:rPr>
          <w:color w:val="000000"/>
          <w:sz w:val="26"/>
          <w:szCs w:val="26"/>
        </w:rPr>
        <w:softHyphen/>
        <w:t>лендарные взносы производятся за счет расходов банков.</w:t>
      </w:r>
    </w:p>
    <w:p w:rsidR="008701D8" w:rsidRPr="008701D8" w:rsidRDefault="008701D8" w:rsidP="008701D8">
      <w:pPr>
        <w:shd w:val="clear" w:color="auto" w:fill="FFFFFF"/>
        <w:autoSpaceDE w:val="0"/>
        <w:autoSpaceDN w:val="0"/>
        <w:adjustRightInd w:val="0"/>
        <w:rPr>
          <w:sz w:val="26"/>
          <w:szCs w:val="26"/>
        </w:rPr>
      </w:pPr>
      <w:r w:rsidRPr="008701D8">
        <w:rPr>
          <w:color w:val="000000"/>
          <w:sz w:val="26"/>
          <w:szCs w:val="26"/>
        </w:rPr>
        <w:t>Вклады в различных банках гарантируются по отдельности, п</w:t>
      </w:r>
      <w:r w:rsidRPr="008701D8">
        <w:rPr>
          <w:color w:val="000000"/>
          <w:sz w:val="26"/>
          <w:szCs w:val="26"/>
        </w:rPr>
        <w:t>о</w:t>
      </w:r>
      <w:r w:rsidRPr="008701D8">
        <w:rPr>
          <w:color w:val="000000"/>
          <w:sz w:val="26"/>
          <w:szCs w:val="26"/>
        </w:rPr>
        <w:t>этому при ликвидации какого-либо из них, для расчета суммы возмещения применяе</w:t>
      </w:r>
      <w:r w:rsidRPr="008701D8">
        <w:rPr>
          <w:color w:val="000000"/>
          <w:sz w:val="26"/>
          <w:szCs w:val="26"/>
        </w:rPr>
        <w:t>т</w:t>
      </w:r>
      <w:r w:rsidRPr="008701D8">
        <w:rPr>
          <w:color w:val="000000"/>
          <w:sz w:val="26"/>
          <w:szCs w:val="26"/>
        </w:rPr>
        <w:t>ся сумма всех застрахованных депозитов, которые размещены только в этом банке. Если банк, несмотря на вынесенное судом решение о его принуд</w:t>
      </w:r>
      <w:r w:rsidRPr="008701D8">
        <w:rPr>
          <w:color w:val="000000"/>
          <w:sz w:val="26"/>
          <w:szCs w:val="26"/>
        </w:rPr>
        <w:t>и</w:t>
      </w:r>
      <w:r w:rsidRPr="008701D8">
        <w:rPr>
          <w:color w:val="000000"/>
          <w:sz w:val="26"/>
          <w:szCs w:val="26"/>
        </w:rPr>
        <w:t>тельной ликвида</w:t>
      </w:r>
      <w:r w:rsidRPr="008701D8">
        <w:rPr>
          <w:color w:val="000000"/>
          <w:sz w:val="26"/>
          <w:szCs w:val="26"/>
        </w:rPr>
        <w:softHyphen/>
        <w:t>ции, сам исполнил обязательство по вкладу и выплатил причи</w:t>
      </w:r>
      <w:r w:rsidRPr="008701D8">
        <w:rPr>
          <w:color w:val="000000"/>
          <w:sz w:val="26"/>
          <w:szCs w:val="26"/>
        </w:rPr>
        <w:softHyphen/>
        <w:t>тающуюся по вкладу сумму, то выплата возмещения Фондом не пр</w:t>
      </w:r>
      <w:r w:rsidRPr="008701D8">
        <w:rPr>
          <w:color w:val="000000"/>
          <w:sz w:val="26"/>
          <w:szCs w:val="26"/>
        </w:rPr>
        <w:t>о</w:t>
      </w:r>
      <w:r w:rsidRPr="008701D8">
        <w:rPr>
          <w:color w:val="000000"/>
          <w:sz w:val="26"/>
          <w:szCs w:val="26"/>
        </w:rPr>
        <w:t>изводится.</w:t>
      </w:r>
    </w:p>
    <w:p w:rsidR="008701D8" w:rsidRPr="008701D8" w:rsidRDefault="008701D8" w:rsidP="008701D8">
      <w:pPr>
        <w:shd w:val="clear" w:color="auto" w:fill="FFFFFF"/>
        <w:autoSpaceDE w:val="0"/>
        <w:autoSpaceDN w:val="0"/>
        <w:adjustRightInd w:val="0"/>
        <w:rPr>
          <w:sz w:val="26"/>
          <w:szCs w:val="26"/>
        </w:rPr>
      </w:pPr>
      <w:r w:rsidRPr="008701D8">
        <w:rPr>
          <w:color w:val="000000"/>
          <w:sz w:val="26"/>
          <w:szCs w:val="26"/>
        </w:rPr>
        <w:t>Ниже представлена первоначальная схема осуществления расч</w:t>
      </w:r>
      <w:r w:rsidRPr="008701D8">
        <w:rPr>
          <w:color w:val="000000"/>
          <w:sz w:val="26"/>
          <w:szCs w:val="26"/>
        </w:rPr>
        <w:t>е</w:t>
      </w:r>
      <w:r w:rsidRPr="008701D8">
        <w:rPr>
          <w:color w:val="000000"/>
          <w:sz w:val="26"/>
          <w:szCs w:val="26"/>
        </w:rPr>
        <w:t>тов по во</w:t>
      </w:r>
      <w:r w:rsidRPr="008701D8">
        <w:rPr>
          <w:color w:val="000000"/>
          <w:sz w:val="26"/>
          <w:szCs w:val="26"/>
        </w:rPr>
        <w:t>з</w:t>
      </w:r>
      <w:r w:rsidRPr="008701D8">
        <w:rPr>
          <w:color w:val="000000"/>
          <w:sz w:val="26"/>
          <w:szCs w:val="26"/>
        </w:rPr>
        <w:t>мещению сумм вклада при ликвидации банка-участника системы страхов</w:t>
      </w:r>
      <w:r w:rsidRPr="008701D8">
        <w:rPr>
          <w:color w:val="000000"/>
          <w:sz w:val="26"/>
          <w:szCs w:val="26"/>
        </w:rPr>
        <w:t>а</w:t>
      </w:r>
      <w:r w:rsidRPr="008701D8">
        <w:rPr>
          <w:color w:val="000000"/>
          <w:sz w:val="26"/>
          <w:szCs w:val="26"/>
        </w:rPr>
        <w:t>ния депозитов (табл. 3). На сегодня страховое возмещение по вкладам физ</w:t>
      </w:r>
      <w:r w:rsidRPr="008701D8">
        <w:rPr>
          <w:color w:val="000000"/>
          <w:sz w:val="26"/>
          <w:szCs w:val="26"/>
        </w:rPr>
        <w:t>и</w:t>
      </w:r>
      <w:r w:rsidRPr="008701D8">
        <w:rPr>
          <w:color w:val="000000"/>
          <w:sz w:val="26"/>
          <w:szCs w:val="26"/>
        </w:rPr>
        <w:t>ческих лиц не превыша</w:t>
      </w:r>
      <w:r w:rsidRPr="008701D8">
        <w:rPr>
          <w:color w:val="000000"/>
          <w:sz w:val="26"/>
          <w:szCs w:val="26"/>
        </w:rPr>
        <w:softHyphen/>
        <w:t>ет 400000 тенге.</w:t>
      </w:r>
    </w:p>
    <w:p w:rsidR="008701D8" w:rsidRDefault="008701D8" w:rsidP="008701D8">
      <w:pPr>
        <w:shd w:val="clear" w:color="auto" w:fill="FFFFFF"/>
        <w:autoSpaceDE w:val="0"/>
        <w:autoSpaceDN w:val="0"/>
        <w:adjustRightInd w:val="0"/>
        <w:rPr>
          <w:b/>
          <w:bCs/>
          <w:color w:val="000000"/>
          <w:sz w:val="26"/>
          <w:szCs w:val="26"/>
        </w:rPr>
      </w:pPr>
    </w:p>
    <w:p w:rsidR="008701D8" w:rsidRDefault="008701D8" w:rsidP="008701D8">
      <w:pPr>
        <w:shd w:val="clear" w:color="auto" w:fill="FFFFFF"/>
        <w:autoSpaceDE w:val="0"/>
        <w:autoSpaceDN w:val="0"/>
        <w:adjustRightInd w:val="0"/>
        <w:rPr>
          <w:b/>
          <w:bCs/>
          <w:color w:val="000000"/>
          <w:sz w:val="26"/>
          <w:szCs w:val="26"/>
        </w:rPr>
      </w:pPr>
    </w:p>
    <w:p w:rsidR="008701D8" w:rsidRDefault="008701D8" w:rsidP="008701D8">
      <w:pPr>
        <w:shd w:val="clear" w:color="auto" w:fill="FFFFFF"/>
        <w:autoSpaceDE w:val="0"/>
        <w:autoSpaceDN w:val="0"/>
        <w:adjustRightInd w:val="0"/>
        <w:rPr>
          <w:b/>
          <w:bCs/>
          <w:color w:val="000000"/>
          <w:sz w:val="26"/>
          <w:szCs w:val="26"/>
        </w:rPr>
      </w:pPr>
    </w:p>
    <w:p w:rsidR="008701D8" w:rsidRDefault="008701D8" w:rsidP="008701D8">
      <w:pPr>
        <w:shd w:val="clear" w:color="auto" w:fill="FFFFFF"/>
        <w:autoSpaceDE w:val="0"/>
        <w:autoSpaceDN w:val="0"/>
        <w:adjustRightInd w:val="0"/>
        <w:rPr>
          <w:b/>
          <w:bCs/>
          <w:color w:val="000000"/>
          <w:sz w:val="26"/>
          <w:szCs w:val="26"/>
        </w:rPr>
      </w:pPr>
    </w:p>
    <w:p w:rsidR="008701D8" w:rsidRDefault="008701D8" w:rsidP="008701D8">
      <w:pPr>
        <w:shd w:val="clear" w:color="auto" w:fill="FFFFFF"/>
        <w:autoSpaceDE w:val="0"/>
        <w:autoSpaceDN w:val="0"/>
        <w:adjustRightInd w:val="0"/>
        <w:rPr>
          <w:b/>
          <w:bCs/>
          <w:color w:val="000000"/>
          <w:sz w:val="26"/>
          <w:szCs w:val="26"/>
        </w:rPr>
      </w:pPr>
    </w:p>
    <w:p w:rsidR="008701D8" w:rsidRPr="008701D8" w:rsidRDefault="008701D8" w:rsidP="008701D8">
      <w:pPr>
        <w:shd w:val="clear" w:color="auto" w:fill="FFFFFF"/>
        <w:autoSpaceDE w:val="0"/>
        <w:autoSpaceDN w:val="0"/>
        <w:adjustRightInd w:val="0"/>
        <w:rPr>
          <w:sz w:val="26"/>
          <w:szCs w:val="26"/>
        </w:rPr>
      </w:pPr>
      <w:r w:rsidRPr="008701D8">
        <w:rPr>
          <w:b/>
          <w:bCs/>
          <w:color w:val="000000"/>
          <w:sz w:val="26"/>
          <w:szCs w:val="26"/>
        </w:rPr>
        <w:lastRenderedPageBreak/>
        <w:t>3. Расчет суммы возмещения в случае принудительной ли</w:t>
      </w:r>
      <w:r w:rsidRPr="008701D8">
        <w:rPr>
          <w:b/>
          <w:bCs/>
          <w:color w:val="000000"/>
          <w:sz w:val="26"/>
          <w:szCs w:val="26"/>
        </w:rPr>
        <w:t>к</w:t>
      </w:r>
      <w:r w:rsidRPr="008701D8">
        <w:rPr>
          <w:b/>
          <w:bCs/>
          <w:color w:val="000000"/>
          <w:sz w:val="26"/>
          <w:szCs w:val="26"/>
        </w:rPr>
        <w:t>видации банка-участника системы коллективного гарант</w:t>
      </w:r>
      <w:r w:rsidRPr="008701D8">
        <w:rPr>
          <w:b/>
          <w:bCs/>
          <w:color w:val="000000"/>
          <w:sz w:val="26"/>
          <w:szCs w:val="26"/>
        </w:rPr>
        <w:t>и</w:t>
      </w:r>
      <w:r w:rsidRPr="008701D8">
        <w:rPr>
          <w:b/>
          <w:bCs/>
          <w:color w:val="000000"/>
          <w:sz w:val="26"/>
          <w:szCs w:val="26"/>
        </w:rPr>
        <w:t>рования вкладов*</w:t>
      </w:r>
    </w:p>
    <w:p w:rsidR="008701D8" w:rsidRDefault="008701D8" w:rsidP="008701D8">
      <w:pPr>
        <w:ind w:firstLine="360"/>
        <w:jc w:val="both"/>
        <w:rPr>
          <w:color w:val="000000"/>
          <w:sz w:val="26"/>
          <w:szCs w:val="26"/>
        </w:rPr>
      </w:pPr>
      <w:r w:rsidRPr="008701D8">
        <w:rPr>
          <w:color w:val="000000"/>
          <w:sz w:val="26"/>
          <w:szCs w:val="26"/>
        </w:rPr>
        <w:t>Максимальный размер возмещения одному вкладчику с</w:t>
      </w:r>
      <w:r w:rsidRPr="008701D8">
        <w:rPr>
          <w:color w:val="000000"/>
          <w:sz w:val="26"/>
          <w:szCs w:val="26"/>
        </w:rPr>
        <w:t>о</w:t>
      </w:r>
      <w:r w:rsidRPr="008701D8">
        <w:rPr>
          <w:color w:val="000000"/>
          <w:sz w:val="26"/>
          <w:szCs w:val="26"/>
        </w:rPr>
        <w:t>ставлял 1 млн тенге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513"/>
      </w:tblGrid>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Размер вклада (тенге)</w:t>
            </w:r>
          </w:p>
        </w:tc>
        <w:tc>
          <w:tcPr>
            <w:tcW w:w="4513" w:type="dxa"/>
            <w:shd w:val="clear" w:color="auto" w:fill="auto"/>
          </w:tcPr>
          <w:p w:rsidR="008701D8" w:rsidRPr="00ED6B38" w:rsidRDefault="008701D8" w:rsidP="00ED6B38">
            <w:pPr>
              <w:jc w:val="both"/>
              <w:rPr>
                <w:sz w:val="26"/>
                <w:szCs w:val="26"/>
              </w:rPr>
            </w:pPr>
            <w:r w:rsidRPr="00ED6B38">
              <w:rPr>
                <w:sz w:val="26"/>
                <w:szCs w:val="26"/>
              </w:rPr>
              <w:t>Сумма возмещения ;</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до 200000</w:t>
            </w:r>
          </w:p>
        </w:tc>
        <w:tc>
          <w:tcPr>
            <w:tcW w:w="4513" w:type="dxa"/>
            <w:shd w:val="clear" w:color="auto" w:fill="auto"/>
          </w:tcPr>
          <w:p w:rsidR="008701D8" w:rsidRPr="00ED6B38" w:rsidRDefault="008701D8" w:rsidP="00ED6B38">
            <w:pPr>
              <w:jc w:val="both"/>
              <w:rPr>
                <w:sz w:val="26"/>
                <w:szCs w:val="26"/>
              </w:rPr>
            </w:pPr>
            <w:r w:rsidRPr="00ED6B38">
              <w:rPr>
                <w:sz w:val="26"/>
                <w:szCs w:val="26"/>
              </w:rPr>
              <w:t>100%</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200000- 400000</w:t>
            </w:r>
          </w:p>
        </w:tc>
        <w:tc>
          <w:tcPr>
            <w:tcW w:w="4513" w:type="dxa"/>
            <w:shd w:val="clear" w:color="auto" w:fill="auto"/>
          </w:tcPr>
          <w:p w:rsidR="008701D8" w:rsidRPr="00ED6B38" w:rsidRDefault="008701D8" w:rsidP="00ED6B38">
            <w:pPr>
              <w:jc w:val="both"/>
              <w:rPr>
                <w:sz w:val="26"/>
                <w:szCs w:val="26"/>
              </w:rPr>
            </w:pPr>
            <w:r w:rsidRPr="00ED6B38">
              <w:rPr>
                <w:sz w:val="26"/>
                <w:szCs w:val="26"/>
              </w:rPr>
              <w:t>200000 + 80% от суммы, превыша</w:t>
            </w:r>
            <w:r w:rsidRPr="00ED6B38">
              <w:rPr>
                <w:sz w:val="26"/>
                <w:szCs w:val="26"/>
              </w:rPr>
              <w:t>ю</w:t>
            </w:r>
            <w:r w:rsidRPr="00ED6B38">
              <w:rPr>
                <w:sz w:val="26"/>
                <w:szCs w:val="26"/>
              </w:rPr>
              <w:t>щей 200000 тенге</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400000 - 600000</w:t>
            </w:r>
          </w:p>
        </w:tc>
        <w:tc>
          <w:tcPr>
            <w:tcW w:w="4513" w:type="dxa"/>
            <w:shd w:val="clear" w:color="auto" w:fill="auto"/>
          </w:tcPr>
          <w:p w:rsidR="008701D8" w:rsidRPr="00ED6B38" w:rsidRDefault="008701D8" w:rsidP="00ED6B38">
            <w:pPr>
              <w:jc w:val="both"/>
              <w:rPr>
                <w:sz w:val="26"/>
                <w:szCs w:val="26"/>
              </w:rPr>
            </w:pPr>
            <w:r w:rsidRPr="00ED6B38">
              <w:rPr>
                <w:sz w:val="26"/>
                <w:szCs w:val="26"/>
              </w:rPr>
              <w:t>360000 + 60% от суммы, превыша</w:t>
            </w:r>
            <w:r w:rsidRPr="00ED6B38">
              <w:rPr>
                <w:sz w:val="26"/>
                <w:szCs w:val="26"/>
              </w:rPr>
              <w:t>ю</w:t>
            </w:r>
            <w:r w:rsidRPr="00ED6B38">
              <w:rPr>
                <w:sz w:val="26"/>
                <w:szCs w:val="26"/>
              </w:rPr>
              <w:t>щей 400000 тенге</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600000 - 800000</w:t>
            </w:r>
          </w:p>
        </w:tc>
        <w:tc>
          <w:tcPr>
            <w:tcW w:w="4513" w:type="dxa"/>
            <w:shd w:val="clear" w:color="auto" w:fill="auto"/>
          </w:tcPr>
          <w:p w:rsidR="008701D8" w:rsidRPr="00ED6B38" w:rsidRDefault="008701D8" w:rsidP="00ED6B38">
            <w:pPr>
              <w:jc w:val="both"/>
              <w:rPr>
                <w:sz w:val="26"/>
                <w:szCs w:val="26"/>
              </w:rPr>
            </w:pPr>
            <w:r w:rsidRPr="00ED6B38">
              <w:rPr>
                <w:sz w:val="26"/>
                <w:szCs w:val="26"/>
              </w:rPr>
              <w:t>480000 + 40% от суммы, превыша</w:t>
            </w:r>
            <w:r w:rsidRPr="00ED6B38">
              <w:rPr>
                <w:sz w:val="26"/>
                <w:szCs w:val="26"/>
              </w:rPr>
              <w:t>ю</w:t>
            </w:r>
            <w:r w:rsidRPr="00ED6B38">
              <w:rPr>
                <w:sz w:val="26"/>
                <w:szCs w:val="26"/>
              </w:rPr>
              <w:t>щей 600000 тенге</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800000 - 1000000</w:t>
            </w:r>
          </w:p>
        </w:tc>
        <w:tc>
          <w:tcPr>
            <w:tcW w:w="4513" w:type="dxa"/>
            <w:shd w:val="clear" w:color="auto" w:fill="auto"/>
          </w:tcPr>
          <w:p w:rsidR="008701D8" w:rsidRPr="00ED6B38" w:rsidRDefault="008701D8" w:rsidP="00ED6B38">
            <w:pPr>
              <w:jc w:val="both"/>
              <w:rPr>
                <w:sz w:val="26"/>
                <w:szCs w:val="26"/>
              </w:rPr>
            </w:pPr>
            <w:r w:rsidRPr="00ED6B38">
              <w:rPr>
                <w:sz w:val="26"/>
                <w:szCs w:val="26"/>
              </w:rPr>
              <w:t>560000 + 20% от суммы, превыша</w:t>
            </w:r>
            <w:r w:rsidRPr="00ED6B38">
              <w:rPr>
                <w:sz w:val="26"/>
                <w:szCs w:val="26"/>
              </w:rPr>
              <w:t>ю</w:t>
            </w:r>
            <w:r w:rsidRPr="00ED6B38">
              <w:rPr>
                <w:sz w:val="26"/>
                <w:szCs w:val="26"/>
              </w:rPr>
              <w:t>щей 800000 тенге</w:t>
            </w:r>
          </w:p>
        </w:tc>
      </w:tr>
      <w:tr w:rsidR="008701D8" w:rsidRPr="00ED6B38" w:rsidTr="00ED6B38">
        <w:tc>
          <w:tcPr>
            <w:tcW w:w="2988" w:type="dxa"/>
            <w:shd w:val="clear" w:color="auto" w:fill="auto"/>
          </w:tcPr>
          <w:p w:rsidR="008701D8" w:rsidRPr="00ED6B38" w:rsidRDefault="008701D8" w:rsidP="00ED6B38">
            <w:pPr>
              <w:jc w:val="both"/>
              <w:rPr>
                <w:sz w:val="26"/>
                <w:szCs w:val="26"/>
              </w:rPr>
            </w:pPr>
            <w:r w:rsidRPr="00ED6B38">
              <w:rPr>
                <w:sz w:val="26"/>
                <w:szCs w:val="26"/>
              </w:rPr>
              <w:t>свыше 1000000</w:t>
            </w:r>
          </w:p>
        </w:tc>
        <w:tc>
          <w:tcPr>
            <w:tcW w:w="4513" w:type="dxa"/>
            <w:shd w:val="clear" w:color="auto" w:fill="auto"/>
          </w:tcPr>
          <w:p w:rsidR="008701D8" w:rsidRPr="00ED6B38" w:rsidRDefault="008701D8" w:rsidP="00ED6B38">
            <w:pPr>
              <w:jc w:val="both"/>
              <w:rPr>
                <w:sz w:val="26"/>
                <w:szCs w:val="26"/>
              </w:rPr>
            </w:pPr>
            <w:r w:rsidRPr="00ED6B38">
              <w:rPr>
                <w:sz w:val="26"/>
                <w:szCs w:val="26"/>
              </w:rPr>
              <w:t>600000 +  10% от суммы, превыша</w:t>
            </w:r>
            <w:r w:rsidRPr="00ED6B38">
              <w:rPr>
                <w:sz w:val="26"/>
                <w:szCs w:val="26"/>
              </w:rPr>
              <w:t>ю</w:t>
            </w:r>
            <w:r w:rsidRPr="00ED6B38">
              <w:rPr>
                <w:sz w:val="26"/>
                <w:szCs w:val="26"/>
              </w:rPr>
              <w:t>щей 200000 тенге</w:t>
            </w:r>
          </w:p>
        </w:tc>
      </w:tr>
    </w:tbl>
    <w:p w:rsidR="00F9370A" w:rsidRPr="00F9370A" w:rsidRDefault="00F9370A" w:rsidP="00F9370A">
      <w:pPr>
        <w:ind w:firstLine="360"/>
        <w:jc w:val="both"/>
        <w:rPr>
          <w:sz w:val="26"/>
          <w:szCs w:val="26"/>
        </w:rPr>
      </w:pPr>
      <w:r w:rsidRPr="00F9370A">
        <w:rPr>
          <w:sz w:val="26"/>
          <w:szCs w:val="26"/>
        </w:rPr>
        <w:t>Если сформированного ранее резерва Фонда будет недост</w:t>
      </w:r>
      <w:r w:rsidRPr="00F9370A">
        <w:rPr>
          <w:sz w:val="26"/>
          <w:szCs w:val="26"/>
        </w:rPr>
        <w:t>а</w:t>
      </w:r>
      <w:r w:rsidRPr="00F9370A">
        <w:rPr>
          <w:sz w:val="26"/>
          <w:szCs w:val="26"/>
        </w:rPr>
        <w:t>точно для возмещения по вкладам, то половину недостающей суммы внесут банки-участники за счет дополнительных взносов, остальное уплачивается за счет кредита, заимствованного Фо</w:t>
      </w:r>
      <w:r w:rsidRPr="00F9370A">
        <w:rPr>
          <w:sz w:val="26"/>
          <w:szCs w:val="26"/>
        </w:rPr>
        <w:t>н</w:t>
      </w:r>
      <w:r w:rsidRPr="00F9370A">
        <w:rPr>
          <w:sz w:val="26"/>
          <w:szCs w:val="26"/>
        </w:rPr>
        <w:t>дом, который в свою очередь погасит его за счет удовлетворения регрессного требования к ликвидируемому банку, а также за счет чрезвычайных взносов участников.</w:t>
      </w:r>
    </w:p>
    <w:p w:rsidR="00F9370A" w:rsidRPr="00F9370A" w:rsidRDefault="00F9370A" w:rsidP="00F9370A">
      <w:pPr>
        <w:ind w:firstLine="360"/>
        <w:jc w:val="both"/>
        <w:rPr>
          <w:sz w:val="26"/>
          <w:szCs w:val="26"/>
        </w:rPr>
      </w:pPr>
      <w:r w:rsidRPr="00F9370A">
        <w:rPr>
          <w:sz w:val="26"/>
          <w:szCs w:val="26"/>
        </w:rPr>
        <w:t>Помимо уставной деятельности, у Фонда есть и другая, не менее важная задача - проводить разъяснительно-информационную работу с населением. К сожалению, больши</w:t>
      </w:r>
      <w:r w:rsidRPr="00F9370A">
        <w:rPr>
          <w:sz w:val="26"/>
          <w:szCs w:val="26"/>
        </w:rPr>
        <w:t>н</w:t>
      </w:r>
      <w:r w:rsidRPr="00F9370A">
        <w:rPr>
          <w:sz w:val="26"/>
          <w:szCs w:val="26"/>
        </w:rPr>
        <w:t>ство граждан Казахстана не очень хорошо представляют себе основные аспекты функционирования банковской системы, хотя в этом существует острая необходимость. Поэтому Фонд пров</w:t>
      </w:r>
      <w:r w:rsidRPr="00F9370A">
        <w:rPr>
          <w:sz w:val="26"/>
          <w:szCs w:val="26"/>
        </w:rPr>
        <w:t>о</w:t>
      </w:r>
      <w:r w:rsidRPr="00F9370A">
        <w:rPr>
          <w:sz w:val="26"/>
          <w:szCs w:val="26"/>
        </w:rPr>
        <w:t>дит широкомасштабную рекламную кампанию, которая имеет целью ответить на любые вопросы, связанные непосредственно со страхованием депозитов физических лиц.</w:t>
      </w:r>
    </w:p>
    <w:p w:rsidR="00F9370A" w:rsidRDefault="00F9370A" w:rsidP="00F9370A">
      <w:pPr>
        <w:ind w:firstLine="360"/>
        <w:jc w:val="both"/>
      </w:pPr>
      <w:r w:rsidRPr="00F9370A">
        <w:rPr>
          <w:sz w:val="26"/>
          <w:szCs w:val="26"/>
        </w:rPr>
        <w:t xml:space="preserve">Универсального механизма защиты интересов вкладчиков не существует, однако в той или иной форме он является важной </w:t>
      </w:r>
      <w:r w:rsidRPr="00F9370A">
        <w:rPr>
          <w:sz w:val="26"/>
          <w:szCs w:val="26"/>
        </w:rPr>
        <w:lastRenderedPageBreak/>
        <w:t>составной частью финансовой системы любой цивилизованной страны, главное - творчески и с учетом казахстанских особенн</w:t>
      </w:r>
      <w:r w:rsidRPr="00F9370A">
        <w:rPr>
          <w:sz w:val="26"/>
          <w:szCs w:val="26"/>
        </w:rPr>
        <w:t>о</w:t>
      </w:r>
      <w:r w:rsidRPr="00F9370A">
        <w:rPr>
          <w:sz w:val="26"/>
          <w:szCs w:val="26"/>
        </w:rPr>
        <w:t>стей применить накопленный многими странами опыт.</w:t>
      </w:r>
      <w:r w:rsidRPr="00F9370A">
        <w:t xml:space="preserve"> </w:t>
      </w:r>
    </w:p>
    <w:p w:rsidR="00F9370A" w:rsidRPr="00F9370A" w:rsidRDefault="00F9370A" w:rsidP="00F9370A">
      <w:pPr>
        <w:ind w:firstLine="360"/>
        <w:jc w:val="both"/>
        <w:rPr>
          <w:sz w:val="26"/>
          <w:szCs w:val="26"/>
        </w:rPr>
      </w:pPr>
      <w:r w:rsidRPr="00F9370A">
        <w:rPr>
          <w:sz w:val="26"/>
          <w:szCs w:val="26"/>
        </w:rPr>
        <w:t>ВОПР</w:t>
      </w:r>
      <w:r w:rsidRPr="00F9370A">
        <w:rPr>
          <w:sz w:val="26"/>
          <w:szCs w:val="26"/>
        </w:rPr>
        <w:t>О</w:t>
      </w:r>
      <w:r w:rsidRPr="00F9370A">
        <w:rPr>
          <w:sz w:val="26"/>
          <w:szCs w:val="26"/>
        </w:rPr>
        <w:t>СЫ ДЛЯ САМОПРОВЕРКИ</w:t>
      </w:r>
    </w:p>
    <w:p w:rsidR="00F9370A" w:rsidRPr="00F9370A" w:rsidRDefault="00F9370A" w:rsidP="00F9370A">
      <w:pPr>
        <w:ind w:firstLine="360"/>
        <w:jc w:val="both"/>
        <w:rPr>
          <w:sz w:val="26"/>
          <w:szCs w:val="26"/>
        </w:rPr>
      </w:pPr>
      <w:r w:rsidRPr="00F9370A">
        <w:rPr>
          <w:sz w:val="26"/>
          <w:szCs w:val="26"/>
        </w:rPr>
        <w:t>1. Что собой представляет депозитный р</w:t>
      </w:r>
      <w:r w:rsidRPr="00F9370A">
        <w:rPr>
          <w:sz w:val="26"/>
          <w:szCs w:val="26"/>
        </w:rPr>
        <w:t>ы</w:t>
      </w:r>
      <w:r w:rsidRPr="00F9370A">
        <w:rPr>
          <w:sz w:val="26"/>
          <w:szCs w:val="26"/>
        </w:rPr>
        <w:t>нок?</w:t>
      </w:r>
    </w:p>
    <w:p w:rsidR="00F9370A" w:rsidRPr="00F9370A" w:rsidRDefault="00F9370A" w:rsidP="00F9370A">
      <w:pPr>
        <w:ind w:firstLine="360"/>
        <w:jc w:val="both"/>
        <w:rPr>
          <w:sz w:val="26"/>
          <w:szCs w:val="26"/>
        </w:rPr>
      </w:pPr>
      <w:r w:rsidRPr="00F9370A">
        <w:rPr>
          <w:sz w:val="26"/>
          <w:szCs w:val="26"/>
        </w:rPr>
        <w:t>2. Что такое депозит? Какие виды депозитов существуют на рынке Казахстана?</w:t>
      </w:r>
    </w:p>
    <w:p w:rsidR="00F9370A" w:rsidRPr="00F9370A" w:rsidRDefault="00F9370A" w:rsidP="00F9370A">
      <w:pPr>
        <w:ind w:firstLine="360"/>
        <w:jc w:val="both"/>
        <w:rPr>
          <w:sz w:val="26"/>
          <w:szCs w:val="26"/>
        </w:rPr>
      </w:pPr>
      <w:r w:rsidRPr="00F9370A">
        <w:rPr>
          <w:sz w:val="26"/>
          <w:szCs w:val="26"/>
        </w:rPr>
        <w:t>3. Чем срочный депозит отличается от депозита до востреб</w:t>
      </w:r>
      <w:r w:rsidRPr="00F9370A">
        <w:rPr>
          <w:sz w:val="26"/>
          <w:szCs w:val="26"/>
        </w:rPr>
        <w:t>о</w:t>
      </w:r>
      <w:r w:rsidRPr="00F9370A">
        <w:rPr>
          <w:sz w:val="26"/>
          <w:szCs w:val="26"/>
        </w:rPr>
        <w:t>вания?</w:t>
      </w:r>
    </w:p>
    <w:p w:rsidR="00F9370A" w:rsidRPr="00F9370A" w:rsidRDefault="00F9370A" w:rsidP="00F9370A">
      <w:pPr>
        <w:ind w:firstLine="360"/>
        <w:jc w:val="both"/>
        <w:rPr>
          <w:sz w:val="26"/>
          <w:szCs w:val="26"/>
        </w:rPr>
      </w:pPr>
      <w:r w:rsidRPr="00F9370A">
        <w:rPr>
          <w:sz w:val="26"/>
          <w:szCs w:val="26"/>
        </w:rPr>
        <w:t>4. В чем особенности сберегательных д</w:t>
      </w:r>
      <w:r w:rsidRPr="00F9370A">
        <w:rPr>
          <w:sz w:val="26"/>
          <w:szCs w:val="26"/>
        </w:rPr>
        <w:t>е</w:t>
      </w:r>
      <w:r w:rsidRPr="00F9370A">
        <w:rPr>
          <w:sz w:val="26"/>
          <w:szCs w:val="26"/>
        </w:rPr>
        <w:t>позитов?</w:t>
      </w:r>
    </w:p>
    <w:p w:rsidR="00F9370A" w:rsidRPr="00F9370A" w:rsidRDefault="00F9370A" w:rsidP="00F9370A">
      <w:pPr>
        <w:ind w:firstLine="360"/>
        <w:jc w:val="both"/>
        <w:rPr>
          <w:sz w:val="26"/>
          <w:szCs w:val="26"/>
        </w:rPr>
      </w:pPr>
      <w:r w:rsidRPr="00F9370A">
        <w:rPr>
          <w:sz w:val="26"/>
          <w:szCs w:val="26"/>
        </w:rPr>
        <w:t>5. Какова институциональная структура депозитного рынка Казахстана?</w:t>
      </w:r>
    </w:p>
    <w:p w:rsidR="008701D8" w:rsidRDefault="00F9370A" w:rsidP="00F9370A">
      <w:pPr>
        <w:ind w:firstLine="360"/>
        <w:jc w:val="both"/>
        <w:rPr>
          <w:sz w:val="26"/>
          <w:szCs w:val="26"/>
        </w:rPr>
      </w:pPr>
      <w:r>
        <w:rPr>
          <w:sz w:val="26"/>
          <w:szCs w:val="26"/>
        </w:rPr>
        <w:t>6.</w:t>
      </w:r>
      <w:r w:rsidRPr="00F9370A">
        <w:rPr>
          <w:sz w:val="26"/>
          <w:szCs w:val="26"/>
        </w:rPr>
        <w:t>Что представляет собой система страхования депозитов РК? Каков ее механизм?</w:t>
      </w: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ind w:firstLine="360"/>
        <w:jc w:val="both"/>
        <w:rPr>
          <w:sz w:val="26"/>
          <w:szCs w:val="26"/>
        </w:rPr>
      </w:pPr>
    </w:p>
    <w:p w:rsidR="00F9370A" w:rsidRDefault="00F9370A" w:rsidP="00F9370A">
      <w:pPr>
        <w:shd w:val="clear" w:color="auto" w:fill="000000"/>
        <w:autoSpaceDE w:val="0"/>
        <w:autoSpaceDN w:val="0"/>
        <w:adjustRightInd w:val="0"/>
        <w:jc w:val="center"/>
        <w:rPr>
          <w:b/>
          <w:bCs/>
          <w:color w:val="DDDDDD"/>
          <w:sz w:val="30"/>
          <w:szCs w:val="30"/>
        </w:rPr>
      </w:pPr>
      <w:r w:rsidRPr="00F9370A">
        <w:rPr>
          <w:b/>
          <w:bCs/>
          <w:color w:val="DDDDDD"/>
          <w:sz w:val="30"/>
          <w:szCs w:val="30"/>
        </w:rPr>
        <w:lastRenderedPageBreak/>
        <w:t xml:space="preserve">Глава 4 </w:t>
      </w:r>
    </w:p>
    <w:p w:rsidR="00F9370A" w:rsidRPr="00F9370A" w:rsidRDefault="00F9370A" w:rsidP="00F9370A">
      <w:pPr>
        <w:shd w:val="clear" w:color="auto" w:fill="000000"/>
        <w:autoSpaceDE w:val="0"/>
        <w:autoSpaceDN w:val="0"/>
        <w:adjustRightInd w:val="0"/>
        <w:jc w:val="center"/>
        <w:rPr>
          <w:b/>
          <w:bCs/>
          <w:color w:val="DDDDDD"/>
          <w:sz w:val="30"/>
          <w:szCs w:val="30"/>
        </w:rPr>
      </w:pPr>
      <w:r w:rsidRPr="00F9370A">
        <w:rPr>
          <w:b/>
          <w:bCs/>
          <w:color w:val="DDDDDD"/>
          <w:sz w:val="30"/>
          <w:szCs w:val="30"/>
        </w:rPr>
        <w:t>КРЕДИТНЫЙ РЫНОК</w:t>
      </w:r>
    </w:p>
    <w:p w:rsidR="00F9370A" w:rsidRDefault="00F9370A" w:rsidP="00F9370A">
      <w:pPr>
        <w:ind w:firstLine="360"/>
        <w:jc w:val="both"/>
        <w:rPr>
          <w:sz w:val="26"/>
          <w:szCs w:val="26"/>
        </w:rPr>
      </w:pPr>
    </w:p>
    <w:p w:rsidR="00F9370A" w:rsidRDefault="00F9370A" w:rsidP="00F9370A">
      <w:pPr>
        <w:ind w:firstLine="360"/>
        <w:jc w:val="center"/>
        <w:rPr>
          <w:sz w:val="26"/>
          <w:szCs w:val="26"/>
        </w:rPr>
      </w:pPr>
      <w:r>
        <w:rPr>
          <w:sz w:val="40"/>
          <w:szCs w:val="40"/>
        </w:rPr>
        <w:t>4.1.</w:t>
      </w:r>
      <w:r>
        <w:t xml:space="preserve"> </w:t>
      </w:r>
      <w:r w:rsidRPr="00F9370A">
        <w:rPr>
          <w:sz w:val="26"/>
          <w:szCs w:val="26"/>
        </w:rPr>
        <w:t>ПОНЯТИЕ И ФУНКЦИИ</w:t>
      </w:r>
    </w:p>
    <w:p w:rsidR="00F9370A" w:rsidRDefault="00F9370A" w:rsidP="00F9370A">
      <w:pPr>
        <w:ind w:firstLine="360"/>
        <w:jc w:val="center"/>
        <w:rPr>
          <w:sz w:val="26"/>
          <w:szCs w:val="26"/>
        </w:rPr>
      </w:pPr>
      <w:r w:rsidRPr="00F9370A">
        <w:rPr>
          <w:sz w:val="26"/>
          <w:szCs w:val="26"/>
        </w:rPr>
        <w:t>КРЕДИТНОГО РЫНКА</w:t>
      </w:r>
    </w:p>
    <w:p w:rsidR="00F9370A" w:rsidRDefault="00F9370A" w:rsidP="00F9370A">
      <w:pPr>
        <w:ind w:firstLine="360"/>
        <w:jc w:val="both"/>
        <w:rPr>
          <w:sz w:val="26"/>
          <w:szCs w:val="26"/>
        </w:rPr>
      </w:pPr>
    </w:p>
    <w:p w:rsidR="00F9370A" w:rsidRPr="00F9370A" w:rsidRDefault="00F9370A" w:rsidP="00F9370A">
      <w:pPr>
        <w:ind w:firstLine="360"/>
        <w:jc w:val="both"/>
        <w:rPr>
          <w:sz w:val="26"/>
          <w:szCs w:val="26"/>
        </w:rPr>
      </w:pPr>
      <w:r w:rsidRPr="00F9370A">
        <w:rPr>
          <w:sz w:val="26"/>
          <w:szCs w:val="26"/>
        </w:rPr>
        <w:t>Как известно, роль кредита в рыночной экономике очень важна. Увеличение масштабов накопления денежного капитала обуславливает развитие кредитного рынка. Движение ссудного капитала заключается в следующем: капитал, накапливаемый в виде денежных средств, превращается непосредственно в ссу</w:t>
      </w:r>
      <w:r w:rsidRPr="00F9370A">
        <w:rPr>
          <w:sz w:val="26"/>
          <w:szCs w:val="26"/>
        </w:rPr>
        <w:t>д</w:t>
      </w:r>
      <w:r w:rsidRPr="00F9370A">
        <w:rPr>
          <w:sz w:val="26"/>
          <w:szCs w:val="26"/>
        </w:rPr>
        <w:t>ный. Кредитный рынок как экономическая категория выражает социально-экономические отношения, связанные с движением стоимости, формирующей в конечном итоге ее сущность.</w:t>
      </w:r>
    </w:p>
    <w:p w:rsidR="00F9370A" w:rsidRPr="00F9370A" w:rsidRDefault="00F9370A" w:rsidP="00F9370A">
      <w:pPr>
        <w:ind w:firstLine="360"/>
        <w:jc w:val="both"/>
        <w:rPr>
          <w:sz w:val="26"/>
          <w:szCs w:val="26"/>
        </w:rPr>
      </w:pPr>
      <w:r w:rsidRPr="00F9370A">
        <w:rPr>
          <w:sz w:val="26"/>
          <w:szCs w:val="26"/>
        </w:rPr>
        <w:t>Кредитный рынок - это механизм, с помощью которого уст</w:t>
      </w:r>
      <w:r w:rsidRPr="00F9370A">
        <w:rPr>
          <w:sz w:val="26"/>
          <w:szCs w:val="26"/>
        </w:rPr>
        <w:t>а</w:t>
      </w:r>
      <w:r w:rsidRPr="00F9370A">
        <w:rPr>
          <w:sz w:val="26"/>
          <w:szCs w:val="26"/>
        </w:rPr>
        <w:t>навливаются взаимоотношения между хозяйствующими субъе</w:t>
      </w:r>
      <w:r w:rsidRPr="00F9370A">
        <w:rPr>
          <w:sz w:val="26"/>
          <w:szCs w:val="26"/>
        </w:rPr>
        <w:t>к</w:t>
      </w:r>
      <w:r w:rsidRPr="00F9370A">
        <w:rPr>
          <w:sz w:val="26"/>
          <w:szCs w:val="26"/>
        </w:rPr>
        <w:t>тами и населением, нуждающимся в финансовых средствах, а также между хозяйствующими субъектами и населением, кот</w:t>
      </w:r>
      <w:r w:rsidRPr="00F9370A">
        <w:rPr>
          <w:sz w:val="26"/>
          <w:szCs w:val="26"/>
        </w:rPr>
        <w:t>о</w:t>
      </w:r>
      <w:r w:rsidRPr="00F9370A">
        <w:rPr>
          <w:sz w:val="26"/>
          <w:szCs w:val="26"/>
        </w:rPr>
        <w:t>рые их могут представить (одолжить) на определенных услов</w:t>
      </w:r>
      <w:r w:rsidRPr="00F9370A">
        <w:rPr>
          <w:sz w:val="26"/>
          <w:szCs w:val="26"/>
        </w:rPr>
        <w:t>и</w:t>
      </w:r>
      <w:r w:rsidRPr="00F9370A">
        <w:rPr>
          <w:sz w:val="26"/>
          <w:szCs w:val="26"/>
        </w:rPr>
        <w:t>ях. Через кредитный рынок осуществляется накопление, распр</w:t>
      </w:r>
      <w:r w:rsidRPr="00F9370A">
        <w:rPr>
          <w:sz w:val="26"/>
          <w:szCs w:val="26"/>
        </w:rPr>
        <w:t>е</w:t>
      </w:r>
      <w:r w:rsidRPr="00F9370A">
        <w:rPr>
          <w:sz w:val="26"/>
          <w:szCs w:val="26"/>
        </w:rPr>
        <w:t>деление и перераспределение заемного капитала между сферами экономики в процессе воспроизводства, когда высвобождается денежный капитал. Он направляется туда в виде ссудного кап</w:t>
      </w:r>
      <w:r w:rsidRPr="00F9370A">
        <w:rPr>
          <w:sz w:val="26"/>
          <w:szCs w:val="26"/>
        </w:rPr>
        <w:t>и</w:t>
      </w:r>
      <w:r w:rsidRPr="00F9370A">
        <w:rPr>
          <w:sz w:val="26"/>
          <w:szCs w:val="26"/>
        </w:rPr>
        <w:t>тала через рынок, а затем вновь возвращается к кредитору (ба</w:t>
      </w:r>
      <w:r w:rsidRPr="00F9370A">
        <w:rPr>
          <w:sz w:val="26"/>
          <w:szCs w:val="26"/>
        </w:rPr>
        <w:t>н</w:t>
      </w:r>
      <w:r w:rsidRPr="00F9370A">
        <w:rPr>
          <w:sz w:val="26"/>
          <w:szCs w:val="26"/>
        </w:rPr>
        <w:t>кам и другим кредитно-финансовым институтам). Сущность кредитного рынка не зависит от того, какой денежный капитал используется на нем: собственный или чужой, аккумулирова</w:t>
      </w:r>
      <w:r w:rsidRPr="00F9370A">
        <w:rPr>
          <w:sz w:val="26"/>
          <w:szCs w:val="26"/>
        </w:rPr>
        <w:t>н</w:t>
      </w:r>
      <w:r w:rsidRPr="00F9370A">
        <w:rPr>
          <w:sz w:val="26"/>
          <w:szCs w:val="26"/>
        </w:rPr>
        <w:t>ный, то есть не имеет значения, ведет ли банкир свое дело лишь при помощи собственного капитала или только при помощи к</w:t>
      </w:r>
      <w:r w:rsidRPr="00F9370A">
        <w:rPr>
          <w:sz w:val="26"/>
          <w:szCs w:val="26"/>
        </w:rPr>
        <w:t>а</w:t>
      </w:r>
      <w:r w:rsidRPr="00F9370A">
        <w:rPr>
          <w:sz w:val="26"/>
          <w:szCs w:val="26"/>
        </w:rPr>
        <w:t>питала, депонированного у него.</w:t>
      </w:r>
    </w:p>
    <w:p w:rsidR="00FE069D" w:rsidRPr="00FE069D" w:rsidRDefault="00F9370A" w:rsidP="00FE069D">
      <w:pPr>
        <w:ind w:firstLine="360"/>
        <w:jc w:val="both"/>
        <w:rPr>
          <w:sz w:val="26"/>
          <w:szCs w:val="26"/>
        </w:rPr>
      </w:pPr>
      <w:r w:rsidRPr="00F9370A">
        <w:rPr>
          <w:sz w:val="26"/>
          <w:szCs w:val="26"/>
        </w:rPr>
        <w:t>Через кредитный рынок осуществляется рост производства и товарооборота, движение капи</w:t>
      </w:r>
      <w:r w:rsidR="00FE069D">
        <w:rPr>
          <w:sz w:val="26"/>
          <w:szCs w:val="26"/>
        </w:rPr>
        <w:t>талов внутри страны, трансфо</w:t>
      </w:r>
      <w:r w:rsidR="00FE069D">
        <w:rPr>
          <w:sz w:val="26"/>
          <w:szCs w:val="26"/>
        </w:rPr>
        <w:t>р</w:t>
      </w:r>
      <w:r w:rsidR="00FE069D">
        <w:rPr>
          <w:sz w:val="26"/>
          <w:szCs w:val="26"/>
        </w:rPr>
        <w:t>ма</w:t>
      </w:r>
      <w:r w:rsidR="00FE069D" w:rsidRPr="00FE069D">
        <w:rPr>
          <w:sz w:val="26"/>
          <w:szCs w:val="26"/>
        </w:rPr>
        <w:t>ция денежных сбережений в капиталовложения, реализации научно-технической революции, обновление основного капит</w:t>
      </w:r>
      <w:r w:rsidR="00FE069D" w:rsidRPr="00FE069D">
        <w:rPr>
          <w:sz w:val="26"/>
          <w:szCs w:val="26"/>
        </w:rPr>
        <w:t>а</w:t>
      </w:r>
      <w:r w:rsidR="00FE069D" w:rsidRPr="00FE069D">
        <w:rPr>
          <w:sz w:val="26"/>
          <w:szCs w:val="26"/>
        </w:rPr>
        <w:t>ла.</w:t>
      </w:r>
    </w:p>
    <w:p w:rsidR="00FE069D" w:rsidRPr="00FE069D" w:rsidRDefault="00FE069D" w:rsidP="00FE069D">
      <w:pPr>
        <w:ind w:firstLine="360"/>
        <w:jc w:val="both"/>
        <w:rPr>
          <w:sz w:val="26"/>
          <w:szCs w:val="26"/>
        </w:rPr>
      </w:pPr>
      <w:r w:rsidRPr="00FE069D">
        <w:rPr>
          <w:sz w:val="26"/>
          <w:szCs w:val="26"/>
        </w:rPr>
        <w:lastRenderedPageBreak/>
        <w:t>Важная роль его как составляющего финансового рынка з</w:t>
      </w:r>
      <w:r w:rsidRPr="00FE069D">
        <w:rPr>
          <w:sz w:val="26"/>
          <w:szCs w:val="26"/>
        </w:rPr>
        <w:t>а</w:t>
      </w:r>
      <w:r w:rsidRPr="00FE069D">
        <w:rPr>
          <w:sz w:val="26"/>
          <w:szCs w:val="26"/>
        </w:rPr>
        <w:t>ключается в объединении мелких, разрозненных денежных средств, что позволяет рынку активно воздействовать на конце</w:t>
      </w:r>
      <w:r w:rsidRPr="00FE069D">
        <w:rPr>
          <w:sz w:val="26"/>
          <w:szCs w:val="26"/>
        </w:rPr>
        <w:t>н</w:t>
      </w:r>
      <w:r w:rsidRPr="00FE069D">
        <w:rPr>
          <w:sz w:val="26"/>
          <w:szCs w:val="26"/>
        </w:rPr>
        <w:t>трацию и централизацию производства и капитала. Денежный капитал накапливается, в основном, в виде денежного ссудного капитала, в связи с чем это накопление важно не само по себе как обособленный процесс, а прежде всего с точки зрения его воздействия на весь ход воспроизводства. Накопление денежн</w:t>
      </w:r>
      <w:r w:rsidRPr="00FE069D">
        <w:rPr>
          <w:sz w:val="26"/>
          <w:szCs w:val="26"/>
        </w:rPr>
        <w:t>о</w:t>
      </w:r>
      <w:r w:rsidRPr="00FE069D">
        <w:rPr>
          <w:sz w:val="26"/>
          <w:szCs w:val="26"/>
        </w:rPr>
        <w:t>го капитала с макроэкономической точки зрения тесно взаим</w:t>
      </w:r>
      <w:r w:rsidRPr="00FE069D">
        <w:rPr>
          <w:sz w:val="26"/>
          <w:szCs w:val="26"/>
        </w:rPr>
        <w:t>о</w:t>
      </w:r>
      <w:r w:rsidRPr="00FE069D">
        <w:rPr>
          <w:sz w:val="26"/>
          <w:szCs w:val="26"/>
        </w:rPr>
        <w:t>действует с реальным накоплением. Известно, что денежный к</w:t>
      </w:r>
      <w:r w:rsidRPr="00FE069D">
        <w:rPr>
          <w:sz w:val="26"/>
          <w:szCs w:val="26"/>
        </w:rPr>
        <w:t>а</w:t>
      </w:r>
      <w:r w:rsidRPr="00FE069D">
        <w:rPr>
          <w:sz w:val="26"/>
          <w:szCs w:val="26"/>
        </w:rPr>
        <w:t>питал в основном формируется за счет сбережений населения, а их размеры играют значительную роль в образовании доли кап</w:t>
      </w:r>
      <w:r w:rsidRPr="00FE069D">
        <w:rPr>
          <w:sz w:val="26"/>
          <w:szCs w:val="26"/>
        </w:rPr>
        <w:t>и</w:t>
      </w:r>
      <w:r w:rsidRPr="00FE069D">
        <w:rPr>
          <w:sz w:val="26"/>
          <w:szCs w:val="26"/>
        </w:rPr>
        <w:t>таловложений в валовом национальном продукте страны.</w:t>
      </w:r>
    </w:p>
    <w:p w:rsidR="00FE069D" w:rsidRPr="00FE069D" w:rsidRDefault="00FE069D" w:rsidP="00FE069D">
      <w:pPr>
        <w:ind w:firstLine="360"/>
        <w:jc w:val="both"/>
        <w:rPr>
          <w:sz w:val="26"/>
          <w:szCs w:val="26"/>
        </w:rPr>
      </w:pPr>
      <w:r w:rsidRPr="00FE069D">
        <w:rPr>
          <w:sz w:val="26"/>
          <w:szCs w:val="26"/>
        </w:rPr>
        <w:t>Сущность и роль кредитного рынка определяет его функции. В теории кредита нет одинаковых взглядов, касающихся соде</w:t>
      </w:r>
      <w:r w:rsidRPr="00FE069D">
        <w:rPr>
          <w:sz w:val="26"/>
          <w:szCs w:val="26"/>
        </w:rPr>
        <w:t>р</w:t>
      </w:r>
      <w:r w:rsidRPr="00FE069D">
        <w:rPr>
          <w:sz w:val="26"/>
          <w:szCs w:val="26"/>
        </w:rPr>
        <w:t>жания и количества его функций. Однако исходя из того, что п</w:t>
      </w:r>
      <w:r w:rsidRPr="00FE069D">
        <w:rPr>
          <w:sz w:val="26"/>
          <w:szCs w:val="26"/>
        </w:rPr>
        <w:t>о</w:t>
      </w:r>
      <w:r w:rsidRPr="00FE069D">
        <w:rPr>
          <w:sz w:val="26"/>
          <w:szCs w:val="26"/>
        </w:rPr>
        <w:t>стоянным проявлением сущности кредита во всех формах явл</w:t>
      </w:r>
      <w:r w:rsidRPr="00FE069D">
        <w:rPr>
          <w:sz w:val="26"/>
          <w:szCs w:val="26"/>
        </w:rPr>
        <w:t>я</w:t>
      </w:r>
      <w:r w:rsidRPr="00FE069D">
        <w:rPr>
          <w:sz w:val="26"/>
          <w:szCs w:val="26"/>
        </w:rPr>
        <w:t>ется перераспределительная функция, функция создания креди</w:t>
      </w:r>
      <w:r w:rsidRPr="00FE069D">
        <w:rPr>
          <w:sz w:val="26"/>
          <w:szCs w:val="26"/>
        </w:rPr>
        <w:t>т</w:t>
      </w:r>
      <w:r w:rsidRPr="00FE069D">
        <w:rPr>
          <w:sz w:val="26"/>
          <w:szCs w:val="26"/>
        </w:rPr>
        <w:t>ных орудий обращения и, придерживаясь теоретических выв</w:t>
      </w:r>
      <w:r w:rsidRPr="00FE069D">
        <w:rPr>
          <w:sz w:val="26"/>
          <w:szCs w:val="26"/>
        </w:rPr>
        <w:t>о</w:t>
      </w:r>
      <w:r w:rsidRPr="00FE069D">
        <w:rPr>
          <w:sz w:val="26"/>
          <w:szCs w:val="26"/>
        </w:rPr>
        <w:t>дов некоторых ученых, нами выделены четыре функции, хара</w:t>
      </w:r>
      <w:r w:rsidRPr="00FE069D">
        <w:rPr>
          <w:sz w:val="26"/>
          <w:szCs w:val="26"/>
        </w:rPr>
        <w:t>к</w:t>
      </w:r>
      <w:r w:rsidRPr="00FE069D">
        <w:rPr>
          <w:sz w:val="26"/>
          <w:szCs w:val="26"/>
        </w:rPr>
        <w:t>терные для казахстанского кредитного рынка:</w:t>
      </w:r>
    </w:p>
    <w:p w:rsidR="00FE069D" w:rsidRPr="00FE069D" w:rsidRDefault="00FE069D" w:rsidP="00FE069D">
      <w:pPr>
        <w:ind w:firstLine="360"/>
        <w:jc w:val="both"/>
        <w:rPr>
          <w:sz w:val="26"/>
          <w:szCs w:val="26"/>
        </w:rPr>
      </w:pPr>
      <w:r w:rsidRPr="00FE069D">
        <w:rPr>
          <w:sz w:val="26"/>
          <w:szCs w:val="26"/>
        </w:rPr>
        <w:t>• обслуживание товарного обращения через кредит;</w:t>
      </w:r>
    </w:p>
    <w:p w:rsidR="00FE069D" w:rsidRPr="00FE069D" w:rsidRDefault="00FE069D" w:rsidP="00FE069D">
      <w:pPr>
        <w:ind w:firstLine="360"/>
        <w:jc w:val="both"/>
        <w:rPr>
          <w:sz w:val="26"/>
          <w:szCs w:val="26"/>
        </w:rPr>
      </w:pPr>
      <w:r w:rsidRPr="00FE069D">
        <w:rPr>
          <w:sz w:val="26"/>
          <w:szCs w:val="26"/>
        </w:rPr>
        <w:t>• привлечение денежных сбережений (накоплений) хозяйс</w:t>
      </w:r>
      <w:r w:rsidRPr="00FE069D">
        <w:rPr>
          <w:sz w:val="26"/>
          <w:szCs w:val="26"/>
        </w:rPr>
        <w:t>т</w:t>
      </w:r>
      <w:r w:rsidRPr="00FE069D">
        <w:rPr>
          <w:sz w:val="26"/>
          <w:szCs w:val="26"/>
        </w:rPr>
        <w:t>вующих субъектов, населения, государства, а также иностра</w:t>
      </w:r>
      <w:r w:rsidRPr="00FE069D">
        <w:rPr>
          <w:sz w:val="26"/>
          <w:szCs w:val="26"/>
        </w:rPr>
        <w:t>н</w:t>
      </w:r>
      <w:r w:rsidRPr="00FE069D">
        <w:rPr>
          <w:sz w:val="26"/>
          <w:szCs w:val="26"/>
        </w:rPr>
        <w:t>ных клиентов;</w:t>
      </w:r>
    </w:p>
    <w:p w:rsidR="00FE069D" w:rsidRPr="00FE069D" w:rsidRDefault="00FE069D" w:rsidP="00FE069D">
      <w:pPr>
        <w:ind w:firstLine="360"/>
        <w:jc w:val="both"/>
        <w:rPr>
          <w:sz w:val="26"/>
          <w:szCs w:val="26"/>
        </w:rPr>
      </w:pPr>
      <w:r w:rsidRPr="00FE069D">
        <w:rPr>
          <w:sz w:val="26"/>
          <w:szCs w:val="26"/>
        </w:rPr>
        <w:t>•аккумуляция денежных фондов непосре</w:t>
      </w:r>
      <w:r w:rsidRPr="00FE069D">
        <w:rPr>
          <w:sz w:val="26"/>
          <w:szCs w:val="26"/>
        </w:rPr>
        <w:t>д</w:t>
      </w:r>
      <w:r w:rsidRPr="00FE069D">
        <w:rPr>
          <w:sz w:val="26"/>
          <w:szCs w:val="26"/>
        </w:rPr>
        <w:t>ственно в ссудный капитал и использование его в виде капиталовложений для о</w:t>
      </w:r>
      <w:r w:rsidRPr="00FE069D">
        <w:rPr>
          <w:sz w:val="26"/>
          <w:szCs w:val="26"/>
        </w:rPr>
        <w:t>б</w:t>
      </w:r>
      <w:r w:rsidRPr="00FE069D">
        <w:rPr>
          <w:sz w:val="26"/>
          <w:szCs w:val="26"/>
        </w:rPr>
        <w:t>служивания производственного процесса;</w:t>
      </w:r>
    </w:p>
    <w:p w:rsidR="00FE069D" w:rsidRPr="00FE069D" w:rsidRDefault="00FE069D" w:rsidP="00FE069D">
      <w:pPr>
        <w:ind w:firstLine="360"/>
        <w:jc w:val="both"/>
        <w:rPr>
          <w:sz w:val="26"/>
          <w:szCs w:val="26"/>
        </w:rPr>
      </w:pPr>
      <w:r w:rsidRPr="00FE069D">
        <w:rPr>
          <w:sz w:val="26"/>
          <w:szCs w:val="26"/>
        </w:rPr>
        <w:t>•обеспечение обслуживания государства и населения как и</w:t>
      </w:r>
      <w:r w:rsidRPr="00FE069D">
        <w:rPr>
          <w:sz w:val="26"/>
          <w:szCs w:val="26"/>
        </w:rPr>
        <w:t>с</w:t>
      </w:r>
      <w:r w:rsidRPr="00FE069D">
        <w:rPr>
          <w:sz w:val="26"/>
          <w:szCs w:val="26"/>
        </w:rPr>
        <w:t>точников капитала для покрытия государственных и потреб</w:t>
      </w:r>
      <w:r w:rsidRPr="00FE069D">
        <w:rPr>
          <w:sz w:val="26"/>
          <w:szCs w:val="26"/>
        </w:rPr>
        <w:t>и</w:t>
      </w:r>
      <w:r w:rsidRPr="00FE069D">
        <w:rPr>
          <w:sz w:val="26"/>
          <w:szCs w:val="26"/>
        </w:rPr>
        <w:t>тельских расходов, а также содействие образованию мощных финансово-промышленных групп.</w:t>
      </w:r>
    </w:p>
    <w:p w:rsidR="00FE069D" w:rsidRPr="00FE069D" w:rsidRDefault="00FE069D" w:rsidP="00FE069D">
      <w:pPr>
        <w:ind w:firstLine="360"/>
        <w:jc w:val="both"/>
        <w:rPr>
          <w:sz w:val="26"/>
          <w:szCs w:val="26"/>
        </w:rPr>
      </w:pPr>
      <w:r w:rsidRPr="00FE069D">
        <w:rPr>
          <w:sz w:val="26"/>
          <w:szCs w:val="26"/>
        </w:rPr>
        <w:t>Известно, что кредитный рынок органически связан с движ</w:t>
      </w:r>
      <w:r w:rsidRPr="00FE069D">
        <w:rPr>
          <w:sz w:val="26"/>
          <w:szCs w:val="26"/>
        </w:rPr>
        <w:t>е</w:t>
      </w:r>
      <w:r w:rsidRPr="00FE069D">
        <w:rPr>
          <w:sz w:val="26"/>
          <w:szCs w:val="26"/>
        </w:rPr>
        <w:t>нием стоимости в ее денежной форме, с образованием и испол</w:t>
      </w:r>
      <w:r w:rsidRPr="00FE069D">
        <w:rPr>
          <w:sz w:val="26"/>
          <w:szCs w:val="26"/>
        </w:rPr>
        <w:t>ь</w:t>
      </w:r>
      <w:r w:rsidRPr="00FE069D">
        <w:rPr>
          <w:sz w:val="26"/>
          <w:szCs w:val="26"/>
        </w:rPr>
        <w:t>зованием различных фондов в виде кредитных ресурсов и це</w:t>
      </w:r>
      <w:r w:rsidRPr="00FE069D">
        <w:rPr>
          <w:sz w:val="26"/>
          <w:szCs w:val="26"/>
        </w:rPr>
        <w:t>н</w:t>
      </w:r>
      <w:r w:rsidRPr="00FE069D">
        <w:rPr>
          <w:sz w:val="26"/>
          <w:szCs w:val="26"/>
        </w:rPr>
        <w:t xml:space="preserve">ныхбумаг. Его уровнем измеряется и определяется движение, </w:t>
      </w:r>
      <w:r w:rsidRPr="00FE069D">
        <w:rPr>
          <w:sz w:val="26"/>
          <w:szCs w:val="26"/>
        </w:rPr>
        <w:lastRenderedPageBreak/>
        <w:t>объем, направление денежных фондов, идущих на развитие о</w:t>
      </w:r>
      <w:r w:rsidRPr="00FE069D">
        <w:rPr>
          <w:sz w:val="26"/>
          <w:szCs w:val="26"/>
        </w:rPr>
        <w:t>б</w:t>
      </w:r>
      <w:r w:rsidRPr="00FE069D">
        <w:rPr>
          <w:sz w:val="26"/>
          <w:szCs w:val="26"/>
        </w:rPr>
        <w:t>щественного воспроизводства, воздействие его на социально-экономические отношения в целом.</w:t>
      </w:r>
    </w:p>
    <w:p w:rsidR="00FE069D" w:rsidRPr="00FE069D" w:rsidRDefault="00FE069D" w:rsidP="00FE069D">
      <w:pPr>
        <w:ind w:firstLine="360"/>
        <w:jc w:val="both"/>
        <w:rPr>
          <w:sz w:val="26"/>
          <w:szCs w:val="26"/>
        </w:rPr>
      </w:pPr>
      <w:r w:rsidRPr="00FE069D">
        <w:rPr>
          <w:sz w:val="26"/>
          <w:szCs w:val="26"/>
        </w:rPr>
        <w:t>Основными участниками кредитного рынка выступают кр</w:t>
      </w:r>
      <w:r w:rsidRPr="00FE069D">
        <w:rPr>
          <w:sz w:val="26"/>
          <w:szCs w:val="26"/>
        </w:rPr>
        <w:t>е</w:t>
      </w:r>
      <w:r w:rsidRPr="00FE069D">
        <w:rPr>
          <w:sz w:val="26"/>
          <w:szCs w:val="26"/>
        </w:rPr>
        <w:t>дитор и заемщик. Кредитор - сторона кредитной сделки, предо</w:t>
      </w:r>
      <w:r w:rsidRPr="00FE069D">
        <w:rPr>
          <w:sz w:val="26"/>
          <w:szCs w:val="26"/>
        </w:rPr>
        <w:t>с</w:t>
      </w:r>
      <w:r w:rsidRPr="00FE069D">
        <w:rPr>
          <w:sz w:val="26"/>
          <w:szCs w:val="26"/>
        </w:rPr>
        <w:t>тавляющая ссуду. На ранних стадиях товарного производства кредиторами выступали ростовщики. С его развитием в качестве денежных кредиторов стали выступать банковские учреждения. А при передаче в ссуду товаров кредитором выступают товар</w:t>
      </w:r>
      <w:r w:rsidRPr="00FE069D">
        <w:rPr>
          <w:sz w:val="26"/>
          <w:szCs w:val="26"/>
        </w:rPr>
        <w:t>о</w:t>
      </w:r>
      <w:r w:rsidRPr="00FE069D">
        <w:rPr>
          <w:sz w:val="26"/>
          <w:szCs w:val="26"/>
        </w:rPr>
        <w:t>производители. Для того чтобы выдать ссуду, кредитору нео</w:t>
      </w:r>
      <w:r w:rsidRPr="00FE069D">
        <w:rPr>
          <w:sz w:val="26"/>
          <w:szCs w:val="26"/>
        </w:rPr>
        <w:t>б</w:t>
      </w:r>
      <w:r w:rsidRPr="00FE069D">
        <w:rPr>
          <w:sz w:val="26"/>
          <w:szCs w:val="26"/>
        </w:rPr>
        <w:t>ходимо располагать определенными средствами. Источниками могут быть собственные накопления, ресурсы, в свою очередь позаимствованные на возвратных началах у других субъектов воспроизводственного процесса. В условиях современного р</w:t>
      </w:r>
      <w:r w:rsidRPr="00FE069D">
        <w:rPr>
          <w:sz w:val="26"/>
          <w:szCs w:val="26"/>
        </w:rPr>
        <w:t>ы</w:t>
      </w:r>
      <w:r w:rsidRPr="00FE069D">
        <w:rPr>
          <w:sz w:val="26"/>
          <w:szCs w:val="26"/>
        </w:rPr>
        <w:t>ночного хозяйства банк-кредитор может предоставить ссуду не только за счет своих собственных ресурсов, но и за счет привл</w:t>
      </w:r>
      <w:r w:rsidRPr="00FE069D">
        <w:rPr>
          <w:sz w:val="26"/>
          <w:szCs w:val="26"/>
        </w:rPr>
        <w:t>е</w:t>
      </w:r>
      <w:r w:rsidRPr="00FE069D">
        <w:rPr>
          <w:sz w:val="26"/>
          <w:szCs w:val="26"/>
        </w:rPr>
        <w:t>ченных средств, хранящихся на его собственных счетах, а также мобилизованных посредством размещения ценных бумаг.</w:t>
      </w:r>
    </w:p>
    <w:p w:rsidR="00FE069D" w:rsidRPr="00FE069D" w:rsidRDefault="00FE069D" w:rsidP="00FE069D">
      <w:pPr>
        <w:ind w:firstLine="360"/>
        <w:jc w:val="both"/>
        <w:rPr>
          <w:sz w:val="26"/>
          <w:szCs w:val="26"/>
        </w:rPr>
      </w:pPr>
      <w:r w:rsidRPr="00FE069D">
        <w:rPr>
          <w:sz w:val="26"/>
          <w:szCs w:val="26"/>
        </w:rPr>
        <w:t>Заемщик - это сторона кредитных отношений, получающая кредит и обязанная возвратить полученную ссуду в установле</w:t>
      </w:r>
      <w:r w:rsidRPr="00FE069D">
        <w:rPr>
          <w:sz w:val="26"/>
          <w:szCs w:val="26"/>
        </w:rPr>
        <w:t>н</w:t>
      </w:r>
      <w:r w:rsidRPr="00FE069D">
        <w:rPr>
          <w:sz w:val="26"/>
          <w:szCs w:val="26"/>
        </w:rPr>
        <w:t>ный срок. В период ростовщичества кредитом пользовались мелкие крестьяне, мастера-ремесленники, а также крупные з</w:t>
      </w:r>
      <w:r w:rsidRPr="00FE069D">
        <w:rPr>
          <w:sz w:val="26"/>
          <w:szCs w:val="26"/>
        </w:rPr>
        <w:t>е</w:t>
      </w:r>
      <w:r w:rsidRPr="00FE069D">
        <w:rPr>
          <w:sz w:val="26"/>
          <w:szCs w:val="26"/>
        </w:rPr>
        <w:t>мельные собственники или вообще богатые люди. В последу</w:t>
      </w:r>
      <w:r w:rsidRPr="00FE069D">
        <w:rPr>
          <w:sz w:val="26"/>
          <w:szCs w:val="26"/>
        </w:rPr>
        <w:t>ю</w:t>
      </w:r>
      <w:r w:rsidRPr="00FE069D">
        <w:rPr>
          <w:sz w:val="26"/>
          <w:szCs w:val="26"/>
        </w:rPr>
        <w:t>щем с появлением банков происходит концентрация заемщиков, для которых он выступает коллективным кредитором. Заемщик в отличие от кредитора в ссудной сделке имеет особенности, з</w:t>
      </w:r>
      <w:r w:rsidRPr="00FE069D">
        <w:rPr>
          <w:sz w:val="26"/>
          <w:szCs w:val="26"/>
        </w:rPr>
        <w:t>а</w:t>
      </w:r>
      <w:r w:rsidRPr="00FE069D">
        <w:rPr>
          <w:sz w:val="26"/>
          <w:szCs w:val="26"/>
        </w:rPr>
        <w:t>ключающиеся в следующем:</w:t>
      </w:r>
    </w:p>
    <w:p w:rsidR="00FE069D" w:rsidRPr="00FE069D" w:rsidRDefault="00FE069D" w:rsidP="00FE069D">
      <w:pPr>
        <w:ind w:firstLine="360"/>
        <w:jc w:val="both"/>
        <w:rPr>
          <w:sz w:val="26"/>
          <w:szCs w:val="26"/>
        </w:rPr>
      </w:pPr>
      <w:r w:rsidRPr="00FE069D">
        <w:rPr>
          <w:sz w:val="26"/>
          <w:szCs w:val="26"/>
        </w:rPr>
        <w:t>- он не является собственником ссужаемых средств, а выст</w:t>
      </w:r>
      <w:r w:rsidRPr="00FE069D">
        <w:rPr>
          <w:sz w:val="26"/>
          <w:szCs w:val="26"/>
        </w:rPr>
        <w:t>у</w:t>
      </w:r>
      <w:r w:rsidRPr="00FE069D">
        <w:rPr>
          <w:sz w:val="26"/>
          <w:szCs w:val="26"/>
        </w:rPr>
        <w:t>пает их временным владельцем, работает с ч</w:t>
      </w:r>
      <w:r w:rsidRPr="00FE069D">
        <w:rPr>
          <w:sz w:val="26"/>
          <w:szCs w:val="26"/>
        </w:rPr>
        <w:t>у</w:t>
      </w:r>
      <w:r w:rsidRPr="00FE069D">
        <w:rPr>
          <w:sz w:val="26"/>
          <w:szCs w:val="26"/>
        </w:rPr>
        <w:t>жими ресурсами, ему не принадлежащими;</w:t>
      </w:r>
    </w:p>
    <w:p w:rsidR="00FE069D" w:rsidRPr="00FE069D" w:rsidRDefault="00FE069D" w:rsidP="00FE069D">
      <w:pPr>
        <w:ind w:firstLine="360"/>
        <w:jc w:val="both"/>
        <w:rPr>
          <w:sz w:val="26"/>
          <w:szCs w:val="26"/>
        </w:rPr>
      </w:pPr>
      <w:r w:rsidRPr="00FE069D">
        <w:rPr>
          <w:sz w:val="26"/>
          <w:szCs w:val="26"/>
        </w:rPr>
        <w:t>-  заемщик использует ссужаемые средства как в сфере обр</w:t>
      </w:r>
      <w:r w:rsidRPr="00FE069D">
        <w:rPr>
          <w:sz w:val="26"/>
          <w:szCs w:val="26"/>
        </w:rPr>
        <w:t>а</w:t>
      </w:r>
      <w:r w:rsidRPr="00FE069D">
        <w:rPr>
          <w:sz w:val="26"/>
          <w:szCs w:val="26"/>
        </w:rPr>
        <w:t>щения, так и в сфере производства. Кредитор предоставляет сс</w:t>
      </w:r>
      <w:r w:rsidRPr="00FE069D">
        <w:rPr>
          <w:sz w:val="26"/>
          <w:szCs w:val="26"/>
        </w:rPr>
        <w:t>у</w:t>
      </w:r>
      <w:r w:rsidRPr="00FE069D">
        <w:rPr>
          <w:sz w:val="26"/>
          <w:szCs w:val="26"/>
        </w:rPr>
        <w:t>ду в фазе обмена, не входя непосредственно в производство;</w:t>
      </w:r>
    </w:p>
    <w:p w:rsidR="00FE069D" w:rsidRPr="00FE069D" w:rsidRDefault="00FE069D" w:rsidP="00FE069D">
      <w:pPr>
        <w:ind w:firstLine="360"/>
        <w:jc w:val="both"/>
        <w:rPr>
          <w:sz w:val="26"/>
          <w:szCs w:val="26"/>
        </w:rPr>
      </w:pPr>
      <w:r w:rsidRPr="00FE069D">
        <w:rPr>
          <w:sz w:val="26"/>
          <w:szCs w:val="26"/>
        </w:rPr>
        <w:t>- заемщик возвращает ссужаемые ресурсы, завершившие кр</w:t>
      </w:r>
      <w:r w:rsidRPr="00FE069D">
        <w:rPr>
          <w:sz w:val="26"/>
          <w:szCs w:val="26"/>
        </w:rPr>
        <w:t>у</w:t>
      </w:r>
      <w:r w:rsidRPr="00FE069D">
        <w:rPr>
          <w:sz w:val="26"/>
          <w:szCs w:val="26"/>
        </w:rPr>
        <w:t>гооборот в его хозяйстве. Для обеспечения во</w:t>
      </w:r>
      <w:r w:rsidRPr="00FE069D">
        <w:rPr>
          <w:sz w:val="26"/>
          <w:szCs w:val="26"/>
        </w:rPr>
        <w:t>з</w:t>
      </w:r>
      <w:r w:rsidRPr="00FE069D">
        <w:rPr>
          <w:sz w:val="26"/>
          <w:szCs w:val="26"/>
        </w:rPr>
        <w:t xml:space="preserve">врата заемщиктак должен построить воспроизведенный процесс, чтобы обеспечить </w:t>
      </w:r>
      <w:r w:rsidRPr="00FE069D">
        <w:rPr>
          <w:sz w:val="26"/>
          <w:szCs w:val="26"/>
        </w:rPr>
        <w:lastRenderedPageBreak/>
        <w:t>высвобождение средств, достаточных для расчетов с кредитор</w:t>
      </w:r>
      <w:r w:rsidRPr="00FE069D">
        <w:rPr>
          <w:sz w:val="26"/>
          <w:szCs w:val="26"/>
        </w:rPr>
        <w:t>а</w:t>
      </w:r>
      <w:r w:rsidRPr="00FE069D">
        <w:rPr>
          <w:sz w:val="26"/>
          <w:szCs w:val="26"/>
        </w:rPr>
        <w:t>ми;</w:t>
      </w:r>
    </w:p>
    <w:p w:rsidR="00FE069D" w:rsidRPr="00FE069D" w:rsidRDefault="00FE069D" w:rsidP="00FE069D">
      <w:pPr>
        <w:ind w:firstLine="360"/>
        <w:jc w:val="both"/>
        <w:rPr>
          <w:sz w:val="26"/>
          <w:szCs w:val="26"/>
        </w:rPr>
      </w:pPr>
      <w:r w:rsidRPr="00FE069D">
        <w:rPr>
          <w:sz w:val="26"/>
          <w:szCs w:val="26"/>
        </w:rPr>
        <w:t>- заемщик не только возвращает стоимость, полученную во временное пользование, но и уплачивает при этом ссудный пр</w:t>
      </w:r>
      <w:r w:rsidRPr="00FE069D">
        <w:rPr>
          <w:sz w:val="26"/>
          <w:szCs w:val="26"/>
        </w:rPr>
        <w:t>о</w:t>
      </w:r>
      <w:r w:rsidRPr="00FE069D">
        <w:rPr>
          <w:sz w:val="26"/>
          <w:szCs w:val="26"/>
        </w:rPr>
        <w:t>цент. Здесь надо заметить, что заемщик зависит от кредитора, который диктует свою волю заемщику.</w:t>
      </w:r>
    </w:p>
    <w:p w:rsidR="00F9370A" w:rsidRDefault="00FE069D" w:rsidP="00FE069D">
      <w:pPr>
        <w:ind w:firstLine="360"/>
        <w:jc w:val="both"/>
        <w:rPr>
          <w:sz w:val="26"/>
          <w:szCs w:val="26"/>
        </w:rPr>
      </w:pPr>
      <w:r w:rsidRPr="00FE069D">
        <w:rPr>
          <w:sz w:val="26"/>
          <w:szCs w:val="26"/>
        </w:rPr>
        <w:t>Закономерности движения кредита позволяют более полно понять отношения, возникающие между кредитором и заемщ</w:t>
      </w:r>
      <w:r w:rsidRPr="00FE069D">
        <w:rPr>
          <w:sz w:val="26"/>
          <w:szCs w:val="26"/>
        </w:rPr>
        <w:t>и</w:t>
      </w:r>
      <w:r w:rsidRPr="00FE069D">
        <w:rPr>
          <w:sz w:val="26"/>
          <w:szCs w:val="26"/>
        </w:rPr>
        <w:t>ком на кредитном рынке. Схематически это можно представить так:</w:t>
      </w:r>
    </w:p>
    <w:p w:rsidR="00FE069D" w:rsidRDefault="00A511CE" w:rsidP="00FE069D">
      <w:pPr>
        <w:ind w:firstLine="360"/>
        <w:jc w:val="both"/>
        <w:rPr>
          <w:sz w:val="26"/>
          <w:szCs w:val="26"/>
        </w:rPr>
      </w:pPr>
      <w:r>
        <w:rPr>
          <w:noProof/>
          <w:sz w:val="26"/>
          <w:szCs w:val="26"/>
        </w:rPr>
        <mc:AlternateContent>
          <mc:Choice Requires="wpg">
            <w:drawing>
              <wp:anchor distT="0" distB="0" distL="114300" distR="114300" simplePos="0" relativeHeight="251645440" behindDoc="0" locked="0" layoutInCell="1" allowOverlap="1">
                <wp:simplePos x="0" y="0"/>
                <wp:positionH relativeFrom="column">
                  <wp:posOffset>1143000</wp:posOffset>
                </wp:positionH>
                <wp:positionV relativeFrom="paragraph">
                  <wp:posOffset>44450</wp:posOffset>
                </wp:positionV>
                <wp:extent cx="2286000" cy="3200400"/>
                <wp:effectExtent l="7620" t="7620" r="11430" b="11430"/>
                <wp:wrapNone/>
                <wp:docPr id="48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3200400"/>
                          <a:chOff x="2367" y="3987"/>
                          <a:chExt cx="3600" cy="5040"/>
                        </a:xfrm>
                      </wpg:grpSpPr>
                      <wpg:grpSp>
                        <wpg:cNvPr id="486" name="Group 138"/>
                        <wpg:cNvGrpSpPr>
                          <a:grpSpLocks/>
                        </wpg:cNvGrpSpPr>
                        <wpg:grpSpPr bwMode="auto">
                          <a:xfrm>
                            <a:off x="2367" y="3987"/>
                            <a:ext cx="3600" cy="720"/>
                            <a:chOff x="2367" y="3807"/>
                            <a:chExt cx="3600" cy="1260"/>
                          </a:xfrm>
                        </wpg:grpSpPr>
                        <wps:wsp>
                          <wps:cNvPr id="487" name="Rectangle 136"/>
                          <wps:cNvSpPr>
                            <a:spLocks noChangeArrowheads="1"/>
                          </wps:cNvSpPr>
                          <wps:spPr bwMode="auto">
                            <a:xfrm>
                              <a:off x="2367" y="380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Ресурсы кредитора</w:t>
                                </w:r>
                              </w:p>
                            </w:txbxContent>
                          </wps:txbx>
                          <wps:bodyPr rot="0" vert="horz" wrap="square" lIns="91440" tIns="45720" rIns="91440" bIns="45720" anchor="t" anchorCtr="0" upright="1">
                            <a:noAutofit/>
                          </wps:bodyPr>
                        </wps:wsp>
                        <wps:wsp>
                          <wps:cNvPr id="488" name="Line 137"/>
                          <wps:cNvCnPr>
                            <a:cxnSpLocks noChangeShapeType="1"/>
                          </wps:cNvCnPr>
                          <wps:spPr bwMode="auto">
                            <a:xfrm>
                              <a:off x="4167" y="4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89" name="Group 139"/>
                        <wpg:cNvGrpSpPr>
                          <a:grpSpLocks/>
                        </wpg:cNvGrpSpPr>
                        <wpg:grpSpPr bwMode="auto">
                          <a:xfrm>
                            <a:off x="2367" y="4707"/>
                            <a:ext cx="3600" cy="720"/>
                            <a:chOff x="2367" y="3807"/>
                            <a:chExt cx="3600" cy="1260"/>
                          </a:xfrm>
                        </wpg:grpSpPr>
                        <wps:wsp>
                          <wps:cNvPr id="490" name="Rectangle 140"/>
                          <wps:cNvSpPr>
                            <a:spLocks noChangeArrowheads="1"/>
                          </wps:cNvSpPr>
                          <wps:spPr bwMode="auto">
                            <a:xfrm>
                              <a:off x="2367" y="380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Получение кредита</w:t>
                                </w:r>
                              </w:p>
                            </w:txbxContent>
                          </wps:txbx>
                          <wps:bodyPr rot="0" vert="horz" wrap="square" lIns="91440" tIns="45720" rIns="91440" bIns="45720" anchor="t" anchorCtr="0" upright="1">
                            <a:noAutofit/>
                          </wps:bodyPr>
                        </wps:wsp>
                        <wps:wsp>
                          <wps:cNvPr id="491" name="Line 141"/>
                          <wps:cNvCnPr>
                            <a:cxnSpLocks noChangeShapeType="1"/>
                          </wps:cNvCnPr>
                          <wps:spPr bwMode="auto">
                            <a:xfrm>
                              <a:off x="4167" y="4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2" name="Group 142"/>
                        <wpg:cNvGrpSpPr>
                          <a:grpSpLocks/>
                        </wpg:cNvGrpSpPr>
                        <wpg:grpSpPr bwMode="auto">
                          <a:xfrm>
                            <a:off x="2367" y="5427"/>
                            <a:ext cx="3600" cy="720"/>
                            <a:chOff x="2367" y="3807"/>
                            <a:chExt cx="3600" cy="1260"/>
                          </a:xfrm>
                        </wpg:grpSpPr>
                        <wps:wsp>
                          <wps:cNvPr id="493" name="Rectangle 143"/>
                          <wps:cNvSpPr>
                            <a:spLocks noChangeArrowheads="1"/>
                          </wps:cNvSpPr>
                          <wps:spPr bwMode="auto">
                            <a:xfrm>
                              <a:off x="2367" y="380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Использование кредита</w:t>
                                </w:r>
                              </w:p>
                            </w:txbxContent>
                          </wps:txbx>
                          <wps:bodyPr rot="0" vert="horz" wrap="square" lIns="91440" tIns="45720" rIns="91440" bIns="45720" anchor="t" anchorCtr="0" upright="1">
                            <a:noAutofit/>
                          </wps:bodyPr>
                        </wps:wsp>
                        <wps:wsp>
                          <wps:cNvPr id="494" name="Line 144"/>
                          <wps:cNvCnPr>
                            <a:cxnSpLocks noChangeShapeType="1"/>
                          </wps:cNvCnPr>
                          <wps:spPr bwMode="auto">
                            <a:xfrm>
                              <a:off x="4167" y="4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5" name="Group 145"/>
                        <wpg:cNvGrpSpPr>
                          <a:grpSpLocks/>
                        </wpg:cNvGrpSpPr>
                        <wpg:grpSpPr bwMode="auto">
                          <a:xfrm>
                            <a:off x="2367" y="6147"/>
                            <a:ext cx="3600" cy="720"/>
                            <a:chOff x="2367" y="3807"/>
                            <a:chExt cx="3600" cy="1260"/>
                          </a:xfrm>
                        </wpg:grpSpPr>
                        <wps:wsp>
                          <wps:cNvPr id="496" name="Rectangle 146"/>
                          <wps:cNvSpPr>
                            <a:spLocks noChangeArrowheads="1"/>
                          </wps:cNvSpPr>
                          <wps:spPr bwMode="auto">
                            <a:xfrm>
                              <a:off x="2367" y="380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Высвобождение ресурсов</w:t>
                                </w:r>
                              </w:p>
                            </w:txbxContent>
                          </wps:txbx>
                          <wps:bodyPr rot="0" vert="horz" wrap="square" lIns="91440" tIns="45720" rIns="91440" bIns="45720" anchor="t" anchorCtr="0" upright="1">
                            <a:noAutofit/>
                          </wps:bodyPr>
                        </wps:wsp>
                        <wps:wsp>
                          <wps:cNvPr id="497" name="Line 147"/>
                          <wps:cNvCnPr>
                            <a:cxnSpLocks noChangeShapeType="1"/>
                          </wps:cNvCnPr>
                          <wps:spPr bwMode="auto">
                            <a:xfrm>
                              <a:off x="4167" y="4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98" name="Group 151"/>
                        <wpg:cNvGrpSpPr>
                          <a:grpSpLocks/>
                        </wpg:cNvGrpSpPr>
                        <wpg:grpSpPr bwMode="auto">
                          <a:xfrm>
                            <a:off x="2367" y="6867"/>
                            <a:ext cx="3600" cy="1260"/>
                            <a:chOff x="2367" y="3807"/>
                            <a:chExt cx="3600" cy="1260"/>
                          </a:xfrm>
                        </wpg:grpSpPr>
                        <wps:wsp>
                          <wps:cNvPr id="499" name="Rectangle 152"/>
                          <wps:cNvSpPr>
                            <a:spLocks noChangeArrowheads="1"/>
                          </wps:cNvSpPr>
                          <wps:spPr bwMode="auto">
                            <a:xfrm>
                              <a:off x="2367" y="380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Возврат займа заемщиком и выплата процентов по кредиту</w:t>
                                </w:r>
                              </w:p>
                            </w:txbxContent>
                          </wps:txbx>
                          <wps:bodyPr rot="0" vert="horz" wrap="square" lIns="91440" tIns="45720" rIns="91440" bIns="45720" anchor="t" anchorCtr="0" upright="1">
                            <a:noAutofit/>
                          </wps:bodyPr>
                        </wps:wsp>
                        <wps:wsp>
                          <wps:cNvPr id="500" name="Line 153"/>
                          <wps:cNvCnPr>
                            <a:cxnSpLocks noChangeShapeType="1"/>
                          </wps:cNvCnPr>
                          <wps:spPr bwMode="auto">
                            <a:xfrm>
                              <a:off x="4167" y="4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01" name="Rectangle 154"/>
                        <wps:cNvSpPr>
                          <a:spLocks noChangeArrowheads="1"/>
                        </wps:cNvSpPr>
                        <wps:spPr bwMode="auto">
                          <a:xfrm>
                            <a:off x="2367" y="8127"/>
                            <a:ext cx="3600" cy="900"/>
                          </a:xfrm>
                          <a:prstGeom prst="rect">
                            <a:avLst/>
                          </a:prstGeom>
                          <a:solidFill>
                            <a:srgbClr val="FFFFFF"/>
                          </a:solidFill>
                          <a:ln w="9525">
                            <a:solidFill>
                              <a:srgbClr val="000000"/>
                            </a:solidFill>
                            <a:miter lim="800000"/>
                            <a:headEnd/>
                            <a:tailEnd/>
                          </a:ln>
                        </wps:spPr>
                        <wps:txbx>
                          <w:txbxContent>
                            <w:p w:rsidR="0051035C" w:rsidRPr="00FE069D" w:rsidRDefault="0051035C" w:rsidP="00FE069D">
                              <w:pPr>
                                <w:jc w:val="center"/>
                              </w:pPr>
                              <w:r w:rsidRPr="00FE069D">
                                <w:t>Получение кредитором суммы кредита и процентов по нему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70" style="position:absolute;left:0;text-align:left;margin-left:90pt;margin-top:3.5pt;width:180pt;height:252pt;z-index:251645440;mso-position-horizontal-relative:text;mso-position-vertical-relative:text" coordorigin="2367,3987" coordsize="360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">
                <v:group id="Group 138" o:spid="_x0000_s1071" style="position:absolute;left:2367;top:3987;width:3600;height:720" coordorigin="2367,3807"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rect id="Rectangle 136" o:spid="_x0000_s1072" style="position:absolute;left:2367;top:380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HOMQA&#10;AADcAAAADwAAAGRycy9kb3ducmV2LnhtbESPT4vCMBTE7wt+h/AEb2vqH9TtGkUURY9aL3t72zzb&#10;avNSmqjVT79ZEDwOM/MbZjpvTCluVLvCsoJeNwJBnFpdcKbgmKw/JyCcR9ZYWiYFD3Iwn7U+phhr&#10;e+c93Q4+EwHCLkYFufdVLKVLczLourYiDt7J1gZ9kHUmdY33ADel7EfRSBosOCzkWNEyp/RyuBoF&#10;v0X/iM99sonM13rgd01yvv6slOq0m8U3CE+Nf4df7a1WMJyM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7RzjEAAAA3AAAAA8AAAAAAAAAAAAAAAAAmAIAAGRycy9k&#10;b3ducmV2LnhtbFBLBQYAAAAABAAEAPUAAACJAwAAAAA=&#10;">
                    <v:textbox>
                      <w:txbxContent>
                        <w:p w:rsidR="0051035C" w:rsidRPr="00FE069D" w:rsidRDefault="0051035C" w:rsidP="00FE069D">
                          <w:pPr>
                            <w:jc w:val="center"/>
                          </w:pPr>
                          <w:r w:rsidRPr="00FE069D">
                            <w:t>Ресурсы кредитора</w:t>
                          </w:r>
                        </w:p>
                      </w:txbxContent>
                    </v:textbox>
                  </v:rect>
                  <v:line id="Line 137" o:spid="_x0000_s1073" style="position:absolute;visibility:visible;mso-wrap-style:square" from="4167,4707" to="416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group>
                <v:group id="Group 139" o:spid="_x0000_s1074" style="position:absolute;left:2367;top:4707;width:3600;height:720" coordorigin="2367,3807"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rect id="Rectangle 140" o:spid="_x0000_s1075" style="position:absolute;left:2367;top:380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JkcIA&#10;AADcAAAADwAAAGRycy9kb3ducmV2LnhtbERPPW/CMBDdkfgP1iF1I05phZo0BiEqqnaEZOl2jY8k&#10;ND5HtoG0v74ekBif3nexHk0vLuR8Z1nBY5KCIK6t7rhRUJW7+QsIH5A19pZJwS95WK+mkwJzba+8&#10;p8shNCKGsM9RQRvCkEvp65YM+sQOxJE7WmcwROgaqR1eY7jp5SJNl9Jgx7GhxYG2LdU/h7NR8N0t&#10;Kvzbl++pyXZP4XMsT+evN6UeZuPmFUSgMdzFN/eHVvCcxfnx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0mRwgAAANwAAAAPAAAAAAAAAAAAAAAAAJgCAABkcnMvZG93&#10;bnJldi54bWxQSwUGAAAAAAQABAD1AAAAhwMAAAAA&#10;">
                    <v:textbox>
                      <w:txbxContent>
                        <w:p w:rsidR="0051035C" w:rsidRPr="00FE069D" w:rsidRDefault="0051035C" w:rsidP="00FE069D">
                          <w:pPr>
                            <w:jc w:val="center"/>
                          </w:pPr>
                          <w:r w:rsidRPr="00FE069D">
                            <w:t>Получение кредита</w:t>
                          </w:r>
                        </w:p>
                      </w:txbxContent>
                    </v:textbox>
                  </v:rect>
                  <v:line id="Line 141" o:spid="_x0000_s1076" style="position:absolute;visibility:visible;mso-wrap-style:square" from="4167,4707" to="416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lD0sUAAADcAAAADwAAAGRycy9kb3ducmV2LnhtbESPQUvDQBSE74L/YXlCb3aTI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lD0sUAAADcAAAADwAAAAAAAAAA&#10;AAAAAAChAgAAZHJzL2Rvd25yZXYueG1sUEsFBgAAAAAEAAQA+QAAAJMDAAAAAA==&#10;">
                    <v:stroke endarrow="block"/>
                  </v:line>
                </v:group>
                <v:group id="Group 142" o:spid="_x0000_s1077" style="position:absolute;left:2367;top:5427;width:3600;height:720" coordorigin="2367,3807"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rect id="Rectangle 143" o:spid="_x0000_s1078" style="position:absolute;left:2367;top:380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X5sUA&#10;AADcAAAADwAAAGRycy9kb3ducmV2LnhtbESPQWvCQBSE74X+h+UVems2ailNdBWxpLRHTS69PbPP&#10;JJp9G7JrTP31bqHgcZiZb5jFajStGKh3jWUFkygGQVxa3XCloMizl3cQziNrbC2Tgl9ysFo+Piww&#10;1fbCWxp2vhIBwi5FBbX3XSqlK2sy6CLbEQfvYHuDPsi+krrHS4CbVk7j+E0abDgs1NjRpqbytDsb&#10;BftmWuB1m3/GJslm/nvMj+efD6Wen8b1HISn0d/D/+0vreA1mcH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dfmxQAAANwAAAAPAAAAAAAAAAAAAAAAAJgCAABkcnMv&#10;ZG93bnJldi54bWxQSwUGAAAAAAQABAD1AAAAigMAAAAA&#10;">
                    <v:textbox>
                      <w:txbxContent>
                        <w:p w:rsidR="0051035C" w:rsidRPr="00FE069D" w:rsidRDefault="0051035C" w:rsidP="00FE069D">
                          <w:pPr>
                            <w:jc w:val="center"/>
                          </w:pPr>
                          <w:r w:rsidRPr="00FE069D">
                            <w:t>Использование кредита</w:t>
                          </w:r>
                        </w:p>
                      </w:txbxContent>
                    </v:textbox>
                  </v:rect>
                  <v:line id="Line 144" o:spid="_x0000_s1079" style="position:absolute;visibility:visible;mso-wrap-style:square" from="4167,4707" to="416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group>
                <v:group id="Group 145" o:spid="_x0000_s1080" style="position:absolute;left:2367;top:6147;width:3600;height:720" coordorigin="2367,3807"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rect id="Rectangle 146" o:spid="_x0000_s1081" style="position:absolute;left:2367;top:380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0fsUA&#10;AADcAAAADwAAAGRycy9kb3ducmV2LnhtbESPQWvCQBSE74L/YXlCb2ajFTGpq4jF0h41Xry9Zl+T&#10;1OzbkF2T1F/fLRQ8DjPzDbPeDqYWHbWusqxgFsUgiHOrKy4UnLPDdAXCeWSNtWVS8EMOtpvxaI2p&#10;tj0fqTv5QgQIuxQVlN43qZQuL8mgi2xDHLwv2xr0QbaF1C32AW5qOY/jpTRYcVgosaF9Sfn1dDMK&#10;Pqv5Ge/H7C02yeHZfwzZ9+3yqtTTZNi9gPA0+Ef4v/2uFSySJ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nR+xQAAANwAAAAPAAAAAAAAAAAAAAAAAJgCAABkcnMv&#10;ZG93bnJldi54bWxQSwUGAAAAAAQABAD1AAAAigMAAAAA&#10;">
                    <v:textbox>
                      <w:txbxContent>
                        <w:p w:rsidR="0051035C" w:rsidRPr="00FE069D" w:rsidRDefault="0051035C" w:rsidP="00FE069D">
                          <w:pPr>
                            <w:jc w:val="center"/>
                          </w:pPr>
                          <w:r w:rsidRPr="00FE069D">
                            <w:t>Высвобождение ресурсов</w:t>
                          </w:r>
                        </w:p>
                      </w:txbxContent>
                    </v:textbox>
                  </v:rect>
                  <v:line id="Line 147" o:spid="_x0000_s1082" style="position:absolute;visibility:visible;mso-wrap-style:square" from="4167,4707" to="416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PcUAAADcAAAADwAAAGRycy9kb3ducmV2LnhtbESPQWvCQBSE74X+h+UVeqsbi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x+PcUAAADcAAAADwAAAAAAAAAA&#10;AAAAAAChAgAAZHJzL2Rvd25yZXYueG1sUEsFBgAAAAAEAAQA+QAAAJMDAAAAAA==&#10;">
                    <v:stroke endarrow="block"/>
                  </v:line>
                </v:group>
                <v:group id="Group 151" o:spid="_x0000_s1083" style="position:absolute;left:2367;top:6867;width:3600;height:1260" coordorigin="2367,3807" coordsize="36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rect id="Rectangle 152" o:spid="_x0000_s1084" style="position:absolute;left:2367;top:380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gDMQA&#10;AADcAAAADwAAAGRycy9kb3ducmV2LnhtbESPQYvCMBSE74L/ITzBm6bqIrZrFNlFWY9aL3t727xt&#10;q81LaaJWf70RBI/DzHzDzJetqcSFGldaVjAaRiCIM6tLzhUc0vVgBsJ5ZI2VZVJwIwfLRbczx0Tb&#10;K+/osve5CBB2CSoovK8TKV1WkEE3tDVx8P5tY9AH2eRSN3gNcFPJcRRNpcGSw0KBNX0VlJ32Z6Pg&#10;rxwf8L5LN5GJ1xO/bdPj+fdbqX6vXX2C8NT6d/jV/tEKPuIYnmfC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x4AzEAAAA3AAAAA8AAAAAAAAAAAAAAAAAmAIAAGRycy9k&#10;b3ducmV2LnhtbFBLBQYAAAAABAAEAPUAAACJAwAAAAA=&#10;">
                    <v:textbox>
                      <w:txbxContent>
                        <w:p w:rsidR="0051035C" w:rsidRPr="00FE069D" w:rsidRDefault="0051035C" w:rsidP="00FE069D">
                          <w:pPr>
                            <w:jc w:val="center"/>
                          </w:pPr>
                          <w:r w:rsidRPr="00FE069D">
                            <w:t>Возврат займа заемщиком и выплата процентов по кредиту</w:t>
                          </w:r>
                        </w:p>
                      </w:txbxContent>
                    </v:textbox>
                  </v:rect>
                  <v:line id="Line 153" o:spid="_x0000_s1085" style="position:absolute;visibility:visible;mso-wrap-style:square" from="4167,4707" to="416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8U8IAAADcAAAADwAAAGRycy9kb3ducmV2LnhtbERPy2oCMRTdF/yHcAV3NaNQH6NRxKHg&#10;ohbU0vV1cjsZOrkZJnFM/94shC4P573eRtuInjpfO1YwGWcgiEuna64UfF3eXxcgfEDW2DgmBX/k&#10;YbsZvKwx1+7OJ+rPoRIphH2OCkwIbS6lLw1Z9GPXEifux3UWQ4JdJXWH9xRuGznNspm0WHNqMNjS&#10;3lD5e75ZBXNTnORcFh+Xz6KvJ8t4jN/XpVKjYdytQASK4V/8dB+0grcszU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58U8IAAADcAAAADwAAAAAAAAAAAAAA&#10;AAChAgAAZHJzL2Rvd25yZXYueG1sUEsFBgAAAAAEAAQA+QAAAJADAAAAAA==&#10;">
                    <v:stroke endarrow="block"/>
                  </v:line>
                </v:group>
                <v:rect id="Rectangle 154" o:spid="_x0000_s1086" style="position:absolute;left:2367;top:8127;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2EMUA&#10;AADcAAAADwAAAGRycy9kb3ducmV2LnhtbESPQWvCQBSE74L/YXmCN91VaW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HYQxQAAANwAAAAPAAAAAAAAAAAAAAAAAJgCAABkcnMv&#10;ZG93bnJldi54bWxQSwUGAAAAAAQABAD1AAAAigMAAAAA&#10;">
                  <v:textbox>
                    <w:txbxContent>
                      <w:p w:rsidR="0051035C" w:rsidRPr="00FE069D" w:rsidRDefault="0051035C" w:rsidP="00FE069D">
                        <w:pPr>
                          <w:jc w:val="center"/>
                        </w:pPr>
                        <w:r w:rsidRPr="00FE069D">
                          <w:t>Получение кредитором суммы кредита и процентов по нему</w:t>
                        </w:r>
                      </w:p>
                    </w:txbxContent>
                  </v:textbox>
                </v:rect>
              </v:group>
            </w:pict>
          </mc:Fallback>
        </mc:AlternateContent>
      </w: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both"/>
        <w:rPr>
          <w:sz w:val="26"/>
          <w:szCs w:val="26"/>
        </w:rPr>
      </w:pPr>
    </w:p>
    <w:p w:rsidR="00FE069D" w:rsidRDefault="00FE069D" w:rsidP="00FE069D">
      <w:pPr>
        <w:ind w:firstLine="360"/>
        <w:jc w:val="center"/>
        <w:rPr>
          <w:sz w:val="26"/>
          <w:szCs w:val="26"/>
        </w:rPr>
      </w:pPr>
    </w:p>
    <w:p w:rsidR="00FE069D" w:rsidRDefault="00FE069D" w:rsidP="00FE069D">
      <w:pPr>
        <w:ind w:firstLine="360"/>
        <w:jc w:val="center"/>
        <w:rPr>
          <w:sz w:val="26"/>
          <w:szCs w:val="26"/>
        </w:rPr>
      </w:pPr>
      <w:r w:rsidRPr="00FE069D">
        <w:rPr>
          <w:sz w:val="26"/>
          <w:szCs w:val="26"/>
        </w:rPr>
        <w:t>Рис. 11. Схема движения кредита</w:t>
      </w:r>
    </w:p>
    <w:p w:rsidR="00FE069D" w:rsidRDefault="00FE069D" w:rsidP="00FE069D">
      <w:pPr>
        <w:ind w:firstLine="360"/>
        <w:jc w:val="center"/>
        <w:rPr>
          <w:sz w:val="26"/>
          <w:szCs w:val="26"/>
        </w:rPr>
      </w:pPr>
    </w:p>
    <w:p w:rsidR="00FE069D" w:rsidRDefault="00FE069D" w:rsidP="00FE069D">
      <w:pPr>
        <w:ind w:firstLine="360"/>
        <w:rPr>
          <w:sz w:val="26"/>
          <w:szCs w:val="26"/>
        </w:rPr>
      </w:pPr>
      <w:r w:rsidRPr="00FE069D">
        <w:rPr>
          <w:sz w:val="26"/>
          <w:szCs w:val="26"/>
        </w:rPr>
        <w:t>Вступая в кредитные отношения, кредитор и заемщик демо</w:t>
      </w:r>
      <w:r w:rsidRPr="00FE069D">
        <w:rPr>
          <w:sz w:val="26"/>
          <w:szCs w:val="26"/>
        </w:rPr>
        <w:t>н</w:t>
      </w:r>
      <w:r w:rsidRPr="00FE069D">
        <w:rPr>
          <w:sz w:val="26"/>
          <w:szCs w:val="26"/>
        </w:rPr>
        <w:t>стрируют единство своих целей и интересов. В рамках креди</w:t>
      </w:r>
      <w:r w:rsidRPr="00FE069D">
        <w:rPr>
          <w:sz w:val="26"/>
          <w:szCs w:val="26"/>
        </w:rPr>
        <w:t>т</w:t>
      </w:r>
      <w:r w:rsidRPr="00FE069D">
        <w:rPr>
          <w:sz w:val="26"/>
          <w:szCs w:val="26"/>
        </w:rPr>
        <w:t>ных отношений они могут меняться местами, кредитор стан</w:t>
      </w:r>
      <w:r w:rsidRPr="00FE069D">
        <w:rPr>
          <w:sz w:val="26"/>
          <w:szCs w:val="26"/>
        </w:rPr>
        <w:t>о</w:t>
      </w:r>
      <w:r w:rsidRPr="00FE069D">
        <w:rPr>
          <w:sz w:val="26"/>
          <w:szCs w:val="26"/>
        </w:rPr>
        <w:t>вится заемщиком, заемщик- кредитором.</w:t>
      </w:r>
    </w:p>
    <w:p w:rsidR="00FE069D" w:rsidRDefault="00FE069D" w:rsidP="00FE069D">
      <w:pPr>
        <w:ind w:firstLine="360"/>
        <w:rPr>
          <w:sz w:val="26"/>
          <w:szCs w:val="26"/>
        </w:rPr>
      </w:pPr>
    </w:p>
    <w:p w:rsidR="00FE069D" w:rsidRDefault="00FE069D" w:rsidP="00FE069D">
      <w:pPr>
        <w:ind w:firstLine="360"/>
        <w:rPr>
          <w:sz w:val="26"/>
          <w:szCs w:val="26"/>
        </w:rPr>
      </w:pPr>
    </w:p>
    <w:p w:rsidR="00FE069D" w:rsidRDefault="00FE069D" w:rsidP="00FE069D">
      <w:pPr>
        <w:ind w:firstLine="360"/>
        <w:jc w:val="center"/>
        <w:rPr>
          <w:sz w:val="26"/>
          <w:szCs w:val="26"/>
        </w:rPr>
      </w:pPr>
      <w:r>
        <w:rPr>
          <w:sz w:val="40"/>
          <w:szCs w:val="40"/>
        </w:rPr>
        <w:lastRenderedPageBreak/>
        <w:t>4.2.</w:t>
      </w:r>
      <w:r>
        <w:t xml:space="preserve"> </w:t>
      </w:r>
      <w:r w:rsidRPr="00FE069D">
        <w:rPr>
          <w:sz w:val="26"/>
          <w:szCs w:val="26"/>
        </w:rPr>
        <w:t>ВИДЫ И ФОРМЫ ИНСТРУМЕНТОВ</w:t>
      </w:r>
    </w:p>
    <w:p w:rsidR="00FE069D" w:rsidRDefault="00FE069D" w:rsidP="00FE069D">
      <w:pPr>
        <w:ind w:firstLine="360"/>
        <w:jc w:val="center"/>
        <w:rPr>
          <w:sz w:val="26"/>
          <w:szCs w:val="26"/>
        </w:rPr>
      </w:pPr>
      <w:r w:rsidRPr="00FE069D">
        <w:rPr>
          <w:sz w:val="26"/>
          <w:szCs w:val="26"/>
        </w:rPr>
        <w:t>КРЕДИТНОГО РЫНКА</w:t>
      </w:r>
    </w:p>
    <w:p w:rsidR="00FE069D" w:rsidRPr="00FE069D" w:rsidRDefault="00FE069D" w:rsidP="00FE069D">
      <w:pPr>
        <w:ind w:firstLine="360"/>
        <w:jc w:val="both"/>
        <w:rPr>
          <w:sz w:val="26"/>
          <w:szCs w:val="26"/>
        </w:rPr>
      </w:pPr>
      <w:r w:rsidRPr="00FE069D">
        <w:rPr>
          <w:sz w:val="26"/>
          <w:szCs w:val="26"/>
        </w:rPr>
        <w:t>Инструментом кредитного рынка в</w:t>
      </w:r>
      <w:r w:rsidRPr="00FE069D">
        <w:rPr>
          <w:sz w:val="26"/>
          <w:szCs w:val="26"/>
        </w:rPr>
        <w:t>ы</w:t>
      </w:r>
      <w:r w:rsidRPr="00FE069D">
        <w:rPr>
          <w:sz w:val="26"/>
          <w:szCs w:val="26"/>
        </w:rPr>
        <w:t>ступает кредит, который, возникая на стадии обмена, принимает форму ссудной сделки, обеспечивающей непрерывность движения стоимости. После</w:t>
      </w:r>
      <w:r w:rsidRPr="00FE069D">
        <w:rPr>
          <w:sz w:val="26"/>
          <w:szCs w:val="26"/>
        </w:rPr>
        <w:t>д</w:t>
      </w:r>
      <w:r w:rsidRPr="00FE069D">
        <w:rPr>
          <w:sz w:val="26"/>
          <w:szCs w:val="26"/>
        </w:rPr>
        <w:t>няя является ядром движения кредита.</w:t>
      </w:r>
    </w:p>
    <w:p w:rsidR="00FE069D" w:rsidRPr="00FE069D" w:rsidRDefault="00FE069D" w:rsidP="00FE069D">
      <w:pPr>
        <w:ind w:firstLine="360"/>
        <w:jc w:val="both"/>
        <w:rPr>
          <w:sz w:val="26"/>
          <w:szCs w:val="26"/>
        </w:rPr>
      </w:pPr>
      <w:r w:rsidRPr="00FE069D">
        <w:rPr>
          <w:sz w:val="26"/>
          <w:szCs w:val="26"/>
        </w:rPr>
        <w:t>Чтобы его возможность стала реальностью, необходимы о</w:t>
      </w:r>
      <w:r w:rsidRPr="00FE069D">
        <w:rPr>
          <w:sz w:val="26"/>
          <w:szCs w:val="26"/>
        </w:rPr>
        <w:t>п</w:t>
      </w:r>
      <w:r w:rsidRPr="00FE069D">
        <w:rPr>
          <w:sz w:val="26"/>
          <w:szCs w:val="26"/>
        </w:rPr>
        <w:t>ределенные условия. Во-первых, и кредитор, и заемщик должны выступать как юридически самостоятельные субъекты, матер</w:t>
      </w:r>
      <w:r w:rsidRPr="00FE069D">
        <w:rPr>
          <w:sz w:val="26"/>
          <w:szCs w:val="26"/>
        </w:rPr>
        <w:t>и</w:t>
      </w:r>
      <w:r w:rsidRPr="00FE069D">
        <w:rPr>
          <w:sz w:val="26"/>
          <w:szCs w:val="26"/>
        </w:rPr>
        <w:t>ально гарантирующие выполнение обязательств, вытекающих из экономических связей. Во-вторых, кредит становится необход</w:t>
      </w:r>
      <w:r w:rsidRPr="00FE069D">
        <w:rPr>
          <w:sz w:val="26"/>
          <w:szCs w:val="26"/>
        </w:rPr>
        <w:t>и</w:t>
      </w:r>
      <w:r w:rsidRPr="00FE069D">
        <w:rPr>
          <w:sz w:val="26"/>
          <w:szCs w:val="26"/>
        </w:rPr>
        <w:t>мым в том случае, если происходит совпадение интересов кр</w:t>
      </w:r>
      <w:r w:rsidRPr="00FE069D">
        <w:rPr>
          <w:sz w:val="26"/>
          <w:szCs w:val="26"/>
        </w:rPr>
        <w:t>е</w:t>
      </w:r>
      <w:r w:rsidRPr="00FE069D">
        <w:rPr>
          <w:sz w:val="26"/>
          <w:szCs w:val="26"/>
        </w:rPr>
        <w:t>дитора и заемщика. Чтобы кредитная сделка состоялось, ее уч</w:t>
      </w:r>
      <w:r w:rsidRPr="00FE069D">
        <w:rPr>
          <w:sz w:val="26"/>
          <w:szCs w:val="26"/>
        </w:rPr>
        <w:t>а</w:t>
      </w:r>
      <w:r w:rsidRPr="00FE069D">
        <w:rPr>
          <w:sz w:val="26"/>
          <w:szCs w:val="26"/>
        </w:rPr>
        <w:t>стникам надо проявить обоюдную заинтересованность, с одной стороны - в предоставлении денежных средств в ссуду, с другой - в их получении. Экономические связи, основанные на взаи</w:t>
      </w:r>
      <w:r w:rsidRPr="00FE069D">
        <w:rPr>
          <w:sz w:val="26"/>
          <w:szCs w:val="26"/>
        </w:rPr>
        <w:t>м</w:t>
      </w:r>
      <w:r w:rsidRPr="00FE069D">
        <w:rPr>
          <w:sz w:val="26"/>
          <w:szCs w:val="26"/>
        </w:rPr>
        <w:t>ных интересах между субъектами кредитных отношений, хара</w:t>
      </w:r>
      <w:r w:rsidRPr="00FE069D">
        <w:rPr>
          <w:sz w:val="26"/>
          <w:szCs w:val="26"/>
        </w:rPr>
        <w:t>к</w:t>
      </w:r>
      <w:r w:rsidRPr="00FE069D">
        <w:rPr>
          <w:sz w:val="26"/>
          <w:szCs w:val="26"/>
        </w:rPr>
        <w:t>теризуются устойчивостью, постоянством, определяются рамк</w:t>
      </w:r>
      <w:r w:rsidRPr="00FE069D">
        <w:rPr>
          <w:sz w:val="26"/>
          <w:szCs w:val="26"/>
        </w:rPr>
        <w:t>а</w:t>
      </w:r>
      <w:r w:rsidRPr="00FE069D">
        <w:rPr>
          <w:sz w:val="26"/>
          <w:szCs w:val="26"/>
        </w:rPr>
        <w:t>ми кредита как целостной системы.</w:t>
      </w:r>
    </w:p>
    <w:p w:rsidR="00FE069D" w:rsidRPr="00FE069D" w:rsidRDefault="00FE069D" w:rsidP="00FE069D">
      <w:pPr>
        <w:ind w:firstLine="360"/>
        <w:jc w:val="both"/>
        <w:rPr>
          <w:sz w:val="26"/>
          <w:szCs w:val="26"/>
        </w:rPr>
      </w:pPr>
      <w:r w:rsidRPr="00FE069D">
        <w:rPr>
          <w:sz w:val="26"/>
          <w:szCs w:val="26"/>
        </w:rPr>
        <w:t>В процессе купли-продажи реализация товаров не всегда приводит к немедленному получению продавцом их денежного эквивалента. Покупатель может оплатить товар по истечении определенного срока и становится должником, продавец - кр</w:t>
      </w:r>
      <w:r w:rsidRPr="00FE069D">
        <w:rPr>
          <w:sz w:val="26"/>
          <w:szCs w:val="26"/>
        </w:rPr>
        <w:t>е</w:t>
      </w:r>
      <w:r w:rsidRPr="00FE069D">
        <w:rPr>
          <w:sz w:val="26"/>
          <w:szCs w:val="26"/>
        </w:rPr>
        <w:t>дитором. Кредитор и заемщик фигурируют во всех случаях, к</w:t>
      </w:r>
      <w:r w:rsidRPr="00FE069D">
        <w:rPr>
          <w:sz w:val="26"/>
          <w:szCs w:val="26"/>
        </w:rPr>
        <w:t>о</w:t>
      </w:r>
      <w:r w:rsidRPr="00FE069D">
        <w:rPr>
          <w:sz w:val="26"/>
          <w:szCs w:val="26"/>
        </w:rPr>
        <w:t>гда на одном полюсе происходит отсрочка получения эквивале</w:t>
      </w:r>
      <w:r w:rsidRPr="00FE069D">
        <w:rPr>
          <w:sz w:val="26"/>
          <w:szCs w:val="26"/>
        </w:rPr>
        <w:t>н</w:t>
      </w:r>
      <w:r w:rsidRPr="00FE069D">
        <w:rPr>
          <w:sz w:val="26"/>
          <w:szCs w:val="26"/>
        </w:rPr>
        <w:t>та, а на другом - его уплаты.</w:t>
      </w:r>
    </w:p>
    <w:p w:rsidR="00FE069D" w:rsidRPr="00FE069D" w:rsidRDefault="00FE069D" w:rsidP="00FE069D">
      <w:pPr>
        <w:ind w:firstLine="360"/>
        <w:jc w:val="both"/>
        <w:rPr>
          <w:sz w:val="26"/>
          <w:szCs w:val="26"/>
        </w:rPr>
      </w:pPr>
      <w:r w:rsidRPr="00FE069D">
        <w:rPr>
          <w:sz w:val="26"/>
          <w:szCs w:val="26"/>
        </w:rPr>
        <w:t>В условиях рыночного хозяйствования основной формой я</w:t>
      </w:r>
      <w:r w:rsidRPr="00FE069D">
        <w:rPr>
          <w:sz w:val="26"/>
          <w:szCs w:val="26"/>
        </w:rPr>
        <w:t>в</w:t>
      </w:r>
      <w:r w:rsidRPr="00FE069D">
        <w:rPr>
          <w:sz w:val="26"/>
          <w:szCs w:val="26"/>
        </w:rPr>
        <w:t>ляется банковский кредит. Субъектами кредитных отношений в данном случае выступают предприятия и организации, насел</w:t>
      </w:r>
      <w:r w:rsidRPr="00FE069D">
        <w:rPr>
          <w:sz w:val="26"/>
          <w:szCs w:val="26"/>
        </w:rPr>
        <w:t>е</w:t>
      </w:r>
      <w:r w:rsidRPr="00FE069D">
        <w:rPr>
          <w:sz w:val="26"/>
          <w:szCs w:val="26"/>
        </w:rPr>
        <w:t>ние, государство и сами банки. Коммерческие банки предоста</w:t>
      </w:r>
      <w:r w:rsidRPr="00FE069D">
        <w:rPr>
          <w:sz w:val="26"/>
          <w:szCs w:val="26"/>
        </w:rPr>
        <w:t>в</w:t>
      </w:r>
      <w:r w:rsidRPr="00FE069D">
        <w:rPr>
          <w:sz w:val="26"/>
          <w:szCs w:val="26"/>
        </w:rPr>
        <w:t>ляют своим клиентам разнообразные виды кредитов, которые можно классифицировать по различным признакам. Прежде вс</w:t>
      </w:r>
      <w:r w:rsidRPr="00FE069D">
        <w:rPr>
          <w:sz w:val="26"/>
          <w:szCs w:val="26"/>
        </w:rPr>
        <w:t>е</w:t>
      </w:r>
      <w:r w:rsidRPr="00FE069D">
        <w:rPr>
          <w:sz w:val="26"/>
          <w:szCs w:val="26"/>
        </w:rPr>
        <w:t>го по основным группам заемщиков: кредит хозяйству, насел</w:t>
      </w:r>
      <w:r w:rsidRPr="00FE069D">
        <w:rPr>
          <w:sz w:val="26"/>
          <w:szCs w:val="26"/>
        </w:rPr>
        <w:t>е</w:t>
      </w:r>
      <w:r w:rsidRPr="00FE069D">
        <w:rPr>
          <w:sz w:val="26"/>
          <w:szCs w:val="26"/>
        </w:rPr>
        <w:t>нию, государственным органам власти.</w:t>
      </w:r>
    </w:p>
    <w:p w:rsidR="00FE069D" w:rsidRPr="00FE069D" w:rsidRDefault="00FE069D" w:rsidP="00FE069D">
      <w:pPr>
        <w:ind w:firstLine="360"/>
        <w:jc w:val="both"/>
        <w:rPr>
          <w:sz w:val="26"/>
          <w:szCs w:val="26"/>
        </w:rPr>
      </w:pPr>
      <w:r w:rsidRPr="00FE069D">
        <w:rPr>
          <w:sz w:val="26"/>
          <w:szCs w:val="26"/>
        </w:rPr>
        <w:t>По назначению (направлению) различают кредит:</w:t>
      </w:r>
    </w:p>
    <w:p w:rsidR="00FE069D" w:rsidRPr="00FE069D" w:rsidRDefault="00FE069D" w:rsidP="00FE069D">
      <w:pPr>
        <w:ind w:firstLine="360"/>
        <w:jc w:val="both"/>
        <w:rPr>
          <w:sz w:val="26"/>
          <w:szCs w:val="26"/>
        </w:rPr>
      </w:pPr>
      <w:r w:rsidRPr="00FE069D">
        <w:rPr>
          <w:sz w:val="26"/>
          <w:szCs w:val="26"/>
        </w:rPr>
        <w:lastRenderedPageBreak/>
        <w:t>-   потребительский;</w:t>
      </w:r>
    </w:p>
    <w:p w:rsidR="00FE069D" w:rsidRPr="00FE069D" w:rsidRDefault="00FE069D" w:rsidP="00FE069D">
      <w:pPr>
        <w:ind w:firstLine="360"/>
        <w:jc w:val="both"/>
        <w:rPr>
          <w:sz w:val="26"/>
          <w:szCs w:val="26"/>
        </w:rPr>
      </w:pPr>
      <w:r w:rsidRPr="00FE069D">
        <w:rPr>
          <w:sz w:val="26"/>
          <w:szCs w:val="26"/>
        </w:rPr>
        <w:t xml:space="preserve">- </w:t>
      </w:r>
      <w:r>
        <w:rPr>
          <w:sz w:val="26"/>
          <w:szCs w:val="26"/>
        </w:rPr>
        <w:t xml:space="preserve"> </w:t>
      </w:r>
      <w:r w:rsidRPr="00FE069D">
        <w:rPr>
          <w:sz w:val="26"/>
          <w:szCs w:val="26"/>
        </w:rPr>
        <w:t xml:space="preserve"> промышленный;</w:t>
      </w:r>
    </w:p>
    <w:p w:rsidR="00FE069D" w:rsidRDefault="00FE069D" w:rsidP="00FE069D">
      <w:pPr>
        <w:ind w:firstLine="360"/>
        <w:jc w:val="both"/>
        <w:rPr>
          <w:sz w:val="26"/>
          <w:szCs w:val="26"/>
        </w:rPr>
      </w:pPr>
      <w:r w:rsidRPr="00FE069D">
        <w:rPr>
          <w:sz w:val="26"/>
          <w:szCs w:val="26"/>
        </w:rPr>
        <w:t>-</w:t>
      </w:r>
      <w:r>
        <w:rPr>
          <w:sz w:val="26"/>
          <w:szCs w:val="26"/>
        </w:rPr>
        <w:t xml:space="preserve">   </w:t>
      </w:r>
      <w:r w:rsidRPr="00FE069D">
        <w:rPr>
          <w:sz w:val="26"/>
          <w:szCs w:val="26"/>
        </w:rPr>
        <w:t>торговый;</w:t>
      </w:r>
    </w:p>
    <w:p w:rsidR="00FE069D" w:rsidRPr="00FE069D" w:rsidRDefault="00FE069D" w:rsidP="00FE069D">
      <w:pPr>
        <w:ind w:firstLine="360"/>
        <w:jc w:val="both"/>
        <w:rPr>
          <w:sz w:val="26"/>
          <w:szCs w:val="26"/>
        </w:rPr>
      </w:pPr>
      <w:r w:rsidRPr="00FE069D">
        <w:rPr>
          <w:sz w:val="26"/>
          <w:szCs w:val="26"/>
        </w:rPr>
        <w:t>- сельскохозяйственный;</w:t>
      </w:r>
    </w:p>
    <w:p w:rsidR="00FE069D" w:rsidRPr="00FE069D" w:rsidRDefault="00FE069D" w:rsidP="00FE069D">
      <w:pPr>
        <w:ind w:firstLine="360"/>
        <w:jc w:val="both"/>
        <w:rPr>
          <w:sz w:val="26"/>
          <w:szCs w:val="26"/>
        </w:rPr>
      </w:pPr>
      <w:r w:rsidRPr="00FE069D">
        <w:rPr>
          <w:sz w:val="26"/>
          <w:szCs w:val="26"/>
        </w:rPr>
        <w:t>- инвестиционный;</w:t>
      </w:r>
    </w:p>
    <w:p w:rsidR="00FE069D" w:rsidRPr="00FE069D" w:rsidRDefault="00FE069D" w:rsidP="00FE069D">
      <w:pPr>
        <w:ind w:firstLine="360"/>
        <w:jc w:val="both"/>
        <w:rPr>
          <w:sz w:val="26"/>
          <w:szCs w:val="26"/>
        </w:rPr>
      </w:pPr>
      <w:r w:rsidRPr="00FE069D">
        <w:rPr>
          <w:sz w:val="26"/>
          <w:szCs w:val="26"/>
        </w:rPr>
        <w:t>- бюджетный.</w:t>
      </w:r>
    </w:p>
    <w:p w:rsidR="00FE069D" w:rsidRPr="00FE069D" w:rsidRDefault="00FE069D" w:rsidP="00FE069D">
      <w:pPr>
        <w:ind w:firstLine="360"/>
        <w:jc w:val="both"/>
        <w:rPr>
          <w:sz w:val="26"/>
          <w:szCs w:val="26"/>
        </w:rPr>
      </w:pPr>
      <w:r w:rsidRPr="00FE069D">
        <w:rPr>
          <w:sz w:val="26"/>
          <w:szCs w:val="26"/>
        </w:rPr>
        <w:t>В зависимости от сферы функционирования банковские кр</w:t>
      </w:r>
      <w:r w:rsidRPr="00FE069D">
        <w:rPr>
          <w:sz w:val="26"/>
          <w:szCs w:val="26"/>
        </w:rPr>
        <w:t>е</w:t>
      </w:r>
      <w:r w:rsidRPr="00FE069D">
        <w:rPr>
          <w:sz w:val="26"/>
          <w:szCs w:val="26"/>
        </w:rPr>
        <w:t>диты, предоставляемые хозяйствующим субъектам всех отра</w:t>
      </w:r>
      <w:r w:rsidRPr="00FE069D">
        <w:rPr>
          <w:sz w:val="26"/>
          <w:szCs w:val="26"/>
        </w:rPr>
        <w:t>с</w:t>
      </w:r>
      <w:r w:rsidRPr="00FE069D">
        <w:rPr>
          <w:sz w:val="26"/>
          <w:szCs w:val="26"/>
        </w:rPr>
        <w:t>лей экономики, могут быть двух видов:</w:t>
      </w:r>
    </w:p>
    <w:p w:rsidR="00FE069D" w:rsidRPr="00FE069D" w:rsidRDefault="00FE069D" w:rsidP="00FE069D">
      <w:pPr>
        <w:ind w:firstLine="360"/>
        <w:jc w:val="both"/>
        <w:rPr>
          <w:sz w:val="26"/>
          <w:szCs w:val="26"/>
        </w:rPr>
      </w:pPr>
      <w:r w:rsidRPr="00FE069D">
        <w:rPr>
          <w:sz w:val="26"/>
          <w:szCs w:val="26"/>
        </w:rPr>
        <w:t>-ссуды, участвующие в расширенном воспроизводстве о</w:t>
      </w:r>
      <w:r w:rsidRPr="00FE069D">
        <w:rPr>
          <w:sz w:val="26"/>
          <w:szCs w:val="26"/>
        </w:rPr>
        <w:t>с</w:t>
      </w:r>
      <w:r w:rsidRPr="00FE069D">
        <w:rPr>
          <w:sz w:val="26"/>
          <w:szCs w:val="26"/>
        </w:rPr>
        <w:t>новных фондов;</w:t>
      </w:r>
    </w:p>
    <w:p w:rsidR="00FE069D" w:rsidRPr="00FE069D" w:rsidRDefault="00FE069D" w:rsidP="00FE069D">
      <w:pPr>
        <w:ind w:firstLine="360"/>
        <w:jc w:val="both"/>
        <w:rPr>
          <w:sz w:val="26"/>
          <w:szCs w:val="26"/>
        </w:rPr>
      </w:pPr>
      <w:r w:rsidRPr="00FE069D">
        <w:rPr>
          <w:sz w:val="26"/>
          <w:szCs w:val="26"/>
        </w:rPr>
        <w:t>- кредиты, участвующие в организации об</w:t>
      </w:r>
      <w:r w:rsidRPr="00FE069D">
        <w:rPr>
          <w:sz w:val="26"/>
          <w:szCs w:val="26"/>
        </w:rPr>
        <w:t>о</w:t>
      </w:r>
      <w:r w:rsidRPr="00FE069D">
        <w:rPr>
          <w:sz w:val="26"/>
          <w:szCs w:val="26"/>
        </w:rPr>
        <w:t>ротных фондов, то есть направляемые в сферу производства и сферу обращения.</w:t>
      </w:r>
    </w:p>
    <w:p w:rsidR="00FE069D" w:rsidRPr="00FE069D" w:rsidRDefault="00FE069D" w:rsidP="00FE069D">
      <w:pPr>
        <w:ind w:firstLine="360"/>
        <w:jc w:val="both"/>
        <w:rPr>
          <w:sz w:val="26"/>
          <w:szCs w:val="26"/>
        </w:rPr>
      </w:pPr>
      <w:r w:rsidRPr="00FE069D">
        <w:rPr>
          <w:sz w:val="26"/>
          <w:szCs w:val="26"/>
        </w:rPr>
        <w:t>1. По срокам пользования кредиты бывают до востребования и срочные.</w:t>
      </w:r>
    </w:p>
    <w:p w:rsidR="00FE069D" w:rsidRPr="00FE069D" w:rsidRDefault="00FE069D" w:rsidP="00FE069D">
      <w:pPr>
        <w:ind w:firstLine="360"/>
        <w:jc w:val="both"/>
        <w:rPr>
          <w:sz w:val="26"/>
          <w:szCs w:val="26"/>
        </w:rPr>
      </w:pPr>
      <w:r w:rsidRPr="00FE069D">
        <w:rPr>
          <w:sz w:val="26"/>
          <w:szCs w:val="26"/>
        </w:rPr>
        <w:t>Срочные, в свою очередь, подразделяются на:</w:t>
      </w:r>
    </w:p>
    <w:p w:rsidR="00FE069D" w:rsidRPr="00FE069D" w:rsidRDefault="00FE069D" w:rsidP="00FE069D">
      <w:pPr>
        <w:ind w:firstLine="360"/>
        <w:jc w:val="both"/>
        <w:rPr>
          <w:sz w:val="26"/>
          <w:szCs w:val="26"/>
        </w:rPr>
      </w:pPr>
      <w:r w:rsidRPr="00FE069D">
        <w:rPr>
          <w:sz w:val="26"/>
          <w:szCs w:val="26"/>
        </w:rPr>
        <w:t>• краткосрочные (до 1 года);</w:t>
      </w:r>
    </w:p>
    <w:p w:rsidR="00FE069D" w:rsidRPr="00FE069D" w:rsidRDefault="00FE069D" w:rsidP="00FE069D">
      <w:pPr>
        <w:ind w:firstLine="360"/>
        <w:jc w:val="both"/>
        <w:rPr>
          <w:sz w:val="26"/>
          <w:szCs w:val="26"/>
        </w:rPr>
      </w:pPr>
      <w:r w:rsidRPr="00FE069D">
        <w:rPr>
          <w:sz w:val="26"/>
          <w:szCs w:val="26"/>
        </w:rPr>
        <w:t>• среднесрочные (от 1 до 3 лет);</w:t>
      </w:r>
    </w:p>
    <w:p w:rsidR="00FE069D" w:rsidRPr="00FE069D" w:rsidRDefault="00FE069D" w:rsidP="00FE069D">
      <w:pPr>
        <w:ind w:firstLine="360"/>
        <w:jc w:val="both"/>
        <w:rPr>
          <w:sz w:val="26"/>
          <w:szCs w:val="26"/>
        </w:rPr>
      </w:pPr>
      <w:r w:rsidRPr="00FE069D">
        <w:rPr>
          <w:sz w:val="26"/>
          <w:szCs w:val="26"/>
        </w:rPr>
        <w:t>• долгосрочные (свыше 3 лет).</w:t>
      </w:r>
    </w:p>
    <w:p w:rsidR="00FE069D" w:rsidRPr="00FE069D" w:rsidRDefault="00FE069D" w:rsidP="00FE069D">
      <w:pPr>
        <w:ind w:firstLine="360"/>
        <w:jc w:val="both"/>
        <w:rPr>
          <w:sz w:val="26"/>
          <w:szCs w:val="26"/>
        </w:rPr>
      </w:pPr>
      <w:r w:rsidRPr="00FE069D">
        <w:rPr>
          <w:sz w:val="26"/>
          <w:szCs w:val="26"/>
        </w:rPr>
        <w:t>До востребования погашаются заемщиками по требованию кредитора в течение периода возврата или .определенного по кредитному договору срока или же по собственному желанию в любое время.</w:t>
      </w:r>
    </w:p>
    <w:p w:rsidR="00FE069D" w:rsidRPr="00FE069D" w:rsidRDefault="00FE069D" w:rsidP="00FE069D">
      <w:pPr>
        <w:ind w:firstLine="360"/>
        <w:jc w:val="both"/>
        <w:rPr>
          <w:sz w:val="26"/>
          <w:szCs w:val="26"/>
        </w:rPr>
      </w:pPr>
      <w:r w:rsidRPr="00FE069D">
        <w:rPr>
          <w:sz w:val="26"/>
          <w:szCs w:val="26"/>
        </w:rPr>
        <w:t>2. По размерам кредиты делятся на крупные, средние и ме</w:t>
      </w:r>
      <w:r w:rsidRPr="00FE069D">
        <w:rPr>
          <w:sz w:val="26"/>
          <w:szCs w:val="26"/>
        </w:rPr>
        <w:t>л</w:t>
      </w:r>
      <w:r w:rsidRPr="00FE069D">
        <w:rPr>
          <w:sz w:val="26"/>
          <w:szCs w:val="26"/>
        </w:rPr>
        <w:t>кие. Каждый банк, исходя из объема своих кр</w:t>
      </w:r>
      <w:r w:rsidRPr="00FE069D">
        <w:rPr>
          <w:sz w:val="26"/>
          <w:szCs w:val="26"/>
        </w:rPr>
        <w:t>е</w:t>
      </w:r>
      <w:r w:rsidRPr="00FE069D">
        <w:rPr>
          <w:sz w:val="26"/>
          <w:szCs w:val="26"/>
        </w:rPr>
        <w:t>дитных вложений, самостоятельно определяет их. Например, в мировой практике в нормативном порядке коммерческие банки определяют понятие «крупного продавца» как кредита, превышающего 3-5% собс</w:t>
      </w:r>
      <w:r w:rsidRPr="00FE069D">
        <w:rPr>
          <w:sz w:val="26"/>
          <w:szCs w:val="26"/>
        </w:rPr>
        <w:t>т</w:t>
      </w:r>
      <w:r w:rsidRPr="00FE069D">
        <w:rPr>
          <w:sz w:val="26"/>
          <w:szCs w:val="26"/>
        </w:rPr>
        <w:t>венных средств.</w:t>
      </w:r>
    </w:p>
    <w:p w:rsidR="00FE069D" w:rsidRPr="00FE069D" w:rsidRDefault="00FE069D" w:rsidP="00FE069D">
      <w:pPr>
        <w:ind w:firstLine="360"/>
        <w:jc w:val="both"/>
        <w:rPr>
          <w:sz w:val="26"/>
          <w:szCs w:val="26"/>
        </w:rPr>
      </w:pPr>
      <w:r w:rsidRPr="00FE069D">
        <w:rPr>
          <w:sz w:val="26"/>
          <w:szCs w:val="26"/>
        </w:rPr>
        <w:t>3. По обеспечению различают кредиты необе</w:t>
      </w:r>
      <w:r w:rsidRPr="00FE069D">
        <w:rPr>
          <w:sz w:val="26"/>
          <w:szCs w:val="26"/>
        </w:rPr>
        <w:t>с</w:t>
      </w:r>
      <w:r w:rsidRPr="00FE069D">
        <w:rPr>
          <w:sz w:val="26"/>
          <w:szCs w:val="26"/>
        </w:rPr>
        <w:t>печенные (бланковые) и обеспеченные. Последние обеспечив</w:t>
      </w:r>
      <w:r w:rsidRPr="00FE069D">
        <w:rPr>
          <w:sz w:val="26"/>
          <w:szCs w:val="26"/>
        </w:rPr>
        <w:t>а</w:t>
      </w:r>
      <w:r w:rsidRPr="00FE069D">
        <w:rPr>
          <w:sz w:val="26"/>
          <w:szCs w:val="26"/>
        </w:rPr>
        <w:t>ются:</w:t>
      </w:r>
    </w:p>
    <w:p w:rsidR="00FE069D" w:rsidRPr="00FE069D" w:rsidRDefault="00FE069D" w:rsidP="00FE069D">
      <w:pPr>
        <w:ind w:firstLine="360"/>
        <w:jc w:val="both"/>
        <w:rPr>
          <w:sz w:val="26"/>
          <w:szCs w:val="26"/>
        </w:rPr>
      </w:pPr>
      <w:r w:rsidRPr="00FE069D">
        <w:rPr>
          <w:sz w:val="26"/>
          <w:szCs w:val="26"/>
        </w:rPr>
        <w:t>•  залогом;</w:t>
      </w:r>
    </w:p>
    <w:p w:rsidR="00FE069D" w:rsidRPr="00FE069D" w:rsidRDefault="00FE069D" w:rsidP="00FE069D">
      <w:pPr>
        <w:ind w:firstLine="360"/>
        <w:jc w:val="both"/>
        <w:rPr>
          <w:sz w:val="26"/>
          <w:szCs w:val="26"/>
        </w:rPr>
      </w:pPr>
      <w:r w:rsidRPr="00FE069D">
        <w:rPr>
          <w:sz w:val="26"/>
          <w:szCs w:val="26"/>
        </w:rPr>
        <w:t>• банковской гарантией;</w:t>
      </w:r>
    </w:p>
    <w:p w:rsidR="00FE069D" w:rsidRPr="00FE069D" w:rsidRDefault="00FE069D" w:rsidP="00FE069D">
      <w:pPr>
        <w:ind w:firstLine="360"/>
        <w:jc w:val="both"/>
        <w:rPr>
          <w:sz w:val="26"/>
          <w:szCs w:val="26"/>
        </w:rPr>
      </w:pPr>
      <w:r w:rsidRPr="00FE069D">
        <w:rPr>
          <w:sz w:val="26"/>
          <w:szCs w:val="26"/>
        </w:rPr>
        <w:t>•  страхованием.</w:t>
      </w:r>
    </w:p>
    <w:p w:rsidR="00FE069D" w:rsidRDefault="00FE069D" w:rsidP="00FE069D">
      <w:pPr>
        <w:ind w:firstLine="360"/>
        <w:jc w:val="both"/>
        <w:rPr>
          <w:sz w:val="26"/>
          <w:szCs w:val="26"/>
        </w:rPr>
      </w:pPr>
      <w:r w:rsidRPr="00FE069D">
        <w:rPr>
          <w:sz w:val="26"/>
          <w:szCs w:val="26"/>
        </w:rPr>
        <w:t xml:space="preserve">Обеспечение кредита является одним из способов снижения риска его невозврата. Что касается необеспеченных кредитов, то </w:t>
      </w:r>
      <w:r w:rsidRPr="00FE069D">
        <w:rPr>
          <w:sz w:val="26"/>
          <w:szCs w:val="26"/>
        </w:rPr>
        <w:lastRenderedPageBreak/>
        <w:t>они предоставляются первоклассным по кредитоспособности клиентам, с которыми у банка сложились давние партнерские связи. Он выдается заемщикам при дополнительной потребности в денежных средствах, носящей преимущественно кратко-</w:t>
      </w:r>
    </w:p>
    <w:p w:rsidR="00B76FF6" w:rsidRPr="00B76FF6" w:rsidRDefault="00B76FF6" w:rsidP="00B76FF6">
      <w:pPr>
        <w:ind w:firstLine="360"/>
        <w:jc w:val="both"/>
        <w:rPr>
          <w:sz w:val="26"/>
          <w:szCs w:val="26"/>
        </w:rPr>
      </w:pPr>
      <w:r w:rsidRPr="00B76FF6">
        <w:rPr>
          <w:sz w:val="26"/>
          <w:szCs w:val="26"/>
        </w:rPr>
        <w:t>временный характер (от одного до трех месяцев). Другое д</w:t>
      </w:r>
      <w:r w:rsidRPr="00B76FF6">
        <w:rPr>
          <w:sz w:val="26"/>
          <w:szCs w:val="26"/>
        </w:rPr>
        <w:t>е</w:t>
      </w:r>
      <w:r w:rsidRPr="00B76FF6">
        <w:rPr>
          <w:sz w:val="26"/>
          <w:szCs w:val="26"/>
        </w:rPr>
        <w:t>ло с обеспеченными кредитами. Обеспечительные обязательства закрепляют за кредитором право обратить взыскание в случае его непогашения заемщиком.</w:t>
      </w:r>
    </w:p>
    <w:p w:rsidR="00B76FF6" w:rsidRPr="00B76FF6" w:rsidRDefault="00B76FF6" w:rsidP="00B76FF6">
      <w:pPr>
        <w:ind w:firstLine="360"/>
        <w:jc w:val="both"/>
        <w:rPr>
          <w:sz w:val="26"/>
          <w:szCs w:val="26"/>
        </w:rPr>
      </w:pPr>
      <w:r w:rsidRPr="00B76FF6">
        <w:rPr>
          <w:sz w:val="26"/>
          <w:szCs w:val="26"/>
        </w:rPr>
        <w:t>4. По способу выдачи банковские ссуды можно разграничить на компенсационные и платежные. В первом случае кредит н</w:t>
      </w:r>
      <w:r w:rsidRPr="00B76FF6">
        <w:rPr>
          <w:sz w:val="26"/>
          <w:szCs w:val="26"/>
        </w:rPr>
        <w:t>а</w:t>
      </w:r>
      <w:r w:rsidRPr="00B76FF6">
        <w:rPr>
          <w:sz w:val="26"/>
          <w:szCs w:val="26"/>
        </w:rPr>
        <w:t>правляется на расчетный счет заемщика для возмещения п</w:t>
      </w:r>
      <w:r w:rsidRPr="00B76FF6">
        <w:rPr>
          <w:sz w:val="26"/>
          <w:szCs w:val="26"/>
        </w:rPr>
        <w:t>о</w:t>
      </w:r>
      <w:r w:rsidRPr="00B76FF6">
        <w:rPr>
          <w:sz w:val="26"/>
          <w:szCs w:val="26"/>
        </w:rPr>
        <w:t>следнему его собственных средств, вложенных в т</w:t>
      </w:r>
      <w:r w:rsidRPr="00B76FF6">
        <w:rPr>
          <w:sz w:val="26"/>
          <w:szCs w:val="26"/>
        </w:rPr>
        <w:t>о</w:t>
      </w:r>
      <w:r w:rsidRPr="00B76FF6">
        <w:rPr>
          <w:sz w:val="26"/>
          <w:szCs w:val="26"/>
        </w:rPr>
        <w:t>варно-материальные ценности, либо в затраты. Во втором - ба</w:t>
      </w:r>
      <w:r w:rsidRPr="00B76FF6">
        <w:rPr>
          <w:sz w:val="26"/>
          <w:szCs w:val="26"/>
        </w:rPr>
        <w:t>н</w:t>
      </w:r>
      <w:r w:rsidRPr="00B76FF6">
        <w:rPr>
          <w:sz w:val="26"/>
          <w:szCs w:val="26"/>
        </w:rPr>
        <w:t>ковская ссуда направляется непосредственно на оплату расче</w:t>
      </w:r>
      <w:r w:rsidRPr="00B76FF6">
        <w:rPr>
          <w:sz w:val="26"/>
          <w:szCs w:val="26"/>
        </w:rPr>
        <w:t>т</w:t>
      </w:r>
      <w:r w:rsidRPr="00B76FF6">
        <w:rPr>
          <w:sz w:val="26"/>
          <w:szCs w:val="26"/>
        </w:rPr>
        <w:t>но-денежных документов, предъявленных заемщику к оплате по кредитуемым мероприятиям.</w:t>
      </w:r>
    </w:p>
    <w:p w:rsidR="00B76FF6" w:rsidRPr="00B76FF6" w:rsidRDefault="00B76FF6" w:rsidP="00B76FF6">
      <w:pPr>
        <w:ind w:firstLine="360"/>
        <w:jc w:val="both"/>
        <w:rPr>
          <w:sz w:val="26"/>
          <w:szCs w:val="26"/>
        </w:rPr>
      </w:pPr>
      <w:r w:rsidRPr="00B76FF6">
        <w:rPr>
          <w:sz w:val="26"/>
          <w:szCs w:val="26"/>
        </w:rPr>
        <w:t>5. По методам погашения различают банковские ссуды, п</w:t>
      </w:r>
      <w:r w:rsidRPr="00B76FF6">
        <w:rPr>
          <w:sz w:val="26"/>
          <w:szCs w:val="26"/>
        </w:rPr>
        <w:t>о</w:t>
      </w:r>
      <w:r w:rsidRPr="00B76FF6">
        <w:rPr>
          <w:sz w:val="26"/>
          <w:szCs w:val="26"/>
        </w:rPr>
        <w:t>гашаемые в рассрочку (частями, долями), и ссуды, п</w:t>
      </w:r>
      <w:r w:rsidRPr="00B76FF6">
        <w:rPr>
          <w:sz w:val="26"/>
          <w:szCs w:val="26"/>
        </w:rPr>
        <w:t>о</w:t>
      </w:r>
      <w:r w:rsidRPr="00B76FF6">
        <w:rPr>
          <w:sz w:val="26"/>
          <w:szCs w:val="26"/>
        </w:rPr>
        <w:t>гашаемые единовременно (на одну определенную дату).</w:t>
      </w:r>
    </w:p>
    <w:p w:rsidR="00B76FF6" w:rsidRPr="00B76FF6" w:rsidRDefault="00B76FF6" w:rsidP="00B76FF6">
      <w:pPr>
        <w:ind w:firstLine="360"/>
        <w:jc w:val="both"/>
        <w:rPr>
          <w:sz w:val="26"/>
          <w:szCs w:val="26"/>
        </w:rPr>
      </w:pPr>
      <w:r w:rsidRPr="00B76FF6">
        <w:rPr>
          <w:sz w:val="26"/>
          <w:szCs w:val="26"/>
        </w:rPr>
        <w:t>Банковское кредитование хозяйствующих субъектов и других организационно-правовых структур на производственные и с</w:t>
      </w:r>
      <w:r w:rsidRPr="00B76FF6">
        <w:rPr>
          <w:sz w:val="26"/>
          <w:szCs w:val="26"/>
        </w:rPr>
        <w:t>о</w:t>
      </w:r>
      <w:r w:rsidRPr="00B76FF6">
        <w:rPr>
          <w:sz w:val="26"/>
          <w:szCs w:val="26"/>
        </w:rPr>
        <w:t>циальные нужды осуществляется при строгом соблюдении принципов кредитования. Последние представляют собой осн</w:t>
      </w:r>
      <w:r w:rsidRPr="00B76FF6">
        <w:rPr>
          <w:sz w:val="26"/>
          <w:szCs w:val="26"/>
        </w:rPr>
        <w:t>о</w:t>
      </w:r>
      <w:r w:rsidRPr="00B76FF6">
        <w:rPr>
          <w:sz w:val="26"/>
          <w:szCs w:val="26"/>
        </w:rPr>
        <w:t>ву, главный элемент всей системы, поскольку отражают су</w:t>
      </w:r>
      <w:r w:rsidRPr="00B76FF6">
        <w:rPr>
          <w:sz w:val="26"/>
          <w:szCs w:val="26"/>
        </w:rPr>
        <w:t>щ</w:t>
      </w:r>
      <w:r w:rsidRPr="00B76FF6">
        <w:rPr>
          <w:sz w:val="26"/>
          <w:szCs w:val="26"/>
        </w:rPr>
        <w:t>ность и содержание кредита, а также требования объективных экономических законов, в том числе и в области кредитных о</w:t>
      </w:r>
      <w:r w:rsidRPr="00B76FF6">
        <w:rPr>
          <w:sz w:val="26"/>
          <w:szCs w:val="26"/>
        </w:rPr>
        <w:t>т</w:t>
      </w:r>
      <w:r w:rsidRPr="00B76FF6">
        <w:rPr>
          <w:sz w:val="26"/>
          <w:szCs w:val="26"/>
        </w:rPr>
        <w:t>ношений.</w:t>
      </w:r>
    </w:p>
    <w:p w:rsidR="00B76FF6" w:rsidRPr="00B76FF6" w:rsidRDefault="00B76FF6" w:rsidP="00B76FF6">
      <w:pPr>
        <w:ind w:firstLine="360"/>
        <w:jc w:val="both"/>
        <w:rPr>
          <w:sz w:val="26"/>
          <w:szCs w:val="26"/>
        </w:rPr>
      </w:pPr>
      <w:r w:rsidRPr="00B76FF6">
        <w:rPr>
          <w:sz w:val="26"/>
          <w:szCs w:val="26"/>
        </w:rPr>
        <w:t>Банковский кредит имеет следующие формы:</w:t>
      </w:r>
    </w:p>
    <w:p w:rsidR="00B76FF6" w:rsidRPr="00B76FF6" w:rsidRDefault="00B76FF6" w:rsidP="00B76FF6">
      <w:pPr>
        <w:ind w:firstLine="360"/>
        <w:jc w:val="both"/>
        <w:rPr>
          <w:sz w:val="26"/>
          <w:szCs w:val="26"/>
        </w:rPr>
      </w:pPr>
      <w:r w:rsidRPr="00B76FF6">
        <w:rPr>
          <w:sz w:val="26"/>
          <w:szCs w:val="26"/>
        </w:rPr>
        <w:t>1. Срочный кредит - который предоставляется полностью в начале срока. Поэтому процент по нему начисляется из расчета всей суммы, а основная сумма погашается периодическими взносами или единовременным платежом в конце срока.</w:t>
      </w:r>
    </w:p>
    <w:p w:rsidR="00B76FF6" w:rsidRDefault="00B76FF6" w:rsidP="00B76FF6">
      <w:pPr>
        <w:ind w:firstLine="360"/>
        <w:jc w:val="both"/>
        <w:rPr>
          <w:sz w:val="26"/>
          <w:szCs w:val="26"/>
        </w:rPr>
      </w:pPr>
      <w:r w:rsidRPr="00B76FF6">
        <w:rPr>
          <w:sz w:val="26"/>
          <w:szCs w:val="26"/>
        </w:rPr>
        <w:t>Краткосрочные кредиты, как правило, предоставляются по фиксированной процентной ставке, а долгосрочные - под пл</w:t>
      </w:r>
      <w:r w:rsidRPr="00B76FF6">
        <w:rPr>
          <w:sz w:val="26"/>
          <w:szCs w:val="26"/>
        </w:rPr>
        <w:t>а</w:t>
      </w:r>
      <w:r w:rsidRPr="00B76FF6">
        <w:rPr>
          <w:sz w:val="26"/>
          <w:szCs w:val="26"/>
        </w:rPr>
        <w:t>вающий процент в любой валюте. Первый обслуживает движ</w:t>
      </w:r>
      <w:r w:rsidRPr="00B76FF6">
        <w:rPr>
          <w:sz w:val="26"/>
          <w:szCs w:val="26"/>
        </w:rPr>
        <w:t>е</w:t>
      </w:r>
      <w:r w:rsidRPr="00B76FF6">
        <w:rPr>
          <w:sz w:val="26"/>
          <w:szCs w:val="26"/>
        </w:rPr>
        <w:t xml:space="preserve">ние оборотного капитала хозяйствующих субъектов, содействует </w:t>
      </w:r>
      <w:r w:rsidRPr="00B76FF6">
        <w:rPr>
          <w:sz w:val="26"/>
          <w:szCs w:val="26"/>
        </w:rPr>
        <w:lastRenderedPageBreak/>
        <w:t>своевременному проведению расчетов, повышает платежесп</w:t>
      </w:r>
      <w:r w:rsidRPr="00B76FF6">
        <w:rPr>
          <w:sz w:val="26"/>
          <w:szCs w:val="26"/>
        </w:rPr>
        <w:t>о</w:t>
      </w:r>
      <w:r w:rsidRPr="00B76FF6">
        <w:rPr>
          <w:sz w:val="26"/>
          <w:szCs w:val="26"/>
        </w:rPr>
        <w:t>собность укрепляет финансовое положение. В отличие от кра</w:t>
      </w:r>
      <w:r w:rsidRPr="00B76FF6">
        <w:rPr>
          <w:sz w:val="26"/>
          <w:szCs w:val="26"/>
        </w:rPr>
        <w:t>т</w:t>
      </w:r>
      <w:r w:rsidRPr="00B76FF6">
        <w:rPr>
          <w:sz w:val="26"/>
          <w:szCs w:val="26"/>
        </w:rPr>
        <w:t>косрочных, долгосрочные и среднесрочные направлены на обе</w:t>
      </w:r>
      <w:r w:rsidRPr="00B76FF6">
        <w:rPr>
          <w:sz w:val="26"/>
          <w:szCs w:val="26"/>
        </w:rPr>
        <w:t>с</w:t>
      </w:r>
      <w:r w:rsidRPr="00B76FF6">
        <w:rPr>
          <w:sz w:val="26"/>
          <w:szCs w:val="26"/>
        </w:rPr>
        <w:t>печение потребностей в инвестициях, то есть на обслуживание движения основного капитала, строительство и реконструкцию, освоение новых производств и проведение мероприятий, связа</w:t>
      </w:r>
      <w:r w:rsidRPr="00B76FF6">
        <w:rPr>
          <w:sz w:val="26"/>
          <w:szCs w:val="26"/>
        </w:rPr>
        <w:t>н</w:t>
      </w:r>
      <w:r w:rsidRPr="00B76FF6">
        <w:rPr>
          <w:sz w:val="26"/>
          <w:szCs w:val="26"/>
        </w:rPr>
        <w:t>ных с расширенным воспроизводством основных фондов.</w:t>
      </w:r>
    </w:p>
    <w:p w:rsidR="00B76FF6" w:rsidRPr="00B76FF6" w:rsidRDefault="00B76FF6" w:rsidP="00B76FF6">
      <w:pPr>
        <w:ind w:firstLine="360"/>
        <w:jc w:val="both"/>
        <w:rPr>
          <w:sz w:val="26"/>
          <w:szCs w:val="26"/>
        </w:rPr>
      </w:pPr>
      <w:r w:rsidRPr="00B76FF6">
        <w:rPr>
          <w:sz w:val="26"/>
          <w:szCs w:val="26"/>
        </w:rPr>
        <w:t>2. Кредит по овердрафту - это бессрочный кредит, при кот</w:t>
      </w:r>
      <w:r w:rsidRPr="00B76FF6">
        <w:rPr>
          <w:sz w:val="26"/>
          <w:szCs w:val="26"/>
        </w:rPr>
        <w:t>о</w:t>
      </w:r>
      <w:r w:rsidRPr="00B76FF6">
        <w:rPr>
          <w:sz w:val="26"/>
          <w:szCs w:val="26"/>
        </w:rPr>
        <w:t>ром заемщик может получить его по первому тр</w:t>
      </w:r>
      <w:r w:rsidRPr="00B76FF6">
        <w:rPr>
          <w:sz w:val="26"/>
          <w:szCs w:val="26"/>
        </w:rPr>
        <w:t>е</w:t>
      </w:r>
      <w:r w:rsidRPr="00B76FF6">
        <w:rPr>
          <w:sz w:val="26"/>
          <w:szCs w:val="26"/>
        </w:rPr>
        <w:t>бованию под процент, превышающий базовую ставку и рассчитываемый еж</w:t>
      </w:r>
      <w:r w:rsidRPr="00B76FF6">
        <w:rPr>
          <w:sz w:val="26"/>
          <w:szCs w:val="26"/>
        </w:rPr>
        <w:t>е</w:t>
      </w:r>
      <w:r w:rsidRPr="00B76FF6">
        <w:rPr>
          <w:sz w:val="26"/>
          <w:szCs w:val="26"/>
        </w:rPr>
        <w:t>дневно в соответствии с условиями договора. Кредит по овер</w:t>
      </w:r>
      <w:r w:rsidRPr="00B76FF6">
        <w:rPr>
          <w:sz w:val="26"/>
          <w:szCs w:val="26"/>
        </w:rPr>
        <w:t>д</w:t>
      </w:r>
      <w:r w:rsidRPr="00B76FF6">
        <w:rPr>
          <w:sz w:val="26"/>
          <w:szCs w:val="26"/>
        </w:rPr>
        <w:t>рафту может быть аннулирован банком без предв</w:t>
      </w:r>
      <w:r w:rsidRPr="00B76FF6">
        <w:rPr>
          <w:sz w:val="26"/>
          <w:szCs w:val="26"/>
        </w:rPr>
        <w:t>а</w:t>
      </w:r>
      <w:r w:rsidRPr="00B76FF6">
        <w:rPr>
          <w:sz w:val="26"/>
          <w:szCs w:val="26"/>
        </w:rPr>
        <w:t>рительного уведомления заемщика.</w:t>
      </w:r>
    </w:p>
    <w:p w:rsidR="00B76FF6" w:rsidRPr="00B76FF6" w:rsidRDefault="00B76FF6" w:rsidP="00B76FF6">
      <w:pPr>
        <w:ind w:firstLine="360"/>
        <w:jc w:val="both"/>
        <w:rPr>
          <w:sz w:val="26"/>
          <w:szCs w:val="26"/>
        </w:rPr>
      </w:pPr>
      <w:r w:rsidRPr="00B76FF6">
        <w:rPr>
          <w:sz w:val="26"/>
          <w:szCs w:val="26"/>
        </w:rPr>
        <w:t>3. Кредиты с открытием кредитной линии - об</w:t>
      </w:r>
      <w:r w:rsidRPr="00B76FF6">
        <w:rPr>
          <w:sz w:val="26"/>
          <w:szCs w:val="26"/>
        </w:rPr>
        <w:t>я</w:t>
      </w:r>
      <w:r w:rsidRPr="00B76FF6">
        <w:rPr>
          <w:sz w:val="26"/>
          <w:szCs w:val="26"/>
        </w:rPr>
        <w:t>зательство банка предоставить оговоренную в договоре сумму по требов</w:t>
      </w:r>
      <w:r w:rsidRPr="00B76FF6">
        <w:rPr>
          <w:sz w:val="26"/>
          <w:szCs w:val="26"/>
        </w:rPr>
        <w:t>а</w:t>
      </w:r>
      <w:r w:rsidRPr="00B76FF6">
        <w:rPr>
          <w:sz w:val="26"/>
          <w:szCs w:val="26"/>
        </w:rPr>
        <w:t>нию заемщика. Кредитная линия открывается на о</w:t>
      </w:r>
      <w:r w:rsidRPr="00B76FF6">
        <w:rPr>
          <w:sz w:val="26"/>
          <w:szCs w:val="26"/>
        </w:rPr>
        <w:t>п</w:t>
      </w:r>
      <w:r w:rsidRPr="00B76FF6">
        <w:rPr>
          <w:sz w:val="26"/>
          <w:szCs w:val="26"/>
        </w:rPr>
        <w:t>ределенный срок и не может быть аннулирована в течение этого срока. В случае необходимости кредитная линия может быть использов</w:t>
      </w:r>
      <w:r w:rsidRPr="00B76FF6">
        <w:rPr>
          <w:sz w:val="26"/>
          <w:szCs w:val="26"/>
        </w:rPr>
        <w:t>а</w:t>
      </w:r>
      <w:r w:rsidRPr="00B76FF6">
        <w:rPr>
          <w:sz w:val="26"/>
          <w:szCs w:val="26"/>
        </w:rPr>
        <w:t>на компаниями как дополнительный источник фина</w:t>
      </w:r>
      <w:r w:rsidRPr="00B76FF6">
        <w:rPr>
          <w:sz w:val="26"/>
          <w:szCs w:val="26"/>
        </w:rPr>
        <w:t>н</w:t>
      </w:r>
      <w:r w:rsidRPr="00B76FF6">
        <w:rPr>
          <w:sz w:val="26"/>
          <w:szCs w:val="26"/>
        </w:rPr>
        <w:t>сирования.</w:t>
      </w:r>
    </w:p>
    <w:p w:rsidR="00B76FF6" w:rsidRPr="00B76FF6" w:rsidRDefault="00B76FF6" w:rsidP="00B76FF6">
      <w:pPr>
        <w:ind w:firstLine="360"/>
        <w:jc w:val="both"/>
        <w:rPr>
          <w:sz w:val="26"/>
          <w:szCs w:val="26"/>
        </w:rPr>
      </w:pPr>
      <w:r w:rsidRPr="00B76FF6">
        <w:rPr>
          <w:sz w:val="26"/>
          <w:szCs w:val="26"/>
        </w:rPr>
        <w:t>4. Возобновляемый кредит. И кредитные линии, и овердра</w:t>
      </w:r>
      <w:r w:rsidRPr="00B76FF6">
        <w:rPr>
          <w:sz w:val="26"/>
          <w:szCs w:val="26"/>
        </w:rPr>
        <w:t>ф</w:t>
      </w:r>
      <w:r w:rsidRPr="00B76FF6">
        <w:rPr>
          <w:sz w:val="26"/>
          <w:szCs w:val="26"/>
        </w:rPr>
        <w:t>ты могут иметь вид револьверного кредита, при котором зае</w:t>
      </w:r>
      <w:r w:rsidRPr="00B76FF6">
        <w:rPr>
          <w:sz w:val="26"/>
          <w:szCs w:val="26"/>
        </w:rPr>
        <w:t>м</w:t>
      </w:r>
      <w:r w:rsidRPr="00B76FF6">
        <w:rPr>
          <w:sz w:val="26"/>
          <w:szCs w:val="26"/>
        </w:rPr>
        <w:t>щик может постоянно использовать и погашать суммы в пред</w:t>
      </w:r>
      <w:r w:rsidRPr="00B76FF6">
        <w:rPr>
          <w:sz w:val="26"/>
          <w:szCs w:val="26"/>
        </w:rPr>
        <w:t>е</w:t>
      </w:r>
      <w:r w:rsidRPr="00B76FF6">
        <w:rPr>
          <w:sz w:val="26"/>
          <w:szCs w:val="26"/>
        </w:rPr>
        <w:t>лах оговоренной суммы. При этим кредит предоставляется и п</w:t>
      </w:r>
      <w:r w:rsidRPr="00B76FF6">
        <w:rPr>
          <w:sz w:val="26"/>
          <w:szCs w:val="26"/>
        </w:rPr>
        <w:t>о</w:t>
      </w:r>
      <w:r w:rsidRPr="00B76FF6">
        <w:rPr>
          <w:sz w:val="26"/>
          <w:szCs w:val="26"/>
        </w:rPr>
        <w:t>гашается в пределах установленного лимита задолженности а</w:t>
      </w:r>
      <w:r w:rsidRPr="00B76FF6">
        <w:rPr>
          <w:sz w:val="26"/>
          <w:szCs w:val="26"/>
        </w:rPr>
        <w:t>в</w:t>
      </w:r>
      <w:r w:rsidRPr="00B76FF6">
        <w:rPr>
          <w:sz w:val="26"/>
          <w:szCs w:val="26"/>
        </w:rPr>
        <w:t>томатически. Например, если банк открыл для заемщика креди</w:t>
      </w:r>
      <w:r w:rsidRPr="00B76FF6">
        <w:rPr>
          <w:sz w:val="26"/>
          <w:szCs w:val="26"/>
        </w:rPr>
        <w:t>т</w:t>
      </w:r>
      <w:r w:rsidRPr="00B76FF6">
        <w:rPr>
          <w:sz w:val="26"/>
          <w:szCs w:val="26"/>
        </w:rPr>
        <w:t>ную линию с револьверным кредитом на три года на су</w:t>
      </w:r>
      <w:r w:rsidRPr="00B76FF6">
        <w:rPr>
          <w:sz w:val="26"/>
          <w:szCs w:val="26"/>
        </w:rPr>
        <w:t>м</w:t>
      </w:r>
      <w:r w:rsidRPr="00B76FF6">
        <w:rPr>
          <w:sz w:val="26"/>
          <w:szCs w:val="26"/>
        </w:rPr>
        <w:t>му 300 тыс. тенге, то заемщик может получить все 300 тыс. тенге на три месяца. Револьверный кредит заемщик использует более коро</w:t>
      </w:r>
      <w:r w:rsidRPr="00B76FF6">
        <w:rPr>
          <w:sz w:val="26"/>
          <w:szCs w:val="26"/>
        </w:rPr>
        <w:t>т</w:t>
      </w:r>
      <w:r w:rsidRPr="00B76FF6">
        <w:rPr>
          <w:sz w:val="26"/>
          <w:szCs w:val="26"/>
        </w:rPr>
        <w:t>кий срок. Когда по истечени трех месяцев сумма погашае</w:t>
      </w:r>
      <w:r w:rsidRPr="00B76FF6">
        <w:rPr>
          <w:sz w:val="26"/>
          <w:szCs w:val="26"/>
        </w:rPr>
        <w:t>т</w:t>
      </w:r>
      <w:r w:rsidRPr="00B76FF6">
        <w:rPr>
          <w:sz w:val="26"/>
          <w:szCs w:val="26"/>
        </w:rPr>
        <w:t>ся, то заемщик может автоматически возобновить кредит на сумму до 300 тыс. тенге.</w:t>
      </w:r>
    </w:p>
    <w:p w:rsidR="00B76FF6" w:rsidRPr="00B76FF6" w:rsidRDefault="00B76FF6" w:rsidP="00B76FF6">
      <w:pPr>
        <w:ind w:firstLine="360"/>
        <w:jc w:val="both"/>
        <w:rPr>
          <w:sz w:val="26"/>
          <w:szCs w:val="26"/>
        </w:rPr>
      </w:pPr>
      <w:r w:rsidRPr="00B76FF6">
        <w:rPr>
          <w:sz w:val="26"/>
          <w:szCs w:val="26"/>
        </w:rPr>
        <w:t>5.Синдицированный кредит. Соглашение о традиционном срочном банковском кредите заключается между банком и х</w:t>
      </w:r>
      <w:r w:rsidRPr="00B76FF6">
        <w:rPr>
          <w:sz w:val="26"/>
          <w:szCs w:val="26"/>
        </w:rPr>
        <w:t>о</w:t>
      </w:r>
      <w:r w:rsidRPr="00B76FF6">
        <w:rPr>
          <w:sz w:val="26"/>
          <w:szCs w:val="26"/>
        </w:rPr>
        <w:t>зяйствующим субъектом, то есть в нем участвуют две стороны. Между хозяйствующим субъектом и банками (A, B,...N) закл</w:t>
      </w:r>
      <w:r w:rsidRPr="00B76FF6">
        <w:rPr>
          <w:sz w:val="26"/>
          <w:szCs w:val="26"/>
        </w:rPr>
        <w:t>ю</w:t>
      </w:r>
      <w:r w:rsidRPr="00B76FF6">
        <w:rPr>
          <w:sz w:val="26"/>
          <w:szCs w:val="26"/>
        </w:rPr>
        <w:t>чены отдельные кредитные соглашения. Однако е</w:t>
      </w:r>
      <w:r w:rsidRPr="00B76FF6">
        <w:rPr>
          <w:sz w:val="26"/>
          <w:szCs w:val="26"/>
        </w:rPr>
        <w:t>с</w:t>
      </w:r>
      <w:r w:rsidRPr="00B76FF6">
        <w:rPr>
          <w:sz w:val="26"/>
          <w:szCs w:val="26"/>
        </w:rPr>
        <w:t xml:space="preserve">ли субъекту </w:t>
      </w:r>
      <w:r w:rsidRPr="00B76FF6">
        <w:rPr>
          <w:sz w:val="26"/>
          <w:szCs w:val="26"/>
        </w:rPr>
        <w:lastRenderedPageBreak/>
        <w:t>необходима более крупная сумма или банк не жел</w:t>
      </w:r>
      <w:r w:rsidRPr="00B76FF6">
        <w:rPr>
          <w:sz w:val="26"/>
          <w:szCs w:val="26"/>
        </w:rPr>
        <w:t>а</w:t>
      </w:r>
      <w:r w:rsidRPr="00B76FF6">
        <w:rPr>
          <w:sz w:val="26"/>
          <w:szCs w:val="26"/>
        </w:rPr>
        <w:t>ет брать на себя повышенные кредитные риски, или хозяйс</w:t>
      </w:r>
      <w:r w:rsidRPr="00B76FF6">
        <w:rPr>
          <w:sz w:val="26"/>
          <w:szCs w:val="26"/>
        </w:rPr>
        <w:t>т</w:t>
      </w:r>
      <w:r w:rsidRPr="00B76FF6">
        <w:rPr>
          <w:sz w:val="26"/>
          <w:szCs w:val="26"/>
        </w:rPr>
        <w:t>вующий субъект не может полагаться только на один банк при финансировании, то требуются синдицированные кредиты - кредиты, предоста</w:t>
      </w:r>
      <w:r w:rsidRPr="00B76FF6">
        <w:rPr>
          <w:sz w:val="26"/>
          <w:szCs w:val="26"/>
        </w:rPr>
        <w:t>в</w:t>
      </w:r>
      <w:r w:rsidRPr="00B76FF6">
        <w:rPr>
          <w:sz w:val="26"/>
          <w:szCs w:val="26"/>
        </w:rPr>
        <w:t>ляемые ему группой банков (рис. 12).</w:t>
      </w:r>
    </w:p>
    <w:p w:rsidR="00B76FF6" w:rsidRDefault="00B76FF6" w:rsidP="00B76FF6">
      <w:pPr>
        <w:ind w:firstLine="360"/>
        <w:jc w:val="both"/>
        <w:rPr>
          <w:sz w:val="26"/>
          <w:szCs w:val="26"/>
        </w:rPr>
      </w:pPr>
      <w:r w:rsidRPr="00B76FF6">
        <w:rPr>
          <w:sz w:val="26"/>
          <w:szCs w:val="26"/>
        </w:rPr>
        <w:t>Синдицированный кредит организуется через банк-гарант, который создает группу банков, и каждый из них дает опред</w:t>
      </w:r>
      <w:r w:rsidRPr="00B76FF6">
        <w:rPr>
          <w:sz w:val="26"/>
          <w:szCs w:val="26"/>
        </w:rPr>
        <w:t>е</w:t>
      </w:r>
      <w:r w:rsidRPr="00B76FF6">
        <w:rPr>
          <w:sz w:val="26"/>
          <w:szCs w:val="26"/>
        </w:rPr>
        <w:t>ленную часть суммы кредита.</w:t>
      </w:r>
    </w:p>
    <w:p w:rsidR="00B76FF6" w:rsidRDefault="00A511CE" w:rsidP="00B76FF6">
      <w:pPr>
        <w:ind w:firstLine="360"/>
        <w:jc w:val="both"/>
        <w:rPr>
          <w:sz w:val="26"/>
          <w:szCs w:val="26"/>
        </w:rPr>
      </w:pPr>
      <w:r>
        <w:rPr>
          <w:noProof/>
          <w:sz w:val="26"/>
          <w:szCs w:val="26"/>
        </w:rPr>
        <mc:AlternateContent>
          <mc:Choice Requires="wpg">
            <w:drawing>
              <wp:anchor distT="0" distB="0" distL="114300" distR="114300" simplePos="0" relativeHeight="251646464" behindDoc="0" locked="0" layoutInCell="1" allowOverlap="1">
                <wp:simplePos x="0" y="0"/>
                <wp:positionH relativeFrom="column">
                  <wp:posOffset>114300</wp:posOffset>
                </wp:positionH>
                <wp:positionV relativeFrom="paragraph">
                  <wp:posOffset>81280</wp:posOffset>
                </wp:positionV>
                <wp:extent cx="4686300" cy="1371600"/>
                <wp:effectExtent l="7620" t="7620" r="11430" b="11430"/>
                <wp:wrapNone/>
                <wp:docPr id="4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1371600"/>
                          <a:chOff x="747" y="3087"/>
                          <a:chExt cx="7380" cy="2160"/>
                        </a:xfrm>
                      </wpg:grpSpPr>
                      <wps:wsp>
                        <wps:cNvPr id="476" name="Rectangle 158"/>
                        <wps:cNvSpPr>
                          <a:spLocks noChangeArrowheads="1"/>
                        </wps:cNvSpPr>
                        <wps:spPr bwMode="auto">
                          <a:xfrm>
                            <a:off x="2367" y="3087"/>
                            <a:ext cx="3960" cy="540"/>
                          </a:xfrm>
                          <a:prstGeom prst="rect">
                            <a:avLst/>
                          </a:prstGeom>
                          <a:solidFill>
                            <a:srgbClr val="FFFFFF"/>
                          </a:solidFill>
                          <a:ln w="9525">
                            <a:solidFill>
                              <a:srgbClr val="000000"/>
                            </a:solidFill>
                            <a:miter lim="800000"/>
                            <a:headEnd/>
                            <a:tailEnd/>
                          </a:ln>
                        </wps:spPr>
                        <wps:txbx>
                          <w:txbxContent>
                            <w:p w:rsidR="0051035C" w:rsidRPr="00B76FF6" w:rsidRDefault="0051035C" w:rsidP="00B76FF6">
                              <w:pPr>
                                <w:jc w:val="center"/>
                              </w:pPr>
                              <w:r w:rsidRPr="00B76FF6">
                                <w:t>Хозяйствующий субъект</w:t>
                              </w:r>
                            </w:p>
                          </w:txbxContent>
                        </wps:txbx>
                        <wps:bodyPr rot="0" vert="horz" wrap="square" lIns="91440" tIns="45720" rIns="91440" bIns="45720" anchor="t" anchorCtr="0" upright="1">
                          <a:noAutofit/>
                        </wps:bodyPr>
                      </wps:wsp>
                      <wps:wsp>
                        <wps:cNvPr id="477" name="Rectangle 159"/>
                        <wps:cNvSpPr>
                          <a:spLocks noChangeArrowheads="1"/>
                        </wps:cNvSpPr>
                        <wps:spPr bwMode="auto">
                          <a:xfrm>
                            <a:off x="2367" y="3807"/>
                            <a:ext cx="3960" cy="540"/>
                          </a:xfrm>
                          <a:prstGeom prst="rect">
                            <a:avLst/>
                          </a:prstGeom>
                          <a:solidFill>
                            <a:srgbClr val="FFFFFF"/>
                          </a:solidFill>
                          <a:ln w="9525">
                            <a:solidFill>
                              <a:srgbClr val="000000"/>
                            </a:solidFill>
                            <a:miter lim="800000"/>
                            <a:headEnd/>
                            <a:tailEnd/>
                          </a:ln>
                        </wps:spPr>
                        <wps:txbx>
                          <w:txbxContent>
                            <w:p w:rsidR="0051035C" w:rsidRPr="00B76FF6" w:rsidRDefault="0051035C" w:rsidP="00B76FF6">
                              <w:pPr>
                                <w:jc w:val="center"/>
                              </w:pPr>
                              <w:r w:rsidRPr="00B76FF6">
                                <w:t>Банк-гарант</w:t>
                              </w:r>
                            </w:p>
                          </w:txbxContent>
                        </wps:txbx>
                        <wps:bodyPr rot="0" vert="horz" wrap="square" lIns="91440" tIns="45720" rIns="91440" bIns="45720" anchor="t" anchorCtr="0" upright="1">
                          <a:noAutofit/>
                        </wps:bodyPr>
                      </wps:wsp>
                      <wps:wsp>
                        <wps:cNvPr id="478" name="Rectangle 160"/>
                        <wps:cNvSpPr>
                          <a:spLocks noChangeArrowheads="1"/>
                        </wps:cNvSpPr>
                        <wps:spPr bwMode="auto">
                          <a:xfrm>
                            <a:off x="747" y="4707"/>
                            <a:ext cx="2160" cy="540"/>
                          </a:xfrm>
                          <a:prstGeom prst="rect">
                            <a:avLst/>
                          </a:prstGeom>
                          <a:solidFill>
                            <a:srgbClr val="FFFFFF"/>
                          </a:solidFill>
                          <a:ln w="9525">
                            <a:solidFill>
                              <a:srgbClr val="000000"/>
                            </a:solidFill>
                            <a:miter lim="800000"/>
                            <a:headEnd/>
                            <a:tailEnd/>
                          </a:ln>
                        </wps:spPr>
                        <wps:txbx>
                          <w:txbxContent>
                            <w:p w:rsidR="0051035C" w:rsidRPr="00B76FF6" w:rsidRDefault="0051035C" w:rsidP="00B76FF6">
                              <w:pPr>
                                <w:jc w:val="center"/>
                              </w:pPr>
                              <w:r w:rsidRPr="00B76FF6">
                                <w:t>Банк А</w:t>
                              </w:r>
                            </w:p>
                          </w:txbxContent>
                        </wps:txbx>
                        <wps:bodyPr rot="0" vert="horz" wrap="square" lIns="91440" tIns="45720" rIns="91440" bIns="45720" anchor="t" anchorCtr="0" upright="1">
                          <a:noAutofit/>
                        </wps:bodyPr>
                      </wps:wsp>
                      <wps:wsp>
                        <wps:cNvPr id="479" name="Rectangle 161"/>
                        <wps:cNvSpPr>
                          <a:spLocks noChangeArrowheads="1"/>
                        </wps:cNvSpPr>
                        <wps:spPr bwMode="auto">
                          <a:xfrm>
                            <a:off x="3267" y="4707"/>
                            <a:ext cx="2340" cy="540"/>
                          </a:xfrm>
                          <a:prstGeom prst="rect">
                            <a:avLst/>
                          </a:prstGeom>
                          <a:solidFill>
                            <a:srgbClr val="FFFFFF"/>
                          </a:solidFill>
                          <a:ln w="9525">
                            <a:solidFill>
                              <a:srgbClr val="000000"/>
                            </a:solidFill>
                            <a:miter lim="800000"/>
                            <a:headEnd/>
                            <a:tailEnd/>
                          </a:ln>
                        </wps:spPr>
                        <wps:txbx>
                          <w:txbxContent>
                            <w:p w:rsidR="0051035C" w:rsidRPr="00B76FF6" w:rsidRDefault="0051035C" w:rsidP="00B76FF6">
                              <w:pPr>
                                <w:jc w:val="center"/>
                              </w:pPr>
                              <w:r w:rsidRPr="00B76FF6">
                                <w:t>Банк В</w:t>
                              </w:r>
                            </w:p>
                          </w:txbxContent>
                        </wps:txbx>
                        <wps:bodyPr rot="0" vert="horz" wrap="square" lIns="91440" tIns="45720" rIns="91440" bIns="45720" anchor="t" anchorCtr="0" upright="1">
                          <a:noAutofit/>
                        </wps:bodyPr>
                      </wps:wsp>
                      <wps:wsp>
                        <wps:cNvPr id="480" name="Rectangle 162"/>
                        <wps:cNvSpPr>
                          <a:spLocks noChangeArrowheads="1"/>
                        </wps:cNvSpPr>
                        <wps:spPr bwMode="auto">
                          <a:xfrm>
                            <a:off x="5787" y="4707"/>
                            <a:ext cx="2340" cy="540"/>
                          </a:xfrm>
                          <a:prstGeom prst="rect">
                            <a:avLst/>
                          </a:prstGeom>
                          <a:solidFill>
                            <a:srgbClr val="FFFFFF"/>
                          </a:solidFill>
                          <a:ln w="9525">
                            <a:solidFill>
                              <a:srgbClr val="000000"/>
                            </a:solidFill>
                            <a:miter lim="800000"/>
                            <a:headEnd/>
                            <a:tailEnd/>
                          </a:ln>
                        </wps:spPr>
                        <wps:txbx>
                          <w:txbxContent>
                            <w:p w:rsidR="0051035C" w:rsidRPr="00B76FF6" w:rsidRDefault="0051035C" w:rsidP="00B76FF6">
                              <w:pPr>
                                <w:jc w:val="center"/>
                              </w:pPr>
                              <w:r w:rsidRPr="00B76FF6">
                                <w:t>Банк N</w:t>
                              </w:r>
                            </w:p>
                          </w:txbxContent>
                        </wps:txbx>
                        <wps:bodyPr rot="0" vert="horz" wrap="square" lIns="91440" tIns="45720" rIns="91440" bIns="45720" anchor="t" anchorCtr="0" upright="1">
                          <a:noAutofit/>
                        </wps:bodyPr>
                      </wps:wsp>
                      <wps:wsp>
                        <wps:cNvPr id="481" name="Line 165"/>
                        <wps:cNvCnPr>
                          <a:cxnSpLocks noChangeShapeType="1"/>
                        </wps:cNvCnPr>
                        <wps:spPr bwMode="auto">
                          <a:xfrm>
                            <a:off x="4347" y="361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Line 166"/>
                        <wps:cNvCnPr>
                          <a:cxnSpLocks noChangeShapeType="1"/>
                        </wps:cNvCnPr>
                        <wps:spPr bwMode="auto">
                          <a:xfrm>
                            <a:off x="4347" y="43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Line 167"/>
                        <wps:cNvCnPr>
                          <a:cxnSpLocks noChangeShapeType="1"/>
                        </wps:cNvCnPr>
                        <wps:spPr bwMode="auto">
                          <a:xfrm flipH="1">
                            <a:off x="2367" y="4347"/>
                            <a:ext cx="72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4" name="Line 168"/>
                        <wps:cNvCnPr>
                          <a:cxnSpLocks noChangeShapeType="1"/>
                        </wps:cNvCnPr>
                        <wps:spPr bwMode="auto">
                          <a:xfrm>
                            <a:off x="5607" y="4347"/>
                            <a:ext cx="108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087" style="position:absolute;left:0;text-align:left;margin-left:9pt;margin-top:6.4pt;width:369pt;height:108pt;z-index:251646464;mso-position-horizontal-relative:text;mso-position-vertical-relative:text" coordorigin="747,3087" coordsize="73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">
                <v:rect id="Rectangle 158" o:spid="_x0000_s1088" style="position:absolute;left:2367;top:3087;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textbox>
                    <w:txbxContent>
                      <w:p w:rsidR="0051035C" w:rsidRPr="00B76FF6" w:rsidRDefault="0051035C" w:rsidP="00B76FF6">
                        <w:pPr>
                          <w:jc w:val="center"/>
                        </w:pPr>
                        <w:r w:rsidRPr="00B76FF6">
                          <w:t>Хозяйствующий субъект</w:t>
                        </w:r>
                      </w:p>
                    </w:txbxContent>
                  </v:textbox>
                </v:rect>
                <v:rect id="Rectangle 159" o:spid="_x0000_s1089" style="position:absolute;left:2367;top:3807;width:39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3H8QA&#10;AADcAAAADwAAAGRycy9kb3ducmV2LnhtbESPT4vCMBTE7wt+h/AEb2vqH9TtGkUURY9aL3t72zzb&#10;avNSmqjVT79ZEDwOM/MbZjpvTCluVLvCsoJeNwJBnFpdcKbgmKw/JyCcR9ZYWiYFD3Iwn7U+phhr&#10;e+c93Q4+EwHCLkYFufdVLKVLczLourYiDt7J1gZ9kHUmdY33ADel7EfRSBosOCzkWNEyp/RyuBoF&#10;v0X/iM99sonM13rgd01yvv6slOq0m8U3CE+Nf4df7a1WMByP4f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x/EAAAA3AAAAA8AAAAAAAAAAAAAAAAAmAIAAGRycy9k&#10;b3ducmV2LnhtbFBLBQYAAAAABAAEAPUAAACJAwAAAAA=&#10;">
                  <v:textbox>
                    <w:txbxContent>
                      <w:p w:rsidR="0051035C" w:rsidRPr="00B76FF6" w:rsidRDefault="0051035C" w:rsidP="00B76FF6">
                        <w:pPr>
                          <w:jc w:val="center"/>
                        </w:pPr>
                        <w:r w:rsidRPr="00B76FF6">
                          <w:t>Банк-гарант</w:t>
                        </w:r>
                      </w:p>
                    </w:txbxContent>
                  </v:textbox>
                </v:rect>
                <v:rect id="Rectangle 160" o:spid="_x0000_s1090" style="position:absolute;left:747;top:470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jbcEA&#10;AADcAAAADwAAAGRycy9kb3ducmV2LnhtbERPPW/CMBDdkfgP1iF1AweogA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xo23BAAAA3AAAAA8AAAAAAAAAAAAAAAAAmAIAAGRycy9kb3du&#10;cmV2LnhtbFBLBQYAAAAABAAEAPUAAACGAwAAAAA=&#10;">
                  <v:textbox>
                    <w:txbxContent>
                      <w:p w:rsidR="0051035C" w:rsidRPr="00B76FF6" w:rsidRDefault="0051035C" w:rsidP="00B76FF6">
                        <w:pPr>
                          <w:jc w:val="center"/>
                        </w:pPr>
                        <w:r w:rsidRPr="00B76FF6">
                          <w:t>Банк А</w:t>
                        </w:r>
                      </w:p>
                    </w:txbxContent>
                  </v:textbox>
                </v:rect>
                <v:rect id="Rectangle 161" o:spid="_x0000_s1091" style="position:absolute;left:3267;top:470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G9sQA&#10;AADcAAAADwAAAGRycy9kb3ducmV2LnhtbESPT4vCMBTE7wt+h/AEb2vqH3TtGkUURY9aL3t72zzb&#10;avNSmqjVT79ZEDwOM/MbZjpvTCluVLvCsoJeNwJBnFpdcKbgmKw/v0A4j6yxtEwKHuRgPmt9TDHW&#10;9s57uh18JgKEXYwKcu+rWEqX5mTQdW1FHLyTrQ36IOtM6hrvAW5K2Y+ikTRYcFjIsaJlTunlcDUK&#10;fov+EZ/7ZBOZyXrgd01yvv6slOq0m8U3CE+Nf4df7a1WMBxP4P9MOAJ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9BvbEAAAA3AAAAA8AAAAAAAAAAAAAAAAAmAIAAGRycy9k&#10;b3ducmV2LnhtbFBLBQYAAAAABAAEAPUAAACJAwAAAAA=&#10;">
                  <v:textbox>
                    <w:txbxContent>
                      <w:p w:rsidR="0051035C" w:rsidRPr="00B76FF6" w:rsidRDefault="0051035C" w:rsidP="00B76FF6">
                        <w:pPr>
                          <w:jc w:val="center"/>
                        </w:pPr>
                        <w:r w:rsidRPr="00B76FF6">
                          <w:t>Банк В</w:t>
                        </w:r>
                      </w:p>
                    </w:txbxContent>
                  </v:textbox>
                </v:rect>
                <v:rect id="Rectangle 162" o:spid="_x0000_s1092" style="position:absolute;left:5787;top:470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fTMAA&#10;AADcAAAADwAAAGRycy9kb3ducmV2LnhtbERPS6/BQBTe38R/mByJ3TX1yA1liBDCktrYHZ2jLZ0z&#10;TWdQfr1Z3MTyy/eezhtTigfVrrCsoNeNQBCnVhecKTgm698RCOeRNZaWScGLHMxnrZ8pxto+eU+P&#10;g89ECGEXo4Lc+yqW0qU5GXRdWxEH7mJrgz7AOpO6xmcIN6XsR9GfNFhwaMixomVO6e1wNwrORf+I&#10;732yicx4PfC7JrneTyulOu1mMQHhqfFf8b97qxUMR2F+OBOOgJx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LfTMAAAADcAAAADwAAAAAAAAAAAAAAAACYAgAAZHJzL2Rvd25y&#10;ZXYueG1sUEsFBgAAAAAEAAQA9QAAAIUDAAAAAA==&#10;">
                  <v:textbox>
                    <w:txbxContent>
                      <w:p w:rsidR="0051035C" w:rsidRPr="00B76FF6" w:rsidRDefault="0051035C" w:rsidP="00B76FF6">
                        <w:pPr>
                          <w:jc w:val="center"/>
                        </w:pPr>
                        <w:r w:rsidRPr="00B76FF6">
                          <w:t>Банк N</w:t>
                        </w:r>
                      </w:p>
                    </w:txbxContent>
                  </v:textbox>
                </v:rect>
                <v:line id="Line 165" o:spid="_x0000_s1093" style="position:absolute;visibility:visible;mso-wrap-style:square" from="4347,3615" to="4347,3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VD8UAAADcAAAADwAAAGRycy9kb3ducmV2LnhtbESPzWrDMBCE74W8g9hAb43sU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VD8UAAADcAAAADwAAAAAAAAAA&#10;AAAAAAChAgAAZHJzL2Rvd25yZXYueG1sUEsFBgAAAAAEAAQA+QAAAJMDAAAAAA==&#10;">
                  <v:stroke endarrow="block"/>
                </v:line>
                <v:line id="Line 166" o:spid="_x0000_s1094" style="position:absolute;visibility:visible;mso-wrap-style:square" from="4347,4347" to="434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LeMUAAADcAAAADwAAAGRycy9kb3ducmV2LnhtbESPT2sCMRTE74V+h/AK3mpWE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LeMUAAADcAAAADwAAAAAAAAAA&#10;AAAAAAChAgAAZHJzL2Rvd25yZXYueG1sUEsFBgAAAAAEAAQA+QAAAJMDAAAAAA==&#10;">
                  <v:stroke endarrow="block"/>
                </v:line>
                <v:line id="Line 167" o:spid="_x0000_s1095" style="position:absolute;flip:x;visibility:visible;mso-wrap-style:square" from="2367,4347" to="308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pcMUAAADcAAAADwAAAGRycy9kb3ducmV2LnhtbESPQWvCQBCF70L/wzIFL6Fu2ojY1FXa&#10;qiCIh6qHHofsNAnNzobsqOm/7wqCx8eb9715s0XvGnWmLtSeDTyPUlDEhbc1lwaOh/XTFFQQZIuN&#10;ZzLwRwEW84fBDHPrL/xF572UKkI45GigEmlzrUNRkcMw8i1x9H5851Ci7EptO7xEuGv0S5pOtMOa&#10;Y0OFLX1WVPzuTy6+sd7xMsuSD6eT5JVW37JNtRgzfOzf30AJ9XI/vqU31sB4msF1TCSAn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GpcMUAAADcAAAADwAAAAAAAAAA&#10;AAAAAAChAgAAZHJzL2Rvd25yZXYueG1sUEsFBgAAAAAEAAQA+QAAAJMDAAAAAA==&#10;">
                  <v:stroke endarrow="block"/>
                </v:line>
                <v:line id="Line 168" o:spid="_x0000_s1096" style="position:absolute;visibility:visible;mso-wrap-style:square" from="5607,4347" to="668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group>
            </w:pict>
          </mc:Fallback>
        </mc:AlternateContent>
      </w:r>
    </w:p>
    <w:p w:rsidR="00B76FF6" w:rsidRPr="00B76FF6" w:rsidRDefault="00B76FF6" w:rsidP="00B76FF6">
      <w:pPr>
        <w:rPr>
          <w:sz w:val="26"/>
          <w:szCs w:val="26"/>
        </w:rPr>
      </w:pPr>
    </w:p>
    <w:p w:rsidR="00B76FF6" w:rsidRPr="00B76FF6" w:rsidRDefault="00B76FF6" w:rsidP="00B76FF6">
      <w:pPr>
        <w:rPr>
          <w:sz w:val="26"/>
          <w:szCs w:val="26"/>
        </w:rPr>
      </w:pPr>
    </w:p>
    <w:p w:rsidR="00B76FF6" w:rsidRPr="00B76FF6" w:rsidRDefault="00B76FF6" w:rsidP="00B76FF6">
      <w:pPr>
        <w:rPr>
          <w:sz w:val="26"/>
          <w:szCs w:val="26"/>
        </w:rPr>
      </w:pPr>
    </w:p>
    <w:p w:rsidR="00B76FF6" w:rsidRDefault="00B76FF6" w:rsidP="00B76FF6">
      <w:pPr>
        <w:rPr>
          <w:sz w:val="26"/>
          <w:szCs w:val="26"/>
        </w:rPr>
      </w:pPr>
    </w:p>
    <w:p w:rsidR="00B76FF6" w:rsidRDefault="00B76FF6" w:rsidP="00B76FF6">
      <w:pPr>
        <w:jc w:val="center"/>
        <w:rPr>
          <w:sz w:val="26"/>
          <w:szCs w:val="26"/>
        </w:rPr>
      </w:pPr>
    </w:p>
    <w:p w:rsidR="00B76FF6" w:rsidRDefault="00B76FF6" w:rsidP="00B76FF6">
      <w:pPr>
        <w:jc w:val="center"/>
        <w:rPr>
          <w:sz w:val="26"/>
          <w:szCs w:val="26"/>
        </w:rPr>
      </w:pPr>
    </w:p>
    <w:p w:rsidR="00B76FF6" w:rsidRDefault="00B76FF6" w:rsidP="00B76FF6">
      <w:pPr>
        <w:jc w:val="center"/>
        <w:rPr>
          <w:sz w:val="26"/>
          <w:szCs w:val="26"/>
        </w:rPr>
      </w:pPr>
    </w:p>
    <w:p w:rsidR="00B76FF6" w:rsidRPr="00B76FF6" w:rsidRDefault="00B76FF6" w:rsidP="00B76FF6">
      <w:pPr>
        <w:jc w:val="center"/>
        <w:rPr>
          <w:sz w:val="26"/>
          <w:szCs w:val="26"/>
        </w:rPr>
      </w:pPr>
      <w:r w:rsidRPr="00B76FF6">
        <w:rPr>
          <w:sz w:val="26"/>
          <w:szCs w:val="26"/>
        </w:rPr>
        <w:t>Рис. 12. Схема выдачи синдицированного кредита</w:t>
      </w:r>
    </w:p>
    <w:p w:rsidR="00B76FF6" w:rsidRDefault="00B76FF6" w:rsidP="00B76FF6">
      <w:pPr>
        <w:ind w:firstLine="360"/>
        <w:jc w:val="both"/>
        <w:rPr>
          <w:sz w:val="26"/>
          <w:szCs w:val="26"/>
        </w:rPr>
      </w:pPr>
      <w:r w:rsidRPr="00B76FF6">
        <w:rPr>
          <w:sz w:val="26"/>
          <w:szCs w:val="26"/>
        </w:rPr>
        <w:t>6. Ипотечный кредит - средне- или долгосрочный кредит, предоставляемый банком под залог приобретаемого жилья или земли. Ипотечное кредитование является одним из динамично развивающихся направлений рынка финансовых услуг. В н</w:t>
      </w:r>
      <w:r w:rsidRPr="00B76FF6">
        <w:rPr>
          <w:sz w:val="26"/>
          <w:szCs w:val="26"/>
        </w:rPr>
        <w:t>а</w:t>
      </w:r>
      <w:r w:rsidRPr="00B76FF6">
        <w:rPr>
          <w:sz w:val="26"/>
          <w:szCs w:val="26"/>
        </w:rPr>
        <w:t>стоящее время в Казахстане наиболее перспективным и практ</w:t>
      </w:r>
      <w:r w:rsidRPr="00B76FF6">
        <w:rPr>
          <w:sz w:val="26"/>
          <w:szCs w:val="26"/>
        </w:rPr>
        <w:t>и</w:t>
      </w:r>
      <w:r w:rsidRPr="00B76FF6">
        <w:rPr>
          <w:sz w:val="26"/>
          <w:szCs w:val="26"/>
        </w:rPr>
        <w:t>чески единственным путем решения извечного «квартирного в</w:t>
      </w:r>
      <w:r w:rsidRPr="00B76FF6">
        <w:rPr>
          <w:sz w:val="26"/>
          <w:szCs w:val="26"/>
        </w:rPr>
        <w:t>о</w:t>
      </w:r>
      <w:r w:rsidRPr="00B76FF6">
        <w:rPr>
          <w:sz w:val="26"/>
          <w:szCs w:val="26"/>
        </w:rPr>
        <w:t>проса» специалисты в области недвижимости считают развитие сист</w:t>
      </w:r>
      <w:r w:rsidRPr="00B76FF6">
        <w:rPr>
          <w:sz w:val="26"/>
          <w:szCs w:val="26"/>
        </w:rPr>
        <w:t>е</w:t>
      </w:r>
      <w:r w:rsidRPr="00B76FF6">
        <w:rPr>
          <w:sz w:val="26"/>
          <w:szCs w:val="26"/>
        </w:rPr>
        <w:t>мы долгосрочного ипотечного кредитования.</w:t>
      </w:r>
    </w:p>
    <w:p w:rsidR="00B76FF6" w:rsidRDefault="00B76FF6" w:rsidP="00B76FF6">
      <w:pPr>
        <w:ind w:firstLine="360"/>
        <w:jc w:val="both"/>
        <w:rPr>
          <w:sz w:val="26"/>
          <w:szCs w:val="26"/>
        </w:rPr>
      </w:pPr>
      <w:r>
        <w:rPr>
          <w:sz w:val="40"/>
          <w:szCs w:val="40"/>
        </w:rPr>
        <w:t>4.3.</w:t>
      </w:r>
      <w:r>
        <w:t xml:space="preserve"> </w:t>
      </w:r>
      <w:r w:rsidRPr="00B76FF6">
        <w:rPr>
          <w:sz w:val="26"/>
          <w:szCs w:val="26"/>
        </w:rPr>
        <w:t>СТРУКТУРА КРЕДИТНОГО РЫНКА</w:t>
      </w:r>
    </w:p>
    <w:p w:rsidR="00B76FF6" w:rsidRDefault="00B76FF6" w:rsidP="00B76FF6">
      <w:pPr>
        <w:ind w:firstLine="360"/>
        <w:jc w:val="both"/>
        <w:rPr>
          <w:sz w:val="26"/>
          <w:szCs w:val="26"/>
        </w:rPr>
      </w:pPr>
      <w:r w:rsidRPr="00B76FF6">
        <w:rPr>
          <w:sz w:val="26"/>
          <w:szCs w:val="26"/>
        </w:rPr>
        <w:t>В КАЗАХСТ</w:t>
      </w:r>
      <w:r w:rsidRPr="00B76FF6">
        <w:rPr>
          <w:sz w:val="26"/>
          <w:szCs w:val="26"/>
        </w:rPr>
        <w:t>А</w:t>
      </w:r>
      <w:r w:rsidRPr="00B76FF6">
        <w:rPr>
          <w:sz w:val="26"/>
          <w:szCs w:val="26"/>
        </w:rPr>
        <w:t>НЕ</w:t>
      </w:r>
    </w:p>
    <w:p w:rsidR="00B76FF6" w:rsidRDefault="00B76FF6" w:rsidP="00B76FF6">
      <w:pPr>
        <w:ind w:firstLine="360"/>
        <w:jc w:val="both"/>
        <w:rPr>
          <w:sz w:val="26"/>
          <w:szCs w:val="26"/>
        </w:rPr>
      </w:pPr>
      <w:r w:rsidRPr="00B76FF6">
        <w:rPr>
          <w:sz w:val="26"/>
          <w:szCs w:val="26"/>
        </w:rPr>
        <w:t>Основными кредиторами на рынке выступают коммерческие банки. Привлекая временно свободные денежные средства ф</w:t>
      </w:r>
      <w:r w:rsidRPr="00B76FF6">
        <w:rPr>
          <w:sz w:val="26"/>
          <w:szCs w:val="26"/>
        </w:rPr>
        <w:t>и</w:t>
      </w:r>
      <w:r w:rsidRPr="00B76FF6">
        <w:rPr>
          <w:sz w:val="26"/>
          <w:szCs w:val="26"/>
        </w:rPr>
        <w:t>зических и юридических лиц, они создают ресурсную базу для совершения активных операций, среди которых основную долю занимает кредитование. В свою очередь, коммерческие банки подотчетны Национальному банку Республики Казахстан, кот</w:t>
      </w:r>
      <w:r w:rsidRPr="00B76FF6">
        <w:rPr>
          <w:sz w:val="26"/>
          <w:szCs w:val="26"/>
        </w:rPr>
        <w:t>о</w:t>
      </w:r>
      <w:r w:rsidRPr="00B76FF6">
        <w:rPr>
          <w:sz w:val="26"/>
          <w:szCs w:val="26"/>
        </w:rPr>
        <w:t>рый может предоставлять ломбардные кредиты, кредиты реф</w:t>
      </w:r>
      <w:r w:rsidRPr="00B76FF6">
        <w:rPr>
          <w:sz w:val="26"/>
          <w:szCs w:val="26"/>
        </w:rPr>
        <w:t>и</w:t>
      </w:r>
      <w:r w:rsidRPr="00B76FF6">
        <w:rPr>
          <w:sz w:val="26"/>
          <w:szCs w:val="26"/>
        </w:rPr>
        <w:t>нансирования, РЕПО, предполагающие в своей основе кратк</w:t>
      </w:r>
      <w:r w:rsidRPr="00B76FF6">
        <w:rPr>
          <w:sz w:val="26"/>
          <w:szCs w:val="26"/>
        </w:rPr>
        <w:t>о</w:t>
      </w:r>
      <w:r w:rsidRPr="00B76FF6">
        <w:rPr>
          <w:sz w:val="26"/>
          <w:szCs w:val="26"/>
        </w:rPr>
        <w:lastRenderedPageBreak/>
        <w:t xml:space="preserve">срочный </w:t>
      </w:r>
      <w:r>
        <w:rPr>
          <w:sz w:val="26"/>
          <w:szCs w:val="26"/>
        </w:rPr>
        <w:t>займ</w:t>
      </w:r>
      <w:r w:rsidRPr="00B76FF6">
        <w:rPr>
          <w:sz w:val="26"/>
          <w:szCs w:val="26"/>
        </w:rPr>
        <w:t>. Нацбанк устанавливает ставку рефинансиров</w:t>
      </w:r>
      <w:r w:rsidRPr="00B76FF6">
        <w:rPr>
          <w:sz w:val="26"/>
          <w:szCs w:val="26"/>
        </w:rPr>
        <w:t>а</w:t>
      </w:r>
      <w:r w:rsidRPr="00B76FF6">
        <w:rPr>
          <w:sz w:val="26"/>
          <w:szCs w:val="26"/>
        </w:rPr>
        <w:t>ния, ниже уровня которой коммерческие банки не могут уст</w:t>
      </w:r>
      <w:r w:rsidRPr="00B76FF6">
        <w:rPr>
          <w:sz w:val="26"/>
          <w:szCs w:val="26"/>
        </w:rPr>
        <w:t>а</w:t>
      </w:r>
      <w:r w:rsidRPr="00B76FF6">
        <w:rPr>
          <w:sz w:val="26"/>
          <w:szCs w:val="26"/>
        </w:rPr>
        <w:t>навливать собственные ставки процента по кредитам.</w:t>
      </w:r>
    </w:p>
    <w:p w:rsidR="00B76FF6" w:rsidRPr="00B76FF6" w:rsidRDefault="00B76FF6" w:rsidP="00B76FF6">
      <w:pPr>
        <w:ind w:firstLine="360"/>
        <w:jc w:val="both"/>
        <w:rPr>
          <w:sz w:val="26"/>
          <w:szCs w:val="26"/>
        </w:rPr>
      </w:pPr>
      <w:r w:rsidRPr="00B76FF6">
        <w:rPr>
          <w:sz w:val="26"/>
          <w:szCs w:val="26"/>
        </w:rPr>
        <w:t>На кредитном рынке в качестве регулирующего органа также выступает и Агентство РК по регулированию и надзору фина</w:t>
      </w:r>
      <w:r w:rsidRPr="00B76FF6">
        <w:rPr>
          <w:sz w:val="26"/>
          <w:szCs w:val="26"/>
        </w:rPr>
        <w:t>н</w:t>
      </w:r>
      <w:r w:rsidRPr="00B76FF6">
        <w:rPr>
          <w:sz w:val="26"/>
          <w:szCs w:val="26"/>
        </w:rPr>
        <w:t>сового рынка и финансовых организаций. Данный орган опред</w:t>
      </w:r>
      <w:r w:rsidRPr="00B76FF6">
        <w:rPr>
          <w:sz w:val="26"/>
          <w:szCs w:val="26"/>
        </w:rPr>
        <w:t>е</w:t>
      </w:r>
      <w:r w:rsidRPr="00B76FF6">
        <w:rPr>
          <w:sz w:val="26"/>
          <w:szCs w:val="26"/>
        </w:rPr>
        <w:t>ляет основные нормативы поведения, например, тех же банков-кастодианов, банков-брокеров и т.д.</w:t>
      </w:r>
    </w:p>
    <w:p w:rsidR="00B76FF6" w:rsidRPr="00B76FF6" w:rsidRDefault="00B76FF6" w:rsidP="00B76FF6">
      <w:pPr>
        <w:ind w:firstLine="360"/>
        <w:jc w:val="both"/>
        <w:rPr>
          <w:sz w:val="26"/>
          <w:szCs w:val="26"/>
        </w:rPr>
      </w:pPr>
      <w:r w:rsidRPr="00B76FF6">
        <w:rPr>
          <w:sz w:val="26"/>
          <w:szCs w:val="26"/>
        </w:rPr>
        <w:t>Как известно, коммерческие банки могут быть универсал</w:t>
      </w:r>
      <w:r w:rsidRPr="00B76FF6">
        <w:rPr>
          <w:sz w:val="26"/>
          <w:szCs w:val="26"/>
        </w:rPr>
        <w:t>ь</w:t>
      </w:r>
      <w:r w:rsidRPr="00B76FF6">
        <w:rPr>
          <w:sz w:val="26"/>
          <w:szCs w:val="26"/>
        </w:rPr>
        <w:t>ными и специализированными. На сегодня в отечественной практике наблюдается преимущественное преобладание униве</w:t>
      </w:r>
      <w:r w:rsidRPr="00B76FF6">
        <w:rPr>
          <w:sz w:val="26"/>
          <w:szCs w:val="26"/>
        </w:rPr>
        <w:t>р</w:t>
      </w:r>
      <w:r w:rsidRPr="00B76FF6">
        <w:rPr>
          <w:sz w:val="26"/>
          <w:szCs w:val="26"/>
        </w:rPr>
        <w:t>сальных банков. Тем не менее, в последнее время стали выд</w:t>
      </w:r>
      <w:r w:rsidRPr="00B76FF6">
        <w:rPr>
          <w:sz w:val="26"/>
          <w:szCs w:val="26"/>
        </w:rPr>
        <w:t>е</w:t>
      </w:r>
      <w:r w:rsidRPr="00B76FF6">
        <w:rPr>
          <w:sz w:val="26"/>
          <w:szCs w:val="26"/>
        </w:rPr>
        <w:t>ляться и специализированные. Так, например, АО «Жилст-ройбанк», направление которого - ипотечное кредитование нас</w:t>
      </w:r>
      <w:r w:rsidRPr="00B76FF6">
        <w:rPr>
          <w:sz w:val="26"/>
          <w:szCs w:val="26"/>
        </w:rPr>
        <w:t>е</w:t>
      </w:r>
      <w:r w:rsidRPr="00B76FF6">
        <w:rPr>
          <w:sz w:val="26"/>
          <w:szCs w:val="26"/>
        </w:rPr>
        <w:t>ления.</w:t>
      </w:r>
    </w:p>
    <w:p w:rsidR="00B76FF6" w:rsidRPr="00B76FF6" w:rsidRDefault="00B76FF6" w:rsidP="00B76FF6">
      <w:pPr>
        <w:ind w:firstLine="360"/>
        <w:jc w:val="both"/>
        <w:rPr>
          <w:sz w:val="26"/>
          <w:szCs w:val="26"/>
        </w:rPr>
      </w:pPr>
      <w:r w:rsidRPr="00B76FF6">
        <w:rPr>
          <w:sz w:val="26"/>
          <w:szCs w:val="26"/>
        </w:rPr>
        <w:t>Кредиты могут предоставляться не только коммерческими банками, но и ломбардами, кредитными товариществами и др. Они предоставляют ссуды на значительно короткие сроки и в небольших суммах под залог ювелирных изделий, автотранспо</w:t>
      </w:r>
      <w:r w:rsidRPr="00B76FF6">
        <w:rPr>
          <w:sz w:val="26"/>
          <w:szCs w:val="26"/>
        </w:rPr>
        <w:t>р</w:t>
      </w:r>
      <w:r w:rsidRPr="00B76FF6">
        <w:rPr>
          <w:sz w:val="26"/>
          <w:szCs w:val="26"/>
        </w:rPr>
        <w:t>та и товаров народного потребления.</w:t>
      </w:r>
    </w:p>
    <w:p w:rsidR="00B76FF6" w:rsidRDefault="00A511CE" w:rsidP="00B76FF6">
      <w:pPr>
        <w:ind w:firstLine="360"/>
        <w:jc w:val="both"/>
        <w:rPr>
          <w:sz w:val="26"/>
          <w:szCs w:val="26"/>
        </w:rPr>
      </w:pPr>
      <w:r>
        <w:rPr>
          <w:noProof/>
          <w:sz w:val="26"/>
          <w:szCs w:val="26"/>
        </w:rPr>
        <mc:AlternateContent>
          <mc:Choice Requires="wpg">
            <w:drawing>
              <wp:anchor distT="0" distB="0" distL="114300" distR="114300" simplePos="0" relativeHeight="251647488" behindDoc="0" locked="0" layoutInCell="1" allowOverlap="1">
                <wp:simplePos x="0" y="0"/>
                <wp:positionH relativeFrom="column">
                  <wp:posOffset>0</wp:posOffset>
                </wp:positionH>
                <wp:positionV relativeFrom="paragraph">
                  <wp:posOffset>546735</wp:posOffset>
                </wp:positionV>
                <wp:extent cx="4800600" cy="2171700"/>
                <wp:effectExtent l="7620" t="7620" r="11430" b="11430"/>
                <wp:wrapNone/>
                <wp:docPr id="45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171700"/>
                          <a:chOff x="567" y="7407"/>
                          <a:chExt cx="7560" cy="3420"/>
                        </a:xfrm>
                      </wpg:grpSpPr>
                      <wps:wsp>
                        <wps:cNvPr id="457" name="Rectangle 172"/>
                        <wps:cNvSpPr>
                          <a:spLocks noChangeArrowheads="1"/>
                        </wps:cNvSpPr>
                        <wps:spPr bwMode="auto">
                          <a:xfrm>
                            <a:off x="1450" y="7407"/>
                            <a:ext cx="5447" cy="695"/>
                          </a:xfrm>
                          <a:prstGeom prst="rect">
                            <a:avLst/>
                          </a:prstGeom>
                          <a:solidFill>
                            <a:srgbClr val="FFFFFF"/>
                          </a:solidFill>
                          <a:ln w="9525">
                            <a:solidFill>
                              <a:srgbClr val="000000"/>
                            </a:solidFill>
                            <a:miter lim="800000"/>
                            <a:headEnd/>
                            <a:tailEnd/>
                          </a:ln>
                        </wps:spPr>
                        <wps:txbx>
                          <w:txbxContent>
                            <w:p w:rsidR="0051035C" w:rsidRDefault="0051035C" w:rsidP="00FA501E">
                              <w:r>
                                <w:t>Агентство РК по регулированию и надзору</w:t>
                              </w:r>
                            </w:p>
                            <w:p w:rsidR="0051035C" w:rsidRDefault="0051035C" w:rsidP="00FA501E">
                              <w:r>
                                <w:t>финансового рынка и финансовых</w:t>
                              </w:r>
                            </w:p>
                            <w:p w:rsidR="0051035C" w:rsidRDefault="0051035C" w:rsidP="00FA501E">
                              <w:r>
                                <w:t>организаций</w:t>
                              </w:r>
                            </w:p>
                          </w:txbxContent>
                        </wps:txbx>
                        <wps:bodyPr rot="0" vert="horz" wrap="square" lIns="91440" tIns="45720" rIns="91440" bIns="45720" anchor="t" anchorCtr="0" upright="1">
                          <a:noAutofit/>
                        </wps:bodyPr>
                      </wps:wsp>
                      <wps:wsp>
                        <wps:cNvPr id="458" name="Rectangle 173"/>
                        <wps:cNvSpPr>
                          <a:spLocks noChangeArrowheads="1"/>
                        </wps:cNvSpPr>
                        <wps:spPr bwMode="auto">
                          <a:xfrm>
                            <a:off x="747" y="8563"/>
                            <a:ext cx="1406" cy="695"/>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t>Комме</w:t>
                              </w:r>
                              <w:r w:rsidRPr="00FA501E">
                                <w:t>р</w:t>
                              </w:r>
                              <w:r w:rsidRPr="00FA501E">
                                <w:t>ческие банки</w:t>
                              </w:r>
                            </w:p>
                          </w:txbxContent>
                        </wps:txbx>
                        <wps:bodyPr rot="0" vert="horz" wrap="square" lIns="91440" tIns="45720" rIns="91440" bIns="45720" anchor="t" anchorCtr="0" upright="1">
                          <a:noAutofit/>
                        </wps:bodyPr>
                      </wps:wsp>
                      <wps:wsp>
                        <wps:cNvPr id="459" name="Rectangle 174"/>
                        <wps:cNvSpPr>
                          <a:spLocks noChangeArrowheads="1"/>
                        </wps:cNvSpPr>
                        <wps:spPr bwMode="auto">
                          <a:xfrm>
                            <a:off x="2367" y="8517"/>
                            <a:ext cx="3240" cy="695"/>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t>Система гарантиров</w:t>
                              </w:r>
                              <w:r w:rsidRPr="00FA501E">
                                <w:t>а</w:t>
                              </w:r>
                              <w:r w:rsidRPr="00FA501E">
                                <w:t>ния ипотечного кредитов</w:t>
                              </w:r>
                              <w:r w:rsidRPr="00FA501E">
                                <w:t>а</w:t>
                              </w:r>
                              <w:r w:rsidRPr="00FA501E">
                                <w:t>ния</w:t>
                              </w:r>
                            </w:p>
                          </w:txbxContent>
                        </wps:txbx>
                        <wps:bodyPr rot="0" vert="horz" wrap="square" lIns="91440" tIns="45720" rIns="91440" bIns="45720" anchor="t" anchorCtr="0" upright="1">
                          <a:noAutofit/>
                        </wps:bodyPr>
                      </wps:wsp>
                      <wps:wsp>
                        <wps:cNvPr id="460" name="Rectangle 175"/>
                        <wps:cNvSpPr>
                          <a:spLocks noChangeArrowheads="1"/>
                        </wps:cNvSpPr>
                        <wps:spPr bwMode="auto">
                          <a:xfrm>
                            <a:off x="6018" y="8702"/>
                            <a:ext cx="2109" cy="973"/>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t>Специализир</w:t>
                              </w:r>
                              <w:r w:rsidRPr="00FA501E">
                                <w:t>о</w:t>
                              </w:r>
                              <w:r w:rsidRPr="00FA501E">
                                <w:t>ванные креди</w:t>
                              </w:r>
                              <w:r w:rsidRPr="00FA501E">
                                <w:t>т</w:t>
                              </w:r>
                              <w:r w:rsidRPr="00FA501E">
                                <w:t>ные учре</w:t>
                              </w:r>
                              <w:r w:rsidRPr="00FA501E">
                                <w:t>ж</w:t>
                              </w:r>
                              <w:r w:rsidRPr="00FA501E">
                                <w:t>дения</w:t>
                              </w:r>
                            </w:p>
                          </w:txbxContent>
                        </wps:txbx>
                        <wps:bodyPr rot="0" vert="horz" wrap="square" lIns="91440" tIns="45720" rIns="91440" bIns="45720" anchor="t" anchorCtr="0" upright="1">
                          <a:noAutofit/>
                        </wps:bodyPr>
                      </wps:wsp>
                      <wps:wsp>
                        <wps:cNvPr id="461" name="Rectangle 176"/>
                        <wps:cNvSpPr>
                          <a:spLocks noChangeArrowheads="1"/>
                        </wps:cNvSpPr>
                        <wps:spPr bwMode="auto">
                          <a:xfrm>
                            <a:off x="567" y="9675"/>
                            <a:ext cx="1937" cy="416"/>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t>Универсал</w:t>
                              </w:r>
                              <w:r w:rsidRPr="00FA501E">
                                <w:t>ь</w:t>
                              </w:r>
                              <w:r w:rsidRPr="00FA501E">
                                <w:t>ные банки</w:t>
                              </w:r>
                            </w:p>
                          </w:txbxContent>
                        </wps:txbx>
                        <wps:bodyPr rot="0" vert="horz" wrap="square" lIns="91440" tIns="45720" rIns="91440" bIns="45720" anchor="t" anchorCtr="0" upright="1">
                          <a:noAutofit/>
                        </wps:bodyPr>
                      </wps:wsp>
                      <wps:wsp>
                        <wps:cNvPr id="462" name="Rectangle 177"/>
                        <wps:cNvSpPr>
                          <a:spLocks noChangeArrowheads="1"/>
                        </wps:cNvSpPr>
                        <wps:spPr bwMode="auto">
                          <a:xfrm>
                            <a:off x="2680" y="9397"/>
                            <a:ext cx="1406" cy="710"/>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rPr>
                                  <w:sz w:val="20"/>
                                  <w:szCs w:val="20"/>
                                </w:rPr>
                                <w:t>АО «Жил-стро</w:t>
                              </w:r>
                              <w:r w:rsidRPr="00FA501E">
                                <w:rPr>
                                  <w:sz w:val="20"/>
                                  <w:szCs w:val="20"/>
                                </w:rPr>
                                <w:t>й</w:t>
                              </w:r>
                              <w:r w:rsidRPr="00FA501E">
                                <w:rPr>
                                  <w:sz w:val="20"/>
                                  <w:szCs w:val="20"/>
                                </w:rPr>
                                <w:t>банк</w:t>
                              </w:r>
                              <w:r w:rsidRPr="00FA501E">
                                <w:t>»</w:t>
                              </w:r>
                            </w:p>
                          </w:txbxContent>
                        </wps:txbx>
                        <wps:bodyPr rot="0" vert="horz" wrap="square" lIns="91440" tIns="45720" rIns="91440" bIns="45720" anchor="t" anchorCtr="0" upright="1">
                          <a:noAutofit/>
                        </wps:bodyPr>
                      </wps:wsp>
                      <wps:wsp>
                        <wps:cNvPr id="463" name="Rectangle 178"/>
                        <wps:cNvSpPr>
                          <a:spLocks noChangeArrowheads="1"/>
                        </wps:cNvSpPr>
                        <wps:spPr bwMode="auto">
                          <a:xfrm>
                            <a:off x="4437" y="9397"/>
                            <a:ext cx="1406" cy="555"/>
                          </a:xfrm>
                          <a:prstGeom prst="rect">
                            <a:avLst/>
                          </a:prstGeom>
                          <a:solidFill>
                            <a:srgbClr val="FFFFFF"/>
                          </a:solidFill>
                          <a:ln w="9525">
                            <a:solidFill>
                              <a:srgbClr val="000000"/>
                            </a:solidFill>
                            <a:miter lim="800000"/>
                            <a:headEnd/>
                            <a:tailEnd/>
                          </a:ln>
                        </wps:spPr>
                        <wps:txbx>
                          <w:txbxContent>
                            <w:p w:rsidR="0051035C" w:rsidRPr="00FA501E" w:rsidRDefault="0051035C">
                              <w:r w:rsidRPr="00FA501E">
                                <w:t>Ломбарды</w:t>
                              </w:r>
                            </w:p>
                          </w:txbxContent>
                        </wps:txbx>
                        <wps:bodyPr rot="0" vert="horz" wrap="square" lIns="91440" tIns="45720" rIns="91440" bIns="45720" anchor="t" anchorCtr="0" upright="1">
                          <a:noAutofit/>
                        </wps:bodyPr>
                      </wps:wsp>
                      <wps:wsp>
                        <wps:cNvPr id="464" name="Rectangle 179"/>
                        <wps:cNvSpPr>
                          <a:spLocks noChangeArrowheads="1"/>
                        </wps:cNvSpPr>
                        <wps:spPr bwMode="auto">
                          <a:xfrm>
                            <a:off x="4613" y="10091"/>
                            <a:ext cx="1757" cy="736"/>
                          </a:xfrm>
                          <a:prstGeom prst="rect">
                            <a:avLst/>
                          </a:prstGeom>
                          <a:solidFill>
                            <a:srgbClr val="FFFFFF"/>
                          </a:solidFill>
                          <a:ln w="9525">
                            <a:solidFill>
                              <a:srgbClr val="000000"/>
                            </a:solidFill>
                            <a:miter lim="800000"/>
                            <a:headEnd/>
                            <a:tailEnd/>
                          </a:ln>
                        </wps:spPr>
                        <wps:txbx>
                          <w:txbxContent>
                            <w:p w:rsidR="0051035C" w:rsidRDefault="0051035C" w:rsidP="00FA501E">
                              <w:r>
                                <w:t>Кредитные</w:t>
                              </w:r>
                            </w:p>
                            <w:p w:rsidR="0051035C" w:rsidRDefault="0051035C" w:rsidP="00FA501E">
                              <w:r>
                                <w:t>товарищества</w:t>
                              </w:r>
                            </w:p>
                          </w:txbxContent>
                        </wps:txbx>
                        <wps:bodyPr rot="0" vert="horz" wrap="square" lIns="91440" tIns="45720" rIns="91440" bIns="45720" anchor="t" anchorCtr="0" upright="1">
                          <a:noAutofit/>
                        </wps:bodyPr>
                      </wps:wsp>
                      <wps:wsp>
                        <wps:cNvPr id="465" name="Rectangle 180"/>
                        <wps:cNvSpPr>
                          <a:spLocks noChangeArrowheads="1"/>
                        </wps:cNvSpPr>
                        <wps:spPr bwMode="auto">
                          <a:xfrm>
                            <a:off x="6546" y="10091"/>
                            <a:ext cx="1581" cy="556"/>
                          </a:xfrm>
                          <a:prstGeom prst="rect">
                            <a:avLst/>
                          </a:prstGeom>
                          <a:solidFill>
                            <a:srgbClr val="FFFFFF"/>
                          </a:solidFill>
                          <a:ln w="9525">
                            <a:solidFill>
                              <a:srgbClr val="000000"/>
                            </a:solidFill>
                            <a:miter lim="800000"/>
                            <a:headEnd/>
                            <a:tailEnd/>
                          </a:ln>
                        </wps:spPr>
                        <wps:txbx>
                          <w:txbxContent>
                            <w:p w:rsidR="0051035C" w:rsidRPr="003E717F" w:rsidRDefault="0051035C" w:rsidP="00FA501E">
                              <w:pPr>
                                <w:rPr>
                                  <w:sz w:val="20"/>
                                  <w:szCs w:val="20"/>
                                </w:rPr>
                              </w:pPr>
                              <w:r w:rsidRPr="003E717F">
                                <w:rPr>
                                  <w:sz w:val="20"/>
                                  <w:szCs w:val="20"/>
                                </w:rPr>
                                <w:t>Кредитные</w:t>
                              </w:r>
                            </w:p>
                            <w:p w:rsidR="0051035C" w:rsidRPr="003E717F" w:rsidRDefault="0051035C" w:rsidP="00FA501E">
                              <w:pPr>
                                <w:rPr>
                                  <w:sz w:val="20"/>
                                  <w:szCs w:val="20"/>
                                </w:rPr>
                              </w:pPr>
                              <w:r w:rsidRPr="003E717F">
                                <w:rPr>
                                  <w:sz w:val="20"/>
                                  <w:szCs w:val="20"/>
                                </w:rPr>
                                <w:t>общества</w:t>
                              </w:r>
                            </w:p>
                          </w:txbxContent>
                        </wps:txbx>
                        <wps:bodyPr rot="0" vert="horz" wrap="square" lIns="91440" tIns="45720" rIns="91440" bIns="45720" anchor="t" anchorCtr="0" upright="1">
                          <a:noAutofit/>
                        </wps:bodyPr>
                      </wps:wsp>
                      <wps:wsp>
                        <wps:cNvPr id="466" name="Line 183"/>
                        <wps:cNvCnPr>
                          <a:cxnSpLocks noChangeShapeType="1"/>
                        </wps:cNvCnPr>
                        <wps:spPr bwMode="auto">
                          <a:xfrm>
                            <a:off x="1626" y="8379"/>
                            <a:ext cx="4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184"/>
                        <wps:cNvCnPr>
                          <a:cxnSpLocks noChangeShapeType="1"/>
                        </wps:cNvCnPr>
                        <wps:spPr bwMode="auto">
                          <a:xfrm flipH="1">
                            <a:off x="1450" y="8379"/>
                            <a:ext cx="176" cy="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8" name="Line 185"/>
                        <wps:cNvCnPr>
                          <a:cxnSpLocks noChangeShapeType="1"/>
                        </wps:cNvCnPr>
                        <wps:spPr bwMode="auto">
                          <a:xfrm>
                            <a:off x="4086" y="8102"/>
                            <a:ext cx="0" cy="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9" name="Line 186"/>
                        <wps:cNvCnPr>
                          <a:cxnSpLocks noChangeShapeType="1"/>
                        </wps:cNvCnPr>
                        <wps:spPr bwMode="auto">
                          <a:xfrm>
                            <a:off x="6370" y="8379"/>
                            <a:ext cx="527"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0" name="Line 187"/>
                        <wps:cNvCnPr>
                          <a:cxnSpLocks noChangeShapeType="1"/>
                        </wps:cNvCnPr>
                        <wps:spPr bwMode="auto">
                          <a:xfrm>
                            <a:off x="1450" y="9248"/>
                            <a:ext cx="0" cy="4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1" name="Line 190"/>
                        <wps:cNvCnPr>
                          <a:cxnSpLocks noChangeShapeType="1"/>
                        </wps:cNvCnPr>
                        <wps:spPr bwMode="auto">
                          <a:xfrm>
                            <a:off x="2153" y="9213"/>
                            <a:ext cx="527"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2" name="Line 193"/>
                        <wps:cNvCnPr>
                          <a:cxnSpLocks noChangeShapeType="1"/>
                        </wps:cNvCnPr>
                        <wps:spPr bwMode="auto">
                          <a:xfrm>
                            <a:off x="7248" y="9665"/>
                            <a:ext cx="0" cy="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3" name="Line 194"/>
                        <wps:cNvCnPr>
                          <a:cxnSpLocks noChangeShapeType="1"/>
                        </wps:cNvCnPr>
                        <wps:spPr bwMode="auto">
                          <a:xfrm flipH="1">
                            <a:off x="6018" y="9665"/>
                            <a:ext cx="352" cy="4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4" name="Line 197"/>
                        <wps:cNvCnPr>
                          <a:cxnSpLocks noChangeShapeType="1"/>
                        </wps:cNvCnPr>
                        <wps:spPr bwMode="auto">
                          <a:xfrm flipH="1">
                            <a:off x="5491" y="9109"/>
                            <a:ext cx="527" cy="2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097" style="position:absolute;left:0;text-align:left;margin-left:0;margin-top:43.05pt;width:378pt;height:171pt;z-index:251647488;mso-position-horizontal-relative:text;mso-position-vertical-relative:text" coordorigin="567,7407" coordsize="756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">
                <v:rect id="Rectangle 172" o:spid="_x0000_s1098" style="position:absolute;left:1450;top:7407;width:5447;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rf8QA&#10;AADcAAAADwAAAGRycy9kb3ducmV2LnhtbESPwW7CMBBE70j8g7VI3MABWloCBiEqKjhCuPS2jZck&#10;EK+j2EDK12OkShxHM/NGM1s0phRXql1hWcGgH4EgTq0uOFNwSNa9TxDOI2ssLZOCP3KwmLdbM4y1&#10;vfGOrnufiQBhF6OC3PsqltKlORl0fVsRB+9oa4M+yDqTusZbgJtSDqNoLA0WHBZyrGiVU3reX4yC&#10;32J4wPsu+Y7MZD3y2yY5XX6+lOp2muUUhKfGv8L/7Y1W8Pb+Ac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ba3/EAAAA3AAAAA8AAAAAAAAAAAAAAAAAmAIAAGRycy9k&#10;b3ducmV2LnhtbFBLBQYAAAAABAAEAPUAAACJAwAAAAA=&#10;">
                  <v:textbox>
                    <w:txbxContent>
                      <w:p w:rsidR="0051035C" w:rsidRDefault="0051035C" w:rsidP="00FA501E">
                        <w:r>
                          <w:t>Агентство РК по регулированию и надзору</w:t>
                        </w:r>
                      </w:p>
                      <w:p w:rsidR="0051035C" w:rsidRDefault="0051035C" w:rsidP="00FA501E">
                        <w:r>
                          <w:t>финансового рынка и финансовых</w:t>
                        </w:r>
                      </w:p>
                      <w:p w:rsidR="0051035C" w:rsidRDefault="0051035C" w:rsidP="00FA501E">
                        <w:r>
                          <w:t>организаций</w:t>
                        </w:r>
                      </w:p>
                    </w:txbxContent>
                  </v:textbox>
                </v:rect>
                <v:rect id="Rectangle 173" o:spid="_x0000_s1099" style="position:absolute;left:747;top:8563;width:1406;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DcEA&#10;AADcAAAADwAAAGRycy9kb3ducmV2LnhtbERPPW/CMBDdkfgP1iF1AwcoiAYMQiAqGElYuh3xNUmJ&#10;z1FsIOXX4wGJ8el9L1atqcSNGldaVjAcRCCIM6tLzhWc0l1/BsJ5ZI2VZVLwTw5Wy25ngbG2dz7S&#10;LfG5CCHsYlRQeF/HUrqsIINuYGviwP3axqAPsMmlbvAewk0lR1E0lQZLDg0F1rQpKLskV6PgXI5O&#10;+Dim35H52o39oU3/rj9bpT567XoOwlPr3+KXe68VfE7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w3BAAAA3AAAAA8AAAAAAAAAAAAAAAAAmAIAAGRycy9kb3du&#10;cmV2LnhtbFBLBQYAAAAABAAEAPUAAACGAwAAAAA=&#10;">
                  <v:textbox>
                    <w:txbxContent>
                      <w:p w:rsidR="0051035C" w:rsidRPr="00FA501E" w:rsidRDefault="0051035C">
                        <w:r w:rsidRPr="00FA501E">
                          <w:t>Комме</w:t>
                        </w:r>
                        <w:r w:rsidRPr="00FA501E">
                          <w:t>р</w:t>
                        </w:r>
                        <w:r w:rsidRPr="00FA501E">
                          <w:t>ческие банки</w:t>
                        </w:r>
                      </w:p>
                    </w:txbxContent>
                  </v:textbox>
                </v:rect>
                <v:rect id="Rectangle 174" o:spid="_x0000_s1100" style="position:absolute;left:2367;top:8517;width:324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halsQA&#10;AADcAAAADwAAAGRycy9kb3ducmV2LnhtbESPT4vCMBTE7wt+h/AEb2vqX9auUURR9Kj1sre3zbOt&#10;Ni+liVr99JsFweMwM79hpvPGlOJGtSssK+h1IxDEqdUFZwqOyfrzC4TzyBpLy6TgQQ7ms9bHFGNt&#10;77yn28FnIkDYxagg976KpXRpTgZd11bEwTvZ2qAPss6krvEe4KaU/SgaS4MFh4UcK1rmlF4OV6Pg&#10;t+gf8blPNpGZrAd+1yTn689KqU67WXyD8NT4d/jV3moFw9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IWpbEAAAA3AAAAA8AAAAAAAAAAAAAAAAAmAIAAGRycy9k&#10;b3ducmV2LnhtbFBLBQYAAAAABAAEAPUAAACJAwAAAAA=&#10;">
                  <v:textbox>
                    <w:txbxContent>
                      <w:p w:rsidR="0051035C" w:rsidRPr="00FA501E" w:rsidRDefault="0051035C">
                        <w:r w:rsidRPr="00FA501E">
                          <w:t>Система гарантиров</w:t>
                        </w:r>
                        <w:r w:rsidRPr="00FA501E">
                          <w:t>а</w:t>
                        </w:r>
                        <w:r w:rsidRPr="00FA501E">
                          <w:t>ния ипотечного кредитов</w:t>
                        </w:r>
                        <w:r w:rsidRPr="00FA501E">
                          <w:t>а</w:t>
                        </w:r>
                        <w:r w:rsidRPr="00FA501E">
                          <w:t>ния</w:t>
                        </w:r>
                      </w:p>
                    </w:txbxContent>
                  </v:textbox>
                </v:rect>
                <v:rect id="Rectangle 175" o:spid="_x0000_s1101" style="position:absolute;left:6018;top:8702;width:2109;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45tsIA&#10;AADcAAAADwAAAGRycy9kb3ducmV2LnhtbERPPW/CMBDdK/EfrEPqVhwoQm2IgxAoFR0hLN2u8ZGk&#10;jc+R7UDaX18PlRif3ne2GU0nruR8a1nBfJaAIK6sbrlWcC6LpxcQPiBr7CyTgh/ysMknDxmm2t74&#10;SNdTqEUMYZ+igiaEPpXSVw0Z9DPbE0fuYp3BEKGrpXZ4i+Gmk4skWUmDLceGBnvaNVR9nwaj4LNd&#10;nPH3WL4l5rV4Du9j+TV87JV6nI7bNYhAY7iL/90HrWC5ivPjmXgE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jm2wgAAANwAAAAPAAAAAAAAAAAAAAAAAJgCAABkcnMvZG93&#10;bnJldi54bWxQSwUGAAAAAAQABAD1AAAAhwMAAAAA&#10;">
                  <v:textbox>
                    <w:txbxContent>
                      <w:p w:rsidR="0051035C" w:rsidRPr="00FA501E" w:rsidRDefault="0051035C">
                        <w:r w:rsidRPr="00FA501E">
                          <w:t>Специализир</w:t>
                        </w:r>
                        <w:r w:rsidRPr="00FA501E">
                          <w:t>о</w:t>
                        </w:r>
                        <w:r w:rsidRPr="00FA501E">
                          <w:t>ванные креди</w:t>
                        </w:r>
                        <w:r w:rsidRPr="00FA501E">
                          <w:t>т</w:t>
                        </w:r>
                        <w:r w:rsidRPr="00FA501E">
                          <w:t>ные учре</w:t>
                        </w:r>
                        <w:r w:rsidRPr="00FA501E">
                          <w:t>ж</w:t>
                        </w:r>
                        <w:r w:rsidRPr="00FA501E">
                          <w:t>дения</w:t>
                        </w:r>
                      </w:p>
                    </w:txbxContent>
                  </v:textbox>
                </v:rect>
                <v:rect id="Rectangle 176" o:spid="_x0000_s1102" style="position:absolute;left:567;top:9675;width:193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cLcUA&#10;AADcAAAADwAAAGRycy9kb3ducmV2LnhtbESPQWvCQBSE7wX/w/KE3pqNWqTGrCKKxR41Xnp7Zp9J&#10;2uzbkF2T2F/fLRQ8DjPzDZOuB1OLjlpXWVYwiWIQxLnVFRcKztn+5Q2E88gaa8uk4E4O1qvRU4qJ&#10;tj0fqTv5QgQIuwQVlN43iZQuL8mgi2xDHLyrbQ36INtC6hb7ADe1nMbxXBqsOCyU2NC2pPz7dDMK&#10;LtX0jD/H7D02i/3MfwzZ1+1zp9TzeNgsQXga/CP83z5oBa/z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pwtxQAAANwAAAAPAAAAAAAAAAAAAAAAAJgCAABkcnMv&#10;ZG93bnJldi54bWxQSwUGAAAAAAQABAD1AAAAigMAAAAA&#10;">
                  <v:textbox>
                    <w:txbxContent>
                      <w:p w:rsidR="0051035C" w:rsidRPr="00FA501E" w:rsidRDefault="0051035C">
                        <w:r w:rsidRPr="00FA501E">
                          <w:t>Универсал</w:t>
                        </w:r>
                        <w:r w:rsidRPr="00FA501E">
                          <w:t>ь</w:t>
                        </w:r>
                        <w:r w:rsidRPr="00FA501E">
                          <w:t>ные банки</w:t>
                        </w:r>
                      </w:p>
                    </w:txbxContent>
                  </v:textbox>
                </v:rect>
                <v:rect id="Rectangle 177" o:spid="_x0000_s1103" style="position:absolute;left:2680;top:9397;width:1406;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CWsUA&#10;AADcAAAADwAAAGRycy9kb3ducmV2LnhtbESPQWvCQBSE74X+h+UVeqsbo0gbXaVUUuzRxEtvz+wz&#10;iWbfhuyaRH99t1DocZiZb5jVZjSN6KlztWUF00kEgriwuuZSwSFPX15BOI+ssbFMCm7kYLN+fFhh&#10;ou3Ae+ozX4oAYZeggsr7NpHSFRUZdBPbEgfvZDuDPsiulLrDIcBNI+MoWkiDNYeFClv6qKi4ZFej&#10;4FjHB7zv88/IvKUz/zXm5+v3Vqnnp/F9CcLT6P/Df+2dVjBfxP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AJaxQAAANwAAAAPAAAAAAAAAAAAAAAAAJgCAABkcnMv&#10;ZG93bnJldi54bWxQSwUGAAAAAAQABAD1AAAAigMAAAAA&#10;">
                  <v:textbox>
                    <w:txbxContent>
                      <w:p w:rsidR="0051035C" w:rsidRPr="00FA501E" w:rsidRDefault="0051035C">
                        <w:r w:rsidRPr="00FA501E">
                          <w:rPr>
                            <w:sz w:val="20"/>
                            <w:szCs w:val="20"/>
                          </w:rPr>
                          <w:t>АО «Жил-стро</w:t>
                        </w:r>
                        <w:r w:rsidRPr="00FA501E">
                          <w:rPr>
                            <w:sz w:val="20"/>
                            <w:szCs w:val="20"/>
                          </w:rPr>
                          <w:t>й</w:t>
                        </w:r>
                        <w:r w:rsidRPr="00FA501E">
                          <w:rPr>
                            <w:sz w:val="20"/>
                            <w:szCs w:val="20"/>
                          </w:rPr>
                          <w:t>банк</w:t>
                        </w:r>
                        <w:r w:rsidRPr="00FA501E">
                          <w:t>»</w:t>
                        </w:r>
                      </w:p>
                    </w:txbxContent>
                  </v:textbox>
                </v:rect>
                <v:rect id="Rectangle 178" o:spid="_x0000_s1104" style="position:absolute;left:4437;top:9397;width:1406;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nwcQA&#10;AADcAAAADwAAAGRycy9kb3ducmV2LnhtbESPT4vCMBTE74LfITzBm6b+QdyuUURR3KO2F29vm7dt&#10;tXkpTdTqp98sLHgcZuY3zGLVmkrcqXGlZQWjYQSCOLO65FxBmuwGcxDOI2usLJOCJzlYLbudBcba&#10;PvhI95PPRYCwi1FB4X0dS+myggy6oa2Jg/djG4M+yCaXusFHgJtKjqNoJg2WHBYKrGlTUHY93YyC&#10;73Kc4uuY7CPzsZv4rza53M5bpfq9dv0JwlPr3+H/9kErmM4m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p8HEAAAA3AAAAA8AAAAAAAAAAAAAAAAAmAIAAGRycy9k&#10;b3ducmV2LnhtbFBLBQYAAAAABAAEAPUAAACJAwAAAAA=&#10;">
                  <v:textbox>
                    <w:txbxContent>
                      <w:p w:rsidR="0051035C" w:rsidRPr="00FA501E" w:rsidRDefault="0051035C">
                        <w:r w:rsidRPr="00FA501E">
                          <w:t>Ломбарды</w:t>
                        </w:r>
                      </w:p>
                    </w:txbxContent>
                  </v:textbox>
                </v:rect>
                <v:rect id="Rectangle 179" o:spid="_x0000_s1105" style="position:absolute;left:4613;top:10091;width:175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U/tcQA&#10;AADcAAAADwAAAGRycy9kb3ducmV2LnhtbESPQYvCMBSE7wv+h/AWvK3pqohWo4iiuEdtL96ezbPt&#10;bvNSmqjVX78RBI/DzHzDzBatqcSVGldaVvDdi0AQZ1aXnCtIk83XGITzyBory6TgTg4W887HDGNt&#10;b7yn68HnIkDYxaig8L6OpXRZQQZdz9bEwTvbxqAPssmlbvAW4KaS/SgaSYMlh4UCa1oVlP0dLkbB&#10;qeyn+Ngn28hMNgP/0ya/l+Naqe5nu5yC8NT6d/jV3mkFw9EQ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P7XEAAAA3AAAAA8AAAAAAAAAAAAAAAAAmAIAAGRycy9k&#10;b3ducmV2LnhtbFBLBQYAAAAABAAEAPUAAACJAwAAAAA=&#10;">
                  <v:textbox>
                    <w:txbxContent>
                      <w:p w:rsidR="0051035C" w:rsidRDefault="0051035C" w:rsidP="00FA501E">
                        <w:r>
                          <w:t>Кредитные</w:t>
                        </w:r>
                      </w:p>
                      <w:p w:rsidR="0051035C" w:rsidRDefault="0051035C" w:rsidP="00FA501E">
                        <w:r>
                          <w:t>товарищества</w:t>
                        </w:r>
                      </w:p>
                    </w:txbxContent>
                  </v:textbox>
                </v:rect>
                <v:rect id="Rectangle 180" o:spid="_x0000_s1106" style="position:absolute;left:6546;top:10091;width:1581;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aLsQA&#10;AADcAAAADwAAAGRycy9kb3ducmV2LnhtbESPT4vCMBTE7wt+h/AEb2vqX9yuUURR9Kj1sre3zbOt&#10;Ni+liVr99JsFweMwM79hpvPGlOJGtSssK+h1IxDEqdUFZwqOyfpzAsJ5ZI2lZVLwIAfzWetjirG2&#10;d97T7eAzESDsYlSQe1/FUro0J4Ouayvi4J1sbdAHWWdS13gPcFPKfhSNpcGCw0KOFS1zSi+Hq1Hw&#10;W/SP+Nwnm8h8rQd+1yTn689KqU67WXyD8NT4d/jV3moFw/E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mi7EAAAA3AAAAA8AAAAAAAAAAAAAAAAAmAIAAGRycy9k&#10;b3ducmV2LnhtbFBLBQYAAAAABAAEAPUAAACJAwAAAAA=&#10;">
                  <v:textbox>
                    <w:txbxContent>
                      <w:p w:rsidR="0051035C" w:rsidRPr="003E717F" w:rsidRDefault="0051035C" w:rsidP="00FA501E">
                        <w:pPr>
                          <w:rPr>
                            <w:sz w:val="20"/>
                            <w:szCs w:val="20"/>
                          </w:rPr>
                        </w:pPr>
                        <w:r w:rsidRPr="003E717F">
                          <w:rPr>
                            <w:sz w:val="20"/>
                            <w:szCs w:val="20"/>
                          </w:rPr>
                          <w:t>Кредитные</w:t>
                        </w:r>
                      </w:p>
                      <w:p w:rsidR="0051035C" w:rsidRPr="003E717F" w:rsidRDefault="0051035C" w:rsidP="00FA501E">
                        <w:pPr>
                          <w:rPr>
                            <w:sz w:val="20"/>
                            <w:szCs w:val="20"/>
                          </w:rPr>
                        </w:pPr>
                        <w:r w:rsidRPr="003E717F">
                          <w:rPr>
                            <w:sz w:val="20"/>
                            <w:szCs w:val="20"/>
                          </w:rPr>
                          <w:t>общества</w:t>
                        </w:r>
                      </w:p>
                    </w:txbxContent>
                  </v:textbox>
                </v:rect>
                <v:line id="Line 183" o:spid="_x0000_s1107" style="position:absolute;visibility:visible;mso-wrap-style:square" from="1626,8379" to="6370,8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184" o:spid="_x0000_s1108" style="position:absolute;flip:x;visibility:visible;mso-wrap-style:square" from="1450,8379" to="1626,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line id="Line 185" o:spid="_x0000_s1109" style="position:absolute;visibility:visible;mso-wrap-style:square" from="4086,8102" to="4086,8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aaMIAAADcAAAADwAAAGRycy9kb3ducmV2LnhtbERPy2oCMRTdC/5DuEJ3mrEUH6NRpEOh&#10;i1rwgevr5DoZnNwMk3RM/75ZCF0eznu9jbYRPXW+dqxgOslAEJdO11wpOJ8+xgsQPiBrbByTgl/y&#10;sN0MB2vMtXvwgfpjqEQKYZ+jAhNCm0vpS0MW/cS1xIm7uc5iSLCrpO7wkcJtI1+zbCYt1pwaDLb0&#10;bqi8H3+sgrkpDnIui6/Td9HX02Xcx8t1qdTLKO5WIALF8C9+uj+1grdZ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aaMIAAADcAAAADwAAAAAAAAAAAAAA&#10;AAChAgAAZHJzL2Rvd25yZXYueG1sUEsFBgAAAAAEAAQA+QAAAJADAAAAAA==&#10;">
                  <v:stroke endarrow="block"/>
                </v:line>
                <v:line id="Line 186" o:spid="_x0000_s1110" style="position:absolute;visibility:visible;mso-wrap-style:square" from="6370,8379" to="6897,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o/88UAAADcAAAADwAAAGRycy9kb3ducmV2LnhtbESPQWsCMRSE74X+h/AK3mrWI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o/88UAAADcAAAADwAAAAAAAAAA&#10;AAAAAAChAgAAZHJzL2Rvd25yZXYueG1sUEsFBgAAAAAEAAQA+QAAAJMDAAAAAA==&#10;">
                  <v:stroke endarrow="block"/>
                </v:line>
                <v:line id="Line 187" o:spid="_x0000_s1111" style="position:absolute;visibility:visible;mso-wrap-style:square" from="1450,9248" to="1450,9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190" o:spid="_x0000_s1112" style="position:absolute;visibility:visible;mso-wrap-style:square" from="2153,9213" to="2680,9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line id="Line 193" o:spid="_x0000_s1113" style="position:absolute;visibility:visible;mso-wrap-style:square" from="7248,9665" to="7248,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7X8UAAADcAAAADwAAAGRycy9kb3ducmV2LnhtbESPQWsCMRSE74X+h/AKvdWsIt26GqW4&#10;CD1oQS09v26em6Wbl2UT1/jvG6HgcZiZb5jFKtpWDNT7xrGC8SgDQVw53XCt4Ou4eXkD4QOyxtYx&#10;KbiSh9Xy8WGBhXYX3tNwCLVIEPYFKjAhdIWUvjJk0Y9cR5y8k+sthiT7WuoeLwluWznJsldpseG0&#10;YLCjtaHq93C2CnJT7mUuy+3xsxya8Szu4vfPTKnnp/g+BxEohnv4v/2hFUzzC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7X8UAAADcAAAADwAAAAAAAAAA&#10;AAAAAAChAgAAZHJzL2Rvd25yZXYueG1sUEsFBgAAAAAEAAQA+QAAAJMDAAAAAA==&#10;">
                  <v:stroke endarrow="block"/>
                </v:line>
                <v:line id="Line 194" o:spid="_x0000_s1114" style="position:absolute;flip:x;visibility:visible;mso-wrap-style:square" from="6018,9665" to="637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ZV8YAAADcAAAADwAAAGRycy9kb3ducmV2LnhtbESPQWvCQBCF7wX/wzJCL0E3NaXa1FWq&#10;VhBKD1UPHofsmASzsyE71fTfdwuFHh9v3vfmzZe9a9SVulB7NvAwTkERF97WXBo4HrajGaggyBYb&#10;z2TgmwIsF4O7OebW3/iTrnspVYRwyNFAJdLmWoeiIodh7Fvi6J1951Ci7EptO7xFuGv0JE2ftMOa&#10;Y0OFLa0rKi77Lxff2H7wJsuSldNJ8kxvJ3lPtRhzP+xfX0AJ9fJ//JfeWQOP0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E2VfGAAAA3AAAAA8AAAAAAAAA&#10;AAAAAAAAoQIAAGRycy9kb3ducmV2LnhtbFBLBQYAAAAABAAEAPkAAACUAwAAAAA=&#10;">
                  <v:stroke endarrow="block"/>
                </v:line>
                <v:line id="Line 197" o:spid="_x0000_s1115" style="position:absolute;flip:x;visibility:visible;mso-wrap-style:square" from="5491,9109" to="6018,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I8UAAADcAAAADwAAAGRycy9kb3ducmV2LnhtbESPT2vCQBDF70K/wzKFXoJuWqW2qav4&#10;FwTpQe2hxyE7TUKzsyE7avz2XaHg8fHm/d68yaxztTpTGyrPBp4HKSji3NuKCwNfx03/DVQQZIu1&#10;ZzJwpQCz6UNvgpn1F97T+SCFihAOGRooRZpM65CX5DAMfEMcvR/fOpQo20LbFi8R7mr9kqav2mHF&#10;saHEhpYl5b+Hk4tvbD55NRwmC6eT5J3W37JLtRjz9NjNP0AJdXI//k9vrYHReAS3MZEAe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I8UAAADcAAAADwAAAAAAAAAA&#10;AAAAAAChAgAAZHJzL2Rvd25yZXYueG1sUEsFBgAAAAAEAAQA+QAAAJMDAAAAAA==&#10;">
                  <v:stroke endarrow="block"/>
                </v:line>
              </v:group>
            </w:pict>
          </mc:Fallback>
        </mc:AlternateContent>
      </w:r>
      <w:r w:rsidR="00FA501E" w:rsidRPr="00FA501E">
        <w:rPr>
          <w:sz w:val="26"/>
          <w:szCs w:val="26"/>
        </w:rPr>
        <w:t>Универсальные банки</w:t>
      </w:r>
      <w:r w:rsidR="00B76FF6" w:rsidRPr="00B76FF6">
        <w:rPr>
          <w:sz w:val="26"/>
          <w:szCs w:val="26"/>
        </w:rPr>
        <w:t>Таким образом, институциональную структуру кредитного рынка Казахстана можно представить сл</w:t>
      </w:r>
      <w:r w:rsidR="00B76FF6" w:rsidRPr="00B76FF6">
        <w:rPr>
          <w:sz w:val="26"/>
          <w:szCs w:val="26"/>
        </w:rPr>
        <w:t>е</w:t>
      </w:r>
      <w:r w:rsidR="00B76FF6" w:rsidRPr="00B76FF6">
        <w:rPr>
          <w:sz w:val="26"/>
          <w:szCs w:val="26"/>
        </w:rPr>
        <w:t>дующим образом (рис. 13).</w:t>
      </w:r>
    </w:p>
    <w:p w:rsidR="00FA501E" w:rsidRDefault="00FA501E" w:rsidP="00B76FF6">
      <w:pPr>
        <w:ind w:firstLine="360"/>
        <w:jc w:val="both"/>
        <w:rPr>
          <w:sz w:val="26"/>
          <w:szCs w:val="26"/>
        </w:rPr>
      </w:pPr>
    </w:p>
    <w:p w:rsidR="00FA501E" w:rsidRDefault="00FA501E" w:rsidP="00B76FF6">
      <w:pPr>
        <w:ind w:firstLine="360"/>
        <w:jc w:val="both"/>
        <w:rPr>
          <w:sz w:val="26"/>
          <w:szCs w:val="26"/>
        </w:rPr>
      </w:pPr>
    </w:p>
    <w:p w:rsidR="00FA501E" w:rsidRDefault="00FA501E" w:rsidP="00B76FF6">
      <w:pPr>
        <w:ind w:firstLine="360"/>
        <w:jc w:val="both"/>
        <w:rPr>
          <w:sz w:val="26"/>
          <w:szCs w:val="26"/>
        </w:rPr>
      </w:pPr>
    </w:p>
    <w:p w:rsidR="00FA501E" w:rsidRPr="00FA501E" w:rsidRDefault="00FA501E" w:rsidP="00FA501E">
      <w:pPr>
        <w:rPr>
          <w:sz w:val="26"/>
          <w:szCs w:val="26"/>
        </w:rPr>
      </w:pPr>
    </w:p>
    <w:p w:rsidR="00FA501E" w:rsidRPr="00FA501E" w:rsidRDefault="00FA501E" w:rsidP="00FA501E">
      <w:pPr>
        <w:rPr>
          <w:sz w:val="26"/>
          <w:szCs w:val="26"/>
        </w:rPr>
      </w:pPr>
    </w:p>
    <w:p w:rsidR="00FA501E" w:rsidRPr="00FA501E" w:rsidRDefault="00FA501E" w:rsidP="00FA501E">
      <w:pPr>
        <w:rPr>
          <w:sz w:val="26"/>
          <w:szCs w:val="26"/>
        </w:rPr>
      </w:pPr>
    </w:p>
    <w:p w:rsidR="00FA501E" w:rsidRPr="00FA501E" w:rsidRDefault="00FA501E" w:rsidP="00FA501E">
      <w:pPr>
        <w:rPr>
          <w:sz w:val="26"/>
          <w:szCs w:val="26"/>
        </w:rPr>
      </w:pPr>
    </w:p>
    <w:p w:rsidR="00FA501E" w:rsidRPr="00FA501E" w:rsidRDefault="00FA501E" w:rsidP="00FA501E">
      <w:pPr>
        <w:rPr>
          <w:sz w:val="26"/>
          <w:szCs w:val="26"/>
        </w:rPr>
      </w:pPr>
    </w:p>
    <w:p w:rsidR="00FA501E" w:rsidRDefault="00FA501E" w:rsidP="00FA501E">
      <w:pPr>
        <w:rPr>
          <w:sz w:val="26"/>
          <w:szCs w:val="26"/>
        </w:rPr>
      </w:pPr>
    </w:p>
    <w:p w:rsidR="00B76FF6" w:rsidRDefault="00FA501E" w:rsidP="00FA501E">
      <w:pPr>
        <w:tabs>
          <w:tab w:val="left" w:pos="3060"/>
        </w:tabs>
        <w:rPr>
          <w:sz w:val="26"/>
          <w:szCs w:val="26"/>
        </w:rPr>
      </w:pPr>
      <w:r>
        <w:rPr>
          <w:sz w:val="26"/>
          <w:szCs w:val="26"/>
        </w:rPr>
        <w:tab/>
      </w:r>
    </w:p>
    <w:p w:rsidR="00FA501E" w:rsidRDefault="00FA501E" w:rsidP="00FA501E">
      <w:pPr>
        <w:tabs>
          <w:tab w:val="left" w:pos="3060"/>
        </w:tabs>
        <w:rPr>
          <w:sz w:val="26"/>
          <w:szCs w:val="26"/>
        </w:rPr>
      </w:pPr>
    </w:p>
    <w:p w:rsidR="00FA501E" w:rsidRDefault="00FA501E" w:rsidP="00FA501E">
      <w:pPr>
        <w:tabs>
          <w:tab w:val="left" w:pos="3060"/>
        </w:tabs>
        <w:rPr>
          <w:sz w:val="26"/>
          <w:szCs w:val="26"/>
        </w:rPr>
      </w:pPr>
    </w:p>
    <w:p w:rsidR="00FA501E" w:rsidRPr="00FA501E" w:rsidRDefault="00FA501E" w:rsidP="00FA501E">
      <w:pPr>
        <w:tabs>
          <w:tab w:val="left" w:pos="3060"/>
        </w:tabs>
      </w:pPr>
      <w:r w:rsidRPr="00FA501E">
        <w:t>Рис. 13. Институциональная структура кредитного рынка Каза</w:t>
      </w:r>
      <w:r w:rsidRPr="00FA501E">
        <w:t>х</w:t>
      </w:r>
      <w:r w:rsidRPr="00FA501E">
        <w:t>стана</w:t>
      </w:r>
    </w:p>
    <w:p w:rsidR="002C7BF1" w:rsidRDefault="002C7BF1" w:rsidP="002C7BF1">
      <w:pPr>
        <w:shd w:val="clear" w:color="auto" w:fill="FFFFFF"/>
        <w:autoSpaceDE w:val="0"/>
        <w:autoSpaceDN w:val="0"/>
        <w:adjustRightInd w:val="0"/>
      </w:pPr>
      <w:r>
        <w:rPr>
          <w:color w:val="000000"/>
          <w:sz w:val="22"/>
          <w:szCs w:val="22"/>
        </w:rPr>
        <w:lastRenderedPageBreak/>
        <w:t>Если до недавнего времени в Казахстане наблюдалась прак</w:t>
      </w:r>
      <w:r>
        <w:rPr>
          <w:color w:val="000000"/>
          <w:sz w:val="22"/>
          <w:szCs w:val="22"/>
        </w:rPr>
        <w:softHyphen/>
        <w:t>тика выдачи лишь краткосрочных кредитов в основном крупным устойчивым заемщ</w:t>
      </w:r>
      <w:r>
        <w:rPr>
          <w:color w:val="000000"/>
          <w:sz w:val="22"/>
          <w:szCs w:val="22"/>
        </w:rPr>
        <w:t>и</w:t>
      </w:r>
      <w:r>
        <w:rPr>
          <w:color w:val="000000"/>
          <w:sz w:val="22"/>
          <w:szCs w:val="22"/>
        </w:rPr>
        <w:t>кам, преимущественно юридическим лицам, то на сегодня в стране имеется тенденция к возникновению раз</w:t>
      </w:r>
      <w:r>
        <w:rPr>
          <w:color w:val="000000"/>
          <w:sz w:val="22"/>
          <w:szCs w:val="22"/>
        </w:rPr>
        <w:softHyphen/>
        <w:t>нообразия предоставляемых кредитов. Кр</w:t>
      </w:r>
      <w:r>
        <w:rPr>
          <w:color w:val="000000"/>
          <w:sz w:val="22"/>
          <w:szCs w:val="22"/>
        </w:rPr>
        <w:t>о</w:t>
      </w:r>
      <w:r>
        <w:rPr>
          <w:color w:val="000000"/>
          <w:sz w:val="22"/>
          <w:szCs w:val="22"/>
        </w:rPr>
        <w:t>ме того, к выдаче под</w:t>
      </w:r>
      <w:r>
        <w:rPr>
          <w:color w:val="000000"/>
          <w:sz w:val="22"/>
          <w:szCs w:val="22"/>
        </w:rPr>
        <w:softHyphen/>
        <w:t>ключились и специализированные учреждения, а з</w:t>
      </w:r>
      <w:r>
        <w:rPr>
          <w:color w:val="000000"/>
          <w:sz w:val="22"/>
          <w:szCs w:val="22"/>
        </w:rPr>
        <w:t>а</w:t>
      </w:r>
      <w:r>
        <w:rPr>
          <w:color w:val="000000"/>
          <w:sz w:val="22"/>
          <w:szCs w:val="22"/>
        </w:rPr>
        <w:t>емщиками становится широкий круг юридических и физических лиц.</w:t>
      </w:r>
    </w:p>
    <w:p w:rsidR="002C7BF1" w:rsidRDefault="002C7BF1" w:rsidP="002C7BF1">
      <w:pPr>
        <w:tabs>
          <w:tab w:val="left" w:pos="3060"/>
        </w:tabs>
        <w:rPr>
          <w:sz w:val="26"/>
          <w:szCs w:val="26"/>
        </w:rPr>
      </w:pPr>
      <w:r>
        <w:rPr>
          <w:color w:val="000000"/>
          <w:sz w:val="22"/>
          <w:szCs w:val="22"/>
        </w:rPr>
        <w:t>Исходя из инструментов кредитного портфеля финансовых учреждений, структуру кредитного рынка можно представить так (рис. 14).</w:t>
      </w:r>
    </w:p>
    <w:p w:rsidR="002C7BF1" w:rsidRPr="002C7BF1" w:rsidRDefault="002C7BF1" w:rsidP="002C7BF1">
      <w:pPr>
        <w:rPr>
          <w:sz w:val="26"/>
          <w:szCs w:val="26"/>
        </w:rPr>
      </w:pPr>
    </w:p>
    <w:p w:rsidR="002C7BF1" w:rsidRPr="002C7BF1" w:rsidRDefault="00A511CE" w:rsidP="002C7BF1">
      <w:pPr>
        <w:rPr>
          <w:sz w:val="26"/>
          <w:szCs w:val="26"/>
        </w:rPr>
      </w:pPr>
      <w:r>
        <w:rPr>
          <w:noProof/>
          <w:sz w:val="26"/>
          <w:szCs w:val="26"/>
        </w:rPr>
        <mc:AlternateContent>
          <mc:Choice Requires="wpg">
            <w:drawing>
              <wp:anchor distT="0" distB="0" distL="114300" distR="114300" simplePos="0" relativeHeight="251648512" behindDoc="0" locked="0" layoutInCell="1" allowOverlap="1">
                <wp:simplePos x="0" y="0"/>
                <wp:positionH relativeFrom="column">
                  <wp:posOffset>155575</wp:posOffset>
                </wp:positionH>
                <wp:positionV relativeFrom="paragraph">
                  <wp:posOffset>9525</wp:posOffset>
                </wp:positionV>
                <wp:extent cx="4302125" cy="1830070"/>
                <wp:effectExtent l="10795" t="6350" r="11430" b="11430"/>
                <wp:wrapNone/>
                <wp:docPr id="31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2125" cy="1830070"/>
                          <a:chOff x="812" y="2905"/>
                          <a:chExt cx="6775" cy="2882"/>
                        </a:xfrm>
                      </wpg:grpSpPr>
                      <wps:wsp>
                        <wps:cNvPr id="313" name="Rectangle 202"/>
                        <wps:cNvSpPr>
                          <a:spLocks noChangeArrowheads="1"/>
                        </wps:cNvSpPr>
                        <wps:spPr bwMode="auto">
                          <a:xfrm>
                            <a:off x="2936" y="4005"/>
                            <a:ext cx="2196" cy="611"/>
                          </a:xfrm>
                          <a:prstGeom prst="rect">
                            <a:avLst/>
                          </a:prstGeom>
                          <a:solidFill>
                            <a:srgbClr val="FFFFFF"/>
                          </a:solidFill>
                          <a:ln w="9525">
                            <a:solidFill>
                              <a:srgbClr val="000000"/>
                            </a:solidFill>
                            <a:miter lim="800000"/>
                            <a:headEnd/>
                            <a:tailEnd/>
                          </a:ln>
                        </wps:spPr>
                        <wps:txbx>
                          <w:txbxContent>
                            <w:p w:rsidR="0051035C" w:rsidRPr="002C7BF1" w:rsidRDefault="0051035C">
                              <w:pPr>
                                <w:rPr>
                                  <w:b/>
                                  <w:i/>
                                  <w:sz w:val="22"/>
                                  <w:szCs w:val="22"/>
                                </w:rPr>
                              </w:pPr>
                              <w:r w:rsidRPr="002C7BF1">
                                <w:rPr>
                                  <w:b/>
                                  <w:i/>
                                  <w:sz w:val="22"/>
                                  <w:szCs w:val="22"/>
                                </w:rPr>
                                <w:t>Кредитный р</w:t>
                              </w:r>
                              <w:r w:rsidRPr="002C7BF1">
                                <w:rPr>
                                  <w:b/>
                                  <w:i/>
                                  <w:sz w:val="22"/>
                                  <w:szCs w:val="22"/>
                                </w:rPr>
                                <w:t>ы</w:t>
                              </w:r>
                              <w:r w:rsidRPr="002C7BF1">
                                <w:rPr>
                                  <w:b/>
                                  <w:i/>
                                  <w:sz w:val="22"/>
                                  <w:szCs w:val="22"/>
                                </w:rPr>
                                <w:t>нок</w:t>
                              </w:r>
                            </w:p>
                          </w:txbxContent>
                        </wps:txbx>
                        <wps:bodyPr rot="0" vert="horz" wrap="square" lIns="91440" tIns="45720" rIns="91440" bIns="45720" anchor="t" anchorCtr="0" upright="1">
                          <a:noAutofit/>
                        </wps:bodyPr>
                      </wps:wsp>
                      <wps:wsp>
                        <wps:cNvPr id="314" name="Line 205"/>
                        <wps:cNvCnPr>
                          <a:cxnSpLocks noChangeShapeType="1"/>
                        </wps:cNvCnPr>
                        <wps:spPr bwMode="auto">
                          <a:xfrm flipV="1">
                            <a:off x="4079" y="3638"/>
                            <a:ext cx="0"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Line 212"/>
                        <wps:cNvCnPr>
                          <a:cxnSpLocks noChangeShapeType="1"/>
                        </wps:cNvCnPr>
                        <wps:spPr bwMode="auto">
                          <a:xfrm flipH="1">
                            <a:off x="3053" y="4616"/>
                            <a:ext cx="676" cy="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6" name="Line 213"/>
                        <wps:cNvCnPr>
                          <a:cxnSpLocks noChangeShapeType="1"/>
                        </wps:cNvCnPr>
                        <wps:spPr bwMode="auto">
                          <a:xfrm>
                            <a:off x="4281" y="4616"/>
                            <a:ext cx="675" cy="4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Line 214"/>
                        <wps:cNvCnPr>
                          <a:cxnSpLocks noChangeShapeType="1"/>
                        </wps:cNvCnPr>
                        <wps:spPr bwMode="auto">
                          <a:xfrm flipV="1">
                            <a:off x="5151" y="3638"/>
                            <a:ext cx="507"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8" name="Line 215"/>
                        <wps:cNvCnPr>
                          <a:cxnSpLocks noChangeShapeType="1"/>
                        </wps:cNvCnPr>
                        <wps:spPr bwMode="auto">
                          <a:xfrm>
                            <a:off x="5151" y="4341"/>
                            <a:ext cx="50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Line 216"/>
                        <wps:cNvCnPr>
                          <a:cxnSpLocks noChangeShapeType="1"/>
                        </wps:cNvCnPr>
                        <wps:spPr bwMode="auto">
                          <a:xfrm flipH="1">
                            <a:off x="2514" y="4320"/>
                            <a:ext cx="338"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8" name="Line 221"/>
                        <wps:cNvCnPr>
                          <a:cxnSpLocks noChangeShapeType="1"/>
                        </wps:cNvCnPr>
                        <wps:spPr bwMode="auto">
                          <a:xfrm flipH="1" flipV="1">
                            <a:off x="2367" y="3627"/>
                            <a:ext cx="507" cy="3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Rectangle 224"/>
                        <wps:cNvSpPr>
                          <a:spLocks noChangeArrowheads="1"/>
                        </wps:cNvSpPr>
                        <wps:spPr bwMode="auto">
                          <a:xfrm>
                            <a:off x="2907" y="2907"/>
                            <a:ext cx="2229" cy="733"/>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потребител</w:t>
                              </w:r>
                              <w:r w:rsidRPr="002C7BF1">
                                <w:rPr>
                                  <w:sz w:val="20"/>
                                  <w:szCs w:val="20"/>
                                </w:rPr>
                                <w:t>ь</w:t>
                              </w:r>
                              <w:r w:rsidRPr="002C7BF1">
                                <w:rPr>
                                  <w:sz w:val="20"/>
                                  <w:szCs w:val="20"/>
                                </w:rPr>
                                <w:t>ских</w:t>
                              </w:r>
                              <w:r w:rsidRPr="002C7BF1">
                                <w:t xml:space="preserve"> </w:t>
                              </w:r>
                              <w:r w:rsidRPr="002C7BF1">
                                <w:rPr>
                                  <w:sz w:val="20"/>
                                  <w:szCs w:val="20"/>
                                </w:rPr>
                                <w:t>кред</w:t>
                              </w:r>
                              <w:r w:rsidRPr="002C7BF1">
                                <w:rPr>
                                  <w:sz w:val="20"/>
                                  <w:szCs w:val="20"/>
                                </w:rPr>
                                <w:t>и</w:t>
                              </w:r>
                              <w:r w:rsidRPr="002C7BF1">
                                <w:rPr>
                                  <w:sz w:val="20"/>
                                  <w:szCs w:val="20"/>
                                </w:rPr>
                                <w:t>тов</w:t>
                              </w:r>
                            </w:p>
                          </w:txbxContent>
                        </wps:txbx>
                        <wps:bodyPr rot="0" vert="horz" wrap="square" lIns="91440" tIns="45720" rIns="91440" bIns="45720" anchor="t" anchorCtr="0" upright="1">
                          <a:noAutofit/>
                        </wps:bodyPr>
                      </wps:wsp>
                      <wps:wsp>
                        <wps:cNvPr id="450" name="Rectangle 225"/>
                        <wps:cNvSpPr>
                          <a:spLocks noChangeArrowheads="1"/>
                        </wps:cNvSpPr>
                        <wps:spPr bwMode="auto">
                          <a:xfrm>
                            <a:off x="5560" y="2905"/>
                            <a:ext cx="2027" cy="733"/>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кредитов на строительство</w:t>
                              </w:r>
                            </w:p>
                          </w:txbxContent>
                        </wps:txbx>
                        <wps:bodyPr rot="0" vert="horz" wrap="square" lIns="91440" tIns="45720" rIns="91440" bIns="45720" anchor="t" anchorCtr="0" upright="1">
                          <a:noAutofit/>
                        </wps:bodyPr>
                      </wps:wsp>
                      <wps:wsp>
                        <wps:cNvPr id="451" name="Rectangle 226"/>
                        <wps:cNvSpPr>
                          <a:spLocks noChangeArrowheads="1"/>
                        </wps:cNvSpPr>
                        <wps:spPr bwMode="auto">
                          <a:xfrm>
                            <a:off x="812" y="2905"/>
                            <a:ext cx="1689" cy="733"/>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ипоте</w:t>
                              </w:r>
                              <w:r w:rsidRPr="002C7BF1">
                                <w:rPr>
                                  <w:sz w:val="20"/>
                                  <w:szCs w:val="20"/>
                                </w:rPr>
                                <w:t>ч</w:t>
                              </w:r>
                              <w:r w:rsidRPr="002C7BF1">
                                <w:rPr>
                                  <w:sz w:val="20"/>
                                  <w:szCs w:val="20"/>
                                </w:rPr>
                                <w:t>ных кр</w:t>
                              </w:r>
                              <w:r w:rsidRPr="002C7BF1">
                                <w:rPr>
                                  <w:sz w:val="20"/>
                                  <w:szCs w:val="20"/>
                                </w:rPr>
                                <w:t>е</w:t>
                              </w:r>
                              <w:r w:rsidRPr="002C7BF1">
                                <w:rPr>
                                  <w:sz w:val="20"/>
                                  <w:szCs w:val="20"/>
                                </w:rPr>
                                <w:t>дитов</w:t>
                              </w:r>
                            </w:p>
                          </w:txbxContent>
                        </wps:txbx>
                        <wps:bodyPr rot="0" vert="horz" wrap="square" lIns="91440" tIns="45720" rIns="91440" bIns="45720" anchor="t" anchorCtr="0" upright="1">
                          <a:noAutofit/>
                        </wps:bodyPr>
                      </wps:wsp>
                      <wps:wsp>
                        <wps:cNvPr id="452" name="Rectangle 227"/>
                        <wps:cNvSpPr>
                          <a:spLocks noChangeArrowheads="1"/>
                        </wps:cNvSpPr>
                        <wps:spPr bwMode="auto">
                          <a:xfrm>
                            <a:off x="812" y="4005"/>
                            <a:ext cx="1689" cy="882"/>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пр</w:t>
                              </w:r>
                              <w:r w:rsidRPr="002C7BF1">
                                <w:rPr>
                                  <w:sz w:val="20"/>
                                  <w:szCs w:val="20"/>
                                </w:rPr>
                                <w:t>о</w:t>
                              </w:r>
                              <w:r w:rsidRPr="002C7BF1">
                                <w:rPr>
                                  <w:sz w:val="20"/>
                                  <w:szCs w:val="20"/>
                                </w:rPr>
                                <w:t>мышленных кред</w:t>
                              </w:r>
                              <w:r w:rsidRPr="002C7BF1">
                                <w:rPr>
                                  <w:sz w:val="20"/>
                                  <w:szCs w:val="20"/>
                                </w:rPr>
                                <w:t>и</w:t>
                              </w:r>
                              <w:r w:rsidRPr="002C7BF1">
                                <w:rPr>
                                  <w:sz w:val="20"/>
                                  <w:szCs w:val="20"/>
                                </w:rPr>
                                <w:t>тов</w:t>
                              </w:r>
                            </w:p>
                          </w:txbxContent>
                        </wps:txbx>
                        <wps:bodyPr rot="0" vert="horz" wrap="square" lIns="91440" tIns="45720" rIns="91440" bIns="45720" anchor="t" anchorCtr="0" upright="1">
                          <a:noAutofit/>
                        </wps:bodyPr>
                      </wps:wsp>
                      <wps:wsp>
                        <wps:cNvPr id="453" name="Rectangle 228"/>
                        <wps:cNvSpPr>
                          <a:spLocks noChangeArrowheads="1"/>
                        </wps:cNvSpPr>
                        <wps:spPr bwMode="auto">
                          <a:xfrm>
                            <a:off x="5729" y="4005"/>
                            <a:ext cx="1858" cy="702"/>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межба</w:t>
                              </w:r>
                              <w:r w:rsidRPr="002C7BF1">
                                <w:rPr>
                                  <w:sz w:val="20"/>
                                  <w:szCs w:val="20"/>
                                </w:rPr>
                                <w:t>н</w:t>
                              </w:r>
                              <w:r w:rsidRPr="002C7BF1">
                                <w:rPr>
                                  <w:sz w:val="20"/>
                                  <w:szCs w:val="20"/>
                                </w:rPr>
                                <w:t>ковских кред</w:t>
                              </w:r>
                              <w:r w:rsidRPr="002C7BF1">
                                <w:rPr>
                                  <w:sz w:val="20"/>
                                  <w:szCs w:val="20"/>
                                </w:rPr>
                                <w:t>и</w:t>
                              </w:r>
                              <w:r w:rsidRPr="002C7BF1">
                                <w:rPr>
                                  <w:sz w:val="20"/>
                                  <w:szCs w:val="20"/>
                                </w:rPr>
                                <w:t>тов</w:t>
                              </w:r>
                            </w:p>
                          </w:txbxContent>
                        </wps:txbx>
                        <wps:bodyPr rot="0" vert="horz" wrap="square" lIns="91440" tIns="45720" rIns="91440" bIns="45720" anchor="t" anchorCtr="0" upright="1">
                          <a:noAutofit/>
                        </wps:bodyPr>
                      </wps:wsp>
                      <wps:wsp>
                        <wps:cNvPr id="454" name="Rectangle 229"/>
                        <wps:cNvSpPr>
                          <a:spLocks noChangeArrowheads="1"/>
                        </wps:cNvSpPr>
                        <wps:spPr bwMode="auto">
                          <a:xfrm>
                            <a:off x="1695" y="5104"/>
                            <a:ext cx="1858" cy="683"/>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торг</w:t>
                              </w:r>
                              <w:r w:rsidRPr="002C7BF1">
                                <w:rPr>
                                  <w:sz w:val="20"/>
                                  <w:szCs w:val="20"/>
                                </w:rPr>
                                <w:t>о</w:t>
                              </w:r>
                              <w:r w:rsidRPr="002C7BF1">
                                <w:rPr>
                                  <w:sz w:val="20"/>
                                  <w:szCs w:val="20"/>
                                </w:rPr>
                                <w:t>вых кредитов</w:t>
                              </w:r>
                            </w:p>
                          </w:txbxContent>
                        </wps:txbx>
                        <wps:bodyPr rot="0" vert="horz" wrap="square" lIns="91440" tIns="45720" rIns="91440" bIns="45720" anchor="t" anchorCtr="0" upright="1">
                          <a:noAutofit/>
                        </wps:bodyPr>
                      </wps:wsp>
                      <wps:wsp>
                        <wps:cNvPr id="455" name="Rectangle 230"/>
                        <wps:cNvSpPr>
                          <a:spLocks noChangeArrowheads="1"/>
                        </wps:cNvSpPr>
                        <wps:spPr bwMode="auto">
                          <a:xfrm>
                            <a:off x="4677" y="5104"/>
                            <a:ext cx="2370" cy="683"/>
                          </a:xfrm>
                          <a:prstGeom prst="rect">
                            <a:avLst/>
                          </a:prstGeom>
                          <a:solidFill>
                            <a:srgbClr val="FFFFFF"/>
                          </a:solidFill>
                          <a:ln w="9525">
                            <a:solidFill>
                              <a:srgbClr val="000000"/>
                            </a:solidFill>
                            <a:miter lim="800000"/>
                            <a:headEnd/>
                            <a:tailEnd/>
                          </a:ln>
                        </wps:spPr>
                        <wps:txbx>
                          <w:txbxContent>
                            <w:p w:rsidR="0051035C" w:rsidRPr="002C7BF1" w:rsidRDefault="0051035C" w:rsidP="002C7BF1">
                              <w:pPr>
                                <w:jc w:val="center"/>
                                <w:rPr>
                                  <w:sz w:val="20"/>
                                  <w:szCs w:val="20"/>
                                </w:rPr>
                              </w:pPr>
                              <w:r w:rsidRPr="002C7BF1">
                                <w:rPr>
                                  <w:sz w:val="20"/>
                                  <w:szCs w:val="20"/>
                                </w:rPr>
                                <w:t>Рынок сельскохозяйс</w:t>
                              </w:r>
                              <w:r w:rsidRPr="002C7BF1">
                                <w:rPr>
                                  <w:sz w:val="20"/>
                                  <w:szCs w:val="20"/>
                                </w:rPr>
                                <w:t>т</w:t>
                              </w:r>
                              <w:r w:rsidRPr="002C7BF1">
                                <w:rPr>
                                  <w:sz w:val="20"/>
                                  <w:szCs w:val="20"/>
                                </w:rPr>
                                <w:t>венных кр</w:t>
                              </w:r>
                              <w:r w:rsidRPr="002C7BF1">
                                <w:rPr>
                                  <w:sz w:val="20"/>
                                  <w:szCs w:val="20"/>
                                </w:rPr>
                                <w:t>е</w:t>
                              </w:r>
                              <w:r w:rsidRPr="002C7BF1">
                                <w:rPr>
                                  <w:sz w:val="20"/>
                                  <w:szCs w:val="20"/>
                                </w:rPr>
                                <w:t>дитов</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116" style="position:absolute;margin-left:12.25pt;margin-top:.75pt;width:338.75pt;height:144.1pt;z-index:251648512;mso-position-horizontal-relative:text;mso-position-vertical-relative:text" coordorigin="812,2905" coordsize="6775,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">
                <v:rect id="Rectangle 202" o:spid="_x0000_s1117" style="position:absolute;left:2936;top:4005;width:2196;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51035C" w:rsidRPr="002C7BF1" w:rsidRDefault="0051035C">
                        <w:pPr>
                          <w:rPr>
                            <w:b/>
                            <w:i/>
                            <w:sz w:val="22"/>
                            <w:szCs w:val="22"/>
                          </w:rPr>
                        </w:pPr>
                        <w:r w:rsidRPr="002C7BF1">
                          <w:rPr>
                            <w:b/>
                            <w:i/>
                            <w:sz w:val="22"/>
                            <w:szCs w:val="22"/>
                          </w:rPr>
                          <w:t>Кредитный р</w:t>
                        </w:r>
                        <w:r w:rsidRPr="002C7BF1">
                          <w:rPr>
                            <w:b/>
                            <w:i/>
                            <w:sz w:val="22"/>
                            <w:szCs w:val="22"/>
                          </w:rPr>
                          <w:t>ы</w:t>
                        </w:r>
                        <w:r w:rsidRPr="002C7BF1">
                          <w:rPr>
                            <w:b/>
                            <w:i/>
                            <w:sz w:val="22"/>
                            <w:szCs w:val="22"/>
                          </w:rPr>
                          <w:t>нок</w:t>
                        </w:r>
                      </w:p>
                    </w:txbxContent>
                  </v:textbox>
                </v:rect>
                <v:line id="Line 205" o:spid="_x0000_s1118" style="position:absolute;flip:y;visibility:visible;mso-wrap-style:square" from="4079,3638" to="4079,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hp5sUAAADcAAAADwAAAGRycy9kb3ducmV2LnhtbESPQWvCQBCF70L/wzIFL0E3NlL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hp5sUAAADcAAAADwAAAAAAAAAA&#10;AAAAAAChAgAAZHJzL2Rvd25yZXYueG1sUEsFBgAAAAAEAAQA+QAAAJMDAAAAAA==&#10;">
                  <v:stroke endarrow="block"/>
                </v:line>
                <v:line id="Line 212" o:spid="_x0000_s1119" style="position:absolute;flip:x;visibility:visible;mso-wrap-style:square" from="3053,4616" to="3729,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MfcUAAADcAAAADwAAAGRycy9kb3ducmV2LnhtbESPQWvCQBCF70L/wzIFL0E3Nlja6Cpt&#10;VShID9UePA7ZMQlmZ0N21PTfdwuCx8eb971582XvGnWhLtSeDUzGKSjiwtuaSwM/+83oBVQQZIuN&#10;ZzLwSwGWi4fBHHPrr/xNl52UKkI45GigEmlzrUNRkcMw9i1x9I6+cyhRdqW2HV4j3DX6KU2ftcOa&#10;Y0OFLX1UVJx2Zxff2HzxKsuSd6eT5JXWB9mmWowZPvZvM1BCvdyPb+lPayCbTO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TMfcUAAADcAAAADwAAAAAAAAAA&#10;AAAAAAChAgAAZHJzL2Rvd25yZXYueG1sUEsFBgAAAAAEAAQA+QAAAJMDAAAAAA==&#10;">
                  <v:stroke endarrow="block"/>
                </v:line>
                <v:line id="Line 213" o:spid="_x0000_s1120" style="position:absolute;visibility:visible;mso-wrap-style:square" from="4281,4616" to="4956,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kVmcUAAADcAAAADwAAAGRycy9kb3ducmV2LnhtbESPQWsCMRSE74X+h/AK3mp2K2hdjVK6&#10;CD1oQS09v26em6Wbl2UT1/TfG6HgcZiZb5jlOtpWDNT7xrGCfJyBIK6cbrhW8HXcPL+C8AFZY+uY&#10;FPyRh/Xq8WGJhXYX3tNwCLVIEPYFKjAhdIWUvjJk0Y9dR5y8k+sthiT7WuoeLwluW/mSZVNpseG0&#10;YLCjd0PV7+FsFcxMuZczWW6Pn+XQ5PO4i98/c6VGT/FtASJQDPfwf/tDK5jk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kVmcUAAADcAAAADwAAAAAAAAAA&#10;AAAAAAChAgAAZHJzL2Rvd25yZXYueG1sUEsFBgAAAAAEAAQA+QAAAJMDAAAAAA==&#10;">
                  <v:stroke endarrow="block"/>
                </v:line>
                <v:line id="Line 214" o:spid="_x0000_s1121" style="position:absolute;flip:y;visibility:visible;mso-wrap-style:square" from="5151,3638" to="5658,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r3kcUAAADcAAAADwAAAGRycy9kb3ducmV2LnhtbESPQWvCQBCF70L/wzIFL0E3NmDb6Cpt&#10;VShID9UePA7ZMQlmZ0N21PTfdwuCx8eb971582XvGnWhLtSeDUzGKSjiwtuaSwM/+83oBVQQZIuN&#10;ZzLwSwGWi4fBHHPrr/xNl52UKkI45GigEmlzrUNRkcMw9i1x9I6+cyhRdqW2HV4j3DX6KU2n2mHN&#10;saHClj4qKk67s4tvbL54lWXJu9NJ8krrg2xTLcYMH/u3GSihXu7Ht/SnNZBNnu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r3kcUAAADcAAAADwAAAAAAAAAA&#10;AAAAAAChAgAAZHJzL2Rvd25yZXYueG1sUEsFBgAAAAAEAAQA+QAAAJMDAAAAAA==&#10;">
                  <v:stroke endarrow="block"/>
                </v:line>
                <v:line id="Line 215" o:spid="_x0000_s1122" style="position:absolute;visibility:visible;mso-wrap-style:square" from="5151,4341" to="5658,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kcMIAAADcAAAADwAAAGRycy9kb3ducmV2LnhtbERPW2vCMBR+H/gfwhH2NtM6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okcMIAAADcAAAADwAAAAAAAAAAAAAA&#10;AAChAgAAZHJzL2Rvd25yZXYueG1sUEsFBgAAAAAEAAQA+QAAAJADAAAAAA==&#10;">
                  <v:stroke endarrow="block"/>
                </v:line>
                <v:line id="Line 216" o:spid="_x0000_s1123" style="position:absolute;flip:x;visibility:visible;mso-wrap-style:square" from="2514,4320" to="2852,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nGeMUAAADcAAAADwAAAGRycy9kb3ducmV2LnhtbESPQWvCQBCF7wX/wzJCL0E3NiA1uora&#10;CgXxUPXgcciOSTA7G7JTTf99t1Do8fHmfW/eYtW7Rt2pC7VnA5NxCoq48Lbm0sD5tBu9ggqCbLHx&#10;TAa+KcBqOXhaYG79gz/pfpRSRQiHHA1UIm2udSgqchjGviWO3tV3DiXKrtS2w0eEu0a/pOlUO6w5&#10;NlTY0rai4nb8cvGN3YHfsizZOJ0kM3q/yD7VYszzsF/PQQn18n/8l/6wBrLJD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nGeMUAAADcAAAADwAAAAAAAAAA&#10;AAAAAAChAgAAZHJzL2Rvd25yZXYueG1sUEsFBgAAAAAEAAQA+QAAAJMDAAAAAA==&#10;">
                  <v:stroke endarrow="block"/>
                </v:line>
                <v:line id="Line 221" o:spid="_x0000_s1124" style="position:absolute;flip:x y;visibility:visible;mso-wrap-style:square" from="2367,3627" to="2874,3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URi8IAAADcAAAADwAAAGRycy9kb3ducmV2LnhtbERPy4rCMBTdC/MP4Q7MTlNFRDtGEUGY&#10;hRsf6Pa2udNUm5u2ibXz95OF4PJw3st1byvRUetLxwrGowQEce50yYWC82k3nIPwAVlj5ZgU/JGH&#10;9epjsMRUuycfqDuGQsQQ9ikqMCHUqZQ+N2TRj1xNHLlf11oMEbaF1C0+Y7it5CRJZtJiybHBYE1b&#10;Q/n9+LAKuuwxvl32h7vPrs0im5tmu29mSn199ptvEIH68Ba/3D9awXQ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URi8IAAADcAAAADwAAAAAAAAAAAAAA&#10;AAChAgAAZHJzL2Rvd25yZXYueG1sUEsFBgAAAAAEAAQA+QAAAJADAAAAAA==&#10;">
                  <v:stroke endarrow="block"/>
                </v:line>
                <v:rect id="Rectangle 224" o:spid="_x0000_s1125" style="position:absolute;left:2907;top:2907;width:2229;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MS8QA&#10;AADcAAAADwAAAGRycy9kb3ducmV2LnhtbESPQYvCMBSE7wv+h/CEva3pqshajSKKix61vezt2Tzb&#10;us1LaaJWf70RBI/DzHzDTOetqcSFGldaVvDdi0AQZ1aXnCtIk/XXDwjnkTVWlknBjRzMZ52PKcba&#10;XnlHl73PRYCwi1FB4X0dS+myggy6nq2Jg3e0jUEfZJNL3eA1wE0l+1E0kgZLDgsF1rQsKPvfn42C&#10;Q9lP8b5LfiMzXg/8tk1O57+VUp/ddjEB4an17/CrvdEKhs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RzEvEAAAA3AAAAA8AAAAAAAAAAAAAAAAAmAIAAGRycy9k&#10;b3ducmV2LnhtbFBLBQYAAAAABAAEAPUAAACJAwAAAAA=&#10;">
                  <v:textbox>
                    <w:txbxContent>
                      <w:p w:rsidR="0051035C" w:rsidRPr="002C7BF1" w:rsidRDefault="0051035C" w:rsidP="002C7BF1">
                        <w:pPr>
                          <w:jc w:val="center"/>
                          <w:rPr>
                            <w:sz w:val="20"/>
                            <w:szCs w:val="20"/>
                          </w:rPr>
                        </w:pPr>
                        <w:r w:rsidRPr="002C7BF1">
                          <w:rPr>
                            <w:sz w:val="20"/>
                            <w:szCs w:val="20"/>
                          </w:rPr>
                          <w:t>Рынок потребител</w:t>
                        </w:r>
                        <w:r w:rsidRPr="002C7BF1">
                          <w:rPr>
                            <w:sz w:val="20"/>
                            <w:szCs w:val="20"/>
                          </w:rPr>
                          <w:t>ь</w:t>
                        </w:r>
                        <w:r w:rsidRPr="002C7BF1">
                          <w:rPr>
                            <w:sz w:val="20"/>
                            <w:szCs w:val="20"/>
                          </w:rPr>
                          <w:t>ских</w:t>
                        </w:r>
                        <w:r w:rsidRPr="002C7BF1">
                          <w:t xml:space="preserve"> </w:t>
                        </w:r>
                        <w:r w:rsidRPr="002C7BF1">
                          <w:rPr>
                            <w:sz w:val="20"/>
                            <w:szCs w:val="20"/>
                          </w:rPr>
                          <w:t>кред</w:t>
                        </w:r>
                        <w:r w:rsidRPr="002C7BF1">
                          <w:rPr>
                            <w:sz w:val="20"/>
                            <w:szCs w:val="20"/>
                          </w:rPr>
                          <w:t>и</w:t>
                        </w:r>
                        <w:r w:rsidRPr="002C7BF1">
                          <w:rPr>
                            <w:sz w:val="20"/>
                            <w:szCs w:val="20"/>
                          </w:rPr>
                          <w:t>тов</w:t>
                        </w:r>
                      </w:p>
                    </w:txbxContent>
                  </v:textbox>
                </v:rect>
                <v:rect id="Rectangle 225" o:spid="_x0000_s1126" style="position:absolute;left:5560;top:2905;width:2027;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zC8EA&#10;AADcAAAADwAAAGRycy9kb3ducmV2LnhtbERPPW/CMBDdkfgP1iF1AwcoiAYMQiAqGElYuh3xNUmJ&#10;z1FsIOXX4wGJ8el9L1atqcSNGldaVjAcRCCIM6tLzhWc0l1/BsJ5ZI2VZVLwTw5Wy25ngbG2dz7S&#10;LfG5CCHsYlRQeF/HUrqsIINuYGviwP3axqAPsMmlbvAewk0lR1E0lQZLDg0F1rQpKLskV6PgXI5O&#10;+Dim35H52o39oU3/rj9bpT567XoOwlPr3+KXe68VfE7C/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8wvBAAAA3AAAAA8AAAAAAAAAAAAAAAAAmAIAAGRycy9kb3du&#10;cmV2LnhtbFBLBQYAAAAABAAEAPUAAACGAwAAAAA=&#10;">
                  <v:textbox>
                    <w:txbxContent>
                      <w:p w:rsidR="0051035C" w:rsidRPr="002C7BF1" w:rsidRDefault="0051035C" w:rsidP="002C7BF1">
                        <w:pPr>
                          <w:jc w:val="center"/>
                          <w:rPr>
                            <w:sz w:val="20"/>
                            <w:szCs w:val="20"/>
                          </w:rPr>
                        </w:pPr>
                        <w:r w:rsidRPr="002C7BF1">
                          <w:rPr>
                            <w:sz w:val="20"/>
                            <w:szCs w:val="20"/>
                          </w:rPr>
                          <w:t>Рынок кредитов на строительство</w:t>
                        </w:r>
                      </w:p>
                    </w:txbxContent>
                  </v:textbox>
                </v:rect>
                <v:rect id="Rectangle 226" o:spid="_x0000_s1127" style="position:absolute;left:812;top:2905;width:1689;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WkMYA&#10;AADcAAAADwAAAGRycy9kb3ducmV2LnhtbESPzW7CMBCE70h9B2sr9QYO9EeQ4kSIiqo9hnDhtsTb&#10;JBCvo9iQtE+PkZB6HM3MN5plOphGXKhztWUF00kEgriwuuZSwS7fjOcgnEfW2FgmBb/kIE0eRkuM&#10;te05o8vWlyJA2MWooPK+jaV0RUUG3cS2xMH7sZ1BH2RXSt1hH+CmkbMoepMGaw4LFba0rqg4bc9G&#10;waGe7fAvyz8js9g8++8hP573H0o9PQ6rdxCeBv8fvre/tIKX1yn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5WkMYAAADcAAAADwAAAAAAAAAAAAAAAACYAgAAZHJz&#10;L2Rvd25yZXYueG1sUEsFBgAAAAAEAAQA9QAAAIsDAAAAAA==&#10;">
                  <v:textbox>
                    <w:txbxContent>
                      <w:p w:rsidR="0051035C" w:rsidRPr="002C7BF1" w:rsidRDefault="0051035C" w:rsidP="002C7BF1">
                        <w:pPr>
                          <w:jc w:val="center"/>
                          <w:rPr>
                            <w:sz w:val="20"/>
                            <w:szCs w:val="20"/>
                          </w:rPr>
                        </w:pPr>
                        <w:r w:rsidRPr="002C7BF1">
                          <w:rPr>
                            <w:sz w:val="20"/>
                            <w:szCs w:val="20"/>
                          </w:rPr>
                          <w:t>Рынок ипоте</w:t>
                        </w:r>
                        <w:r w:rsidRPr="002C7BF1">
                          <w:rPr>
                            <w:sz w:val="20"/>
                            <w:szCs w:val="20"/>
                          </w:rPr>
                          <w:t>ч</w:t>
                        </w:r>
                        <w:r w:rsidRPr="002C7BF1">
                          <w:rPr>
                            <w:sz w:val="20"/>
                            <w:szCs w:val="20"/>
                          </w:rPr>
                          <w:t>ных кр</w:t>
                        </w:r>
                        <w:r w:rsidRPr="002C7BF1">
                          <w:rPr>
                            <w:sz w:val="20"/>
                            <w:szCs w:val="20"/>
                          </w:rPr>
                          <w:t>е</w:t>
                        </w:r>
                        <w:r w:rsidRPr="002C7BF1">
                          <w:rPr>
                            <w:sz w:val="20"/>
                            <w:szCs w:val="20"/>
                          </w:rPr>
                          <w:t>дитов</w:t>
                        </w:r>
                      </w:p>
                    </w:txbxContent>
                  </v:textbox>
                </v:rect>
                <v:rect id="Rectangle 227" o:spid="_x0000_s1128" style="position:absolute;left:812;top:4005;width:168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58UA&#10;AADcAAAADwAAAGRycy9kb3ducmV2LnhtbESPzW7CMBCE70h9B2sr9QYO6Y9KiIMQFRU9QnLhtsTb&#10;JCVeR7GBlKfHSJV6HM3MN5p0MZhWnKl3jWUF00kEgri0uuFKQZGvx+8gnEfW2FomBb/kYJE9jFJM&#10;tL3wls47X4kAYZeggtr7LpHSlTUZdBPbEQfv2/YGfZB9JXWPlwA3rYyj6E0abDgs1NjRqqbyuDsZ&#10;BYcmLvC6zT8jM1s/+68h/zntP5R6ehyWcxCeBv8f/mtvtIKX1xj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MjnxQAAANwAAAAPAAAAAAAAAAAAAAAAAJgCAABkcnMv&#10;ZG93bnJldi54bWxQSwUGAAAAAAQABAD1AAAAigMAAAAA&#10;">
                  <v:textbox>
                    <w:txbxContent>
                      <w:p w:rsidR="0051035C" w:rsidRPr="002C7BF1" w:rsidRDefault="0051035C" w:rsidP="002C7BF1">
                        <w:pPr>
                          <w:jc w:val="center"/>
                          <w:rPr>
                            <w:sz w:val="20"/>
                            <w:szCs w:val="20"/>
                          </w:rPr>
                        </w:pPr>
                        <w:r w:rsidRPr="002C7BF1">
                          <w:rPr>
                            <w:sz w:val="20"/>
                            <w:szCs w:val="20"/>
                          </w:rPr>
                          <w:t>Рынок пр</w:t>
                        </w:r>
                        <w:r w:rsidRPr="002C7BF1">
                          <w:rPr>
                            <w:sz w:val="20"/>
                            <w:szCs w:val="20"/>
                          </w:rPr>
                          <w:t>о</w:t>
                        </w:r>
                        <w:r w:rsidRPr="002C7BF1">
                          <w:rPr>
                            <w:sz w:val="20"/>
                            <w:szCs w:val="20"/>
                          </w:rPr>
                          <w:t>мышленных кред</w:t>
                        </w:r>
                        <w:r w:rsidRPr="002C7BF1">
                          <w:rPr>
                            <w:sz w:val="20"/>
                            <w:szCs w:val="20"/>
                          </w:rPr>
                          <w:t>и</w:t>
                        </w:r>
                        <w:r w:rsidRPr="002C7BF1">
                          <w:rPr>
                            <w:sz w:val="20"/>
                            <w:szCs w:val="20"/>
                          </w:rPr>
                          <w:t>тов</w:t>
                        </w:r>
                      </w:p>
                    </w:txbxContent>
                  </v:textbox>
                </v:rect>
                <v:rect id="Rectangle 228" o:spid="_x0000_s1129" style="position:absolute;left:5729;top:4005;width:1858;height: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fMQA&#10;AADcAAAADwAAAGRycy9kb3ducmV2LnhtbESPT4vCMBTE74LfITzBm6b+ZbcaRXZR9Kj1sre3zbOt&#10;Ni+liVr99JsFweMwM79h5svGlOJGtSssKxj0IxDEqdUFZwqOybr3AcJ5ZI2lZVLwIAfLRbs1x1jb&#10;O+/pdvCZCBB2MSrIva9iKV2ak0HXtxVx8E62NuiDrDOpa7wHuCnlMIqm0mDBYSHHir5ySi+Hq1Hw&#10;WwyP+Nwnm8h8rkd+1yTn68+3Ut1Os5qB8NT4d/jV3moF48kI/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gbXzEAAAA3AAAAA8AAAAAAAAAAAAAAAAAmAIAAGRycy9k&#10;b3ducmV2LnhtbFBLBQYAAAAABAAEAPUAAACJAwAAAAA=&#10;">
                  <v:textbox>
                    <w:txbxContent>
                      <w:p w:rsidR="0051035C" w:rsidRPr="002C7BF1" w:rsidRDefault="0051035C" w:rsidP="002C7BF1">
                        <w:pPr>
                          <w:jc w:val="center"/>
                          <w:rPr>
                            <w:sz w:val="20"/>
                            <w:szCs w:val="20"/>
                          </w:rPr>
                        </w:pPr>
                        <w:r w:rsidRPr="002C7BF1">
                          <w:rPr>
                            <w:sz w:val="20"/>
                            <w:szCs w:val="20"/>
                          </w:rPr>
                          <w:t>Рынок межба</w:t>
                        </w:r>
                        <w:r w:rsidRPr="002C7BF1">
                          <w:rPr>
                            <w:sz w:val="20"/>
                            <w:szCs w:val="20"/>
                          </w:rPr>
                          <w:t>н</w:t>
                        </w:r>
                        <w:r w:rsidRPr="002C7BF1">
                          <w:rPr>
                            <w:sz w:val="20"/>
                            <w:szCs w:val="20"/>
                          </w:rPr>
                          <w:t>ковских кред</w:t>
                        </w:r>
                        <w:r w:rsidRPr="002C7BF1">
                          <w:rPr>
                            <w:sz w:val="20"/>
                            <w:szCs w:val="20"/>
                          </w:rPr>
                          <w:t>и</w:t>
                        </w:r>
                        <w:r w:rsidRPr="002C7BF1">
                          <w:rPr>
                            <w:sz w:val="20"/>
                            <w:szCs w:val="20"/>
                          </w:rPr>
                          <w:t>тов</w:t>
                        </w:r>
                      </w:p>
                    </w:txbxContent>
                  </v:textbox>
                </v:rect>
                <v:rect id="Rectangle 229" o:spid="_x0000_s1130" style="position:absolute;left:1695;top:5104;width:185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CMQA&#10;AADcAAAADwAAAGRycy9kb3ducmV2LnhtbESPQYvCMBSE74L/ITxhb5rqquxWo4jioketl729bZ5t&#10;tXkpTdSuv94IgsdhZr5hpvPGlOJKtSssK+j3IhDEqdUFZwoOybr7BcJ5ZI2lZVLwTw7ms3ZrirG2&#10;N97Rde8zESDsYlSQe1/FUro0J4OuZyvi4B1tbdAHWWdS13gLcFPKQRSNpcGCw0KOFS1zSs/7i1Hw&#10;VwwOeN8lP5H5Xn/6bZOcLr8rpT46zWICwlPj3+FXe6MVDE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9QjEAAAA3AAAAA8AAAAAAAAAAAAAAAAAmAIAAGRycy9k&#10;b3ducmV2LnhtbFBLBQYAAAAABAAEAPUAAACJAwAAAAA=&#10;">
                  <v:textbox>
                    <w:txbxContent>
                      <w:p w:rsidR="0051035C" w:rsidRPr="002C7BF1" w:rsidRDefault="0051035C" w:rsidP="002C7BF1">
                        <w:pPr>
                          <w:jc w:val="center"/>
                          <w:rPr>
                            <w:sz w:val="20"/>
                            <w:szCs w:val="20"/>
                          </w:rPr>
                        </w:pPr>
                        <w:r w:rsidRPr="002C7BF1">
                          <w:rPr>
                            <w:sz w:val="20"/>
                            <w:szCs w:val="20"/>
                          </w:rPr>
                          <w:t>Рынок торг</w:t>
                        </w:r>
                        <w:r w:rsidRPr="002C7BF1">
                          <w:rPr>
                            <w:sz w:val="20"/>
                            <w:szCs w:val="20"/>
                          </w:rPr>
                          <w:t>о</w:t>
                        </w:r>
                        <w:r w:rsidRPr="002C7BF1">
                          <w:rPr>
                            <w:sz w:val="20"/>
                            <w:szCs w:val="20"/>
                          </w:rPr>
                          <w:t>вых кредитов</w:t>
                        </w:r>
                      </w:p>
                    </w:txbxContent>
                  </v:textbox>
                </v:rect>
                <v:rect id="Rectangle 230" o:spid="_x0000_s1131" style="position:absolute;left:4677;top:5104;width:2370;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51035C" w:rsidRPr="002C7BF1" w:rsidRDefault="0051035C" w:rsidP="002C7BF1">
                        <w:pPr>
                          <w:jc w:val="center"/>
                          <w:rPr>
                            <w:sz w:val="20"/>
                            <w:szCs w:val="20"/>
                          </w:rPr>
                        </w:pPr>
                        <w:r w:rsidRPr="002C7BF1">
                          <w:rPr>
                            <w:sz w:val="20"/>
                            <w:szCs w:val="20"/>
                          </w:rPr>
                          <w:t>Рынок сельскохозяйс</w:t>
                        </w:r>
                        <w:r w:rsidRPr="002C7BF1">
                          <w:rPr>
                            <w:sz w:val="20"/>
                            <w:szCs w:val="20"/>
                          </w:rPr>
                          <w:t>т</w:t>
                        </w:r>
                        <w:r w:rsidRPr="002C7BF1">
                          <w:rPr>
                            <w:sz w:val="20"/>
                            <w:szCs w:val="20"/>
                          </w:rPr>
                          <w:t>венных кр</w:t>
                        </w:r>
                        <w:r w:rsidRPr="002C7BF1">
                          <w:rPr>
                            <w:sz w:val="20"/>
                            <w:szCs w:val="20"/>
                          </w:rPr>
                          <w:t>е</w:t>
                        </w:r>
                        <w:r w:rsidRPr="002C7BF1">
                          <w:rPr>
                            <w:sz w:val="20"/>
                            <w:szCs w:val="20"/>
                          </w:rPr>
                          <w:t>дитов</w:t>
                        </w:r>
                      </w:p>
                    </w:txbxContent>
                  </v:textbox>
                </v:rect>
              </v:group>
            </w:pict>
          </mc:Fallback>
        </mc:AlternateContent>
      </w:r>
    </w:p>
    <w:p w:rsidR="002C7BF1" w:rsidRPr="002C7BF1" w:rsidRDefault="002C7BF1" w:rsidP="002C7BF1">
      <w:pPr>
        <w:rPr>
          <w:sz w:val="26"/>
          <w:szCs w:val="26"/>
        </w:rPr>
      </w:pPr>
    </w:p>
    <w:p w:rsidR="002C7BF1" w:rsidRPr="002C7BF1" w:rsidRDefault="002C7BF1" w:rsidP="002C7BF1">
      <w:pPr>
        <w:rPr>
          <w:sz w:val="26"/>
          <w:szCs w:val="26"/>
        </w:rPr>
      </w:pPr>
    </w:p>
    <w:p w:rsidR="002C7BF1" w:rsidRPr="002C7BF1" w:rsidRDefault="002C7BF1" w:rsidP="002C7BF1">
      <w:pPr>
        <w:rPr>
          <w:sz w:val="26"/>
          <w:szCs w:val="26"/>
        </w:rPr>
      </w:pPr>
    </w:p>
    <w:p w:rsidR="002C7BF1" w:rsidRPr="002C7BF1" w:rsidRDefault="002C7BF1" w:rsidP="002C7BF1">
      <w:pPr>
        <w:rPr>
          <w:sz w:val="26"/>
          <w:szCs w:val="26"/>
        </w:rPr>
      </w:pPr>
    </w:p>
    <w:p w:rsidR="002C7BF1" w:rsidRPr="002C7BF1" w:rsidRDefault="002C7BF1" w:rsidP="002C7BF1">
      <w:pPr>
        <w:rPr>
          <w:sz w:val="26"/>
          <w:szCs w:val="26"/>
        </w:rPr>
      </w:pPr>
    </w:p>
    <w:p w:rsidR="002C7BF1" w:rsidRPr="002C7BF1" w:rsidRDefault="002C7BF1" w:rsidP="002C7BF1">
      <w:pPr>
        <w:rPr>
          <w:sz w:val="26"/>
          <w:szCs w:val="26"/>
        </w:rPr>
      </w:pPr>
    </w:p>
    <w:p w:rsidR="002C7BF1" w:rsidRPr="002C7BF1" w:rsidRDefault="002C7BF1" w:rsidP="002C7BF1">
      <w:pPr>
        <w:rPr>
          <w:sz w:val="26"/>
          <w:szCs w:val="26"/>
        </w:rPr>
      </w:pPr>
    </w:p>
    <w:p w:rsidR="002C7BF1" w:rsidRDefault="002C7BF1" w:rsidP="002C7BF1">
      <w:pPr>
        <w:rPr>
          <w:sz w:val="26"/>
          <w:szCs w:val="26"/>
        </w:rPr>
      </w:pPr>
    </w:p>
    <w:p w:rsidR="003E717F" w:rsidRDefault="003E717F" w:rsidP="002C7BF1">
      <w:pPr>
        <w:rPr>
          <w:sz w:val="26"/>
          <w:szCs w:val="26"/>
        </w:rPr>
      </w:pPr>
    </w:p>
    <w:p w:rsidR="003E717F" w:rsidRDefault="003E717F" w:rsidP="002C7BF1">
      <w:pPr>
        <w:rPr>
          <w:sz w:val="26"/>
          <w:szCs w:val="26"/>
        </w:rPr>
      </w:pPr>
    </w:p>
    <w:p w:rsidR="003E717F" w:rsidRDefault="003E717F" w:rsidP="003E717F">
      <w:pPr>
        <w:jc w:val="center"/>
        <w:rPr>
          <w:sz w:val="26"/>
          <w:szCs w:val="26"/>
        </w:rPr>
      </w:pPr>
      <w:r w:rsidRPr="003E717F">
        <w:rPr>
          <w:sz w:val="26"/>
          <w:szCs w:val="26"/>
        </w:rPr>
        <w:t>Рис. 14. Сегменты кредитного рынка, характерного для РК</w:t>
      </w:r>
    </w:p>
    <w:p w:rsidR="003E717F" w:rsidRPr="003E717F" w:rsidRDefault="003E717F" w:rsidP="003E717F">
      <w:pPr>
        <w:jc w:val="center"/>
        <w:rPr>
          <w:sz w:val="26"/>
          <w:szCs w:val="26"/>
        </w:rPr>
      </w:pPr>
    </w:p>
    <w:p w:rsidR="003E717F" w:rsidRDefault="003E717F" w:rsidP="003E717F">
      <w:pPr>
        <w:ind w:firstLine="360"/>
        <w:jc w:val="both"/>
        <w:rPr>
          <w:sz w:val="26"/>
          <w:szCs w:val="26"/>
        </w:rPr>
      </w:pPr>
      <w:r w:rsidRPr="003E717F">
        <w:rPr>
          <w:sz w:val="26"/>
          <w:szCs w:val="26"/>
        </w:rPr>
        <w:t>Наиболее развитым в Казахстане на сегодня можно назвать рынок потребительских кредитов, получаемых населением для приобретения товаров народного потребления, так как приобр</w:t>
      </w:r>
      <w:r w:rsidRPr="003E717F">
        <w:rPr>
          <w:sz w:val="26"/>
          <w:szCs w:val="26"/>
        </w:rPr>
        <w:t>е</w:t>
      </w:r>
      <w:r w:rsidRPr="003E717F">
        <w:rPr>
          <w:sz w:val="26"/>
          <w:szCs w:val="26"/>
        </w:rPr>
        <w:t>тение некоторой бытовой техники, машин и других товаров с возможностью расплачиваться по частям, постепенно является на сегодня наиболее удобным вариантом. Кроме того, сейчас банки значительно снизили ставки процентов и упростили саму процедуру получения таких кредитов, что и привело к усилению темпов развития данного рынка.</w:t>
      </w:r>
    </w:p>
    <w:p w:rsidR="003E717F" w:rsidRPr="003E717F" w:rsidRDefault="003E717F" w:rsidP="003E717F">
      <w:pPr>
        <w:ind w:firstLine="360"/>
        <w:jc w:val="both"/>
        <w:rPr>
          <w:sz w:val="26"/>
          <w:szCs w:val="26"/>
        </w:rPr>
      </w:pPr>
      <w:r w:rsidRPr="003E717F">
        <w:rPr>
          <w:sz w:val="26"/>
          <w:szCs w:val="26"/>
        </w:rPr>
        <w:t>Что касается кредитов на строительство, то в связи с расш</w:t>
      </w:r>
      <w:r w:rsidRPr="003E717F">
        <w:rPr>
          <w:sz w:val="26"/>
          <w:szCs w:val="26"/>
        </w:rPr>
        <w:t>и</w:t>
      </w:r>
      <w:r w:rsidRPr="003E717F">
        <w:rPr>
          <w:sz w:val="26"/>
          <w:szCs w:val="26"/>
        </w:rPr>
        <w:t>рением самого строительства в стране, повысилась и потре</w:t>
      </w:r>
      <w:r w:rsidRPr="003E717F">
        <w:rPr>
          <w:sz w:val="26"/>
          <w:szCs w:val="26"/>
        </w:rPr>
        <w:t>б</w:t>
      </w:r>
      <w:r w:rsidRPr="003E717F">
        <w:rPr>
          <w:sz w:val="26"/>
          <w:szCs w:val="26"/>
        </w:rPr>
        <w:t>ность в соответствующих средствах для его осуществления. Снижение ссудных процентов в банках, упрощение процедуры выдачи кредитов - все это привело соответственно к расшир</w:t>
      </w:r>
      <w:r w:rsidRPr="003E717F">
        <w:rPr>
          <w:sz w:val="26"/>
          <w:szCs w:val="26"/>
        </w:rPr>
        <w:t>е</w:t>
      </w:r>
      <w:r w:rsidRPr="003E717F">
        <w:rPr>
          <w:sz w:val="26"/>
          <w:szCs w:val="26"/>
        </w:rPr>
        <w:t>нию рынка кредитов.</w:t>
      </w:r>
    </w:p>
    <w:p w:rsidR="003E717F" w:rsidRPr="003E717F" w:rsidRDefault="003E717F" w:rsidP="003E717F">
      <w:pPr>
        <w:ind w:firstLine="360"/>
        <w:jc w:val="both"/>
        <w:rPr>
          <w:sz w:val="26"/>
          <w:szCs w:val="26"/>
        </w:rPr>
      </w:pPr>
      <w:r w:rsidRPr="003E717F">
        <w:rPr>
          <w:sz w:val="26"/>
          <w:szCs w:val="26"/>
        </w:rPr>
        <w:lastRenderedPageBreak/>
        <w:t>Рынок межбанковских кредитов - особая часть кредитного рынка. Если на других рынках кредита заемщиками являются все, кроме самих банков, то здесь и кредиторами и заемщиками выступают, наоборот, только банки.</w:t>
      </w:r>
    </w:p>
    <w:p w:rsidR="003E717F" w:rsidRDefault="003E717F" w:rsidP="003E717F">
      <w:pPr>
        <w:ind w:firstLine="360"/>
        <w:jc w:val="both"/>
        <w:rPr>
          <w:sz w:val="26"/>
          <w:szCs w:val="26"/>
        </w:rPr>
      </w:pPr>
      <w:r w:rsidRPr="003E717F">
        <w:rPr>
          <w:sz w:val="26"/>
          <w:szCs w:val="26"/>
        </w:rPr>
        <w:t>Рынок ипотечных кредитов сейчас набирает большие темпы. Связано это с потребностью населения в обеспечении жильем. Но большая часть населения не имеет достаточных накоплений для приобретения соответствующего жилья, поэтому для физ</w:t>
      </w:r>
      <w:r w:rsidRPr="003E717F">
        <w:rPr>
          <w:sz w:val="26"/>
          <w:szCs w:val="26"/>
        </w:rPr>
        <w:t>и</w:t>
      </w:r>
      <w:r w:rsidRPr="003E717F">
        <w:rPr>
          <w:sz w:val="26"/>
          <w:szCs w:val="26"/>
        </w:rPr>
        <w:t>ческих лиц наиболее приемлемо получение жилищного кредита под обеспечение ипотекой (приобретаемого жилья).</w:t>
      </w:r>
    </w:p>
    <w:p w:rsidR="003E717F" w:rsidRDefault="003E717F" w:rsidP="003E717F">
      <w:pPr>
        <w:ind w:firstLine="360"/>
        <w:jc w:val="both"/>
        <w:rPr>
          <w:sz w:val="26"/>
          <w:szCs w:val="26"/>
        </w:rPr>
      </w:pPr>
    </w:p>
    <w:p w:rsidR="003E717F" w:rsidRDefault="003E717F" w:rsidP="003E717F">
      <w:pPr>
        <w:numPr>
          <w:ilvl w:val="1"/>
          <w:numId w:val="5"/>
        </w:numPr>
        <w:jc w:val="center"/>
        <w:rPr>
          <w:sz w:val="26"/>
          <w:szCs w:val="26"/>
        </w:rPr>
      </w:pPr>
      <w:r w:rsidRPr="003E717F">
        <w:rPr>
          <w:sz w:val="26"/>
          <w:szCs w:val="26"/>
        </w:rPr>
        <w:t>ИПОТЕЧНОЕ КРЕДИТОВАНИЕ</w:t>
      </w:r>
    </w:p>
    <w:p w:rsidR="003E717F" w:rsidRDefault="003E717F" w:rsidP="003E717F">
      <w:pPr>
        <w:ind w:left="360"/>
        <w:jc w:val="center"/>
        <w:rPr>
          <w:sz w:val="26"/>
          <w:szCs w:val="26"/>
        </w:rPr>
      </w:pPr>
      <w:r w:rsidRPr="003E717F">
        <w:rPr>
          <w:sz w:val="26"/>
          <w:szCs w:val="26"/>
        </w:rPr>
        <w:t>В КАЗАХСТАНЕ</w:t>
      </w:r>
    </w:p>
    <w:p w:rsidR="003E717F" w:rsidRDefault="003E717F" w:rsidP="003E717F">
      <w:pPr>
        <w:ind w:left="360"/>
        <w:jc w:val="center"/>
        <w:rPr>
          <w:sz w:val="26"/>
          <w:szCs w:val="26"/>
        </w:rPr>
      </w:pPr>
    </w:p>
    <w:p w:rsidR="003E717F" w:rsidRPr="003E717F" w:rsidRDefault="003E717F" w:rsidP="003E717F">
      <w:pPr>
        <w:ind w:firstLine="360"/>
        <w:jc w:val="both"/>
        <w:rPr>
          <w:sz w:val="26"/>
          <w:szCs w:val="26"/>
        </w:rPr>
      </w:pPr>
      <w:r w:rsidRPr="003E717F">
        <w:rPr>
          <w:sz w:val="26"/>
          <w:szCs w:val="26"/>
        </w:rPr>
        <w:t>Современная государственная жилищная политика, наряду с прежней ориентацией на нужды социально незащищенных групп населения, делает новый акцент на решении жилищных проблем основной части работающего населения, располага</w:t>
      </w:r>
      <w:r w:rsidRPr="003E717F">
        <w:rPr>
          <w:sz w:val="26"/>
          <w:szCs w:val="26"/>
        </w:rPr>
        <w:t>ю</w:t>
      </w:r>
      <w:r w:rsidRPr="003E717F">
        <w:rPr>
          <w:sz w:val="26"/>
          <w:szCs w:val="26"/>
        </w:rPr>
        <w:t>щего средними доходами, накоплениями и имеющими жилье в собственности в результате бесплатной приватизации.</w:t>
      </w:r>
    </w:p>
    <w:p w:rsidR="003E717F" w:rsidRPr="003E717F" w:rsidRDefault="003E717F" w:rsidP="003E717F">
      <w:pPr>
        <w:ind w:firstLine="360"/>
        <w:jc w:val="both"/>
        <w:rPr>
          <w:sz w:val="26"/>
          <w:szCs w:val="26"/>
        </w:rPr>
      </w:pPr>
      <w:r w:rsidRPr="003E717F">
        <w:rPr>
          <w:sz w:val="26"/>
          <w:szCs w:val="26"/>
        </w:rPr>
        <w:t>Основным способом решения проблемы для этой части нас</w:t>
      </w:r>
      <w:r w:rsidRPr="003E717F">
        <w:rPr>
          <w:sz w:val="26"/>
          <w:szCs w:val="26"/>
        </w:rPr>
        <w:t>е</w:t>
      </w:r>
      <w:r w:rsidRPr="003E717F">
        <w:rPr>
          <w:sz w:val="26"/>
          <w:szCs w:val="26"/>
        </w:rPr>
        <w:t>ления является долгосрочное ипотечное жилищное кредитов</w:t>
      </w:r>
      <w:r w:rsidRPr="003E717F">
        <w:rPr>
          <w:sz w:val="26"/>
          <w:szCs w:val="26"/>
        </w:rPr>
        <w:t>а</w:t>
      </w:r>
      <w:r w:rsidRPr="003E717F">
        <w:rPr>
          <w:sz w:val="26"/>
          <w:szCs w:val="26"/>
        </w:rPr>
        <w:t>ние. Однако низкие доходы населения и высокие процентные ставки на финансовых рынках, неразвитый рынок жилья и о</w:t>
      </w:r>
      <w:r w:rsidRPr="003E717F">
        <w:rPr>
          <w:sz w:val="26"/>
          <w:szCs w:val="26"/>
        </w:rPr>
        <w:t>г</w:t>
      </w:r>
      <w:r w:rsidRPr="003E717F">
        <w:rPr>
          <w:sz w:val="26"/>
          <w:szCs w:val="26"/>
        </w:rPr>
        <w:t>ромные цены на строительство - это еще не все проблемы, кот</w:t>
      </w:r>
      <w:r w:rsidRPr="003E717F">
        <w:rPr>
          <w:sz w:val="26"/>
          <w:szCs w:val="26"/>
        </w:rPr>
        <w:t>о</w:t>
      </w:r>
      <w:r w:rsidRPr="003E717F">
        <w:rPr>
          <w:sz w:val="26"/>
          <w:szCs w:val="26"/>
        </w:rPr>
        <w:t>рые нужно решать с помощью механизма ипотеки.</w:t>
      </w:r>
    </w:p>
    <w:p w:rsidR="003E717F" w:rsidRDefault="003E717F" w:rsidP="003E717F">
      <w:pPr>
        <w:ind w:firstLine="360"/>
        <w:jc w:val="both"/>
        <w:rPr>
          <w:sz w:val="26"/>
          <w:szCs w:val="26"/>
        </w:rPr>
      </w:pPr>
      <w:r w:rsidRPr="003E717F">
        <w:rPr>
          <w:sz w:val="26"/>
          <w:szCs w:val="26"/>
        </w:rPr>
        <w:t>Ипотечные жилищные кредиты - займы, выданные банками второго уровня (организациями, осуществляющими отдельные виды банковских операций) физическим лицам - гражданам РК</w:t>
      </w:r>
    </w:p>
    <w:p w:rsidR="003E717F" w:rsidRPr="003E717F" w:rsidRDefault="003E717F" w:rsidP="003E717F">
      <w:pPr>
        <w:ind w:firstLine="360"/>
        <w:jc w:val="both"/>
        <w:rPr>
          <w:sz w:val="26"/>
          <w:szCs w:val="26"/>
        </w:rPr>
      </w:pPr>
      <w:r w:rsidRPr="003E717F">
        <w:rPr>
          <w:sz w:val="26"/>
          <w:szCs w:val="26"/>
        </w:rPr>
        <w:t>под залог недвижимого имущества (ипотека недвижимого имущества), частично или полностью приобретаемого на средс</w:t>
      </w:r>
      <w:r w:rsidRPr="003E717F">
        <w:rPr>
          <w:sz w:val="26"/>
          <w:szCs w:val="26"/>
        </w:rPr>
        <w:t>т</w:t>
      </w:r>
      <w:r w:rsidRPr="003E717F">
        <w:rPr>
          <w:sz w:val="26"/>
          <w:szCs w:val="26"/>
        </w:rPr>
        <w:t>ва кредита. Ипотечный жилищный кредит выдается заемщику для покупки отдельной квартиры в многоквартирном доме или индивидуального жилья.</w:t>
      </w:r>
    </w:p>
    <w:p w:rsidR="003E717F" w:rsidRPr="003E717F" w:rsidRDefault="003E717F" w:rsidP="003E717F">
      <w:pPr>
        <w:ind w:firstLine="360"/>
        <w:jc w:val="both"/>
        <w:rPr>
          <w:sz w:val="26"/>
          <w:szCs w:val="26"/>
        </w:rPr>
      </w:pPr>
      <w:r w:rsidRPr="003E717F">
        <w:rPr>
          <w:sz w:val="26"/>
          <w:szCs w:val="26"/>
        </w:rPr>
        <w:lastRenderedPageBreak/>
        <w:t>Они выдаются банками, имеющими лицензию Национальн</w:t>
      </w:r>
      <w:r w:rsidRPr="003E717F">
        <w:rPr>
          <w:sz w:val="26"/>
          <w:szCs w:val="26"/>
        </w:rPr>
        <w:t>о</w:t>
      </w:r>
      <w:r w:rsidRPr="003E717F">
        <w:rPr>
          <w:sz w:val="26"/>
          <w:szCs w:val="26"/>
        </w:rPr>
        <w:t>го банка РК на ведение банковских операций.</w:t>
      </w:r>
    </w:p>
    <w:p w:rsidR="003E717F" w:rsidRPr="003E717F" w:rsidRDefault="003E717F" w:rsidP="003E717F">
      <w:pPr>
        <w:ind w:firstLine="360"/>
        <w:jc w:val="both"/>
        <w:rPr>
          <w:sz w:val="26"/>
          <w:szCs w:val="26"/>
        </w:rPr>
      </w:pPr>
      <w:r w:rsidRPr="003E717F">
        <w:rPr>
          <w:sz w:val="26"/>
          <w:szCs w:val="26"/>
        </w:rPr>
        <w:t>На развитие ипотечного кредитования в любой стране оказ</w:t>
      </w:r>
      <w:r w:rsidRPr="003E717F">
        <w:rPr>
          <w:sz w:val="26"/>
          <w:szCs w:val="26"/>
        </w:rPr>
        <w:t>ы</w:t>
      </w:r>
      <w:r w:rsidRPr="003E717F">
        <w:rPr>
          <w:sz w:val="26"/>
          <w:szCs w:val="26"/>
        </w:rPr>
        <w:t>вают влияние следующие факторы:</w:t>
      </w:r>
    </w:p>
    <w:p w:rsidR="003E717F" w:rsidRPr="003E717F" w:rsidRDefault="003E717F" w:rsidP="003E717F">
      <w:pPr>
        <w:ind w:firstLine="360"/>
        <w:jc w:val="both"/>
        <w:rPr>
          <w:sz w:val="26"/>
          <w:szCs w:val="26"/>
        </w:rPr>
      </w:pPr>
      <w:r w:rsidRPr="003E717F">
        <w:rPr>
          <w:sz w:val="26"/>
          <w:szCs w:val="26"/>
        </w:rPr>
        <w:t>1. Политические - общая стабильность полит</w:t>
      </w:r>
      <w:r w:rsidRPr="003E717F">
        <w:rPr>
          <w:sz w:val="26"/>
          <w:szCs w:val="26"/>
        </w:rPr>
        <w:t>и</w:t>
      </w:r>
      <w:r w:rsidRPr="003E717F">
        <w:rPr>
          <w:sz w:val="26"/>
          <w:szCs w:val="26"/>
        </w:rPr>
        <w:t>ческой системы в стране.</w:t>
      </w:r>
    </w:p>
    <w:p w:rsidR="003E717F" w:rsidRPr="003E717F" w:rsidRDefault="003E717F" w:rsidP="003E717F">
      <w:pPr>
        <w:ind w:firstLine="360"/>
        <w:jc w:val="both"/>
        <w:rPr>
          <w:sz w:val="26"/>
          <w:szCs w:val="26"/>
        </w:rPr>
      </w:pPr>
      <w:r w:rsidRPr="003E717F">
        <w:rPr>
          <w:sz w:val="26"/>
          <w:szCs w:val="26"/>
        </w:rPr>
        <w:t>2. Правовые определяются общим состоянием правовой ср</w:t>
      </w:r>
      <w:r w:rsidRPr="003E717F">
        <w:rPr>
          <w:sz w:val="26"/>
          <w:szCs w:val="26"/>
        </w:rPr>
        <w:t>е</w:t>
      </w:r>
      <w:r w:rsidRPr="003E717F">
        <w:rPr>
          <w:sz w:val="26"/>
          <w:szCs w:val="26"/>
        </w:rPr>
        <w:t>ды государства. При этом ключевое влияние на развитие ипот</w:t>
      </w:r>
      <w:r w:rsidRPr="003E717F">
        <w:rPr>
          <w:sz w:val="26"/>
          <w:szCs w:val="26"/>
        </w:rPr>
        <w:t>е</w:t>
      </w:r>
      <w:r w:rsidRPr="003E717F">
        <w:rPr>
          <w:sz w:val="26"/>
          <w:szCs w:val="26"/>
        </w:rPr>
        <w:t>ки оказывает способность правовой среды защищать отношения собственности, и прежде всего на объекты недвижимости, обе</w:t>
      </w:r>
      <w:r w:rsidRPr="003E717F">
        <w:rPr>
          <w:sz w:val="26"/>
          <w:szCs w:val="26"/>
        </w:rPr>
        <w:t>с</w:t>
      </w:r>
      <w:r w:rsidRPr="003E717F">
        <w:rPr>
          <w:sz w:val="26"/>
          <w:szCs w:val="26"/>
        </w:rPr>
        <w:t>печение законных способов наложения взыскания и отчуждения имущества, являющегося объектом залога, наличие или отсутс</w:t>
      </w:r>
      <w:r w:rsidRPr="003E717F">
        <w:rPr>
          <w:sz w:val="26"/>
          <w:szCs w:val="26"/>
        </w:rPr>
        <w:t>т</w:t>
      </w:r>
      <w:r w:rsidRPr="003E717F">
        <w:rPr>
          <w:sz w:val="26"/>
          <w:szCs w:val="26"/>
        </w:rPr>
        <w:t>вие четкой системы регистрации недвижимости, а также регис</w:t>
      </w:r>
      <w:r w:rsidRPr="003E717F">
        <w:rPr>
          <w:sz w:val="26"/>
          <w:szCs w:val="26"/>
        </w:rPr>
        <w:t>т</w:t>
      </w:r>
      <w:r w:rsidRPr="003E717F">
        <w:rPr>
          <w:sz w:val="26"/>
          <w:szCs w:val="26"/>
        </w:rPr>
        <w:t>рации залога. Успешное развитие ипотеки возмо</w:t>
      </w:r>
      <w:r w:rsidRPr="003E717F">
        <w:rPr>
          <w:sz w:val="26"/>
          <w:szCs w:val="26"/>
        </w:rPr>
        <w:t>ж</w:t>
      </w:r>
      <w:r w:rsidRPr="003E717F">
        <w:rPr>
          <w:sz w:val="26"/>
          <w:szCs w:val="26"/>
        </w:rPr>
        <w:t>но лишь при выделении специального блока законов и постановлений, регл</w:t>
      </w:r>
      <w:r w:rsidRPr="003E717F">
        <w:rPr>
          <w:sz w:val="26"/>
          <w:szCs w:val="26"/>
        </w:rPr>
        <w:t>а</w:t>
      </w:r>
      <w:r w:rsidRPr="003E717F">
        <w:rPr>
          <w:sz w:val="26"/>
          <w:szCs w:val="26"/>
        </w:rPr>
        <w:t>ментирующих содержание и порядок осуществл</w:t>
      </w:r>
      <w:r w:rsidRPr="003E717F">
        <w:rPr>
          <w:sz w:val="26"/>
          <w:szCs w:val="26"/>
        </w:rPr>
        <w:t>е</w:t>
      </w:r>
      <w:r w:rsidRPr="003E717F">
        <w:rPr>
          <w:sz w:val="26"/>
          <w:szCs w:val="26"/>
        </w:rPr>
        <w:t>ния ипотечных операций их участниками.</w:t>
      </w:r>
    </w:p>
    <w:p w:rsidR="003E717F" w:rsidRPr="003E717F" w:rsidRDefault="003E717F" w:rsidP="003E717F">
      <w:pPr>
        <w:ind w:firstLine="360"/>
        <w:jc w:val="both"/>
        <w:rPr>
          <w:sz w:val="26"/>
          <w:szCs w:val="26"/>
        </w:rPr>
      </w:pPr>
      <w:r w:rsidRPr="003E717F">
        <w:rPr>
          <w:sz w:val="26"/>
          <w:szCs w:val="26"/>
        </w:rPr>
        <w:t>3. Экономические - развитие и состояние ф</w:t>
      </w:r>
      <w:r w:rsidRPr="003E717F">
        <w:rPr>
          <w:sz w:val="26"/>
          <w:szCs w:val="26"/>
        </w:rPr>
        <w:t>и</w:t>
      </w:r>
      <w:r w:rsidRPr="003E717F">
        <w:rPr>
          <w:sz w:val="26"/>
          <w:szCs w:val="26"/>
        </w:rPr>
        <w:t>нансового рынка, твердость валюты и уровень инфляции, платежеспособность н</w:t>
      </w:r>
      <w:r w:rsidRPr="003E717F">
        <w:rPr>
          <w:sz w:val="26"/>
          <w:szCs w:val="26"/>
        </w:rPr>
        <w:t>а</w:t>
      </w:r>
      <w:r w:rsidRPr="003E717F">
        <w:rPr>
          <w:sz w:val="26"/>
          <w:szCs w:val="26"/>
        </w:rPr>
        <w:t>селения.</w:t>
      </w:r>
    </w:p>
    <w:p w:rsidR="003E717F" w:rsidRPr="003E717F" w:rsidRDefault="003E717F" w:rsidP="003E717F">
      <w:pPr>
        <w:ind w:firstLine="360"/>
        <w:jc w:val="both"/>
        <w:rPr>
          <w:sz w:val="26"/>
          <w:szCs w:val="26"/>
        </w:rPr>
      </w:pPr>
      <w:r w:rsidRPr="003E717F">
        <w:rPr>
          <w:sz w:val="26"/>
          <w:szCs w:val="26"/>
        </w:rPr>
        <w:t>4. Исторические условия и факторы - традиции накопления средств или их отсутствие, а также отношение населения к кр</w:t>
      </w:r>
      <w:r w:rsidRPr="003E717F">
        <w:rPr>
          <w:sz w:val="26"/>
          <w:szCs w:val="26"/>
        </w:rPr>
        <w:t>е</w:t>
      </w:r>
      <w:r w:rsidRPr="003E717F">
        <w:rPr>
          <w:sz w:val="26"/>
          <w:szCs w:val="26"/>
        </w:rPr>
        <w:t>диту, особенности исторического развития страны.</w:t>
      </w:r>
    </w:p>
    <w:p w:rsidR="003E717F" w:rsidRPr="003E717F" w:rsidRDefault="003E717F" w:rsidP="003E717F">
      <w:pPr>
        <w:ind w:firstLine="360"/>
        <w:jc w:val="both"/>
        <w:rPr>
          <w:sz w:val="26"/>
          <w:szCs w:val="26"/>
        </w:rPr>
      </w:pPr>
      <w:r w:rsidRPr="003E717F">
        <w:rPr>
          <w:sz w:val="26"/>
          <w:szCs w:val="26"/>
        </w:rPr>
        <w:t>Многообразие всех факторов является основой для образов</w:t>
      </w:r>
      <w:r w:rsidRPr="003E717F">
        <w:rPr>
          <w:sz w:val="26"/>
          <w:szCs w:val="26"/>
        </w:rPr>
        <w:t>а</w:t>
      </w:r>
      <w:r w:rsidRPr="003E717F">
        <w:rPr>
          <w:sz w:val="26"/>
          <w:szCs w:val="26"/>
        </w:rPr>
        <w:t>ния различных вариантов организации ипотечного кредитов</w:t>
      </w:r>
      <w:r w:rsidRPr="003E717F">
        <w:rPr>
          <w:sz w:val="26"/>
          <w:szCs w:val="26"/>
        </w:rPr>
        <w:t>а</w:t>
      </w:r>
      <w:r w:rsidRPr="003E717F">
        <w:rPr>
          <w:sz w:val="26"/>
          <w:szCs w:val="26"/>
        </w:rPr>
        <w:t>ния. Казахстан формирует эту систему исходя из собственных исторических особенностей.</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Начало развитию ипотечного кредитования в Казахстане б</w:t>
      </w:r>
      <w:r w:rsidRPr="003E717F">
        <w:rPr>
          <w:sz w:val="26"/>
          <w:szCs w:val="26"/>
        </w:rPr>
        <w:t>ы</w:t>
      </w:r>
      <w:r w:rsidRPr="003E717F">
        <w:rPr>
          <w:sz w:val="26"/>
          <w:szCs w:val="26"/>
        </w:rPr>
        <w:t xml:space="preserve">ло положено Указом Президента РК, имеющим силу Закона от 23 декабря </w:t>
      </w:r>
      <w:smartTag w:uri="urn:schemas-microsoft-com:office:smarttags" w:element="metricconverter">
        <w:smartTagPr>
          <w:attr w:name="ProductID" w:val="1995 г"/>
        </w:smartTagPr>
        <w:r w:rsidRPr="003E717F">
          <w:rPr>
            <w:sz w:val="26"/>
            <w:szCs w:val="26"/>
          </w:rPr>
          <w:t>1995 г</w:t>
        </w:r>
      </w:smartTag>
      <w:r w:rsidRPr="003E717F">
        <w:rPr>
          <w:sz w:val="26"/>
          <w:szCs w:val="26"/>
        </w:rPr>
        <w:t>. №2723 «Об ипотеке недвижимого имущес</w:t>
      </w:r>
      <w:r w:rsidRPr="003E717F">
        <w:rPr>
          <w:sz w:val="26"/>
          <w:szCs w:val="26"/>
        </w:rPr>
        <w:t>т</w:t>
      </w:r>
      <w:r w:rsidRPr="003E717F">
        <w:rPr>
          <w:sz w:val="26"/>
          <w:szCs w:val="26"/>
        </w:rPr>
        <w:t>ва». Он определил ипотеку к</w:t>
      </w:r>
      <w:r>
        <w:rPr>
          <w:sz w:val="26"/>
          <w:szCs w:val="26"/>
        </w:rPr>
        <w:t>ак вид залога, при котором зал</w:t>
      </w:r>
      <w:r>
        <w:rPr>
          <w:sz w:val="26"/>
          <w:szCs w:val="26"/>
        </w:rPr>
        <w:t>о</w:t>
      </w:r>
      <w:r w:rsidRPr="003E717F">
        <w:rPr>
          <w:sz w:val="26"/>
          <w:szCs w:val="26"/>
        </w:rPr>
        <w:t>женное недвижимое имущество или доля в нем остаются во вл</w:t>
      </w:r>
      <w:r w:rsidRPr="003E717F">
        <w:rPr>
          <w:sz w:val="26"/>
          <w:szCs w:val="26"/>
        </w:rPr>
        <w:t>а</w:t>
      </w:r>
      <w:r w:rsidRPr="003E717F">
        <w:rPr>
          <w:sz w:val="26"/>
          <w:szCs w:val="26"/>
        </w:rPr>
        <w:t>дении и пользовании залогодателя или третьего лица. Осо</w:t>
      </w:r>
      <w:r w:rsidRPr="003E717F">
        <w:rPr>
          <w:sz w:val="26"/>
          <w:szCs w:val="26"/>
        </w:rPr>
        <w:softHyphen/>
        <w:t>бую роль на начальном этапе создания системы долгосрочного ип</w:t>
      </w:r>
      <w:r w:rsidRPr="003E717F">
        <w:rPr>
          <w:sz w:val="26"/>
          <w:szCs w:val="26"/>
        </w:rPr>
        <w:t>о</w:t>
      </w:r>
      <w:r w:rsidRPr="003E717F">
        <w:rPr>
          <w:sz w:val="26"/>
          <w:szCs w:val="26"/>
        </w:rPr>
        <w:t>течного жилищного кредитования населения призвано было сыграть г</w:t>
      </w:r>
      <w:r w:rsidRPr="003E717F">
        <w:rPr>
          <w:sz w:val="26"/>
          <w:szCs w:val="26"/>
        </w:rPr>
        <w:t>о</w:t>
      </w:r>
      <w:r w:rsidRPr="003E717F">
        <w:rPr>
          <w:sz w:val="26"/>
          <w:szCs w:val="26"/>
        </w:rPr>
        <w:t>сударство. Именно оно определяет концепцию разви</w:t>
      </w:r>
      <w:r w:rsidRPr="003E717F">
        <w:rPr>
          <w:sz w:val="26"/>
          <w:szCs w:val="26"/>
        </w:rPr>
        <w:softHyphen/>
      </w:r>
      <w:r w:rsidRPr="003E717F">
        <w:rPr>
          <w:sz w:val="26"/>
          <w:szCs w:val="26"/>
        </w:rPr>
        <w:lastRenderedPageBreak/>
        <w:t>тия системы и формирует правовую базу для надежного и эф</w:t>
      </w:r>
      <w:r w:rsidRPr="003E717F">
        <w:rPr>
          <w:sz w:val="26"/>
          <w:szCs w:val="26"/>
        </w:rPr>
        <w:softHyphen/>
        <w:t>фективного ее функционирования, создает механизм социаль</w:t>
      </w:r>
      <w:r w:rsidRPr="003E717F">
        <w:rPr>
          <w:sz w:val="26"/>
          <w:szCs w:val="26"/>
        </w:rPr>
        <w:softHyphen/>
        <w:t>ной защиты зае</w:t>
      </w:r>
      <w:r w:rsidRPr="003E717F">
        <w:rPr>
          <w:sz w:val="26"/>
          <w:szCs w:val="26"/>
        </w:rPr>
        <w:t>м</w:t>
      </w:r>
      <w:r w:rsidRPr="003E717F">
        <w:rPr>
          <w:sz w:val="26"/>
          <w:szCs w:val="26"/>
        </w:rPr>
        <w:t>щиков, проводит налоговую политику, стиму</w:t>
      </w:r>
      <w:r w:rsidRPr="003E717F">
        <w:rPr>
          <w:sz w:val="26"/>
          <w:szCs w:val="26"/>
        </w:rPr>
        <w:softHyphen/>
        <w:t>лирующую учас</w:t>
      </w:r>
      <w:r w:rsidRPr="003E717F">
        <w:rPr>
          <w:sz w:val="26"/>
          <w:szCs w:val="26"/>
        </w:rPr>
        <w:t>т</w:t>
      </w:r>
      <w:r w:rsidRPr="003E717F">
        <w:rPr>
          <w:sz w:val="26"/>
          <w:szCs w:val="26"/>
        </w:rPr>
        <w:t>ников рынка ипотечного кредитования, создает необходимые институты для орг</w:t>
      </w:r>
      <w:r w:rsidRPr="003E717F">
        <w:rPr>
          <w:sz w:val="26"/>
          <w:szCs w:val="26"/>
        </w:rPr>
        <w:t>а</w:t>
      </w:r>
      <w:r w:rsidRPr="003E717F">
        <w:rPr>
          <w:sz w:val="26"/>
          <w:szCs w:val="26"/>
        </w:rPr>
        <w:t>низации рынка и участвует в управлении ими.</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Согласно Концепции долгосрочного финансирования жи</w:t>
      </w:r>
      <w:r w:rsidRPr="003E717F">
        <w:rPr>
          <w:sz w:val="26"/>
          <w:szCs w:val="26"/>
        </w:rPr>
        <w:softHyphen/>
        <w:t>лищного стро</w:t>
      </w:r>
      <w:r w:rsidRPr="003E717F">
        <w:rPr>
          <w:sz w:val="26"/>
          <w:szCs w:val="26"/>
        </w:rPr>
        <w:t>и</w:t>
      </w:r>
      <w:r w:rsidRPr="003E717F">
        <w:rPr>
          <w:sz w:val="26"/>
          <w:szCs w:val="26"/>
        </w:rPr>
        <w:t>тельства и развития системы ипотечного креди</w:t>
      </w:r>
      <w:r w:rsidRPr="003E717F">
        <w:rPr>
          <w:sz w:val="26"/>
          <w:szCs w:val="26"/>
        </w:rPr>
        <w:softHyphen/>
        <w:t>тования в Республике Каза</w:t>
      </w:r>
      <w:r w:rsidRPr="003E717F">
        <w:rPr>
          <w:sz w:val="26"/>
          <w:szCs w:val="26"/>
        </w:rPr>
        <w:t>х</w:t>
      </w:r>
      <w:r w:rsidRPr="003E717F">
        <w:rPr>
          <w:sz w:val="26"/>
          <w:szCs w:val="26"/>
        </w:rPr>
        <w:t xml:space="preserve">стан, одобренной постановлением Правительства РК от 21 августа </w:t>
      </w:r>
      <w:smartTag w:uri="urn:schemas-microsoft-com:office:smarttags" w:element="metricconverter">
        <w:smartTagPr>
          <w:attr w:name="ProductID" w:val="2000 г"/>
        </w:smartTagPr>
        <w:r w:rsidRPr="003E717F">
          <w:rPr>
            <w:sz w:val="26"/>
            <w:szCs w:val="26"/>
          </w:rPr>
          <w:t>2000 г</w:t>
        </w:r>
      </w:smartTag>
      <w:r w:rsidRPr="003E717F">
        <w:rPr>
          <w:sz w:val="26"/>
          <w:szCs w:val="26"/>
        </w:rPr>
        <w:t>. №1290, система ипотеч</w:t>
      </w:r>
      <w:r w:rsidRPr="003E717F">
        <w:rPr>
          <w:sz w:val="26"/>
          <w:szCs w:val="26"/>
        </w:rPr>
        <w:softHyphen/>
        <w:t>ного кредитования основывается на создании ип</w:t>
      </w:r>
      <w:r w:rsidRPr="003E717F">
        <w:rPr>
          <w:sz w:val="26"/>
          <w:szCs w:val="26"/>
        </w:rPr>
        <w:t>о</w:t>
      </w:r>
      <w:r w:rsidRPr="003E717F">
        <w:rPr>
          <w:sz w:val="26"/>
          <w:szCs w:val="26"/>
        </w:rPr>
        <w:t>течной компа</w:t>
      </w:r>
      <w:r w:rsidRPr="003E717F">
        <w:rPr>
          <w:sz w:val="26"/>
          <w:szCs w:val="26"/>
        </w:rPr>
        <w:softHyphen/>
        <w:t>нии в форме закрытого акционерного общества, обеспечиваю</w:t>
      </w:r>
      <w:r w:rsidRPr="003E717F">
        <w:rPr>
          <w:sz w:val="26"/>
          <w:szCs w:val="26"/>
        </w:rPr>
        <w:softHyphen/>
        <w:t>щей развитие жилищного рынка. В данной системе банки могут рефинанс</w:t>
      </w:r>
      <w:r w:rsidRPr="003E717F">
        <w:rPr>
          <w:sz w:val="26"/>
          <w:szCs w:val="26"/>
        </w:rPr>
        <w:t>и</w:t>
      </w:r>
      <w:r w:rsidRPr="003E717F">
        <w:rPr>
          <w:sz w:val="26"/>
          <w:szCs w:val="26"/>
        </w:rPr>
        <w:t>роваться путем выпуска ипотечных облигаций, обес</w:t>
      </w:r>
      <w:r w:rsidRPr="003E717F">
        <w:rPr>
          <w:sz w:val="26"/>
          <w:szCs w:val="26"/>
        </w:rPr>
        <w:softHyphen/>
        <w:t>печенных пулами ип</w:t>
      </w:r>
      <w:r w:rsidRPr="003E717F">
        <w:rPr>
          <w:sz w:val="26"/>
          <w:szCs w:val="26"/>
        </w:rPr>
        <w:t>о</w:t>
      </w:r>
      <w:r w:rsidRPr="003E717F">
        <w:rPr>
          <w:sz w:val="26"/>
          <w:szCs w:val="26"/>
        </w:rPr>
        <w:t>тек. В итоге решением правления Нацио</w:t>
      </w:r>
      <w:r w:rsidRPr="003E717F">
        <w:rPr>
          <w:sz w:val="26"/>
          <w:szCs w:val="26"/>
        </w:rPr>
        <w:softHyphen/>
        <w:t xml:space="preserve">нального банка от 20 декабря </w:t>
      </w:r>
      <w:smartTag w:uri="urn:schemas-microsoft-com:office:smarttags" w:element="metricconverter">
        <w:smartTagPr>
          <w:attr w:name="ProductID" w:val="2000 г"/>
        </w:smartTagPr>
        <w:r w:rsidRPr="003E717F">
          <w:rPr>
            <w:sz w:val="26"/>
            <w:szCs w:val="26"/>
          </w:rPr>
          <w:t>2000 г</w:t>
        </w:r>
      </w:smartTag>
      <w:r w:rsidRPr="003E717F">
        <w:rPr>
          <w:sz w:val="26"/>
          <w:szCs w:val="26"/>
        </w:rPr>
        <w:t>. было создано закрытое ак</w:t>
      </w:r>
      <w:r w:rsidRPr="003E717F">
        <w:rPr>
          <w:sz w:val="26"/>
          <w:szCs w:val="26"/>
        </w:rPr>
        <w:softHyphen/>
        <w:t>ционерное общество «Казахстанская ипотечная компания».</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Она является самостоятельным финансовым институтом, прио</w:t>
      </w:r>
      <w:r w:rsidRPr="003E717F">
        <w:rPr>
          <w:sz w:val="26"/>
          <w:szCs w:val="26"/>
        </w:rPr>
        <w:t>б</w:t>
      </w:r>
      <w:r w:rsidRPr="003E717F">
        <w:rPr>
          <w:sz w:val="26"/>
          <w:szCs w:val="26"/>
        </w:rPr>
        <w:t>ретает у банков-кредиторов права требования по ипотеч</w:t>
      </w:r>
      <w:r w:rsidRPr="003E717F">
        <w:rPr>
          <w:sz w:val="26"/>
          <w:szCs w:val="26"/>
        </w:rPr>
        <w:softHyphen/>
        <w:t>ным ж</w:t>
      </w:r>
      <w:r w:rsidRPr="003E717F">
        <w:rPr>
          <w:sz w:val="26"/>
          <w:szCs w:val="26"/>
        </w:rPr>
        <w:t>и</w:t>
      </w:r>
      <w:r w:rsidRPr="003E717F">
        <w:rPr>
          <w:sz w:val="26"/>
          <w:szCs w:val="26"/>
        </w:rPr>
        <w:t>лищным кредитам и эмитирует ипотечные ценные бума</w:t>
      </w:r>
      <w:r w:rsidRPr="003E717F">
        <w:rPr>
          <w:sz w:val="26"/>
          <w:szCs w:val="26"/>
        </w:rPr>
        <w:softHyphen/>
        <w:t>ги, обе</w:t>
      </w:r>
      <w:r w:rsidRPr="003E717F">
        <w:rPr>
          <w:sz w:val="26"/>
          <w:szCs w:val="26"/>
        </w:rPr>
        <w:t>с</w:t>
      </w:r>
      <w:r w:rsidRPr="003E717F">
        <w:rPr>
          <w:sz w:val="26"/>
          <w:szCs w:val="26"/>
        </w:rPr>
        <w:t>печенные этими правами.</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Основными функциями Компании являются:</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 рефинансирование кредиторов на основе установленных стандартов и требований, путем приобретения прав требо</w:t>
      </w:r>
      <w:r w:rsidRPr="003E717F">
        <w:rPr>
          <w:sz w:val="26"/>
          <w:szCs w:val="26"/>
        </w:rPr>
        <w:softHyphen/>
        <w:t>ваний по долгосрочным ипотечным жилищным кр</w:t>
      </w:r>
      <w:r w:rsidRPr="003E717F">
        <w:rPr>
          <w:sz w:val="26"/>
          <w:szCs w:val="26"/>
        </w:rPr>
        <w:t>е</w:t>
      </w:r>
      <w:r w:rsidRPr="003E717F">
        <w:rPr>
          <w:sz w:val="26"/>
          <w:szCs w:val="26"/>
        </w:rPr>
        <w:t>дитам;</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 выпуск ипотечных ценных бумаг с фиксированными или плавающими ставками вознаграждения;</w:t>
      </w:r>
    </w:p>
    <w:p w:rsidR="003E717F" w:rsidRPr="003E717F" w:rsidRDefault="003E717F" w:rsidP="003E717F">
      <w:pPr>
        <w:shd w:val="clear" w:color="auto" w:fill="FFFFFF"/>
        <w:autoSpaceDE w:val="0"/>
        <w:autoSpaceDN w:val="0"/>
        <w:adjustRightInd w:val="0"/>
        <w:ind w:firstLine="360"/>
        <w:rPr>
          <w:sz w:val="26"/>
          <w:szCs w:val="26"/>
        </w:rPr>
      </w:pPr>
      <w:r w:rsidRPr="003E717F">
        <w:rPr>
          <w:sz w:val="26"/>
          <w:szCs w:val="26"/>
        </w:rPr>
        <w:t>• привлечение средств инвесторов в сферу жилищного кред</w:t>
      </w:r>
      <w:r w:rsidRPr="003E717F">
        <w:rPr>
          <w:sz w:val="26"/>
          <w:szCs w:val="26"/>
        </w:rPr>
        <w:t>и</w:t>
      </w:r>
      <w:r w:rsidRPr="003E717F">
        <w:rPr>
          <w:sz w:val="26"/>
          <w:szCs w:val="26"/>
        </w:rPr>
        <w:t>тования;</w:t>
      </w:r>
    </w:p>
    <w:p w:rsidR="003E717F" w:rsidRDefault="003E717F" w:rsidP="003E717F">
      <w:pPr>
        <w:ind w:firstLine="360"/>
        <w:jc w:val="both"/>
        <w:rPr>
          <w:sz w:val="26"/>
          <w:szCs w:val="26"/>
        </w:rPr>
      </w:pPr>
      <w:r>
        <w:rPr>
          <w:sz w:val="26"/>
          <w:szCs w:val="26"/>
        </w:rPr>
        <w:t xml:space="preserve">• </w:t>
      </w:r>
      <w:r w:rsidRPr="003E717F">
        <w:rPr>
          <w:sz w:val="26"/>
          <w:szCs w:val="26"/>
        </w:rPr>
        <w:t>заключение с Национальным банком РК соглашения о пр</w:t>
      </w:r>
      <w:r w:rsidRPr="003E717F">
        <w:rPr>
          <w:sz w:val="26"/>
          <w:szCs w:val="26"/>
        </w:rPr>
        <w:t>е</w:t>
      </w:r>
      <w:r w:rsidRPr="003E717F">
        <w:rPr>
          <w:sz w:val="26"/>
          <w:szCs w:val="26"/>
        </w:rPr>
        <w:t>доставлении информации о финансовом с</w:t>
      </w:r>
      <w:r w:rsidRPr="003E717F">
        <w:rPr>
          <w:sz w:val="26"/>
          <w:szCs w:val="26"/>
        </w:rPr>
        <w:t>о</w:t>
      </w:r>
      <w:r w:rsidRPr="003E717F">
        <w:rPr>
          <w:sz w:val="26"/>
          <w:szCs w:val="26"/>
        </w:rPr>
        <w:t>стоянии банков-кредиторов;</w:t>
      </w:r>
    </w:p>
    <w:p w:rsidR="003E717F" w:rsidRPr="003E717F" w:rsidRDefault="003E717F" w:rsidP="003E717F">
      <w:pPr>
        <w:shd w:val="clear" w:color="auto" w:fill="FFFFFF"/>
        <w:autoSpaceDE w:val="0"/>
        <w:autoSpaceDN w:val="0"/>
        <w:adjustRightInd w:val="0"/>
        <w:rPr>
          <w:sz w:val="26"/>
          <w:szCs w:val="26"/>
        </w:rPr>
      </w:pPr>
      <w:r w:rsidRPr="003E717F">
        <w:rPr>
          <w:sz w:val="26"/>
          <w:szCs w:val="26"/>
        </w:rPr>
        <w:t>• разработка методологических рекомендаций по ипотеч</w:t>
      </w:r>
      <w:r w:rsidRPr="003E717F">
        <w:rPr>
          <w:sz w:val="26"/>
          <w:szCs w:val="26"/>
        </w:rPr>
        <w:softHyphen/>
        <w:t>ному кредитованию для банков;</w:t>
      </w:r>
    </w:p>
    <w:p w:rsidR="003E717F" w:rsidRPr="003E717F" w:rsidRDefault="003E717F" w:rsidP="003E717F">
      <w:pPr>
        <w:shd w:val="clear" w:color="auto" w:fill="FFFFFF"/>
        <w:autoSpaceDE w:val="0"/>
        <w:autoSpaceDN w:val="0"/>
        <w:adjustRightInd w:val="0"/>
        <w:rPr>
          <w:sz w:val="26"/>
          <w:szCs w:val="26"/>
        </w:rPr>
      </w:pPr>
      <w:r w:rsidRPr="003E717F">
        <w:rPr>
          <w:sz w:val="26"/>
          <w:szCs w:val="26"/>
        </w:rPr>
        <w:t>• предоставление консалтинговых услуг по в</w:t>
      </w:r>
      <w:r w:rsidRPr="003E717F">
        <w:rPr>
          <w:sz w:val="26"/>
          <w:szCs w:val="26"/>
        </w:rPr>
        <w:t>о</w:t>
      </w:r>
      <w:r w:rsidRPr="003E717F">
        <w:rPr>
          <w:sz w:val="26"/>
          <w:szCs w:val="26"/>
        </w:rPr>
        <w:t>просам ипо</w:t>
      </w:r>
      <w:r w:rsidRPr="003E717F">
        <w:rPr>
          <w:sz w:val="26"/>
          <w:szCs w:val="26"/>
        </w:rPr>
        <w:softHyphen/>
        <w:t>течного жилищного кредитования и оказание соде</w:t>
      </w:r>
      <w:r w:rsidRPr="003E717F">
        <w:rPr>
          <w:sz w:val="26"/>
          <w:szCs w:val="26"/>
        </w:rPr>
        <w:t>й</w:t>
      </w:r>
      <w:r w:rsidRPr="003E717F">
        <w:rPr>
          <w:sz w:val="26"/>
          <w:szCs w:val="26"/>
        </w:rPr>
        <w:t xml:space="preserve">ствия кредиторам во </w:t>
      </w:r>
      <w:r w:rsidRPr="003E717F">
        <w:rPr>
          <w:sz w:val="26"/>
          <w:szCs w:val="26"/>
        </w:rPr>
        <w:lastRenderedPageBreak/>
        <w:t>внедрении менее рискованной и рацио</w:t>
      </w:r>
      <w:r w:rsidRPr="003E717F">
        <w:rPr>
          <w:sz w:val="26"/>
          <w:szCs w:val="26"/>
        </w:rPr>
        <w:softHyphen/>
        <w:t>нальной  практики  пров</w:t>
      </w:r>
      <w:r w:rsidRPr="003E717F">
        <w:rPr>
          <w:sz w:val="26"/>
          <w:szCs w:val="26"/>
        </w:rPr>
        <w:t>е</w:t>
      </w:r>
      <w:r w:rsidRPr="003E717F">
        <w:rPr>
          <w:sz w:val="26"/>
          <w:szCs w:val="26"/>
        </w:rPr>
        <w:t>дения  операций  ипотечного кредит</w:t>
      </w:r>
      <w:r w:rsidRPr="003E717F">
        <w:rPr>
          <w:sz w:val="26"/>
          <w:szCs w:val="26"/>
        </w:rPr>
        <w:t>о</w:t>
      </w:r>
      <w:r w:rsidRPr="003E717F">
        <w:rPr>
          <w:sz w:val="26"/>
          <w:szCs w:val="26"/>
        </w:rPr>
        <w:t>вания.</w:t>
      </w:r>
    </w:p>
    <w:p w:rsidR="003E717F" w:rsidRPr="003E717F" w:rsidRDefault="003E717F" w:rsidP="003E717F">
      <w:pPr>
        <w:shd w:val="clear" w:color="auto" w:fill="FFFFFF"/>
        <w:autoSpaceDE w:val="0"/>
        <w:autoSpaceDN w:val="0"/>
        <w:adjustRightInd w:val="0"/>
        <w:rPr>
          <w:sz w:val="26"/>
          <w:szCs w:val="26"/>
        </w:rPr>
      </w:pPr>
      <w:r w:rsidRPr="003E717F">
        <w:rPr>
          <w:sz w:val="26"/>
          <w:szCs w:val="26"/>
        </w:rPr>
        <w:t>Компания осуществляет анализ предоставленных банком-кредитором да</w:t>
      </w:r>
      <w:r w:rsidRPr="003E717F">
        <w:rPr>
          <w:sz w:val="26"/>
          <w:szCs w:val="26"/>
        </w:rPr>
        <w:t>н</w:t>
      </w:r>
      <w:r w:rsidRPr="003E717F">
        <w:rPr>
          <w:sz w:val="26"/>
          <w:szCs w:val="26"/>
        </w:rPr>
        <w:t>ных по ипотечному жилищному кредиту, про</w:t>
      </w:r>
      <w:r w:rsidRPr="003E717F">
        <w:rPr>
          <w:sz w:val="26"/>
          <w:szCs w:val="26"/>
        </w:rPr>
        <w:softHyphen/>
        <w:t>верку качества ипотечных ж</w:t>
      </w:r>
      <w:r w:rsidRPr="003E717F">
        <w:rPr>
          <w:sz w:val="26"/>
          <w:szCs w:val="26"/>
        </w:rPr>
        <w:t>и</w:t>
      </w:r>
      <w:r w:rsidRPr="003E717F">
        <w:rPr>
          <w:sz w:val="26"/>
          <w:szCs w:val="26"/>
        </w:rPr>
        <w:t>лищных кредитов, заключает со</w:t>
      </w:r>
      <w:r w:rsidRPr="003E717F">
        <w:rPr>
          <w:sz w:val="26"/>
          <w:szCs w:val="26"/>
        </w:rPr>
        <w:softHyphen/>
        <w:t>глашения с государственными и иными о</w:t>
      </w:r>
      <w:r w:rsidRPr="003E717F">
        <w:rPr>
          <w:sz w:val="26"/>
          <w:szCs w:val="26"/>
        </w:rPr>
        <w:t>р</w:t>
      </w:r>
      <w:r w:rsidRPr="003E717F">
        <w:rPr>
          <w:sz w:val="26"/>
          <w:szCs w:val="26"/>
        </w:rPr>
        <w:t>ганами о предостав</w:t>
      </w:r>
      <w:r w:rsidRPr="003E717F">
        <w:rPr>
          <w:sz w:val="26"/>
          <w:szCs w:val="26"/>
        </w:rPr>
        <w:softHyphen/>
        <w:t>лении информации о заемщиках, а также проводит об</w:t>
      </w:r>
      <w:r w:rsidRPr="003E717F">
        <w:rPr>
          <w:sz w:val="26"/>
          <w:szCs w:val="26"/>
        </w:rPr>
        <w:t>у</w:t>
      </w:r>
      <w:r w:rsidRPr="003E717F">
        <w:rPr>
          <w:sz w:val="26"/>
          <w:szCs w:val="26"/>
        </w:rPr>
        <w:t>чение в целях повышения квалификации специалистов в области ипо</w:t>
      </w:r>
      <w:r w:rsidRPr="003E717F">
        <w:rPr>
          <w:sz w:val="26"/>
          <w:szCs w:val="26"/>
        </w:rPr>
        <w:softHyphen/>
        <w:t>течного кредитования.</w:t>
      </w:r>
    </w:p>
    <w:p w:rsidR="003E717F" w:rsidRDefault="003E717F" w:rsidP="003E717F">
      <w:pPr>
        <w:ind w:firstLine="360"/>
        <w:jc w:val="both"/>
        <w:rPr>
          <w:sz w:val="26"/>
          <w:szCs w:val="26"/>
        </w:rPr>
      </w:pPr>
      <w:r w:rsidRPr="003E717F">
        <w:rPr>
          <w:sz w:val="26"/>
          <w:szCs w:val="26"/>
        </w:rPr>
        <w:t>Механизм функционирования системы гарантирования ип</w:t>
      </w:r>
      <w:r w:rsidRPr="003E717F">
        <w:rPr>
          <w:sz w:val="26"/>
          <w:szCs w:val="26"/>
        </w:rPr>
        <w:t>о</w:t>
      </w:r>
      <w:r w:rsidRPr="003E717F">
        <w:rPr>
          <w:sz w:val="26"/>
          <w:szCs w:val="26"/>
        </w:rPr>
        <w:t>течных кр</w:t>
      </w:r>
      <w:r w:rsidRPr="003E717F">
        <w:rPr>
          <w:sz w:val="26"/>
          <w:szCs w:val="26"/>
        </w:rPr>
        <w:t>е</w:t>
      </w:r>
      <w:r w:rsidRPr="003E717F">
        <w:rPr>
          <w:sz w:val="26"/>
          <w:szCs w:val="26"/>
        </w:rPr>
        <w:t>дитов заключается в следующем (рис. 15).</w:t>
      </w:r>
    </w:p>
    <w:p w:rsidR="003E717F" w:rsidRPr="003E717F" w:rsidRDefault="00A511CE" w:rsidP="003E717F">
      <w:pPr>
        <w:ind w:firstLine="360"/>
        <w:jc w:val="both"/>
        <w:rPr>
          <w:sz w:val="26"/>
          <w:szCs w:val="26"/>
        </w:rPr>
      </w:pPr>
      <w:r>
        <w:rPr>
          <w:noProof/>
          <w:sz w:val="26"/>
          <w:szCs w:val="26"/>
        </w:rPr>
        <mc:AlternateContent>
          <mc:Choice Requires="wpg">
            <w:drawing>
              <wp:anchor distT="0" distB="0" distL="114300" distR="114300" simplePos="0" relativeHeight="251649536" behindDoc="0" locked="0" layoutInCell="1" allowOverlap="1">
                <wp:simplePos x="0" y="0"/>
                <wp:positionH relativeFrom="column">
                  <wp:posOffset>228600</wp:posOffset>
                </wp:positionH>
                <wp:positionV relativeFrom="paragraph">
                  <wp:posOffset>83185</wp:posOffset>
                </wp:positionV>
                <wp:extent cx="3657600" cy="914400"/>
                <wp:effectExtent l="7620" t="7620" r="11430" b="11430"/>
                <wp:wrapNone/>
                <wp:docPr id="30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927" y="3987"/>
                          <a:chExt cx="5760" cy="1440"/>
                        </a:xfrm>
                      </wpg:grpSpPr>
                      <wps:wsp>
                        <wps:cNvPr id="302" name="Rectangle 235"/>
                        <wps:cNvSpPr>
                          <a:spLocks noChangeArrowheads="1"/>
                        </wps:cNvSpPr>
                        <wps:spPr bwMode="auto">
                          <a:xfrm>
                            <a:off x="927" y="3987"/>
                            <a:ext cx="2160" cy="540"/>
                          </a:xfrm>
                          <a:prstGeom prst="rect">
                            <a:avLst/>
                          </a:prstGeom>
                          <a:solidFill>
                            <a:srgbClr val="FFFFFF"/>
                          </a:solidFill>
                          <a:ln w="9525">
                            <a:solidFill>
                              <a:srgbClr val="000000"/>
                            </a:solidFill>
                            <a:miter lim="800000"/>
                            <a:headEnd/>
                            <a:tailEnd/>
                          </a:ln>
                        </wps:spPr>
                        <wps:txbx>
                          <w:txbxContent>
                            <w:p w:rsidR="0051035C" w:rsidRPr="005743B8" w:rsidRDefault="0051035C" w:rsidP="005743B8">
                              <w:pPr>
                                <w:jc w:val="center"/>
                              </w:pPr>
                              <w:r w:rsidRPr="005743B8">
                                <w:t>Инвестор</w:t>
                              </w:r>
                            </w:p>
                          </w:txbxContent>
                        </wps:txbx>
                        <wps:bodyPr rot="0" vert="horz" wrap="square" lIns="91440" tIns="45720" rIns="91440" bIns="45720" anchor="t" anchorCtr="0" upright="1">
                          <a:noAutofit/>
                        </wps:bodyPr>
                      </wps:wsp>
                      <wps:wsp>
                        <wps:cNvPr id="303" name="Rectangle 236"/>
                        <wps:cNvSpPr>
                          <a:spLocks noChangeArrowheads="1"/>
                        </wps:cNvSpPr>
                        <wps:spPr bwMode="auto">
                          <a:xfrm>
                            <a:off x="4527" y="3987"/>
                            <a:ext cx="2160" cy="540"/>
                          </a:xfrm>
                          <a:prstGeom prst="rect">
                            <a:avLst/>
                          </a:prstGeom>
                          <a:solidFill>
                            <a:srgbClr val="FFFFFF"/>
                          </a:solidFill>
                          <a:ln w="9525">
                            <a:solidFill>
                              <a:srgbClr val="000000"/>
                            </a:solidFill>
                            <a:miter lim="800000"/>
                            <a:headEnd/>
                            <a:tailEnd/>
                          </a:ln>
                        </wps:spPr>
                        <wps:txbx>
                          <w:txbxContent>
                            <w:p w:rsidR="0051035C" w:rsidRPr="005743B8" w:rsidRDefault="0051035C" w:rsidP="005743B8">
                              <w:pPr>
                                <w:jc w:val="center"/>
                              </w:pPr>
                              <w:r w:rsidRPr="005743B8">
                                <w:t>Заемщики</w:t>
                              </w:r>
                            </w:p>
                          </w:txbxContent>
                        </wps:txbx>
                        <wps:bodyPr rot="0" vert="horz" wrap="square" lIns="91440" tIns="45720" rIns="91440" bIns="45720" anchor="t" anchorCtr="0" upright="1">
                          <a:noAutofit/>
                        </wps:bodyPr>
                      </wps:wsp>
                      <wps:wsp>
                        <wps:cNvPr id="304" name="Rectangle 237"/>
                        <wps:cNvSpPr>
                          <a:spLocks noChangeArrowheads="1"/>
                        </wps:cNvSpPr>
                        <wps:spPr bwMode="auto">
                          <a:xfrm>
                            <a:off x="927" y="4887"/>
                            <a:ext cx="2160" cy="540"/>
                          </a:xfrm>
                          <a:prstGeom prst="rect">
                            <a:avLst/>
                          </a:prstGeom>
                          <a:solidFill>
                            <a:srgbClr val="FFFFFF"/>
                          </a:solidFill>
                          <a:ln w="9525">
                            <a:solidFill>
                              <a:srgbClr val="000000"/>
                            </a:solidFill>
                            <a:miter lim="800000"/>
                            <a:headEnd/>
                            <a:tailEnd/>
                          </a:ln>
                        </wps:spPr>
                        <wps:txbx>
                          <w:txbxContent>
                            <w:p w:rsidR="0051035C" w:rsidRPr="005743B8" w:rsidRDefault="0051035C" w:rsidP="005743B8">
                              <w:pPr>
                                <w:jc w:val="center"/>
                                <w:rPr>
                                  <w:sz w:val="18"/>
                                  <w:szCs w:val="18"/>
                                </w:rPr>
                              </w:pPr>
                              <w:r w:rsidRPr="005743B8">
                                <w:rPr>
                                  <w:sz w:val="18"/>
                                  <w:szCs w:val="18"/>
                                </w:rPr>
                                <w:t>Казахстанская ипоте</w:t>
                              </w:r>
                              <w:r w:rsidRPr="005743B8">
                                <w:rPr>
                                  <w:sz w:val="18"/>
                                  <w:szCs w:val="18"/>
                                </w:rPr>
                                <w:t>ч</w:t>
                              </w:r>
                              <w:r w:rsidRPr="005743B8">
                                <w:rPr>
                                  <w:sz w:val="18"/>
                                  <w:szCs w:val="18"/>
                                </w:rPr>
                                <w:t>ная ко</w:t>
                              </w:r>
                              <w:r w:rsidRPr="005743B8">
                                <w:rPr>
                                  <w:sz w:val="18"/>
                                  <w:szCs w:val="18"/>
                                </w:rPr>
                                <w:t>м</w:t>
                              </w:r>
                              <w:r w:rsidRPr="005743B8">
                                <w:rPr>
                                  <w:sz w:val="18"/>
                                  <w:szCs w:val="18"/>
                                </w:rPr>
                                <w:t>пания (1)</w:t>
                              </w:r>
                            </w:p>
                          </w:txbxContent>
                        </wps:txbx>
                        <wps:bodyPr rot="0" vert="horz" wrap="square" lIns="91440" tIns="45720" rIns="91440" bIns="45720" anchor="t" anchorCtr="0" upright="1">
                          <a:noAutofit/>
                        </wps:bodyPr>
                      </wps:wsp>
                      <wps:wsp>
                        <wps:cNvPr id="305" name="Rectangle 238"/>
                        <wps:cNvSpPr>
                          <a:spLocks noChangeArrowheads="1"/>
                        </wps:cNvSpPr>
                        <wps:spPr bwMode="auto">
                          <a:xfrm>
                            <a:off x="4527" y="4887"/>
                            <a:ext cx="2160" cy="540"/>
                          </a:xfrm>
                          <a:prstGeom prst="rect">
                            <a:avLst/>
                          </a:prstGeom>
                          <a:solidFill>
                            <a:srgbClr val="FFFFFF"/>
                          </a:solidFill>
                          <a:ln w="9525">
                            <a:solidFill>
                              <a:srgbClr val="000000"/>
                            </a:solidFill>
                            <a:miter lim="800000"/>
                            <a:headEnd/>
                            <a:tailEnd/>
                          </a:ln>
                        </wps:spPr>
                        <wps:txbx>
                          <w:txbxContent>
                            <w:p w:rsidR="0051035C" w:rsidRPr="005743B8" w:rsidRDefault="0051035C" w:rsidP="005743B8">
                              <w:pPr>
                                <w:jc w:val="center"/>
                                <w:rPr>
                                  <w:sz w:val="20"/>
                                  <w:szCs w:val="20"/>
                                </w:rPr>
                              </w:pPr>
                              <w:r w:rsidRPr="005743B8">
                                <w:rPr>
                                  <w:sz w:val="20"/>
                                  <w:szCs w:val="20"/>
                                </w:rPr>
                                <w:t>Коммерческий банк</w:t>
                              </w:r>
                            </w:p>
                          </w:txbxContent>
                        </wps:txbx>
                        <wps:bodyPr rot="0" vert="horz" wrap="square" lIns="91440" tIns="45720" rIns="91440" bIns="45720" anchor="t" anchorCtr="0" upright="1">
                          <a:noAutofit/>
                        </wps:bodyPr>
                      </wps:wsp>
                      <wps:wsp>
                        <wps:cNvPr id="306" name="Line 241"/>
                        <wps:cNvCnPr>
                          <a:cxnSpLocks noChangeShapeType="1"/>
                        </wps:cNvCnPr>
                        <wps:spPr bwMode="auto">
                          <a:xfrm>
                            <a:off x="254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7" name="Line 242"/>
                        <wps:cNvCnPr>
                          <a:cxnSpLocks noChangeShapeType="1"/>
                        </wps:cNvCnPr>
                        <wps:spPr bwMode="auto">
                          <a:xfrm flipV="1">
                            <a:off x="164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8" name="Line 243"/>
                        <wps:cNvCnPr>
                          <a:cxnSpLocks noChangeShapeType="1"/>
                        </wps:cNvCnPr>
                        <wps:spPr bwMode="auto">
                          <a:xfrm>
                            <a:off x="3087" y="5067"/>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Line 244"/>
                        <wps:cNvCnPr>
                          <a:cxnSpLocks noChangeShapeType="1"/>
                        </wps:cNvCnPr>
                        <wps:spPr bwMode="auto">
                          <a:xfrm flipH="1">
                            <a:off x="3087" y="5247"/>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0" name="Line 245"/>
                        <wps:cNvCnPr>
                          <a:cxnSpLocks noChangeShapeType="1"/>
                        </wps:cNvCnPr>
                        <wps:spPr bwMode="auto">
                          <a:xfrm>
                            <a:off x="614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246"/>
                        <wps:cNvCnPr>
                          <a:cxnSpLocks noChangeShapeType="1"/>
                        </wps:cNvCnPr>
                        <wps:spPr bwMode="auto">
                          <a:xfrm flipV="1">
                            <a:off x="5067" y="45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7" o:spid="_x0000_s1132" style="position:absolute;left:0;text-align:left;margin-left:18pt;margin-top:6.55pt;width:4in;height:1in;z-index:251649536;mso-position-horizontal-relative:text;mso-position-vertical-relative:text" coordorigin="927,3987" coordsize="57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">
                <v:rect id="Rectangle 235" o:spid="_x0000_s1133" style="position:absolute;left:927;top:398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textbox>
                    <w:txbxContent>
                      <w:p w:rsidR="0051035C" w:rsidRPr="005743B8" w:rsidRDefault="0051035C" w:rsidP="005743B8">
                        <w:pPr>
                          <w:jc w:val="center"/>
                        </w:pPr>
                        <w:r w:rsidRPr="005743B8">
                          <w:t>Инвестор</w:t>
                        </w:r>
                      </w:p>
                    </w:txbxContent>
                  </v:textbox>
                </v:rect>
                <v:rect id="Rectangle 236" o:spid="_x0000_s1134" style="position:absolute;left:4527;top:398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textbox>
                    <w:txbxContent>
                      <w:p w:rsidR="0051035C" w:rsidRPr="005743B8" w:rsidRDefault="0051035C" w:rsidP="005743B8">
                        <w:pPr>
                          <w:jc w:val="center"/>
                        </w:pPr>
                        <w:r w:rsidRPr="005743B8">
                          <w:t>Заемщики</w:t>
                        </w:r>
                      </w:p>
                    </w:txbxContent>
                  </v:textbox>
                </v:rect>
                <v:rect id="Rectangle 237" o:spid="_x0000_s1135" style="position:absolute;left:927;top:488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51035C" w:rsidRPr="005743B8" w:rsidRDefault="0051035C" w:rsidP="005743B8">
                        <w:pPr>
                          <w:jc w:val="center"/>
                          <w:rPr>
                            <w:sz w:val="18"/>
                            <w:szCs w:val="18"/>
                          </w:rPr>
                        </w:pPr>
                        <w:r w:rsidRPr="005743B8">
                          <w:rPr>
                            <w:sz w:val="18"/>
                            <w:szCs w:val="18"/>
                          </w:rPr>
                          <w:t>Казахстанская ипоте</w:t>
                        </w:r>
                        <w:r w:rsidRPr="005743B8">
                          <w:rPr>
                            <w:sz w:val="18"/>
                            <w:szCs w:val="18"/>
                          </w:rPr>
                          <w:t>ч</w:t>
                        </w:r>
                        <w:r w:rsidRPr="005743B8">
                          <w:rPr>
                            <w:sz w:val="18"/>
                            <w:szCs w:val="18"/>
                          </w:rPr>
                          <w:t>ная ко</w:t>
                        </w:r>
                        <w:r w:rsidRPr="005743B8">
                          <w:rPr>
                            <w:sz w:val="18"/>
                            <w:szCs w:val="18"/>
                          </w:rPr>
                          <w:t>м</w:t>
                        </w:r>
                        <w:r w:rsidRPr="005743B8">
                          <w:rPr>
                            <w:sz w:val="18"/>
                            <w:szCs w:val="18"/>
                          </w:rPr>
                          <w:t>пания (1)</w:t>
                        </w:r>
                      </w:p>
                    </w:txbxContent>
                  </v:textbox>
                </v:rect>
                <v:rect id="Rectangle 238" o:spid="_x0000_s1136" style="position:absolute;left:4527;top:4887;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51035C" w:rsidRPr="005743B8" w:rsidRDefault="0051035C" w:rsidP="005743B8">
                        <w:pPr>
                          <w:jc w:val="center"/>
                          <w:rPr>
                            <w:sz w:val="20"/>
                            <w:szCs w:val="20"/>
                          </w:rPr>
                        </w:pPr>
                        <w:r w:rsidRPr="005743B8">
                          <w:rPr>
                            <w:sz w:val="20"/>
                            <w:szCs w:val="20"/>
                          </w:rPr>
                          <w:t>Коммерческий банк</w:t>
                        </w:r>
                      </w:p>
                    </w:txbxContent>
                  </v:textbox>
                </v:rect>
                <v:line id="Line 241" o:spid="_x0000_s1137" style="position:absolute;visibility:visible;mso-wrap-style:square" from="2547,4527" to="254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CDRMUAAADcAAAADwAAAGRycy9kb3ducmV2LnhtbESPS2vDMBCE74X8B7GB3Bo5D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CDRMUAAADcAAAADwAAAAAAAAAA&#10;AAAAAAChAgAAZHJzL2Rvd25yZXYueG1sUEsFBgAAAAAEAAQA+QAAAJMDAAAAAA==&#10;">
                  <v:stroke endarrow="block"/>
                </v:line>
                <v:line id="Line 242" o:spid="_x0000_s1138" style="position:absolute;flip:y;visibility:visible;mso-wrap-style:square" from="1647,4527" to="164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TMYAAADcAAAADwAAAGRycy9kb3ducmV2LnhtbESPT0vDQBDF70K/wzKCl2B3bcBq7LbU&#10;/gGh9NDqweOQHZNgdjZkxzb99l1B8Ph4835v3mwx+FadqI9NYAsPYwOKuAyu4crCx/v2/glUFGSH&#10;bWCycKEIi/noZoaFC2c+0OkolUoQjgVaqEW6QutY1uQxjkNHnLyv0HuUJPtKux7PCe5bPTHmUXts&#10;ODXU2NGqpvL7+OPTG9s9r/M8e/U6y55p8yk7o8Xau9th+QJKaJD/47/0m7OQmy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TYUzGAAAA3AAAAA8AAAAAAAAA&#10;AAAAAAAAoQIAAGRycy9kb3ducmV2LnhtbFBLBQYAAAAABAAEAPkAAACUAwAAAAA=&#10;">
                  <v:stroke endarrow="block"/>
                </v:line>
                <v:line id="Line 243" o:spid="_x0000_s1139" style="position:absolute;visibility:visible;mso-wrap-style:square" from="3087,5067" to="452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line id="Line 244" o:spid="_x0000_s1140" style="position:absolute;flip:x;visibility:visible;mso-wrap-style:square" from="3087,5247" to="452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QpcUAAADcAAAADwAAAGRycy9kb3ducmV2LnhtbESPQWvCQBCF7wX/wzJCL6HutoGiqato&#10;rVAoPVR76HHIjkkwOxuyo6b/visIPT7evO/Nmy8H36oz9bEJbOFxYkARl8E1XFn43m8fpqCiIDts&#10;A5OFX4qwXIzu5li4cOEvOu+kUgnCsUALtUhXaB3LmjzGSeiIk3cIvUdJsq+06/GS4L7VT8Y8a48N&#10;p4YaO3qtqTzuTj69sf3kTZ5na6+zbEZvP/JhtFh7Px5WL6CEBvk/vqXfnYXczOA6JhFA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BQpcUAAADcAAAADwAAAAAAAAAA&#10;AAAAAAChAgAAZHJzL2Rvd25yZXYueG1sUEsFBgAAAAAEAAQA+QAAAJMDAAAAAA==&#10;">
                  <v:stroke endarrow="block"/>
                </v:line>
                <v:line id="Line 245" o:spid="_x0000_s1141" style="position:absolute;visibility:visible;mso-wrap-style:square" from="6147,4527" to="614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246" o:spid="_x0000_s1142" style="position:absolute;flip:y;visibility:visible;mso-wrap-style:square" from="5067,4527" to="5067,4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KfsUAAADcAAAADwAAAGRycy9kb3ducmV2LnhtbESPT2vCQBDF7wW/wzIFL0E3MVBqdBX7&#10;RxBKD7UePA7ZMQnNzobsVNNv7wpCj4837/fmLdeDa9WZ+tB4NpBNU1DEpbcNVwYO39vJM6ggyBZb&#10;z2TgjwKsV6OHJRbWX/iLznupVIRwKNBALdIVWoeyJodh6jvi6J1871Ci7Ctte7xEuGv1LE2ftMOG&#10;Y0ONHb3WVP7sf118Y/vJb3mevDidJHN6P8pHqsWY8eOwWYASGuT/+J7eWQN5lsFtTCSAXl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KfsUAAADcAAAADwAAAAAAAAAA&#10;AAAAAAChAgAAZHJzL2Rvd25yZXYueG1sUEsFBgAAAAAEAAQA+QAAAJMDAAAAAA==&#10;">
                  <v:stroke endarrow="block"/>
                </v:line>
              </v:group>
            </w:pict>
          </mc:Fallback>
        </mc:AlternateContent>
      </w:r>
    </w:p>
    <w:p w:rsidR="003E717F" w:rsidRDefault="003E717F" w:rsidP="003E717F">
      <w:pPr>
        <w:ind w:firstLine="360"/>
        <w:jc w:val="both"/>
        <w:rPr>
          <w:sz w:val="26"/>
          <w:szCs w:val="26"/>
        </w:rPr>
      </w:pPr>
    </w:p>
    <w:p w:rsidR="003E717F" w:rsidRDefault="005743B8" w:rsidP="005743B8">
      <w:pPr>
        <w:tabs>
          <w:tab w:val="left" w:pos="4650"/>
          <w:tab w:val="left" w:pos="5310"/>
        </w:tabs>
        <w:ind w:firstLine="360"/>
        <w:jc w:val="both"/>
        <w:rPr>
          <w:sz w:val="26"/>
          <w:szCs w:val="26"/>
        </w:rPr>
      </w:pPr>
      <w:r>
        <w:rPr>
          <w:sz w:val="26"/>
          <w:szCs w:val="26"/>
        </w:rPr>
        <w:t xml:space="preserve">       7             2</w:t>
      </w:r>
      <w:r>
        <w:rPr>
          <w:sz w:val="26"/>
          <w:szCs w:val="26"/>
        </w:rPr>
        <w:tab/>
        <w:t>5</w:t>
      </w:r>
      <w:r>
        <w:rPr>
          <w:sz w:val="26"/>
          <w:szCs w:val="26"/>
        </w:rPr>
        <w:tab/>
        <w:t>4</w:t>
      </w:r>
    </w:p>
    <w:p w:rsidR="003E717F" w:rsidRDefault="005743B8" w:rsidP="005743B8">
      <w:pPr>
        <w:tabs>
          <w:tab w:val="left" w:pos="3285"/>
        </w:tabs>
        <w:ind w:firstLine="360"/>
        <w:jc w:val="both"/>
        <w:rPr>
          <w:sz w:val="26"/>
          <w:szCs w:val="26"/>
        </w:rPr>
      </w:pPr>
      <w:r>
        <w:rPr>
          <w:sz w:val="26"/>
          <w:szCs w:val="26"/>
        </w:rPr>
        <w:t xml:space="preserve">                                          3</w:t>
      </w:r>
    </w:p>
    <w:p w:rsidR="003E717F" w:rsidRDefault="003E717F" w:rsidP="003E717F">
      <w:pPr>
        <w:ind w:firstLine="360"/>
        <w:jc w:val="both"/>
        <w:rPr>
          <w:sz w:val="26"/>
          <w:szCs w:val="26"/>
        </w:rPr>
      </w:pPr>
    </w:p>
    <w:p w:rsidR="003E717F" w:rsidRDefault="005743B8" w:rsidP="005743B8">
      <w:pPr>
        <w:tabs>
          <w:tab w:val="left" w:pos="3105"/>
        </w:tabs>
        <w:ind w:firstLine="360"/>
        <w:jc w:val="both"/>
        <w:rPr>
          <w:sz w:val="26"/>
          <w:szCs w:val="26"/>
        </w:rPr>
      </w:pPr>
      <w:r>
        <w:rPr>
          <w:sz w:val="26"/>
          <w:szCs w:val="26"/>
        </w:rPr>
        <w:tab/>
        <w:t>6</w:t>
      </w:r>
    </w:p>
    <w:p w:rsidR="00B94EFE" w:rsidRPr="00B94EFE" w:rsidRDefault="00B94EFE" w:rsidP="00B94EFE">
      <w:pPr>
        <w:tabs>
          <w:tab w:val="left" w:pos="3105"/>
        </w:tabs>
        <w:ind w:firstLine="360"/>
        <w:jc w:val="both"/>
        <w:rPr>
          <w:sz w:val="26"/>
          <w:szCs w:val="26"/>
        </w:rPr>
      </w:pPr>
      <w:r w:rsidRPr="00B94EFE">
        <w:rPr>
          <w:sz w:val="26"/>
          <w:szCs w:val="26"/>
        </w:rPr>
        <w:t>Рис. 15. Механизм функционирования рынка ипотечного кредитования*</w:t>
      </w:r>
    </w:p>
    <w:p w:rsidR="00B94EFE" w:rsidRPr="00B94EFE" w:rsidRDefault="00B94EFE" w:rsidP="00B94EFE">
      <w:pPr>
        <w:tabs>
          <w:tab w:val="left" w:pos="3105"/>
        </w:tabs>
        <w:ind w:firstLine="360"/>
        <w:jc w:val="both"/>
        <w:rPr>
          <w:sz w:val="26"/>
          <w:szCs w:val="26"/>
        </w:rPr>
      </w:pPr>
      <w:r>
        <w:rPr>
          <w:sz w:val="26"/>
          <w:szCs w:val="26"/>
        </w:rPr>
        <w:t>1</w:t>
      </w:r>
      <w:r w:rsidRPr="00B94EFE">
        <w:rPr>
          <w:sz w:val="26"/>
          <w:szCs w:val="26"/>
        </w:rPr>
        <w:t>- Компания выпускает ипотечные облигации;</w:t>
      </w:r>
    </w:p>
    <w:p w:rsidR="00B94EFE" w:rsidRPr="00B94EFE" w:rsidRDefault="00B94EFE" w:rsidP="00B94EFE">
      <w:pPr>
        <w:tabs>
          <w:tab w:val="left" w:pos="3105"/>
        </w:tabs>
        <w:ind w:firstLine="360"/>
        <w:jc w:val="both"/>
        <w:rPr>
          <w:sz w:val="26"/>
          <w:szCs w:val="26"/>
        </w:rPr>
      </w:pPr>
      <w:r>
        <w:rPr>
          <w:sz w:val="26"/>
          <w:szCs w:val="26"/>
        </w:rPr>
        <w:t>2</w:t>
      </w:r>
      <w:r w:rsidRPr="00B94EFE">
        <w:rPr>
          <w:sz w:val="26"/>
          <w:szCs w:val="26"/>
        </w:rPr>
        <w:t>- приобретение этих облигаций инвесторами;</w:t>
      </w:r>
    </w:p>
    <w:p w:rsidR="00B94EFE" w:rsidRPr="00B94EFE" w:rsidRDefault="00B94EFE" w:rsidP="00B94EFE">
      <w:pPr>
        <w:tabs>
          <w:tab w:val="left" w:pos="3105"/>
        </w:tabs>
        <w:ind w:firstLine="360"/>
        <w:jc w:val="both"/>
        <w:rPr>
          <w:sz w:val="26"/>
          <w:szCs w:val="26"/>
        </w:rPr>
      </w:pPr>
      <w:r w:rsidRPr="00B94EFE">
        <w:rPr>
          <w:sz w:val="26"/>
          <w:szCs w:val="26"/>
        </w:rPr>
        <w:t>3- предоставление ресурсов коммерческому банку по его з</w:t>
      </w:r>
      <w:r w:rsidRPr="00B94EFE">
        <w:rPr>
          <w:sz w:val="26"/>
          <w:szCs w:val="26"/>
        </w:rPr>
        <w:t>а</w:t>
      </w:r>
      <w:r w:rsidRPr="00B94EFE">
        <w:rPr>
          <w:sz w:val="26"/>
          <w:szCs w:val="26"/>
        </w:rPr>
        <w:t>просу;</w:t>
      </w:r>
    </w:p>
    <w:p w:rsidR="00B94EFE" w:rsidRPr="00B94EFE" w:rsidRDefault="00B94EFE" w:rsidP="00B94EFE">
      <w:pPr>
        <w:tabs>
          <w:tab w:val="left" w:pos="3105"/>
        </w:tabs>
        <w:ind w:firstLine="360"/>
        <w:jc w:val="both"/>
        <w:rPr>
          <w:sz w:val="26"/>
          <w:szCs w:val="26"/>
        </w:rPr>
      </w:pPr>
      <w:r w:rsidRPr="00B94EFE">
        <w:rPr>
          <w:sz w:val="26"/>
          <w:szCs w:val="26"/>
        </w:rPr>
        <w:t>4- коммерческий банк предоставляет кредит заемщику;</w:t>
      </w:r>
    </w:p>
    <w:p w:rsidR="00B94EFE" w:rsidRPr="00B94EFE" w:rsidRDefault="00B94EFE" w:rsidP="00B94EFE">
      <w:pPr>
        <w:tabs>
          <w:tab w:val="left" w:pos="3105"/>
        </w:tabs>
        <w:ind w:firstLine="360"/>
        <w:jc w:val="both"/>
        <w:rPr>
          <w:sz w:val="26"/>
          <w:szCs w:val="26"/>
        </w:rPr>
      </w:pPr>
      <w:r w:rsidRPr="00B94EFE">
        <w:rPr>
          <w:sz w:val="26"/>
          <w:szCs w:val="26"/>
        </w:rPr>
        <w:t>5- заемщик ежегодно равными частями погашает кредит;</w:t>
      </w:r>
    </w:p>
    <w:p w:rsidR="00B94EFE" w:rsidRPr="00B94EFE" w:rsidRDefault="00B94EFE" w:rsidP="00B94EFE">
      <w:pPr>
        <w:tabs>
          <w:tab w:val="left" w:pos="3105"/>
        </w:tabs>
        <w:ind w:firstLine="360"/>
        <w:jc w:val="both"/>
        <w:rPr>
          <w:sz w:val="26"/>
          <w:szCs w:val="26"/>
        </w:rPr>
      </w:pPr>
      <w:r w:rsidRPr="00B94EFE">
        <w:rPr>
          <w:sz w:val="26"/>
          <w:szCs w:val="26"/>
        </w:rPr>
        <w:t>6- коммерческий банк возвращает сумму кредита Комп</w:t>
      </w:r>
      <w:r w:rsidRPr="00B94EFE">
        <w:rPr>
          <w:sz w:val="26"/>
          <w:szCs w:val="26"/>
        </w:rPr>
        <w:t>а</w:t>
      </w:r>
      <w:r w:rsidRPr="00B94EFE">
        <w:rPr>
          <w:sz w:val="26"/>
          <w:szCs w:val="26"/>
        </w:rPr>
        <w:t>нии;</w:t>
      </w:r>
    </w:p>
    <w:p w:rsidR="00B94EFE" w:rsidRPr="00B94EFE" w:rsidRDefault="00B94EFE" w:rsidP="00B94EFE">
      <w:pPr>
        <w:tabs>
          <w:tab w:val="left" w:pos="3105"/>
        </w:tabs>
        <w:ind w:firstLine="360"/>
        <w:jc w:val="both"/>
        <w:rPr>
          <w:sz w:val="26"/>
          <w:szCs w:val="26"/>
        </w:rPr>
      </w:pPr>
      <w:r w:rsidRPr="00B94EFE">
        <w:rPr>
          <w:sz w:val="26"/>
          <w:szCs w:val="26"/>
        </w:rPr>
        <w:t>7- выплата процентов и погашение ипотечных облигаций.</w:t>
      </w:r>
    </w:p>
    <w:p w:rsidR="00B94EFE" w:rsidRPr="00B94EFE" w:rsidRDefault="00B94EFE" w:rsidP="00B94EFE">
      <w:pPr>
        <w:tabs>
          <w:tab w:val="left" w:pos="3105"/>
        </w:tabs>
        <w:ind w:firstLine="360"/>
        <w:jc w:val="both"/>
        <w:rPr>
          <w:sz w:val="26"/>
          <w:szCs w:val="26"/>
        </w:rPr>
      </w:pPr>
      <w:r w:rsidRPr="00B94EFE">
        <w:rPr>
          <w:sz w:val="26"/>
          <w:szCs w:val="26"/>
        </w:rPr>
        <w:t>Банки второго уровня выдают ипотечные кредиты индивид</w:t>
      </w:r>
      <w:r w:rsidRPr="00B94EFE">
        <w:rPr>
          <w:sz w:val="26"/>
          <w:szCs w:val="26"/>
        </w:rPr>
        <w:t>у</w:t>
      </w:r>
      <w:r w:rsidRPr="00B94EFE">
        <w:rPr>
          <w:sz w:val="26"/>
          <w:szCs w:val="26"/>
        </w:rPr>
        <w:t>альным заемщикам на покупку жилья, предварительно оценив</w:t>
      </w:r>
    </w:p>
    <w:p w:rsidR="003E717F" w:rsidRPr="003E717F" w:rsidRDefault="003E717F" w:rsidP="003E717F">
      <w:pPr>
        <w:jc w:val="both"/>
        <w:rPr>
          <w:sz w:val="26"/>
          <w:szCs w:val="26"/>
        </w:rPr>
      </w:pPr>
      <w:r w:rsidRPr="003E717F">
        <w:rPr>
          <w:sz w:val="26"/>
          <w:szCs w:val="26"/>
        </w:rPr>
        <w:t>вероятности его погашения и определив максимально возмо</w:t>
      </w:r>
      <w:r w:rsidRPr="003E717F">
        <w:rPr>
          <w:sz w:val="26"/>
          <w:szCs w:val="26"/>
        </w:rPr>
        <w:t>ж</w:t>
      </w:r>
      <w:r w:rsidRPr="003E717F">
        <w:rPr>
          <w:sz w:val="26"/>
          <w:szCs w:val="26"/>
        </w:rPr>
        <w:t>ную сумму кредита с учетом доходов заемщика, наличия собс</w:t>
      </w:r>
      <w:r w:rsidRPr="003E717F">
        <w:rPr>
          <w:sz w:val="26"/>
          <w:szCs w:val="26"/>
        </w:rPr>
        <w:t>т</w:t>
      </w:r>
      <w:r w:rsidRPr="003E717F">
        <w:rPr>
          <w:sz w:val="26"/>
          <w:szCs w:val="26"/>
        </w:rPr>
        <w:t>венных средств для первоначального взноса и оценки предмета ипотеки. Данная процедура называется андеррайтингом заемщ</w:t>
      </w:r>
      <w:r w:rsidRPr="003E717F">
        <w:rPr>
          <w:sz w:val="26"/>
          <w:szCs w:val="26"/>
        </w:rPr>
        <w:t>и</w:t>
      </w:r>
      <w:r w:rsidRPr="003E717F">
        <w:rPr>
          <w:sz w:val="26"/>
          <w:szCs w:val="26"/>
        </w:rPr>
        <w:t>ка. Кредитор проверяет информацию, предоставленную заемщ</w:t>
      </w:r>
      <w:r w:rsidRPr="003E717F">
        <w:rPr>
          <w:sz w:val="26"/>
          <w:szCs w:val="26"/>
        </w:rPr>
        <w:t>и</w:t>
      </w:r>
      <w:r w:rsidRPr="003E717F">
        <w:rPr>
          <w:sz w:val="26"/>
          <w:szCs w:val="26"/>
        </w:rPr>
        <w:t xml:space="preserve">ком, оценивает его платежеспособность и принимает решение о выдаче кредита или дает мотивированный отказ. При </w:t>
      </w:r>
      <w:r w:rsidRPr="003E717F">
        <w:rPr>
          <w:sz w:val="26"/>
          <w:szCs w:val="26"/>
        </w:rPr>
        <w:lastRenderedPageBreak/>
        <w:t>полож</w:t>
      </w:r>
      <w:r w:rsidRPr="003E717F">
        <w:rPr>
          <w:sz w:val="26"/>
          <w:szCs w:val="26"/>
        </w:rPr>
        <w:t>и</w:t>
      </w:r>
      <w:r w:rsidRPr="003E717F">
        <w:rPr>
          <w:sz w:val="26"/>
          <w:szCs w:val="26"/>
        </w:rPr>
        <w:t>тельном решении кредитор рассчитывает сумму кредита и фо</w:t>
      </w:r>
      <w:r w:rsidRPr="003E717F">
        <w:rPr>
          <w:sz w:val="26"/>
          <w:szCs w:val="26"/>
        </w:rPr>
        <w:t>р</w:t>
      </w:r>
      <w:r w:rsidRPr="003E717F">
        <w:rPr>
          <w:sz w:val="26"/>
          <w:szCs w:val="26"/>
        </w:rPr>
        <w:t>мулирует другие важные условия его выдачи (срок, пр</w:t>
      </w:r>
      <w:r w:rsidRPr="003E717F">
        <w:rPr>
          <w:sz w:val="26"/>
          <w:szCs w:val="26"/>
        </w:rPr>
        <w:t>о</w:t>
      </w:r>
      <w:r w:rsidRPr="003E717F">
        <w:rPr>
          <w:sz w:val="26"/>
          <w:szCs w:val="26"/>
        </w:rPr>
        <w:t>центную ставку, порядок погашения).</w:t>
      </w:r>
    </w:p>
    <w:p w:rsidR="003E717F" w:rsidRPr="003E717F" w:rsidRDefault="003E717F" w:rsidP="003E717F">
      <w:pPr>
        <w:ind w:firstLine="360"/>
        <w:jc w:val="both"/>
        <w:rPr>
          <w:sz w:val="26"/>
          <w:szCs w:val="26"/>
        </w:rPr>
      </w:pPr>
      <w:r w:rsidRPr="003E717F">
        <w:rPr>
          <w:sz w:val="26"/>
          <w:szCs w:val="26"/>
        </w:rPr>
        <w:t>Долгосрочный ипотечный жилищный кредит выдается на у</w:t>
      </w:r>
      <w:r w:rsidRPr="003E717F">
        <w:rPr>
          <w:sz w:val="26"/>
          <w:szCs w:val="26"/>
        </w:rPr>
        <w:t>с</w:t>
      </w:r>
      <w:r w:rsidRPr="003E717F">
        <w:rPr>
          <w:sz w:val="26"/>
          <w:szCs w:val="26"/>
        </w:rPr>
        <w:t>ловиях платности, срочности и возвратности, а также при стр</w:t>
      </w:r>
      <w:r w:rsidRPr="003E717F">
        <w:rPr>
          <w:sz w:val="26"/>
          <w:szCs w:val="26"/>
        </w:rPr>
        <w:t>о</w:t>
      </w:r>
      <w:r w:rsidRPr="003E717F">
        <w:rPr>
          <w:sz w:val="26"/>
          <w:szCs w:val="26"/>
        </w:rPr>
        <w:t>гом контроле за использованием кредитных средств. Заемщик вправе подобрать себе жилье как до обращения к кредитору, так и после. В первом случае продавец жилья и потенциальный з</w:t>
      </w:r>
      <w:r w:rsidRPr="003E717F">
        <w:rPr>
          <w:sz w:val="26"/>
          <w:szCs w:val="26"/>
        </w:rPr>
        <w:t>а</w:t>
      </w:r>
      <w:r w:rsidRPr="003E717F">
        <w:rPr>
          <w:sz w:val="26"/>
          <w:szCs w:val="26"/>
        </w:rPr>
        <w:t>емщик подписывают предварительный договор купли-продажи жилого помещения, предусматривающий преимущественное право покупки данного жилья потенциальным заемщиком по с</w:t>
      </w:r>
      <w:r w:rsidRPr="003E717F">
        <w:rPr>
          <w:sz w:val="26"/>
          <w:szCs w:val="26"/>
        </w:rPr>
        <w:t>о</w:t>
      </w:r>
      <w:r w:rsidRPr="003E717F">
        <w:rPr>
          <w:sz w:val="26"/>
          <w:szCs w:val="26"/>
        </w:rPr>
        <w:t>гласованной сторонами цене в обусловленный ими же срок. В этом случае кредитор оценивает жилье с точки зрения обеспеч</w:t>
      </w:r>
      <w:r w:rsidRPr="003E717F">
        <w:rPr>
          <w:sz w:val="26"/>
          <w:szCs w:val="26"/>
        </w:rPr>
        <w:t>е</w:t>
      </w:r>
      <w:r w:rsidRPr="003E717F">
        <w:rPr>
          <w:sz w:val="26"/>
          <w:szCs w:val="26"/>
        </w:rPr>
        <w:t>ния возвратности кредита, а также рассчитывает его сумму и</w:t>
      </w:r>
      <w:r w:rsidRPr="003E717F">
        <w:rPr>
          <w:sz w:val="26"/>
          <w:szCs w:val="26"/>
        </w:rPr>
        <w:t>с</w:t>
      </w:r>
      <w:r w:rsidRPr="003E717F">
        <w:rPr>
          <w:sz w:val="26"/>
          <w:szCs w:val="26"/>
        </w:rPr>
        <w:t>ходя из доходов заемщика, вносимого первоначального взноса и стоимости жилья. Во втором случае потенциальный заемщик, уже зная сумму кредита, рассчитанную кредитором, может п</w:t>
      </w:r>
      <w:r w:rsidRPr="003E717F">
        <w:rPr>
          <w:sz w:val="26"/>
          <w:szCs w:val="26"/>
        </w:rPr>
        <w:t>о</w:t>
      </w:r>
      <w:r w:rsidRPr="003E717F">
        <w:rPr>
          <w:sz w:val="26"/>
          <w:szCs w:val="26"/>
        </w:rPr>
        <w:t>добрать подходящее по стоимости жилье и заключить с его пр</w:t>
      </w:r>
      <w:r w:rsidRPr="003E717F">
        <w:rPr>
          <w:sz w:val="26"/>
          <w:szCs w:val="26"/>
        </w:rPr>
        <w:t>о</w:t>
      </w:r>
      <w:r w:rsidRPr="003E717F">
        <w:rPr>
          <w:sz w:val="26"/>
          <w:szCs w:val="26"/>
        </w:rPr>
        <w:t>давцом сделку купли-продажи при условии, что кредитор будет согласен рассматривать приобретаемое жилье в качестве подх</w:t>
      </w:r>
      <w:r w:rsidRPr="003E717F">
        <w:rPr>
          <w:sz w:val="26"/>
          <w:szCs w:val="26"/>
        </w:rPr>
        <w:t>о</w:t>
      </w:r>
      <w:r w:rsidRPr="003E717F">
        <w:rPr>
          <w:sz w:val="26"/>
          <w:szCs w:val="26"/>
        </w:rPr>
        <w:t>дящего обеспечения кредита.</w:t>
      </w:r>
    </w:p>
    <w:p w:rsidR="003E717F" w:rsidRPr="003E717F" w:rsidRDefault="003E717F" w:rsidP="003E717F">
      <w:pPr>
        <w:ind w:firstLine="360"/>
        <w:jc w:val="both"/>
        <w:rPr>
          <w:sz w:val="26"/>
          <w:szCs w:val="26"/>
        </w:rPr>
      </w:pPr>
      <w:r w:rsidRPr="003E717F">
        <w:rPr>
          <w:sz w:val="26"/>
          <w:szCs w:val="26"/>
        </w:rPr>
        <w:t>После подбора квартиры для покупки в кредит оценщик, у</w:t>
      </w:r>
      <w:r w:rsidRPr="003E717F">
        <w:rPr>
          <w:sz w:val="26"/>
          <w:szCs w:val="26"/>
        </w:rPr>
        <w:t>с</w:t>
      </w:r>
      <w:r w:rsidRPr="003E717F">
        <w:rPr>
          <w:sz w:val="26"/>
          <w:szCs w:val="26"/>
        </w:rPr>
        <w:t>луги которого оплачивает заемщик, осуществляет независимую оценку выбранного жилья, а кредитор соотносит ее с размером выдаваемого кредита.</w:t>
      </w:r>
    </w:p>
    <w:p w:rsidR="003E717F" w:rsidRPr="003E717F" w:rsidRDefault="003E717F" w:rsidP="003E717F">
      <w:pPr>
        <w:ind w:firstLine="360"/>
        <w:jc w:val="both"/>
        <w:rPr>
          <w:sz w:val="26"/>
          <w:szCs w:val="26"/>
        </w:rPr>
      </w:pPr>
      <w:r w:rsidRPr="003E717F">
        <w:rPr>
          <w:sz w:val="26"/>
          <w:szCs w:val="26"/>
        </w:rPr>
        <w:t>В случае положительного решения кредитор заключает с з</w:t>
      </w:r>
      <w:r w:rsidRPr="003E717F">
        <w:rPr>
          <w:sz w:val="26"/>
          <w:szCs w:val="26"/>
        </w:rPr>
        <w:t>а</w:t>
      </w:r>
      <w:r w:rsidRPr="003E717F">
        <w:rPr>
          <w:sz w:val="26"/>
          <w:szCs w:val="26"/>
        </w:rPr>
        <w:t>емщиком кредитный договор, а заемщик вносит на свой банко</w:t>
      </w:r>
      <w:r w:rsidRPr="003E717F">
        <w:rPr>
          <w:sz w:val="26"/>
          <w:szCs w:val="26"/>
        </w:rPr>
        <w:t>в</w:t>
      </w:r>
      <w:r w:rsidRPr="003E717F">
        <w:rPr>
          <w:sz w:val="26"/>
          <w:szCs w:val="26"/>
        </w:rPr>
        <w:t>ский счет собственные денежные средства, которые он планир</w:t>
      </w:r>
      <w:r w:rsidRPr="003E717F">
        <w:rPr>
          <w:sz w:val="26"/>
          <w:szCs w:val="26"/>
        </w:rPr>
        <w:t>у</w:t>
      </w:r>
      <w:r w:rsidRPr="003E717F">
        <w:rPr>
          <w:sz w:val="26"/>
          <w:szCs w:val="26"/>
        </w:rPr>
        <w:t>ет использовать для оплаты первоначального взноса. Сразу ж</w:t>
      </w:r>
      <w:r w:rsidR="00B94EFE">
        <w:rPr>
          <w:sz w:val="26"/>
          <w:szCs w:val="26"/>
        </w:rPr>
        <w:t xml:space="preserve">е </w:t>
      </w:r>
      <w:r w:rsidRPr="003E717F">
        <w:rPr>
          <w:sz w:val="26"/>
          <w:szCs w:val="26"/>
        </w:rPr>
        <w:t>после заключения договора заемщик становится собственн</w:t>
      </w:r>
      <w:r w:rsidRPr="003E717F">
        <w:rPr>
          <w:sz w:val="26"/>
          <w:szCs w:val="26"/>
        </w:rPr>
        <w:t>и</w:t>
      </w:r>
      <w:r w:rsidRPr="003E717F">
        <w:rPr>
          <w:sz w:val="26"/>
          <w:szCs w:val="26"/>
        </w:rPr>
        <w:t>ком недвижимости, приобретенной за счет кредита, и предоста</w:t>
      </w:r>
      <w:r w:rsidRPr="003E717F">
        <w:rPr>
          <w:sz w:val="26"/>
          <w:szCs w:val="26"/>
        </w:rPr>
        <w:t>в</w:t>
      </w:r>
      <w:r w:rsidRPr="003E717F">
        <w:rPr>
          <w:sz w:val="26"/>
          <w:szCs w:val="26"/>
        </w:rPr>
        <w:t>ляет ее в залог банку-кредитору, который осуществляет обслужив</w:t>
      </w:r>
      <w:r w:rsidRPr="003E717F">
        <w:rPr>
          <w:sz w:val="26"/>
          <w:szCs w:val="26"/>
        </w:rPr>
        <w:t>а</w:t>
      </w:r>
      <w:r w:rsidRPr="003E717F">
        <w:rPr>
          <w:sz w:val="26"/>
          <w:szCs w:val="26"/>
        </w:rPr>
        <w:t>ние кредита после его выдачи.</w:t>
      </w:r>
    </w:p>
    <w:p w:rsidR="003E717F" w:rsidRPr="003E717F" w:rsidRDefault="003E717F" w:rsidP="003E717F">
      <w:pPr>
        <w:ind w:firstLine="360"/>
        <w:jc w:val="both"/>
        <w:rPr>
          <w:sz w:val="26"/>
          <w:szCs w:val="26"/>
        </w:rPr>
      </w:pPr>
      <w:r w:rsidRPr="003E717F">
        <w:rPr>
          <w:sz w:val="26"/>
          <w:szCs w:val="26"/>
        </w:rPr>
        <w:t>В кредитном договоре стороны предусматривают следующие условия:</w:t>
      </w:r>
    </w:p>
    <w:p w:rsidR="003E717F" w:rsidRPr="003E717F" w:rsidRDefault="003E717F" w:rsidP="003E717F">
      <w:pPr>
        <w:ind w:firstLine="360"/>
        <w:jc w:val="both"/>
        <w:rPr>
          <w:sz w:val="26"/>
          <w:szCs w:val="26"/>
        </w:rPr>
      </w:pPr>
      <w:r w:rsidRPr="003E717F">
        <w:rPr>
          <w:sz w:val="26"/>
          <w:szCs w:val="26"/>
        </w:rPr>
        <w:t>• сумма предоставляемого кредита;</w:t>
      </w:r>
    </w:p>
    <w:p w:rsidR="003E717F" w:rsidRPr="003E717F" w:rsidRDefault="003E717F" w:rsidP="003E717F">
      <w:pPr>
        <w:ind w:firstLine="360"/>
        <w:jc w:val="both"/>
        <w:rPr>
          <w:sz w:val="26"/>
          <w:szCs w:val="26"/>
        </w:rPr>
      </w:pPr>
      <w:r w:rsidRPr="003E717F">
        <w:rPr>
          <w:sz w:val="26"/>
          <w:szCs w:val="26"/>
        </w:rPr>
        <w:lastRenderedPageBreak/>
        <w:t>• срок, на который предоставляется кр</w:t>
      </w:r>
      <w:r w:rsidRPr="003E717F">
        <w:rPr>
          <w:sz w:val="26"/>
          <w:szCs w:val="26"/>
        </w:rPr>
        <w:t>е</w:t>
      </w:r>
      <w:r w:rsidRPr="003E717F">
        <w:rPr>
          <w:sz w:val="26"/>
          <w:szCs w:val="26"/>
        </w:rPr>
        <w:t>дит;</w:t>
      </w:r>
    </w:p>
    <w:p w:rsidR="003E717F" w:rsidRPr="003E717F" w:rsidRDefault="003E717F" w:rsidP="003E717F">
      <w:pPr>
        <w:ind w:firstLine="360"/>
        <w:jc w:val="both"/>
        <w:rPr>
          <w:sz w:val="26"/>
          <w:szCs w:val="26"/>
        </w:rPr>
      </w:pPr>
      <w:r>
        <w:rPr>
          <w:sz w:val="26"/>
          <w:szCs w:val="26"/>
        </w:rPr>
        <w:t>•</w:t>
      </w:r>
      <w:r w:rsidRPr="003E717F">
        <w:rPr>
          <w:sz w:val="26"/>
          <w:szCs w:val="26"/>
        </w:rPr>
        <w:t xml:space="preserve"> размер уплачиваемых заемщиком процентов за пользов</w:t>
      </w:r>
      <w:r w:rsidRPr="003E717F">
        <w:rPr>
          <w:sz w:val="26"/>
          <w:szCs w:val="26"/>
        </w:rPr>
        <w:t>а</w:t>
      </w:r>
      <w:r w:rsidRPr="003E717F">
        <w:rPr>
          <w:sz w:val="26"/>
          <w:szCs w:val="26"/>
        </w:rPr>
        <w:t>ние кредитом;</w:t>
      </w:r>
    </w:p>
    <w:p w:rsidR="003E717F" w:rsidRPr="003E717F" w:rsidRDefault="003E717F" w:rsidP="003E717F">
      <w:pPr>
        <w:ind w:firstLine="360"/>
        <w:jc w:val="both"/>
        <w:rPr>
          <w:sz w:val="26"/>
          <w:szCs w:val="26"/>
        </w:rPr>
      </w:pPr>
      <w:r w:rsidRPr="003E717F">
        <w:rPr>
          <w:sz w:val="26"/>
          <w:szCs w:val="26"/>
        </w:rPr>
        <w:t>•  очередность погашения кредита и процентов по нему;</w:t>
      </w:r>
    </w:p>
    <w:p w:rsidR="003E717F" w:rsidRPr="003E717F" w:rsidRDefault="003E717F" w:rsidP="003E717F">
      <w:pPr>
        <w:ind w:firstLine="360"/>
        <w:jc w:val="both"/>
        <w:rPr>
          <w:sz w:val="26"/>
          <w:szCs w:val="26"/>
        </w:rPr>
      </w:pPr>
      <w:r w:rsidRPr="003E717F">
        <w:rPr>
          <w:sz w:val="26"/>
          <w:szCs w:val="26"/>
        </w:rPr>
        <w:t>• основания для досрочного расторжения договора и взыск</w:t>
      </w:r>
      <w:r w:rsidRPr="003E717F">
        <w:rPr>
          <w:sz w:val="26"/>
          <w:szCs w:val="26"/>
        </w:rPr>
        <w:t>а</w:t>
      </w:r>
      <w:r w:rsidRPr="003E717F">
        <w:rPr>
          <w:sz w:val="26"/>
          <w:szCs w:val="26"/>
        </w:rPr>
        <w:t>ния кредита и процентов по нему и др.</w:t>
      </w:r>
    </w:p>
    <w:p w:rsidR="003E717F" w:rsidRPr="003E717F" w:rsidRDefault="003E717F" w:rsidP="003E717F">
      <w:pPr>
        <w:ind w:firstLine="360"/>
        <w:jc w:val="both"/>
        <w:rPr>
          <w:sz w:val="26"/>
          <w:szCs w:val="26"/>
        </w:rPr>
      </w:pPr>
      <w:r w:rsidRPr="003E717F">
        <w:rPr>
          <w:sz w:val="26"/>
          <w:szCs w:val="26"/>
        </w:rPr>
        <w:t>Обеспечение кредита может быть оформлено договором об ипотеке приобретенного жилого помещения с соответствующим нотариальным удостоверением сделки, а также государственной регистрацией возникающей ипотеки; трехсторонним (смеша</w:t>
      </w:r>
      <w:r w:rsidRPr="003E717F">
        <w:rPr>
          <w:sz w:val="26"/>
          <w:szCs w:val="26"/>
        </w:rPr>
        <w:t>н</w:t>
      </w:r>
      <w:r w:rsidRPr="003E717F">
        <w:rPr>
          <w:sz w:val="26"/>
          <w:szCs w:val="26"/>
        </w:rPr>
        <w:t>ным) договором купли-продажи и ипотеки жилого помещения, при котором все три заинтересованные стороны последовател</w:t>
      </w:r>
      <w:r w:rsidRPr="003E717F">
        <w:rPr>
          <w:sz w:val="26"/>
          <w:szCs w:val="26"/>
        </w:rPr>
        <w:t>ь</w:t>
      </w:r>
      <w:r w:rsidRPr="003E717F">
        <w:rPr>
          <w:sz w:val="26"/>
          <w:szCs w:val="26"/>
        </w:rPr>
        <w:t>но и практически одновременно фиксируют, нотариально зав</w:t>
      </w:r>
      <w:r w:rsidRPr="003E717F">
        <w:rPr>
          <w:sz w:val="26"/>
          <w:szCs w:val="26"/>
        </w:rPr>
        <w:t>е</w:t>
      </w:r>
      <w:r w:rsidRPr="003E717F">
        <w:rPr>
          <w:sz w:val="26"/>
          <w:szCs w:val="26"/>
        </w:rPr>
        <w:t>ряют и регистрируют переход прав собственности от продавца квартиры к покупателю, а также ипотеку данной квартиры в пользу кредитора; либо договором приобретения жилого пом</w:t>
      </w:r>
      <w:r w:rsidRPr="003E717F">
        <w:rPr>
          <w:sz w:val="26"/>
          <w:szCs w:val="26"/>
        </w:rPr>
        <w:t>е</w:t>
      </w:r>
      <w:r w:rsidRPr="003E717F">
        <w:rPr>
          <w:sz w:val="26"/>
          <w:szCs w:val="26"/>
        </w:rPr>
        <w:t>щения за счет кредитных средств, когда ипотека приобретаемого жилого помещения возникает в силу закона в момент регистр</w:t>
      </w:r>
      <w:r w:rsidRPr="003E717F">
        <w:rPr>
          <w:sz w:val="26"/>
          <w:szCs w:val="26"/>
        </w:rPr>
        <w:t>а</w:t>
      </w:r>
      <w:r w:rsidRPr="003E717F">
        <w:rPr>
          <w:sz w:val="26"/>
          <w:szCs w:val="26"/>
        </w:rPr>
        <w:t>ции договора купли-продажи.</w:t>
      </w:r>
    </w:p>
    <w:p w:rsidR="003E717F" w:rsidRPr="003E717F" w:rsidRDefault="003E717F" w:rsidP="003E717F">
      <w:pPr>
        <w:ind w:firstLine="360"/>
        <w:jc w:val="both"/>
        <w:rPr>
          <w:sz w:val="26"/>
          <w:szCs w:val="26"/>
        </w:rPr>
      </w:pPr>
      <w:r w:rsidRPr="003E717F">
        <w:rPr>
          <w:sz w:val="26"/>
          <w:szCs w:val="26"/>
        </w:rPr>
        <w:t>В договоре об ипотеке стороны оговаривают следующие у</w:t>
      </w:r>
      <w:r w:rsidRPr="003E717F">
        <w:rPr>
          <w:sz w:val="26"/>
          <w:szCs w:val="26"/>
        </w:rPr>
        <w:t>с</w:t>
      </w:r>
      <w:r w:rsidRPr="003E717F">
        <w:rPr>
          <w:sz w:val="26"/>
          <w:szCs w:val="26"/>
        </w:rPr>
        <w:t>ловия:</w:t>
      </w:r>
    </w:p>
    <w:p w:rsidR="003E717F" w:rsidRPr="003E717F" w:rsidRDefault="003E717F" w:rsidP="003E717F">
      <w:pPr>
        <w:ind w:firstLine="360"/>
        <w:jc w:val="both"/>
        <w:rPr>
          <w:sz w:val="26"/>
          <w:szCs w:val="26"/>
        </w:rPr>
      </w:pPr>
      <w:r w:rsidRPr="003E717F">
        <w:rPr>
          <w:sz w:val="26"/>
          <w:szCs w:val="26"/>
        </w:rPr>
        <w:t>• предмет ипотеки;</w:t>
      </w:r>
    </w:p>
    <w:p w:rsidR="003E717F" w:rsidRPr="003E717F" w:rsidRDefault="003E717F" w:rsidP="003E717F">
      <w:pPr>
        <w:ind w:firstLine="360"/>
        <w:jc w:val="both"/>
        <w:rPr>
          <w:sz w:val="26"/>
          <w:szCs w:val="26"/>
        </w:rPr>
      </w:pPr>
      <w:r>
        <w:rPr>
          <w:sz w:val="26"/>
          <w:szCs w:val="26"/>
        </w:rPr>
        <w:t>•</w:t>
      </w:r>
      <w:r w:rsidRPr="003E717F">
        <w:rPr>
          <w:sz w:val="26"/>
          <w:szCs w:val="26"/>
        </w:rPr>
        <w:t xml:space="preserve"> цена передаваемого в ипотеку помещения;</w:t>
      </w:r>
    </w:p>
    <w:p w:rsidR="003E717F" w:rsidRPr="003E717F" w:rsidRDefault="003E717F" w:rsidP="003E717F">
      <w:pPr>
        <w:ind w:firstLine="360"/>
        <w:jc w:val="both"/>
        <w:rPr>
          <w:sz w:val="26"/>
          <w:szCs w:val="26"/>
        </w:rPr>
      </w:pPr>
      <w:r>
        <w:rPr>
          <w:sz w:val="26"/>
          <w:szCs w:val="26"/>
        </w:rPr>
        <w:t>•</w:t>
      </w:r>
      <w:r w:rsidRPr="003E717F">
        <w:rPr>
          <w:sz w:val="26"/>
          <w:szCs w:val="26"/>
        </w:rPr>
        <w:t xml:space="preserve"> размер основного обязательства, обеспечиваемого ипот</w:t>
      </w:r>
      <w:r w:rsidRPr="003E717F">
        <w:rPr>
          <w:sz w:val="26"/>
          <w:szCs w:val="26"/>
        </w:rPr>
        <w:t>е</w:t>
      </w:r>
      <w:r w:rsidRPr="003E717F">
        <w:rPr>
          <w:sz w:val="26"/>
          <w:szCs w:val="26"/>
        </w:rPr>
        <w:t>кой (размер предоставляемого кредита и размер процентов за пол</w:t>
      </w:r>
      <w:r w:rsidRPr="003E717F">
        <w:rPr>
          <w:sz w:val="26"/>
          <w:szCs w:val="26"/>
        </w:rPr>
        <w:t>ь</w:t>
      </w:r>
      <w:r w:rsidRPr="003E717F">
        <w:rPr>
          <w:sz w:val="26"/>
          <w:szCs w:val="26"/>
        </w:rPr>
        <w:t>зование денежными средствами);</w:t>
      </w:r>
    </w:p>
    <w:p w:rsidR="003E717F" w:rsidRDefault="003E717F" w:rsidP="003E717F">
      <w:pPr>
        <w:ind w:firstLine="360"/>
        <w:jc w:val="both"/>
        <w:rPr>
          <w:sz w:val="26"/>
          <w:szCs w:val="26"/>
        </w:rPr>
      </w:pPr>
      <w:r w:rsidRPr="003E717F">
        <w:rPr>
          <w:sz w:val="26"/>
          <w:szCs w:val="26"/>
        </w:rPr>
        <w:t>• срок исполнения основного обязательства, обеспечиваемого ипотекой (срок, на который предоставляется кредит);</w:t>
      </w:r>
    </w:p>
    <w:p w:rsidR="00B94EFE" w:rsidRPr="00B94EFE" w:rsidRDefault="00B94EFE" w:rsidP="00B94EFE">
      <w:pPr>
        <w:ind w:firstLine="360"/>
        <w:jc w:val="both"/>
        <w:rPr>
          <w:sz w:val="26"/>
          <w:szCs w:val="26"/>
        </w:rPr>
      </w:pPr>
      <w:r w:rsidRPr="00B94EFE">
        <w:rPr>
          <w:sz w:val="26"/>
          <w:szCs w:val="26"/>
        </w:rPr>
        <w:t>•</w:t>
      </w:r>
      <w:r>
        <w:rPr>
          <w:sz w:val="26"/>
          <w:szCs w:val="26"/>
        </w:rPr>
        <w:t xml:space="preserve"> </w:t>
      </w:r>
      <w:r w:rsidRPr="00B94EFE">
        <w:rPr>
          <w:sz w:val="26"/>
          <w:szCs w:val="26"/>
        </w:rPr>
        <w:t>указание на то, что передаваемое в ипотеку имущество н</w:t>
      </w:r>
      <w:r w:rsidRPr="00B94EFE">
        <w:rPr>
          <w:sz w:val="26"/>
          <w:szCs w:val="26"/>
        </w:rPr>
        <w:t>а</w:t>
      </w:r>
      <w:r w:rsidRPr="00B94EFE">
        <w:rPr>
          <w:sz w:val="26"/>
          <w:szCs w:val="26"/>
        </w:rPr>
        <w:t>ходится в пользовании у заемщика (он же залогодатель по дог</w:t>
      </w:r>
      <w:r w:rsidRPr="00B94EFE">
        <w:rPr>
          <w:sz w:val="26"/>
          <w:szCs w:val="26"/>
        </w:rPr>
        <w:t>о</w:t>
      </w:r>
      <w:r w:rsidRPr="00B94EFE">
        <w:rPr>
          <w:sz w:val="26"/>
          <w:szCs w:val="26"/>
        </w:rPr>
        <w:t>вору об ипотеке);</w:t>
      </w:r>
    </w:p>
    <w:p w:rsidR="00B94EFE" w:rsidRPr="00B94EFE" w:rsidRDefault="00B94EFE" w:rsidP="00B94EFE">
      <w:pPr>
        <w:ind w:firstLine="360"/>
        <w:jc w:val="both"/>
        <w:rPr>
          <w:sz w:val="26"/>
          <w:szCs w:val="26"/>
        </w:rPr>
      </w:pPr>
      <w:r w:rsidRPr="00B94EFE">
        <w:rPr>
          <w:sz w:val="26"/>
          <w:szCs w:val="26"/>
        </w:rPr>
        <w:t>•  требования по страхованию передаваемого в ипотеку им</w:t>
      </w:r>
      <w:r w:rsidRPr="00B94EFE">
        <w:rPr>
          <w:sz w:val="26"/>
          <w:szCs w:val="26"/>
        </w:rPr>
        <w:t>у</w:t>
      </w:r>
      <w:r w:rsidRPr="00B94EFE">
        <w:rPr>
          <w:sz w:val="26"/>
          <w:szCs w:val="26"/>
        </w:rPr>
        <w:t>щества;</w:t>
      </w:r>
    </w:p>
    <w:p w:rsidR="00B94EFE" w:rsidRPr="00B94EFE" w:rsidRDefault="00B94EFE" w:rsidP="00B94EFE">
      <w:pPr>
        <w:ind w:firstLine="360"/>
        <w:jc w:val="both"/>
        <w:rPr>
          <w:sz w:val="26"/>
          <w:szCs w:val="26"/>
        </w:rPr>
      </w:pPr>
      <w:r w:rsidRPr="00B94EFE">
        <w:rPr>
          <w:sz w:val="26"/>
          <w:szCs w:val="26"/>
        </w:rPr>
        <w:t>• основания для обращения взыскания на предмет ипотеки и другие.</w:t>
      </w:r>
    </w:p>
    <w:p w:rsidR="00B94EFE" w:rsidRPr="00B94EFE" w:rsidRDefault="00B94EFE" w:rsidP="00B94EFE">
      <w:pPr>
        <w:ind w:firstLine="360"/>
        <w:jc w:val="both"/>
        <w:rPr>
          <w:sz w:val="26"/>
          <w:szCs w:val="26"/>
        </w:rPr>
      </w:pPr>
      <w:r w:rsidRPr="00B94EFE">
        <w:rPr>
          <w:sz w:val="26"/>
          <w:szCs w:val="26"/>
        </w:rPr>
        <w:lastRenderedPageBreak/>
        <w:t>Права и обязанности сторон по кредитному договору и дог</w:t>
      </w:r>
      <w:r w:rsidRPr="00B94EFE">
        <w:rPr>
          <w:sz w:val="26"/>
          <w:szCs w:val="26"/>
        </w:rPr>
        <w:t>о</w:t>
      </w:r>
      <w:r w:rsidRPr="00B94EFE">
        <w:rPr>
          <w:sz w:val="26"/>
          <w:szCs w:val="26"/>
        </w:rPr>
        <w:t>вору об ипотеке должны гарантировать кредитору и заемщику защиту их интересов и возможность отстаивания своих прав.</w:t>
      </w:r>
    </w:p>
    <w:p w:rsidR="00B94EFE" w:rsidRPr="00B94EFE" w:rsidRDefault="00B94EFE" w:rsidP="00B94EFE">
      <w:pPr>
        <w:ind w:firstLine="360"/>
        <w:jc w:val="both"/>
        <w:rPr>
          <w:sz w:val="26"/>
          <w:szCs w:val="26"/>
        </w:rPr>
      </w:pPr>
      <w:r w:rsidRPr="00B94EFE">
        <w:rPr>
          <w:sz w:val="26"/>
          <w:szCs w:val="26"/>
        </w:rPr>
        <w:t>Заемщик осуществляет оплату стоимости жилого помещения по договору купли-продажи, используя сумму первоначального взноса и средства кредита. Целесообразно, чтобы кредитор н</w:t>
      </w:r>
      <w:r w:rsidRPr="00B94EFE">
        <w:rPr>
          <w:sz w:val="26"/>
          <w:szCs w:val="26"/>
        </w:rPr>
        <w:t>е</w:t>
      </w:r>
      <w:r w:rsidRPr="00B94EFE">
        <w:rPr>
          <w:sz w:val="26"/>
          <w:szCs w:val="26"/>
        </w:rPr>
        <w:t>посредственно участвовал и полностью контролировал процесс расчетов по договору купли-продажи. После этого осуществл</w:t>
      </w:r>
      <w:r w:rsidRPr="00B94EFE">
        <w:rPr>
          <w:sz w:val="26"/>
          <w:szCs w:val="26"/>
        </w:rPr>
        <w:t>я</w:t>
      </w:r>
      <w:r w:rsidRPr="00B94EFE">
        <w:rPr>
          <w:sz w:val="26"/>
          <w:szCs w:val="26"/>
        </w:rPr>
        <w:t>ется страхование предмета ипотеки, жизни заемщика, а также по возможности прав собственника на приобретаемое жилое пом</w:t>
      </w:r>
      <w:r w:rsidRPr="00B94EFE">
        <w:rPr>
          <w:sz w:val="26"/>
          <w:szCs w:val="26"/>
        </w:rPr>
        <w:t>е</w:t>
      </w:r>
      <w:r w:rsidRPr="00B94EFE">
        <w:rPr>
          <w:sz w:val="26"/>
          <w:szCs w:val="26"/>
        </w:rPr>
        <w:t>щение.</w:t>
      </w:r>
    </w:p>
    <w:p w:rsidR="00B94EFE" w:rsidRPr="00B94EFE" w:rsidRDefault="00B94EFE" w:rsidP="00B94EFE">
      <w:pPr>
        <w:ind w:firstLine="360"/>
        <w:jc w:val="both"/>
        <w:rPr>
          <w:sz w:val="26"/>
          <w:szCs w:val="26"/>
        </w:rPr>
      </w:pPr>
      <w:r w:rsidRPr="00B94EFE">
        <w:rPr>
          <w:sz w:val="26"/>
          <w:szCs w:val="26"/>
        </w:rPr>
        <w:t>В дальнейшем кредитор, производит обслуживание кредита, то есть принимает платежи от заемщика, осуществляет все нео</w:t>
      </w:r>
      <w:r w:rsidRPr="00B94EFE">
        <w:rPr>
          <w:sz w:val="26"/>
          <w:szCs w:val="26"/>
        </w:rPr>
        <w:t>б</w:t>
      </w:r>
      <w:r w:rsidRPr="00B94EFE">
        <w:rPr>
          <w:sz w:val="26"/>
          <w:szCs w:val="26"/>
        </w:rPr>
        <w:t>ходимые действия по обслуживанию выданного ипотечного кр</w:t>
      </w:r>
      <w:r w:rsidRPr="00B94EFE">
        <w:rPr>
          <w:sz w:val="26"/>
          <w:szCs w:val="26"/>
        </w:rPr>
        <w:t>е</w:t>
      </w:r>
      <w:r w:rsidRPr="00B94EFE">
        <w:rPr>
          <w:sz w:val="26"/>
          <w:szCs w:val="26"/>
        </w:rPr>
        <w:t>дита.</w:t>
      </w:r>
    </w:p>
    <w:p w:rsidR="00B94EFE" w:rsidRPr="00B94EFE" w:rsidRDefault="00B94EFE" w:rsidP="00B94EFE">
      <w:pPr>
        <w:ind w:firstLine="360"/>
        <w:jc w:val="both"/>
        <w:rPr>
          <w:sz w:val="26"/>
          <w:szCs w:val="26"/>
        </w:rPr>
      </w:pPr>
      <w:r w:rsidRPr="00B94EFE">
        <w:rPr>
          <w:sz w:val="26"/>
          <w:szCs w:val="26"/>
        </w:rPr>
        <w:t>Параметры ипотечных кредитов предварительно согласов</w:t>
      </w:r>
      <w:r w:rsidRPr="00B94EFE">
        <w:rPr>
          <w:sz w:val="26"/>
          <w:szCs w:val="26"/>
        </w:rPr>
        <w:t>ы</w:t>
      </w:r>
      <w:r w:rsidRPr="00B94EFE">
        <w:rPr>
          <w:sz w:val="26"/>
          <w:szCs w:val="26"/>
        </w:rPr>
        <w:t>ваются между Компанией и банками. Облигации Компании б</w:t>
      </w:r>
      <w:r w:rsidRPr="00B94EFE">
        <w:rPr>
          <w:sz w:val="26"/>
          <w:szCs w:val="26"/>
        </w:rPr>
        <w:t>у</w:t>
      </w:r>
      <w:r w:rsidRPr="00B94EFE">
        <w:rPr>
          <w:sz w:val="26"/>
          <w:szCs w:val="26"/>
        </w:rPr>
        <w:t>дут обеспечены правами-требованиями только по тем кредитам, которые соответствуют таким основным условиям:</w:t>
      </w:r>
    </w:p>
    <w:p w:rsidR="00B94EFE" w:rsidRPr="00B94EFE" w:rsidRDefault="00B94EFE" w:rsidP="00B94EFE">
      <w:pPr>
        <w:ind w:firstLine="360"/>
        <w:jc w:val="both"/>
        <w:rPr>
          <w:sz w:val="26"/>
          <w:szCs w:val="26"/>
        </w:rPr>
      </w:pPr>
      <w:r w:rsidRPr="00B94EFE">
        <w:rPr>
          <w:sz w:val="26"/>
          <w:szCs w:val="26"/>
        </w:rPr>
        <w:t>•</w:t>
      </w:r>
      <w:r>
        <w:rPr>
          <w:sz w:val="26"/>
          <w:szCs w:val="26"/>
        </w:rPr>
        <w:t xml:space="preserve"> </w:t>
      </w:r>
      <w:r w:rsidRPr="00B94EFE">
        <w:rPr>
          <w:sz w:val="26"/>
          <w:szCs w:val="26"/>
        </w:rPr>
        <w:t>кредит должен быть стандартным, в соответствии с класс</w:t>
      </w:r>
      <w:r w:rsidRPr="00B94EFE">
        <w:rPr>
          <w:sz w:val="26"/>
          <w:szCs w:val="26"/>
        </w:rPr>
        <w:t>и</w:t>
      </w:r>
      <w:r w:rsidRPr="00B94EFE">
        <w:rPr>
          <w:sz w:val="26"/>
          <w:szCs w:val="26"/>
        </w:rPr>
        <w:t>фикацией НБРК;</w:t>
      </w:r>
    </w:p>
    <w:p w:rsidR="00B94EFE" w:rsidRPr="00B94EFE" w:rsidRDefault="00B94EFE" w:rsidP="00B94EFE">
      <w:pPr>
        <w:ind w:firstLine="360"/>
        <w:jc w:val="both"/>
        <w:rPr>
          <w:sz w:val="26"/>
          <w:szCs w:val="26"/>
        </w:rPr>
      </w:pPr>
      <w:r w:rsidRPr="00B94EFE">
        <w:rPr>
          <w:sz w:val="26"/>
          <w:szCs w:val="26"/>
        </w:rPr>
        <w:t>• кредит выдается на сумму, не превышающую 70% от сто</w:t>
      </w:r>
      <w:r w:rsidRPr="00B94EFE">
        <w:rPr>
          <w:sz w:val="26"/>
          <w:szCs w:val="26"/>
        </w:rPr>
        <w:t>и</w:t>
      </w:r>
      <w:r w:rsidRPr="00B94EFE">
        <w:rPr>
          <w:sz w:val="26"/>
          <w:szCs w:val="26"/>
        </w:rPr>
        <w:t>мости приобретаемого жилья;</w:t>
      </w:r>
    </w:p>
    <w:p w:rsidR="00B94EFE" w:rsidRDefault="00B94EFE" w:rsidP="00B94EFE">
      <w:pPr>
        <w:ind w:firstLine="360"/>
        <w:jc w:val="both"/>
        <w:rPr>
          <w:sz w:val="26"/>
          <w:szCs w:val="26"/>
        </w:rPr>
      </w:pPr>
      <w:r>
        <w:rPr>
          <w:sz w:val="26"/>
          <w:szCs w:val="26"/>
        </w:rPr>
        <w:t xml:space="preserve">• </w:t>
      </w:r>
      <w:r w:rsidRPr="00B94EFE">
        <w:rPr>
          <w:sz w:val="26"/>
          <w:szCs w:val="26"/>
        </w:rPr>
        <w:t>заемщик обязан внести первоначальный взнос на оплату части жилья в размере не менее 30% от стоимости жилья, в сл</w:t>
      </w:r>
      <w:r w:rsidRPr="00B94EFE">
        <w:rPr>
          <w:sz w:val="26"/>
          <w:szCs w:val="26"/>
        </w:rPr>
        <w:t>у</w:t>
      </w:r>
      <w:r w:rsidRPr="00B94EFE">
        <w:rPr>
          <w:sz w:val="26"/>
          <w:szCs w:val="26"/>
        </w:rPr>
        <w:t>чае внесения суммы равной 15% стоимости ж</w:t>
      </w:r>
      <w:r w:rsidRPr="00B94EFE">
        <w:rPr>
          <w:sz w:val="26"/>
          <w:szCs w:val="26"/>
        </w:rPr>
        <w:t>и</w:t>
      </w:r>
      <w:r w:rsidRPr="00B94EFE">
        <w:rPr>
          <w:sz w:val="26"/>
          <w:szCs w:val="26"/>
        </w:rPr>
        <w:t>лья оставшиеся 15% суммы должны быть застрахованы ГПО;</w:t>
      </w:r>
    </w:p>
    <w:p w:rsidR="00B94EFE" w:rsidRPr="00B94EFE" w:rsidRDefault="00B94EFE" w:rsidP="00B94EFE">
      <w:pPr>
        <w:ind w:firstLine="360"/>
        <w:jc w:val="both"/>
        <w:rPr>
          <w:sz w:val="26"/>
          <w:szCs w:val="26"/>
        </w:rPr>
      </w:pPr>
      <w:r w:rsidRPr="00B94EFE">
        <w:rPr>
          <w:sz w:val="26"/>
          <w:szCs w:val="26"/>
        </w:rPr>
        <w:t>•  приобретенное жилье является залогом по кредиту;</w:t>
      </w:r>
    </w:p>
    <w:p w:rsidR="00B94EFE" w:rsidRPr="00B94EFE" w:rsidRDefault="00B94EFE" w:rsidP="00B94EFE">
      <w:pPr>
        <w:ind w:firstLine="360"/>
        <w:jc w:val="both"/>
        <w:rPr>
          <w:sz w:val="26"/>
          <w:szCs w:val="26"/>
        </w:rPr>
      </w:pPr>
      <w:r>
        <w:rPr>
          <w:sz w:val="26"/>
          <w:szCs w:val="26"/>
        </w:rPr>
        <w:t xml:space="preserve">• </w:t>
      </w:r>
      <w:r w:rsidRPr="00B94EFE">
        <w:rPr>
          <w:sz w:val="26"/>
          <w:szCs w:val="26"/>
        </w:rPr>
        <w:t>долгосрочный ипотечный кредит выдается в тенге с инде</w:t>
      </w:r>
      <w:r w:rsidRPr="00B94EFE">
        <w:rPr>
          <w:sz w:val="26"/>
          <w:szCs w:val="26"/>
        </w:rPr>
        <w:t>к</w:t>
      </w:r>
      <w:r w:rsidRPr="00B94EFE">
        <w:rPr>
          <w:sz w:val="26"/>
          <w:szCs w:val="26"/>
        </w:rPr>
        <w:t>сацией кредита на уровень инфляции;</w:t>
      </w:r>
    </w:p>
    <w:p w:rsidR="00B94EFE" w:rsidRPr="00B94EFE" w:rsidRDefault="00B94EFE" w:rsidP="00B94EFE">
      <w:pPr>
        <w:ind w:firstLine="360"/>
        <w:jc w:val="both"/>
        <w:rPr>
          <w:sz w:val="26"/>
          <w:szCs w:val="26"/>
        </w:rPr>
      </w:pPr>
      <w:r w:rsidRPr="00B94EFE">
        <w:rPr>
          <w:sz w:val="26"/>
          <w:szCs w:val="26"/>
        </w:rPr>
        <w:t>• ставка вознаграждения должна быть рыночной, которая п</w:t>
      </w:r>
      <w:r w:rsidRPr="00B94EFE">
        <w:rPr>
          <w:sz w:val="26"/>
          <w:szCs w:val="26"/>
        </w:rPr>
        <w:t>о</w:t>
      </w:r>
      <w:r w:rsidRPr="00B94EFE">
        <w:rPr>
          <w:sz w:val="26"/>
          <w:szCs w:val="26"/>
        </w:rPr>
        <w:t>зволила бы обеспечить своевременную их оплату, и при этом была привлекательной для банков, инвест</w:t>
      </w:r>
      <w:r w:rsidRPr="00B94EFE">
        <w:rPr>
          <w:sz w:val="26"/>
          <w:szCs w:val="26"/>
        </w:rPr>
        <w:t>о</w:t>
      </w:r>
      <w:r w:rsidRPr="00B94EFE">
        <w:rPr>
          <w:sz w:val="26"/>
          <w:szCs w:val="26"/>
        </w:rPr>
        <w:t>ров - накопительных пенсионных фондов, страховых компаний и др.;</w:t>
      </w:r>
    </w:p>
    <w:p w:rsidR="00B94EFE" w:rsidRPr="00B94EFE" w:rsidRDefault="00B94EFE" w:rsidP="00B94EFE">
      <w:pPr>
        <w:ind w:firstLine="360"/>
        <w:jc w:val="both"/>
        <w:rPr>
          <w:sz w:val="26"/>
          <w:szCs w:val="26"/>
        </w:rPr>
      </w:pPr>
      <w:r w:rsidRPr="00B94EFE">
        <w:rPr>
          <w:sz w:val="26"/>
          <w:szCs w:val="26"/>
        </w:rPr>
        <w:lastRenderedPageBreak/>
        <w:t>•  сумма основного долга и проценты по н</w:t>
      </w:r>
      <w:r w:rsidRPr="00B94EFE">
        <w:rPr>
          <w:sz w:val="26"/>
          <w:szCs w:val="26"/>
        </w:rPr>
        <w:t>е</w:t>
      </w:r>
      <w:r w:rsidRPr="00B94EFE">
        <w:rPr>
          <w:sz w:val="26"/>
          <w:szCs w:val="26"/>
        </w:rPr>
        <w:t>му выплачиваются в форме ежемесячного платежа, рассчитанного по формуле а</w:t>
      </w:r>
      <w:r w:rsidRPr="00B94EFE">
        <w:rPr>
          <w:sz w:val="26"/>
          <w:szCs w:val="26"/>
        </w:rPr>
        <w:t>н</w:t>
      </w:r>
      <w:r w:rsidRPr="00B94EFE">
        <w:rPr>
          <w:sz w:val="26"/>
          <w:szCs w:val="26"/>
        </w:rPr>
        <w:t>нуитетных платежей;</w:t>
      </w:r>
    </w:p>
    <w:p w:rsidR="00B94EFE" w:rsidRPr="00B94EFE" w:rsidRDefault="00B94EFE" w:rsidP="00B94EFE">
      <w:pPr>
        <w:ind w:firstLine="360"/>
        <w:jc w:val="both"/>
        <w:rPr>
          <w:sz w:val="26"/>
          <w:szCs w:val="26"/>
        </w:rPr>
      </w:pPr>
      <w:r w:rsidRPr="00B94EFE">
        <w:rPr>
          <w:sz w:val="26"/>
          <w:szCs w:val="26"/>
        </w:rPr>
        <w:t>• обязательно страхование залога, а также жизни и трудосп</w:t>
      </w:r>
      <w:r w:rsidRPr="00B94EFE">
        <w:rPr>
          <w:sz w:val="26"/>
          <w:szCs w:val="26"/>
        </w:rPr>
        <w:t>о</w:t>
      </w:r>
      <w:r w:rsidRPr="00B94EFE">
        <w:rPr>
          <w:sz w:val="26"/>
          <w:szCs w:val="26"/>
        </w:rPr>
        <w:t>собности заемщика.</w:t>
      </w:r>
    </w:p>
    <w:p w:rsidR="00B94EFE" w:rsidRPr="00B94EFE" w:rsidRDefault="00B94EFE" w:rsidP="00B94EFE">
      <w:pPr>
        <w:ind w:firstLine="360"/>
        <w:jc w:val="both"/>
        <w:rPr>
          <w:sz w:val="26"/>
          <w:szCs w:val="26"/>
        </w:rPr>
      </w:pPr>
      <w:r w:rsidRPr="00B94EFE">
        <w:rPr>
          <w:sz w:val="26"/>
          <w:szCs w:val="26"/>
        </w:rPr>
        <w:t>При выдаче ипотечного кредита рассчитывается коэффиц</w:t>
      </w:r>
      <w:r w:rsidRPr="00B94EFE">
        <w:rPr>
          <w:sz w:val="26"/>
          <w:szCs w:val="26"/>
        </w:rPr>
        <w:t>и</w:t>
      </w:r>
      <w:r w:rsidRPr="00B94EFE">
        <w:rPr>
          <w:sz w:val="26"/>
          <w:szCs w:val="26"/>
        </w:rPr>
        <w:t>ент, определяющий его максимальный размер, который может быть выдан заемщику исходя из стоимости предоставляемого обеспечения (коэффициент К/3). Данный коэффициент рассч</w:t>
      </w:r>
      <w:r w:rsidRPr="00B94EFE">
        <w:rPr>
          <w:sz w:val="26"/>
          <w:szCs w:val="26"/>
        </w:rPr>
        <w:t>и</w:t>
      </w:r>
      <w:r w:rsidRPr="00B94EFE">
        <w:rPr>
          <w:sz w:val="26"/>
          <w:szCs w:val="26"/>
        </w:rPr>
        <w:t>тывается как соотношение суммы предоставляемого ипотечного кредита и залога стоимости, определяемой как минимальная из двух величин: цены продажи недвижимого имущества или оц</w:t>
      </w:r>
      <w:r w:rsidRPr="00B94EFE">
        <w:rPr>
          <w:sz w:val="26"/>
          <w:szCs w:val="26"/>
        </w:rPr>
        <w:t>е</w:t>
      </w:r>
      <w:r w:rsidRPr="00B94EFE">
        <w:rPr>
          <w:sz w:val="26"/>
          <w:szCs w:val="26"/>
        </w:rPr>
        <w:t>ночной стоимости этого имущества. В соответствии с насто</w:t>
      </w:r>
      <w:r w:rsidRPr="00B94EFE">
        <w:rPr>
          <w:sz w:val="26"/>
          <w:szCs w:val="26"/>
        </w:rPr>
        <w:t>я</w:t>
      </w:r>
      <w:r w:rsidRPr="00B94EFE">
        <w:rPr>
          <w:sz w:val="26"/>
          <w:szCs w:val="26"/>
        </w:rPr>
        <w:t>щими требованиями, максимальная величина этого соотношения не должна превышать 70% оценочной стоимости или продажной цены, в зависимости оттого, какая величина меньше.</w:t>
      </w:r>
    </w:p>
    <w:p w:rsidR="00B94EFE" w:rsidRDefault="00B94EFE" w:rsidP="00B94EFE">
      <w:pPr>
        <w:ind w:firstLine="360"/>
        <w:jc w:val="both"/>
        <w:rPr>
          <w:sz w:val="26"/>
          <w:szCs w:val="26"/>
        </w:rPr>
      </w:pPr>
      <w:r w:rsidRPr="00B94EFE">
        <w:rPr>
          <w:sz w:val="26"/>
          <w:szCs w:val="26"/>
        </w:rPr>
        <w:t>Этот коэффициент оказывает влияние на оценку уровня ри</w:t>
      </w:r>
      <w:r w:rsidRPr="00B94EFE">
        <w:rPr>
          <w:sz w:val="26"/>
          <w:szCs w:val="26"/>
        </w:rPr>
        <w:t>с</w:t>
      </w:r>
      <w:r w:rsidRPr="00B94EFE">
        <w:rPr>
          <w:sz w:val="26"/>
          <w:szCs w:val="26"/>
        </w:rPr>
        <w:t>ка, который берут на себя банк-кредитор и Компания. Чем выше К/3, тем выше и риск. Конкретное значение коэффициента К/3 для конкретного заемщика может быть меньше 70% в зависим</w:t>
      </w:r>
      <w:r w:rsidRPr="00B94EFE">
        <w:rPr>
          <w:sz w:val="26"/>
          <w:szCs w:val="26"/>
        </w:rPr>
        <w:t>о</w:t>
      </w:r>
      <w:r w:rsidRPr="00B94EFE">
        <w:rPr>
          <w:sz w:val="26"/>
          <w:szCs w:val="26"/>
        </w:rPr>
        <w:t>сти от его способности выплатить кредит. Компания может и</w:t>
      </w:r>
      <w:r w:rsidRPr="00B94EFE">
        <w:rPr>
          <w:sz w:val="26"/>
          <w:szCs w:val="26"/>
        </w:rPr>
        <w:t>з</w:t>
      </w:r>
      <w:r w:rsidRPr="00B94EFE">
        <w:rPr>
          <w:sz w:val="26"/>
          <w:szCs w:val="26"/>
        </w:rPr>
        <w:t>менять показатель К/3 на основании типа ипотечного жилищн</w:t>
      </w:r>
      <w:r w:rsidRPr="00B94EFE">
        <w:rPr>
          <w:sz w:val="26"/>
          <w:szCs w:val="26"/>
        </w:rPr>
        <w:t>о</w:t>
      </w:r>
      <w:r w:rsidRPr="00B94EFE">
        <w:rPr>
          <w:sz w:val="26"/>
          <w:szCs w:val="26"/>
        </w:rPr>
        <w:t>го кредита, ставок вознаграждения и других факторов. Любые изменения должны быть отражены в соглашении между банком и Компанией.</w:t>
      </w:r>
    </w:p>
    <w:p w:rsidR="00B94EFE" w:rsidRPr="00B94EFE" w:rsidRDefault="00B94EFE" w:rsidP="00B94EFE">
      <w:pPr>
        <w:ind w:firstLine="360"/>
        <w:jc w:val="both"/>
        <w:rPr>
          <w:sz w:val="26"/>
          <w:szCs w:val="26"/>
        </w:rPr>
      </w:pPr>
      <w:r w:rsidRPr="00B94EFE">
        <w:rPr>
          <w:sz w:val="26"/>
          <w:szCs w:val="26"/>
        </w:rPr>
        <w:t>Компания предоставляет банкам возможность продать ип</w:t>
      </w:r>
      <w:r w:rsidRPr="00B94EFE">
        <w:rPr>
          <w:sz w:val="26"/>
          <w:szCs w:val="26"/>
        </w:rPr>
        <w:t>о</w:t>
      </w:r>
      <w:r w:rsidRPr="00B94EFE">
        <w:rPr>
          <w:sz w:val="26"/>
          <w:szCs w:val="26"/>
        </w:rPr>
        <w:t>течные кредиты. Выступая в качестве организатора вторичного ипотечного рынка, Компания приобретает на платной основе права требования путем покупки ипотечных свидетельств. При этом функции по обслуживанию кредита остаются за банком.</w:t>
      </w:r>
    </w:p>
    <w:p w:rsidR="00B94EFE" w:rsidRPr="00B94EFE" w:rsidRDefault="00B94EFE" w:rsidP="00B94EFE">
      <w:pPr>
        <w:ind w:firstLine="360"/>
        <w:jc w:val="both"/>
        <w:rPr>
          <w:sz w:val="26"/>
          <w:szCs w:val="26"/>
        </w:rPr>
      </w:pPr>
      <w:r w:rsidRPr="00B94EFE">
        <w:rPr>
          <w:sz w:val="26"/>
          <w:szCs w:val="26"/>
        </w:rPr>
        <w:t>Банки должны использовать стандартные формы документов при выдаче ипотечных жилищных кредитов, права-требования по которым будут уступлены Компании:</w:t>
      </w:r>
    </w:p>
    <w:p w:rsidR="00B94EFE" w:rsidRPr="00B94EFE" w:rsidRDefault="00B94EFE" w:rsidP="00B94EFE">
      <w:pPr>
        <w:ind w:firstLine="360"/>
        <w:jc w:val="both"/>
        <w:rPr>
          <w:sz w:val="26"/>
          <w:szCs w:val="26"/>
        </w:rPr>
      </w:pPr>
      <w:r w:rsidRPr="00B94EFE">
        <w:rPr>
          <w:sz w:val="26"/>
          <w:szCs w:val="26"/>
        </w:rPr>
        <w:t>1. Лист предварительной квалификации заемщ</w:t>
      </w:r>
      <w:r w:rsidRPr="00B94EFE">
        <w:rPr>
          <w:sz w:val="26"/>
          <w:szCs w:val="26"/>
        </w:rPr>
        <w:t>и</w:t>
      </w:r>
      <w:r w:rsidRPr="00B94EFE">
        <w:rPr>
          <w:sz w:val="26"/>
          <w:szCs w:val="26"/>
        </w:rPr>
        <w:t>ка.</w:t>
      </w:r>
    </w:p>
    <w:p w:rsidR="00B94EFE" w:rsidRPr="00B94EFE" w:rsidRDefault="00B94EFE" w:rsidP="00B94EFE">
      <w:pPr>
        <w:ind w:firstLine="360"/>
        <w:jc w:val="both"/>
        <w:rPr>
          <w:sz w:val="26"/>
          <w:szCs w:val="26"/>
        </w:rPr>
      </w:pPr>
      <w:r w:rsidRPr="00B94EFE">
        <w:rPr>
          <w:sz w:val="26"/>
          <w:szCs w:val="26"/>
        </w:rPr>
        <w:t>2. Заявление-анкета на ипотечный кредит.</w:t>
      </w:r>
    </w:p>
    <w:p w:rsidR="00B94EFE" w:rsidRPr="00B94EFE" w:rsidRDefault="00B94EFE" w:rsidP="00B94EFE">
      <w:pPr>
        <w:ind w:firstLine="360"/>
        <w:jc w:val="both"/>
        <w:rPr>
          <w:sz w:val="26"/>
          <w:szCs w:val="26"/>
        </w:rPr>
      </w:pPr>
      <w:r w:rsidRPr="00B94EFE">
        <w:rPr>
          <w:sz w:val="26"/>
          <w:szCs w:val="26"/>
        </w:rPr>
        <w:t>3. Запрос по месту работы.</w:t>
      </w:r>
    </w:p>
    <w:p w:rsidR="00B94EFE" w:rsidRPr="00B94EFE" w:rsidRDefault="00B94EFE" w:rsidP="00B94EFE">
      <w:pPr>
        <w:ind w:firstLine="360"/>
        <w:jc w:val="both"/>
        <w:rPr>
          <w:sz w:val="26"/>
          <w:szCs w:val="26"/>
        </w:rPr>
      </w:pPr>
      <w:r w:rsidRPr="00B94EFE">
        <w:rPr>
          <w:sz w:val="26"/>
          <w:szCs w:val="26"/>
        </w:rPr>
        <w:lastRenderedPageBreak/>
        <w:t>4. Запрос в банк.</w:t>
      </w:r>
    </w:p>
    <w:p w:rsidR="00B94EFE" w:rsidRPr="00B94EFE" w:rsidRDefault="00B94EFE" w:rsidP="00B94EFE">
      <w:pPr>
        <w:ind w:firstLine="360"/>
        <w:jc w:val="both"/>
        <w:rPr>
          <w:sz w:val="26"/>
          <w:szCs w:val="26"/>
        </w:rPr>
      </w:pPr>
      <w:r w:rsidRPr="00B94EFE">
        <w:rPr>
          <w:sz w:val="26"/>
          <w:szCs w:val="26"/>
        </w:rPr>
        <w:t>5. Отчет о результатах андеррайтинга.</w:t>
      </w:r>
    </w:p>
    <w:p w:rsidR="00B94EFE" w:rsidRPr="00B94EFE" w:rsidRDefault="00B94EFE" w:rsidP="00B94EFE">
      <w:pPr>
        <w:ind w:firstLine="360"/>
        <w:jc w:val="both"/>
        <w:rPr>
          <w:sz w:val="26"/>
          <w:szCs w:val="26"/>
        </w:rPr>
      </w:pPr>
      <w:r w:rsidRPr="00B94EFE">
        <w:rPr>
          <w:sz w:val="26"/>
          <w:szCs w:val="26"/>
        </w:rPr>
        <w:t>6. Отчет о проверке состояния предмета залога.</w:t>
      </w:r>
    </w:p>
    <w:p w:rsidR="00B94EFE" w:rsidRPr="00B94EFE" w:rsidRDefault="00B94EFE" w:rsidP="00B94EFE">
      <w:pPr>
        <w:ind w:firstLine="360"/>
        <w:jc w:val="both"/>
        <w:rPr>
          <w:sz w:val="26"/>
          <w:szCs w:val="26"/>
        </w:rPr>
      </w:pPr>
      <w:r w:rsidRPr="00B94EFE">
        <w:rPr>
          <w:sz w:val="26"/>
          <w:szCs w:val="26"/>
        </w:rPr>
        <w:t>7. Кредитный договор.</w:t>
      </w:r>
    </w:p>
    <w:p w:rsidR="00B94EFE" w:rsidRPr="00B94EFE" w:rsidRDefault="00B94EFE" w:rsidP="00B94EFE">
      <w:pPr>
        <w:ind w:firstLine="360"/>
        <w:jc w:val="both"/>
        <w:rPr>
          <w:sz w:val="26"/>
          <w:szCs w:val="26"/>
        </w:rPr>
      </w:pPr>
      <w:r>
        <w:rPr>
          <w:sz w:val="26"/>
          <w:szCs w:val="26"/>
        </w:rPr>
        <w:t xml:space="preserve">8. </w:t>
      </w:r>
      <w:r w:rsidRPr="00B94EFE">
        <w:rPr>
          <w:sz w:val="26"/>
          <w:szCs w:val="26"/>
        </w:rPr>
        <w:t>Ипотечный договор.</w:t>
      </w:r>
    </w:p>
    <w:p w:rsidR="00B94EFE" w:rsidRPr="00B94EFE" w:rsidRDefault="00B94EFE" w:rsidP="00B94EFE">
      <w:pPr>
        <w:ind w:firstLine="360"/>
        <w:jc w:val="both"/>
        <w:rPr>
          <w:sz w:val="26"/>
          <w:szCs w:val="26"/>
        </w:rPr>
      </w:pPr>
      <w:r w:rsidRPr="00B94EFE">
        <w:rPr>
          <w:sz w:val="26"/>
          <w:szCs w:val="26"/>
        </w:rPr>
        <w:t>9. Договор купли-продажи жилья;</w:t>
      </w:r>
    </w:p>
    <w:p w:rsidR="00B94EFE" w:rsidRPr="00B94EFE" w:rsidRDefault="00B94EFE" w:rsidP="00B94EFE">
      <w:pPr>
        <w:ind w:firstLine="360"/>
        <w:jc w:val="both"/>
        <w:rPr>
          <w:sz w:val="26"/>
          <w:szCs w:val="26"/>
        </w:rPr>
      </w:pPr>
      <w:r w:rsidRPr="00B94EFE">
        <w:rPr>
          <w:sz w:val="26"/>
          <w:szCs w:val="26"/>
        </w:rPr>
        <w:t>10. Договор покупки и обратного выкупа ипотечных свид</w:t>
      </w:r>
      <w:r w:rsidRPr="00B94EFE">
        <w:rPr>
          <w:sz w:val="26"/>
          <w:szCs w:val="26"/>
        </w:rPr>
        <w:t>е</w:t>
      </w:r>
      <w:r w:rsidRPr="00B94EFE">
        <w:rPr>
          <w:sz w:val="26"/>
          <w:szCs w:val="26"/>
        </w:rPr>
        <w:t>тельств, если он имеется.</w:t>
      </w:r>
    </w:p>
    <w:p w:rsidR="00B94EFE" w:rsidRPr="00B94EFE" w:rsidRDefault="00B94EFE" w:rsidP="00B94EFE">
      <w:pPr>
        <w:ind w:firstLine="360"/>
        <w:jc w:val="both"/>
        <w:rPr>
          <w:sz w:val="26"/>
          <w:szCs w:val="26"/>
        </w:rPr>
      </w:pPr>
      <w:r w:rsidRPr="00B94EFE">
        <w:rPr>
          <w:sz w:val="26"/>
          <w:szCs w:val="26"/>
        </w:rPr>
        <w:t>Помимо этого банк может самостоятельно использовать д</w:t>
      </w:r>
      <w:r w:rsidRPr="00B94EFE">
        <w:rPr>
          <w:sz w:val="26"/>
          <w:szCs w:val="26"/>
        </w:rPr>
        <w:t>о</w:t>
      </w:r>
      <w:r w:rsidRPr="00B94EFE">
        <w:rPr>
          <w:sz w:val="26"/>
          <w:szCs w:val="26"/>
        </w:rPr>
        <w:t>полнительные формы документов для оформления ипотечного жилищного кредита.</w:t>
      </w:r>
    </w:p>
    <w:p w:rsidR="00B94EFE" w:rsidRPr="00B94EFE" w:rsidRDefault="00B94EFE" w:rsidP="00B94EFE">
      <w:pPr>
        <w:ind w:firstLine="360"/>
        <w:jc w:val="both"/>
        <w:rPr>
          <w:sz w:val="26"/>
          <w:szCs w:val="26"/>
        </w:rPr>
      </w:pPr>
      <w:r w:rsidRPr="00B94EFE">
        <w:rPr>
          <w:sz w:val="26"/>
          <w:szCs w:val="26"/>
        </w:rPr>
        <w:t>Компания выпускает ипотечные облигации, обеспеченные пулом выкупленных прав-требований. Для каждой эмиссии формируется отдельный пул с соответствующими параметрами. Кроме того, между банком и Компанией заключается договор доверительного управления приобретенными правами-требованиями, что позволяет кредитору контролировать зае</w:t>
      </w:r>
      <w:r w:rsidRPr="00B94EFE">
        <w:rPr>
          <w:sz w:val="26"/>
          <w:szCs w:val="26"/>
        </w:rPr>
        <w:t>м</w:t>
      </w:r>
      <w:r w:rsidRPr="00B94EFE">
        <w:rPr>
          <w:sz w:val="26"/>
          <w:szCs w:val="26"/>
        </w:rPr>
        <w:t>щика и заложенное жилье, получать комиссионные за обслуж</w:t>
      </w:r>
      <w:r w:rsidRPr="00B94EFE">
        <w:rPr>
          <w:sz w:val="26"/>
          <w:szCs w:val="26"/>
        </w:rPr>
        <w:t>и</w:t>
      </w:r>
      <w:r w:rsidRPr="00B94EFE">
        <w:rPr>
          <w:sz w:val="26"/>
          <w:szCs w:val="26"/>
        </w:rPr>
        <w:t>вание кредита.</w:t>
      </w:r>
    </w:p>
    <w:p w:rsidR="00B94EFE" w:rsidRPr="00B94EFE" w:rsidRDefault="00B94EFE" w:rsidP="00B94EFE">
      <w:pPr>
        <w:ind w:firstLine="360"/>
        <w:jc w:val="both"/>
        <w:rPr>
          <w:sz w:val="26"/>
          <w:szCs w:val="26"/>
        </w:rPr>
      </w:pPr>
      <w:r w:rsidRPr="00B94EFE">
        <w:rPr>
          <w:sz w:val="26"/>
          <w:szCs w:val="26"/>
        </w:rPr>
        <w:t>Если выявляются ипотечные кредиты, не соответствующие стандартам, банк обязан устранить недостатки либо выкупить некачественные кредиты. При отсутствии или неполной ежем</w:t>
      </w:r>
      <w:r w:rsidRPr="00B94EFE">
        <w:rPr>
          <w:sz w:val="26"/>
          <w:szCs w:val="26"/>
        </w:rPr>
        <w:t>е</w:t>
      </w:r>
      <w:r w:rsidRPr="00B94EFE">
        <w:rPr>
          <w:sz w:val="26"/>
          <w:szCs w:val="26"/>
        </w:rPr>
        <w:t>сячной выплате со стороны заемщика банк осуществляет выпл</w:t>
      </w:r>
      <w:r w:rsidRPr="00B94EFE">
        <w:rPr>
          <w:sz w:val="26"/>
          <w:szCs w:val="26"/>
        </w:rPr>
        <w:t>а</w:t>
      </w:r>
      <w:r w:rsidRPr="00B94EFE">
        <w:rPr>
          <w:sz w:val="26"/>
          <w:szCs w:val="26"/>
        </w:rPr>
        <w:t>ту по кредиту Компании в размере регулярного ежемесячного платежа.</w:t>
      </w:r>
    </w:p>
    <w:p w:rsidR="00B94EFE" w:rsidRPr="00B94EFE" w:rsidRDefault="00B94EFE" w:rsidP="00B94EFE">
      <w:pPr>
        <w:ind w:firstLine="360"/>
        <w:jc w:val="both"/>
        <w:rPr>
          <w:sz w:val="26"/>
          <w:szCs w:val="26"/>
        </w:rPr>
      </w:pPr>
      <w:r w:rsidRPr="00B94EFE">
        <w:rPr>
          <w:sz w:val="26"/>
          <w:szCs w:val="26"/>
        </w:rPr>
        <w:t>Если же ипотечный кредит признается некачественным, то банк выкупает этот кредит у Компании и самостоятельно дог</w:t>
      </w:r>
      <w:r w:rsidRPr="00B94EFE">
        <w:rPr>
          <w:sz w:val="26"/>
          <w:szCs w:val="26"/>
        </w:rPr>
        <w:t>о</w:t>
      </w:r>
      <w:r w:rsidRPr="00B94EFE">
        <w:rPr>
          <w:sz w:val="26"/>
          <w:szCs w:val="26"/>
        </w:rPr>
        <w:t>варивается с заемщиком о погашении оставшейся суммы осно</w:t>
      </w:r>
      <w:r w:rsidRPr="00B94EFE">
        <w:rPr>
          <w:sz w:val="26"/>
          <w:szCs w:val="26"/>
        </w:rPr>
        <w:t>в</w:t>
      </w:r>
      <w:r w:rsidRPr="00B94EFE">
        <w:rPr>
          <w:sz w:val="26"/>
          <w:szCs w:val="26"/>
        </w:rPr>
        <w:t>ного долга. Риск взыскания кредита остается за банком и не п</w:t>
      </w:r>
      <w:r w:rsidRPr="00B94EFE">
        <w:rPr>
          <w:sz w:val="26"/>
          <w:szCs w:val="26"/>
        </w:rPr>
        <w:t>е</w:t>
      </w:r>
      <w:r w:rsidRPr="00B94EFE">
        <w:rPr>
          <w:sz w:val="26"/>
          <w:szCs w:val="26"/>
        </w:rPr>
        <w:t>реносится на Компанию и конечного инвестора. В случае же досрочного погашения необходимая стоимость достигается п</w:t>
      </w:r>
      <w:r w:rsidRPr="00B94EFE">
        <w:rPr>
          <w:sz w:val="26"/>
          <w:szCs w:val="26"/>
        </w:rPr>
        <w:t>у</w:t>
      </w:r>
      <w:r w:rsidRPr="00B94EFE">
        <w:rPr>
          <w:sz w:val="26"/>
          <w:szCs w:val="26"/>
        </w:rPr>
        <w:t>тем включения прав требований по новым кредитам, либо ра</w:t>
      </w:r>
      <w:r w:rsidRPr="00B94EFE">
        <w:rPr>
          <w:sz w:val="26"/>
          <w:szCs w:val="26"/>
        </w:rPr>
        <w:t>з</w:t>
      </w:r>
      <w:r w:rsidRPr="00B94EFE">
        <w:rPr>
          <w:sz w:val="26"/>
          <w:szCs w:val="26"/>
        </w:rPr>
        <w:t>мещением на специальном счете покрытия таких ликвидных а</w:t>
      </w:r>
      <w:r w:rsidRPr="00B94EFE">
        <w:rPr>
          <w:sz w:val="26"/>
          <w:szCs w:val="26"/>
        </w:rPr>
        <w:t>к</w:t>
      </w:r>
      <w:r w:rsidRPr="00B94EFE">
        <w:rPr>
          <w:sz w:val="26"/>
          <w:szCs w:val="26"/>
        </w:rPr>
        <w:t>тивов, как деньги или ценные бумаги, приемлемые для рефина</w:t>
      </w:r>
      <w:r w:rsidRPr="00B94EFE">
        <w:rPr>
          <w:sz w:val="26"/>
          <w:szCs w:val="26"/>
        </w:rPr>
        <w:t>н</w:t>
      </w:r>
      <w:r w:rsidRPr="00B94EFE">
        <w:rPr>
          <w:sz w:val="26"/>
          <w:szCs w:val="26"/>
        </w:rPr>
        <w:t>сирования Нацбанка РК.</w:t>
      </w:r>
    </w:p>
    <w:p w:rsidR="00B94EFE" w:rsidRPr="00B94EFE" w:rsidRDefault="00B94EFE" w:rsidP="00B94EFE">
      <w:pPr>
        <w:ind w:firstLine="360"/>
        <w:jc w:val="both"/>
        <w:rPr>
          <w:sz w:val="26"/>
          <w:szCs w:val="26"/>
        </w:rPr>
      </w:pPr>
      <w:r w:rsidRPr="00B94EFE">
        <w:rPr>
          <w:sz w:val="26"/>
          <w:szCs w:val="26"/>
        </w:rPr>
        <w:lastRenderedPageBreak/>
        <w:t>После этого институциональные инвесторы (пенсионные фонды, страховые компании и др.) приобретают на вторичном рынке ипотечные облигации, обеспеченные правами требов</w:t>
      </w:r>
      <w:r w:rsidRPr="00B94EFE">
        <w:rPr>
          <w:sz w:val="26"/>
          <w:szCs w:val="26"/>
        </w:rPr>
        <w:t>а</w:t>
      </w:r>
      <w:r w:rsidRPr="00B94EFE">
        <w:rPr>
          <w:sz w:val="26"/>
          <w:szCs w:val="26"/>
        </w:rPr>
        <w:t>ниями, тем самым осуществляя рефинансирование ипотечного рынка и обеспечивая приток денежных средств для жилищного кредитования.</w:t>
      </w:r>
    </w:p>
    <w:p w:rsidR="00B94EFE" w:rsidRPr="00B94EFE" w:rsidRDefault="00B94EFE" w:rsidP="00B94EFE">
      <w:pPr>
        <w:ind w:firstLine="360"/>
        <w:jc w:val="both"/>
        <w:rPr>
          <w:sz w:val="26"/>
          <w:szCs w:val="26"/>
        </w:rPr>
      </w:pPr>
      <w:r w:rsidRPr="00B94EFE">
        <w:rPr>
          <w:sz w:val="26"/>
          <w:szCs w:val="26"/>
        </w:rPr>
        <w:t>На первых этапах своей деятельности Компания, в основном, приобретала кредиты со сроком погашения от 3 до 10 лет с фи</w:t>
      </w:r>
      <w:r w:rsidRPr="00B94EFE">
        <w:rPr>
          <w:sz w:val="26"/>
          <w:szCs w:val="26"/>
        </w:rPr>
        <w:t>к</w:t>
      </w:r>
      <w:r w:rsidRPr="00B94EFE">
        <w:rPr>
          <w:sz w:val="26"/>
          <w:szCs w:val="26"/>
        </w:rPr>
        <w:t>сированной процентной ставкой. Размер вознаграждения по кр</w:t>
      </w:r>
      <w:r w:rsidRPr="00B94EFE">
        <w:rPr>
          <w:sz w:val="26"/>
          <w:szCs w:val="26"/>
        </w:rPr>
        <w:t>е</w:t>
      </w:r>
      <w:r w:rsidRPr="00B94EFE">
        <w:rPr>
          <w:sz w:val="26"/>
          <w:szCs w:val="26"/>
        </w:rPr>
        <w:t>дитам при этом составлял от 13,9% годовых по кредиту сроком на 3 года до 18,8% по кредиту сроком на 10 лет.</w:t>
      </w:r>
    </w:p>
    <w:p w:rsidR="00B94EFE" w:rsidRPr="00B94EFE" w:rsidRDefault="00B94EFE" w:rsidP="00B94EFE">
      <w:pPr>
        <w:ind w:firstLine="360"/>
        <w:jc w:val="both"/>
        <w:rPr>
          <w:sz w:val="26"/>
          <w:szCs w:val="26"/>
        </w:rPr>
      </w:pPr>
      <w:r w:rsidRPr="00B94EFE">
        <w:rPr>
          <w:sz w:val="26"/>
          <w:szCs w:val="26"/>
        </w:rPr>
        <w:t>Минимальная величина кредита составляла 3000 долл. США, максимальная не должна была превышать 4,5 млн тенге (сумма эквивалентная 30 тыс. долл. США ), в исключительных случаях по решению Компании максимальная сумма ипотечного ж</w:t>
      </w:r>
      <w:r w:rsidRPr="00B94EFE">
        <w:rPr>
          <w:sz w:val="26"/>
          <w:szCs w:val="26"/>
        </w:rPr>
        <w:t>и</w:t>
      </w:r>
      <w:r w:rsidRPr="00B94EFE">
        <w:rPr>
          <w:sz w:val="26"/>
          <w:szCs w:val="26"/>
        </w:rPr>
        <w:t>лищного кредита могла достигать 100 тыс. долл. Таким образом стоимость квартиры могла быть от 4300 до 43000 долл. Кредиты выдаются только в национальной валюте — тенге.</w:t>
      </w:r>
    </w:p>
    <w:p w:rsidR="00B94EFE" w:rsidRDefault="00B94EFE" w:rsidP="00B94EFE">
      <w:pPr>
        <w:ind w:firstLine="360"/>
        <w:jc w:val="both"/>
      </w:pPr>
      <w:r w:rsidRPr="00B94EFE">
        <w:rPr>
          <w:sz w:val="26"/>
          <w:szCs w:val="26"/>
        </w:rPr>
        <w:t>Сегодня на ипотечном рынке Казахстана наблюдается сн</w:t>
      </w:r>
      <w:r w:rsidRPr="00B94EFE">
        <w:rPr>
          <w:sz w:val="26"/>
          <w:szCs w:val="26"/>
        </w:rPr>
        <w:t>и</w:t>
      </w:r>
      <w:r w:rsidRPr="00B94EFE">
        <w:rPr>
          <w:sz w:val="26"/>
          <w:szCs w:val="26"/>
        </w:rPr>
        <w:t>жение процента по кредиту и увеличение срока его выдачи. Кроме того, создан специализированный банк по жилищному кредитованию - АО «Жилищный строительный банк».</w:t>
      </w:r>
      <w:r w:rsidRPr="00B94EFE">
        <w:t xml:space="preserve"> </w:t>
      </w:r>
      <w:r w:rsidRPr="00B94EFE">
        <w:rPr>
          <w:sz w:val="26"/>
          <w:szCs w:val="26"/>
        </w:rPr>
        <w:t>В н</w:t>
      </w:r>
      <w:r w:rsidRPr="00B94EFE">
        <w:rPr>
          <w:sz w:val="26"/>
          <w:szCs w:val="26"/>
        </w:rPr>
        <w:t>а</w:t>
      </w:r>
      <w:r w:rsidRPr="00B94EFE">
        <w:rPr>
          <w:sz w:val="26"/>
          <w:szCs w:val="26"/>
        </w:rPr>
        <w:t>стоящее время партнерами Казахстанской Ипотечной Компании являются ОАО «БТА-Ипотека», ОАО «Алматинский Торгово-Финансовый Банк», ОАО «БанкЦентрКредит», ОАО «Казко</w:t>
      </w:r>
      <w:r w:rsidRPr="00B94EFE">
        <w:rPr>
          <w:sz w:val="26"/>
          <w:szCs w:val="26"/>
        </w:rPr>
        <w:t>м</w:t>
      </w:r>
      <w:r w:rsidRPr="00B94EFE">
        <w:rPr>
          <w:sz w:val="26"/>
          <w:szCs w:val="26"/>
        </w:rPr>
        <w:t>мерцбанк», ОАО «Нурбанк», небанковская организация «Аст</w:t>
      </w:r>
      <w:r w:rsidRPr="00B94EFE">
        <w:rPr>
          <w:sz w:val="26"/>
          <w:szCs w:val="26"/>
        </w:rPr>
        <w:t>а</w:t>
      </w:r>
      <w:r w:rsidRPr="00B94EFE">
        <w:rPr>
          <w:sz w:val="26"/>
          <w:szCs w:val="26"/>
        </w:rPr>
        <w:t>на-Финанс», а также агентства недвижимости «Аладин», «Хор</w:t>
      </w:r>
      <w:r w:rsidRPr="00B94EFE">
        <w:rPr>
          <w:sz w:val="26"/>
          <w:szCs w:val="26"/>
        </w:rPr>
        <w:t>о</w:t>
      </w:r>
      <w:r w:rsidRPr="00B94EFE">
        <w:rPr>
          <w:sz w:val="26"/>
          <w:szCs w:val="26"/>
        </w:rPr>
        <w:t>мы-Estate», «Недвижимость-Алматы», «ЦКН-Ипотека». При этом каждый из них банков помимо выдачи ипотечных кредитов на условиях Казахстанской Ипотечной Компании имеет и собс</w:t>
      </w:r>
      <w:r w:rsidRPr="00B94EFE">
        <w:rPr>
          <w:sz w:val="26"/>
          <w:szCs w:val="26"/>
        </w:rPr>
        <w:t>т</w:t>
      </w:r>
      <w:r w:rsidRPr="00B94EFE">
        <w:rPr>
          <w:sz w:val="26"/>
          <w:szCs w:val="26"/>
        </w:rPr>
        <w:t>венные пакеты ипотечных кредитов. Некоторые другие банки также осуществляют выдачу ипотечных кредитов, не являясь при этом партнерами Компании. В Республике Казахстан на</w:t>
      </w:r>
      <w:r w:rsidRPr="00B94EFE">
        <w:rPr>
          <w:sz w:val="26"/>
          <w:szCs w:val="26"/>
        </w:rPr>
        <w:t>и</w:t>
      </w:r>
      <w:r w:rsidRPr="00B94EFE">
        <w:rPr>
          <w:sz w:val="26"/>
          <w:szCs w:val="26"/>
        </w:rPr>
        <w:t>больший опыт в реализации различных ипотечных программ имеет АО «Жилстройбанк».</w:t>
      </w:r>
      <w:r w:rsidRPr="00B94EFE">
        <w:t xml:space="preserve"> </w:t>
      </w:r>
    </w:p>
    <w:p w:rsidR="00B94EFE" w:rsidRDefault="00B94EFE" w:rsidP="00B94EFE">
      <w:pPr>
        <w:ind w:firstLine="360"/>
        <w:jc w:val="both"/>
      </w:pPr>
    </w:p>
    <w:p w:rsidR="00B94EFE" w:rsidRDefault="00B94EFE" w:rsidP="00B94EFE">
      <w:pPr>
        <w:ind w:firstLine="360"/>
        <w:jc w:val="center"/>
        <w:rPr>
          <w:sz w:val="26"/>
          <w:szCs w:val="26"/>
        </w:rPr>
      </w:pPr>
      <w:r w:rsidRPr="00B94EFE">
        <w:rPr>
          <w:sz w:val="26"/>
          <w:szCs w:val="26"/>
        </w:rPr>
        <w:lastRenderedPageBreak/>
        <w:t>ВОПРОСЫ ДЛЯ САМОПРОВЕРКИ</w:t>
      </w:r>
    </w:p>
    <w:p w:rsidR="00B94EFE" w:rsidRPr="00B94EFE" w:rsidRDefault="00B94EFE" w:rsidP="00B94EFE">
      <w:pPr>
        <w:ind w:firstLine="360"/>
        <w:jc w:val="both"/>
        <w:rPr>
          <w:sz w:val="26"/>
          <w:szCs w:val="26"/>
        </w:rPr>
      </w:pPr>
    </w:p>
    <w:p w:rsidR="00B94EFE" w:rsidRPr="00B94EFE" w:rsidRDefault="00B94EFE" w:rsidP="00B94EFE">
      <w:pPr>
        <w:jc w:val="both"/>
        <w:rPr>
          <w:sz w:val="26"/>
          <w:szCs w:val="26"/>
        </w:rPr>
      </w:pPr>
      <w:r>
        <w:rPr>
          <w:sz w:val="26"/>
          <w:szCs w:val="26"/>
        </w:rPr>
        <w:t>1.</w:t>
      </w:r>
      <w:r w:rsidRPr="00B94EFE">
        <w:rPr>
          <w:sz w:val="26"/>
          <w:szCs w:val="26"/>
        </w:rPr>
        <w:t>Что представляет собой кредитный рынок?</w:t>
      </w:r>
    </w:p>
    <w:p w:rsidR="00B94EFE" w:rsidRPr="00B94EFE" w:rsidRDefault="00B94EFE" w:rsidP="00B94EFE">
      <w:pPr>
        <w:jc w:val="both"/>
        <w:rPr>
          <w:sz w:val="26"/>
          <w:szCs w:val="26"/>
        </w:rPr>
      </w:pPr>
      <w:r>
        <w:rPr>
          <w:sz w:val="26"/>
          <w:szCs w:val="26"/>
        </w:rPr>
        <w:t>2.</w:t>
      </w:r>
      <w:r w:rsidRPr="00B94EFE">
        <w:rPr>
          <w:sz w:val="26"/>
          <w:szCs w:val="26"/>
        </w:rPr>
        <w:t>Что является инструментом кредитного рынка?</w:t>
      </w:r>
    </w:p>
    <w:p w:rsidR="00B94EFE" w:rsidRPr="00B94EFE" w:rsidRDefault="00B94EFE" w:rsidP="00B94EFE">
      <w:pPr>
        <w:jc w:val="both"/>
        <w:rPr>
          <w:sz w:val="26"/>
          <w:szCs w:val="26"/>
        </w:rPr>
      </w:pPr>
      <w:r>
        <w:rPr>
          <w:sz w:val="26"/>
          <w:szCs w:val="26"/>
        </w:rPr>
        <w:t>3.</w:t>
      </w:r>
      <w:r w:rsidRPr="00B94EFE">
        <w:rPr>
          <w:sz w:val="26"/>
          <w:szCs w:val="26"/>
        </w:rPr>
        <w:t>Какие виды кредитов вы знаете?</w:t>
      </w:r>
    </w:p>
    <w:p w:rsidR="00B94EFE" w:rsidRPr="00B94EFE" w:rsidRDefault="00B94EFE" w:rsidP="00B94EFE">
      <w:pPr>
        <w:jc w:val="both"/>
        <w:rPr>
          <w:sz w:val="26"/>
          <w:szCs w:val="26"/>
        </w:rPr>
      </w:pPr>
      <w:r>
        <w:rPr>
          <w:sz w:val="26"/>
          <w:szCs w:val="26"/>
        </w:rPr>
        <w:t>4.</w:t>
      </w:r>
      <w:r w:rsidRPr="00B94EFE">
        <w:rPr>
          <w:sz w:val="26"/>
          <w:szCs w:val="26"/>
        </w:rPr>
        <w:t>Какова схема выдачи кредита?</w:t>
      </w:r>
    </w:p>
    <w:p w:rsidR="00B94EFE" w:rsidRPr="00B94EFE" w:rsidRDefault="00B94EFE" w:rsidP="00B94EFE">
      <w:pPr>
        <w:jc w:val="both"/>
        <w:rPr>
          <w:sz w:val="26"/>
          <w:szCs w:val="26"/>
        </w:rPr>
      </w:pPr>
      <w:r>
        <w:rPr>
          <w:sz w:val="26"/>
          <w:szCs w:val="26"/>
        </w:rPr>
        <w:t>5.</w:t>
      </w:r>
      <w:r w:rsidRPr="00B94EFE">
        <w:rPr>
          <w:sz w:val="26"/>
          <w:szCs w:val="26"/>
        </w:rPr>
        <w:t>В чем особенность и какова роль синдицированного кред</w:t>
      </w:r>
      <w:r w:rsidRPr="00B94EFE">
        <w:rPr>
          <w:sz w:val="26"/>
          <w:szCs w:val="26"/>
        </w:rPr>
        <w:t>и</w:t>
      </w:r>
      <w:r w:rsidRPr="00B94EFE">
        <w:rPr>
          <w:sz w:val="26"/>
          <w:szCs w:val="26"/>
        </w:rPr>
        <w:t>та?</w:t>
      </w:r>
    </w:p>
    <w:p w:rsidR="00B94EFE" w:rsidRPr="00B94EFE" w:rsidRDefault="00B94EFE" w:rsidP="00B94EFE">
      <w:pPr>
        <w:jc w:val="both"/>
        <w:rPr>
          <w:sz w:val="26"/>
          <w:szCs w:val="26"/>
        </w:rPr>
      </w:pPr>
      <w:r>
        <w:rPr>
          <w:sz w:val="26"/>
          <w:szCs w:val="26"/>
        </w:rPr>
        <w:t>6.</w:t>
      </w:r>
      <w:r w:rsidRPr="00B94EFE">
        <w:rPr>
          <w:sz w:val="26"/>
          <w:szCs w:val="26"/>
        </w:rPr>
        <w:t>Какова институциональная структура кредитного рынка РК?</w:t>
      </w:r>
    </w:p>
    <w:p w:rsidR="00B94EFE" w:rsidRPr="00B94EFE" w:rsidRDefault="00B94EFE" w:rsidP="00B94EFE">
      <w:pPr>
        <w:jc w:val="both"/>
        <w:rPr>
          <w:sz w:val="26"/>
          <w:szCs w:val="26"/>
        </w:rPr>
      </w:pPr>
      <w:r>
        <w:rPr>
          <w:sz w:val="26"/>
          <w:szCs w:val="26"/>
        </w:rPr>
        <w:t>7.</w:t>
      </w:r>
      <w:r w:rsidRPr="00B94EFE">
        <w:rPr>
          <w:sz w:val="26"/>
          <w:szCs w:val="26"/>
        </w:rPr>
        <w:t>Какие виды кредитов имеют место на рынке Казахстана?</w:t>
      </w:r>
    </w:p>
    <w:p w:rsidR="00B94EFE" w:rsidRPr="00B94EFE" w:rsidRDefault="00B94EFE" w:rsidP="00B94EFE">
      <w:pPr>
        <w:jc w:val="both"/>
        <w:rPr>
          <w:sz w:val="26"/>
          <w:szCs w:val="26"/>
        </w:rPr>
      </w:pPr>
      <w:r>
        <w:rPr>
          <w:sz w:val="26"/>
          <w:szCs w:val="26"/>
        </w:rPr>
        <w:t>8.</w:t>
      </w:r>
      <w:r w:rsidRPr="00B94EFE">
        <w:rPr>
          <w:sz w:val="26"/>
          <w:szCs w:val="26"/>
        </w:rPr>
        <w:t>В чем особенность кредитного рынка РК?</w:t>
      </w:r>
    </w:p>
    <w:p w:rsidR="00B94EFE" w:rsidRPr="00B94EFE" w:rsidRDefault="00B94EFE" w:rsidP="00B94EFE">
      <w:pPr>
        <w:jc w:val="both"/>
        <w:rPr>
          <w:sz w:val="26"/>
          <w:szCs w:val="26"/>
        </w:rPr>
      </w:pPr>
      <w:r>
        <w:rPr>
          <w:sz w:val="26"/>
          <w:szCs w:val="26"/>
        </w:rPr>
        <w:t>9.</w:t>
      </w:r>
      <w:r w:rsidRPr="00B94EFE">
        <w:rPr>
          <w:sz w:val="26"/>
          <w:szCs w:val="26"/>
        </w:rPr>
        <w:t>Каковы условия выдачи ипотечных кредитов в Казахстане?</w:t>
      </w:r>
    </w:p>
    <w:p w:rsidR="003E717F" w:rsidRDefault="003E717F"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B94EFE" w:rsidRDefault="00B94EFE" w:rsidP="003E717F">
      <w:pPr>
        <w:ind w:firstLine="360"/>
        <w:jc w:val="both"/>
        <w:rPr>
          <w:sz w:val="26"/>
          <w:szCs w:val="26"/>
        </w:rPr>
      </w:pPr>
    </w:p>
    <w:p w:rsidR="007A75B0" w:rsidRPr="007A75B0" w:rsidRDefault="007A75B0" w:rsidP="007A75B0">
      <w:pPr>
        <w:shd w:val="clear" w:color="auto" w:fill="000000"/>
        <w:autoSpaceDE w:val="0"/>
        <w:autoSpaceDN w:val="0"/>
        <w:adjustRightInd w:val="0"/>
        <w:jc w:val="center"/>
        <w:rPr>
          <w:b/>
          <w:bCs/>
          <w:color w:val="DDDDDD"/>
          <w:sz w:val="30"/>
          <w:szCs w:val="30"/>
        </w:rPr>
      </w:pPr>
      <w:r w:rsidRPr="007A75B0">
        <w:rPr>
          <w:b/>
          <w:bCs/>
          <w:color w:val="DDDDDD"/>
          <w:sz w:val="30"/>
          <w:szCs w:val="30"/>
        </w:rPr>
        <w:lastRenderedPageBreak/>
        <w:t>Глава 5</w:t>
      </w:r>
    </w:p>
    <w:p w:rsidR="007A75B0" w:rsidRDefault="007A75B0" w:rsidP="007A75B0">
      <w:pPr>
        <w:shd w:val="clear" w:color="auto" w:fill="000000"/>
        <w:autoSpaceDE w:val="0"/>
        <w:autoSpaceDN w:val="0"/>
        <w:adjustRightInd w:val="0"/>
        <w:jc w:val="center"/>
        <w:rPr>
          <w:b/>
          <w:bCs/>
          <w:color w:val="DDDDDD"/>
          <w:sz w:val="30"/>
          <w:szCs w:val="30"/>
        </w:rPr>
      </w:pPr>
      <w:r w:rsidRPr="007A75B0">
        <w:rPr>
          <w:b/>
          <w:bCs/>
          <w:color w:val="DDDDDD"/>
          <w:sz w:val="30"/>
          <w:szCs w:val="30"/>
        </w:rPr>
        <w:t>ВАЛЮТНЫЙ РЫНОК И</w:t>
      </w:r>
    </w:p>
    <w:p w:rsidR="00B94EFE" w:rsidRPr="007A75B0" w:rsidRDefault="007A75B0" w:rsidP="007A75B0">
      <w:pPr>
        <w:shd w:val="clear" w:color="auto" w:fill="000000"/>
        <w:autoSpaceDE w:val="0"/>
        <w:autoSpaceDN w:val="0"/>
        <w:adjustRightInd w:val="0"/>
        <w:jc w:val="center"/>
        <w:rPr>
          <w:b/>
          <w:bCs/>
          <w:color w:val="DDDDDD"/>
          <w:sz w:val="30"/>
          <w:szCs w:val="30"/>
        </w:rPr>
      </w:pPr>
      <w:r w:rsidRPr="007A75B0">
        <w:rPr>
          <w:b/>
          <w:bCs/>
          <w:color w:val="DDDDDD"/>
          <w:sz w:val="30"/>
          <w:szCs w:val="30"/>
        </w:rPr>
        <w:t xml:space="preserve"> ЕГО ИНСТРУМЕНТЫ</w:t>
      </w:r>
    </w:p>
    <w:p w:rsidR="007A75B0" w:rsidRDefault="007A75B0" w:rsidP="007A75B0">
      <w:pPr>
        <w:ind w:firstLine="360"/>
        <w:jc w:val="both"/>
        <w:rPr>
          <w:sz w:val="26"/>
          <w:szCs w:val="26"/>
        </w:rPr>
      </w:pPr>
    </w:p>
    <w:p w:rsidR="007A75B0" w:rsidRDefault="007A75B0" w:rsidP="007A75B0">
      <w:pPr>
        <w:ind w:firstLine="360"/>
        <w:jc w:val="center"/>
        <w:rPr>
          <w:sz w:val="26"/>
          <w:szCs w:val="26"/>
        </w:rPr>
      </w:pPr>
      <w:r>
        <w:rPr>
          <w:sz w:val="40"/>
          <w:szCs w:val="40"/>
        </w:rPr>
        <w:t>5.1.</w:t>
      </w:r>
      <w:r w:rsidRPr="007A75B0">
        <w:rPr>
          <w:sz w:val="26"/>
          <w:szCs w:val="26"/>
        </w:rPr>
        <w:t>ПОНЯТИЕ ВАЛЮТНОГО РЫНКА И</w:t>
      </w:r>
    </w:p>
    <w:p w:rsidR="007A75B0" w:rsidRDefault="007A75B0" w:rsidP="007A75B0">
      <w:pPr>
        <w:ind w:firstLine="360"/>
        <w:jc w:val="center"/>
        <w:rPr>
          <w:sz w:val="26"/>
          <w:szCs w:val="26"/>
        </w:rPr>
      </w:pPr>
      <w:r w:rsidRPr="007A75B0">
        <w:rPr>
          <w:sz w:val="26"/>
          <w:szCs w:val="26"/>
        </w:rPr>
        <w:t>ЕГО СТРУКТУРА</w:t>
      </w:r>
    </w:p>
    <w:p w:rsidR="007A75B0" w:rsidRDefault="007A75B0" w:rsidP="007A75B0">
      <w:pPr>
        <w:ind w:firstLine="360"/>
        <w:jc w:val="both"/>
        <w:rPr>
          <w:sz w:val="26"/>
          <w:szCs w:val="26"/>
        </w:rPr>
      </w:pPr>
    </w:p>
    <w:p w:rsidR="007A75B0" w:rsidRPr="007A75B0" w:rsidRDefault="007A75B0" w:rsidP="007A75B0">
      <w:pPr>
        <w:ind w:firstLine="360"/>
        <w:jc w:val="both"/>
        <w:rPr>
          <w:sz w:val="26"/>
          <w:szCs w:val="26"/>
        </w:rPr>
      </w:pPr>
      <w:r w:rsidRPr="007A75B0">
        <w:rPr>
          <w:sz w:val="26"/>
          <w:szCs w:val="26"/>
        </w:rPr>
        <w:t>Валютный рынок является наиболее значимой частью фина</w:t>
      </w:r>
      <w:r w:rsidRPr="007A75B0">
        <w:rPr>
          <w:sz w:val="26"/>
          <w:szCs w:val="26"/>
        </w:rPr>
        <w:t>н</w:t>
      </w:r>
      <w:r w:rsidRPr="007A75B0">
        <w:rPr>
          <w:sz w:val="26"/>
          <w:szCs w:val="26"/>
        </w:rPr>
        <w:t>сового рынка в обеспечении взаимодействия различных его с</w:t>
      </w:r>
      <w:r w:rsidRPr="007A75B0">
        <w:rPr>
          <w:sz w:val="26"/>
          <w:szCs w:val="26"/>
        </w:rPr>
        <w:t>о</w:t>
      </w:r>
      <w:r w:rsidRPr="007A75B0">
        <w:rPr>
          <w:sz w:val="26"/>
          <w:szCs w:val="26"/>
        </w:rPr>
        <w:t>ставляющих. Это механизм, с помощью которого устанавлив</w:t>
      </w:r>
      <w:r w:rsidRPr="007A75B0">
        <w:rPr>
          <w:sz w:val="26"/>
          <w:szCs w:val="26"/>
        </w:rPr>
        <w:t>а</w:t>
      </w:r>
      <w:r w:rsidRPr="007A75B0">
        <w:rPr>
          <w:sz w:val="26"/>
          <w:szCs w:val="26"/>
        </w:rPr>
        <w:t>ются правовые и экономические взаимоотношения между п</w:t>
      </w:r>
      <w:r w:rsidRPr="007A75B0">
        <w:rPr>
          <w:sz w:val="26"/>
          <w:szCs w:val="26"/>
        </w:rPr>
        <w:t>о</w:t>
      </w:r>
      <w:r w:rsidRPr="007A75B0">
        <w:rPr>
          <w:sz w:val="26"/>
          <w:szCs w:val="26"/>
        </w:rPr>
        <w:t>требителями и продавцами валют, позволяющий совершать сделки на следующей основе:</w:t>
      </w:r>
    </w:p>
    <w:p w:rsidR="007A75B0" w:rsidRPr="007A75B0" w:rsidRDefault="007A75B0" w:rsidP="007A75B0">
      <w:pPr>
        <w:ind w:firstLine="360"/>
        <w:jc w:val="both"/>
        <w:rPr>
          <w:sz w:val="26"/>
          <w:szCs w:val="26"/>
        </w:rPr>
      </w:pPr>
      <w:r w:rsidRPr="007A75B0">
        <w:rPr>
          <w:sz w:val="26"/>
          <w:szCs w:val="26"/>
        </w:rPr>
        <w:t>•</w:t>
      </w:r>
      <w:r w:rsidR="00211974">
        <w:rPr>
          <w:sz w:val="26"/>
          <w:szCs w:val="26"/>
        </w:rPr>
        <w:t xml:space="preserve"> </w:t>
      </w:r>
      <w:r w:rsidRPr="007A75B0">
        <w:rPr>
          <w:sz w:val="26"/>
          <w:szCs w:val="26"/>
        </w:rPr>
        <w:t>сделки розничной торговли, когда банк при купле-продаже непосредственно взаимодействует с клие</w:t>
      </w:r>
      <w:r w:rsidRPr="007A75B0">
        <w:rPr>
          <w:sz w:val="26"/>
          <w:szCs w:val="26"/>
        </w:rPr>
        <w:t>н</w:t>
      </w:r>
      <w:r w:rsidRPr="007A75B0">
        <w:rPr>
          <w:sz w:val="26"/>
          <w:szCs w:val="26"/>
        </w:rPr>
        <w:t>том;</w:t>
      </w:r>
    </w:p>
    <w:p w:rsidR="007A75B0" w:rsidRPr="007A75B0" w:rsidRDefault="00211974" w:rsidP="007A75B0">
      <w:pPr>
        <w:ind w:firstLine="360"/>
        <w:jc w:val="both"/>
        <w:rPr>
          <w:sz w:val="26"/>
          <w:szCs w:val="26"/>
        </w:rPr>
      </w:pPr>
      <w:r>
        <w:rPr>
          <w:sz w:val="26"/>
          <w:szCs w:val="26"/>
        </w:rPr>
        <w:t>•</w:t>
      </w:r>
      <w:r w:rsidR="007A75B0" w:rsidRPr="007A75B0">
        <w:rPr>
          <w:sz w:val="26"/>
          <w:szCs w:val="26"/>
        </w:rPr>
        <w:t xml:space="preserve"> сделки оптовой межбанковской торговли, при которых два банка взаимодействуют друг с другом с помощью валютного брокера, и в результате создается межба</w:t>
      </w:r>
      <w:r w:rsidR="007A75B0" w:rsidRPr="007A75B0">
        <w:rPr>
          <w:sz w:val="26"/>
          <w:szCs w:val="26"/>
        </w:rPr>
        <w:t>н</w:t>
      </w:r>
      <w:r w:rsidR="007A75B0" w:rsidRPr="007A75B0">
        <w:rPr>
          <w:sz w:val="26"/>
          <w:szCs w:val="26"/>
        </w:rPr>
        <w:t>ковский рынок.</w:t>
      </w:r>
    </w:p>
    <w:p w:rsidR="007A75B0" w:rsidRPr="007A75B0" w:rsidRDefault="007A75B0" w:rsidP="007A75B0">
      <w:pPr>
        <w:ind w:firstLine="360"/>
        <w:jc w:val="both"/>
        <w:rPr>
          <w:sz w:val="26"/>
          <w:szCs w:val="26"/>
        </w:rPr>
      </w:pPr>
      <w:r w:rsidRPr="007A75B0">
        <w:rPr>
          <w:sz w:val="26"/>
          <w:szCs w:val="26"/>
        </w:rPr>
        <w:t>Например, банки-кредиторы предоставляют в ссуду свобо</w:t>
      </w:r>
      <w:r w:rsidRPr="007A75B0">
        <w:rPr>
          <w:sz w:val="26"/>
          <w:szCs w:val="26"/>
        </w:rPr>
        <w:t>д</w:t>
      </w:r>
      <w:r w:rsidRPr="007A75B0">
        <w:rPr>
          <w:sz w:val="26"/>
          <w:szCs w:val="26"/>
        </w:rPr>
        <w:t>ные ресурсы либо в целях поддержания своей доходности на н</w:t>
      </w:r>
      <w:r w:rsidRPr="007A75B0">
        <w:rPr>
          <w:sz w:val="26"/>
          <w:szCs w:val="26"/>
        </w:rPr>
        <w:t>е</w:t>
      </w:r>
      <w:r w:rsidRPr="007A75B0">
        <w:rPr>
          <w:sz w:val="26"/>
          <w:szCs w:val="26"/>
        </w:rPr>
        <w:t>обходимом уровне, либо для обеспечения корреспондентских отношений с другими банками. Молодые банки, находящиеся на начальном этапе развития, могут иметь относительный избыток ресурсов из-за отсутствия освоенных надежных и доходных сфер их вложения. И эту возможность они используют в своих интересах. Они предлагают их другим банкам, выступая с пре</w:t>
      </w:r>
      <w:r w:rsidRPr="007A75B0">
        <w:rPr>
          <w:sz w:val="26"/>
          <w:szCs w:val="26"/>
        </w:rPr>
        <w:t>д</w:t>
      </w:r>
      <w:r w:rsidRPr="007A75B0">
        <w:rPr>
          <w:sz w:val="26"/>
          <w:szCs w:val="26"/>
        </w:rPr>
        <w:t>ложением ресурсов на межбанковском рынке.</w:t>
      </w:r>
    </w:p>
    <w:p w:rsidR="00211974" w:rsidRPr="00211974" w:rsidRDefault="007A75B0" w:rsidP="00211974">
      <w:pPr>
        <w:ind w:firstLine="360"/>
        <w:jc w:val="both"/>
        <w:rPr>
          <w:sz w:val="26"/>
          <w:szCs w:val="26"/>
        </w:rPr>
      </w:pPr>
      <w:r w:rsidRPr="007A75B0">
        <w:rPr>
          <w:sz w:val="26"/>
          <w:szCs w:val="26"/>
        </w:rPr>
        <w:t>Национальная валютная система представляет собой форму организации валютных отношений с</w:t>
      </w:r>
      <w:r w:rsidR="00211974">
        <w:rPr>
          <w:sz w:val="26"/>
          <w:szCs w:val="26"/>
        </w:rPr>
        <w:t>траны, определяемую на</w:t>
      </w:r>
      <w:r w:rsidR="00211974" w:rsidRPr="00211974">
        <w:t xml:space="preserve"> </w:t>
      </w:r>
      <w:r w:rsidR="00211974" w:rsidRPr="00211974">
        <w:rPr>
          <w:sz w:val="26"/>
          <w:szCs w:val="26"/>
        </w:rPr>
        <w:t>циональным законодательством. Ее характеризуют следующие основные элементы:</w:t>
      </w:r>
    </w:p>
    <w:p w:rsidR="00211974" w:rsidRPr="00211974" w:rsidRDefault="00211974" w:rsidP="00211974">
      <w:pPr>
        <w:ind w:firstLine="180"/>
        <w:jc w:val="both"/>
        <w:rPr>
          <w:sz w:val="26"/>
          <w:szCs w:val="26"/>
        </w:rPr>
      </w:pPr>
      <w:r>
        <w:rPr>
          <w:sz w:val="26"/>
          <w:szCs w:val="26"/>
        </w:rPr>
        <w:t xml:space="preserve">• </w:t>
      </w:r>
      <w:r w:rsidRPr="00211974">
        <w:rPr>
          <w:sz w:val="26"/>
          <w:szCs w:val="26"/>
        </w:rPr>
        <w:t>национальная валютная единица;</w:t>
      </w:r>
    </w:p>
    <w:p w:rsidR="00211974" w:rsidRPr="00211974" w:rsidRDefault="00211974" w:rsidP="00211974">
      <w:pPr>
        <w:ind w:firstLine="180"/>
        <w:jc w:val="both"/>
        <w:rPr>
          <w:sz w:val="26"/>
          <w:szCs w:val="26"/>
        </w:rPr>
      </w:pPr>
      <w:r w:rsidRPr="00211974">
        <w:rPr>
          <w:sz w:val="26"/>
          <w:szCs w:val="26"/>
        </w:rPr>
        <w:t>•</w:t>
      </w:r>
      <w:r>
        <w:rPr>
          <w:sz w:val="26"/>
          <w:szCs w:val="26"/>
        </w:rPr>
        <w:t xml:space="preserve"> </w:t>
      </w:r>
      <w:r w:rsidRPr="00211974">
        <w:rPr>
          <w:sz w:val="26"/>
          <w:szCs w:val="26"/>
        </w:rPr>
        <w:t>состав официальных золотовалютных резервов;</w:t>
      </w:r>
    </w:p>
    <w:p w:rsidR="00211974" w:rsidRPr="00211974" w:rsidRDefault="00211974" w:rsidP="00211974">
      <w:pPr>
        <w:ind w:firstLine="180"/>
        <w:jc w:val="both"/>
        <w:rPr>
          <w:sz w:val="26"/>
          <w:szCs w:val="26"/>
        </w:rPr>
      </w:pPr>
      <w:r w:rsidRPr="00211974">
        <w:rPr>
          <w:sz w:val="26"/>
          <w:szCs w:val="26"/>
        </w:rPr>
        <w:t>• паритет валюты и механизм формирования валютного ку</w:t>
      </w:r>
      <w:r w:rsidRPr="00211974">
        <w:rPr>
          <w:sz w:val="26"/>
          <w:szCs w:val="26"/>
        </w:rPr>
        <w:t>р</w:t>
      </w:r>
      <w:r w:rsidRPr="00211974">
        <w:rPr>
          <w:sz w:val="26"/>
          <w:szCs w:val="26"/>
        </w:rPr>
        <w:t>са;</w:t>
      </w:r>
    </w:p>
    <w:p w:rsidR="00211974" w:rsidRPr="00211974" w:rsidRDefault="00211974" w:rsidP="00211974">
      <w:pPr>
        <w:ind w:firstLine="180"/>
        <w:jc w:val="both"/>
        <w:rPr>
          <w:sz w:val="26"/>
          <w:szCs w:val="26"/>
        </w:rPr>
      </w:pPr>
      <w:r w:rsidRPr="00211974">
        <w:rPr>
          <w:sz w:val="26"/>
          <w:szCs w:val="26"/>
        </w:rPr>
        <w:lastRenderedPageBreak/>
        <w:t>• условия обратимости валюты, наличие или отсутствие в</w:t>
      </w:r>
      <w:r w:rsidRPr="00211974">
        <w:rPr>
          <w:sz w:val="26"/>
          <w:szCs w:val="26"/>
        </w:rPr>
        <w:t>а</w:t>
      </w:r>
      <w:r w:rsidRPr="00211974">
        <w:rPr>
          <w:sz w:val="26"/>
          <w:szCs w:val="26"/>
        </w:rPr>
        <w:t>лютных ограничений;</w:t>
      </w:r>
    </w:p>
    <w:p w:rsidR="00211974" w:rsidRPr="00211974" w:rsidRDefault="00211974" w:rsidP="00211974">
      <w:pPr>
        <w:ind w:firstLine="180"/>
        <w:jc w:val="both"/>
        <w:rPr>
          <w:sz w:val="26"/>
          <w:szCs w:val="26"/>
        </w:rPr>
      </w:pPr>
      <w:r w:rsidRPr="00211974">
        <w:rPr>
          <w:sz w:val="26"/>
          <w:szCs w:val="26"/>
        </w:rPr>
        <w:t>•  порядок внешних расчетов страны;</w:t>
      </w:r>
    </w:p>
    <w:p w:rsidR="00211974" w:rsidRPr="00211974" w:rsidRDefault="00211974" w:rsidP="00211974">
      <w:pPr>
        <w:ind w:firstLine="180"/>
        <w:jc w:val="both"/>
        <w:rPr>
          <w:sz w:val="26"/>
          <w:szCs w:val="26"/>
        </w:rPr>
      </w:pPr>
      <w:r w:rsidRPr="00211974">
        <w:rPr>
          <w:sz w:val="26"/>
          <w:szCs w:val="26"/>
        </w:rPr>
        <w:t>• режим национального валютного рынка и рынка золота, ст</w:t>
      </w:r>
      <w:r w:rsidRPr="00211974">
        <w:rPr>
          <w:sz w:val="26"/>
          <w:szCs w:val="26"/>
        </w:rPr>
        <w:t>а</w:t>
      </w:r>
      <w:r w:rsidRPr="00211974">
        <w:rPr>
          <w:sz w:val="26"/>
          <w:szCs w:val="26"/>
        </w:rPr>
        <w:t>тус национальных учреждений, регулирующих валютные отн</w:t>
      </w:r>
      <w:r w:rsidRPr="00211974">
        <w:rPr>
          <w:sz w:val="26"/>
          <w:szCs w:val="26"/>
        </w:rPr>
        <w:t>о</w:t>
      </w:r>
      <w:r w:rsidRPr="00211974">
        <w:rPr>
          <w:sz w:val="26"/>
          <w:szCs w:val="26"/>
        </w:rPr>
        <w:t>шения страны.</w:t>
      </w:r>
    </w:p>
    <w:p w:rsidR="00211974" w:rsidRPr="00211974" w:rsidRDefault="00211974" w:rsidP="00211974">
      <w:pPr>
        <w:ind w:firstLine="360"/>
        <w:jc w:val="both"/>
        <w:rPr>
          <w:sz w:val="26"/>
          <w:szCs w:val="26"/>
        </w:rPr>
      </w:pPr>
      <w:r w:rsidRPr="00211974">
        <w:rPr>
          <w:sz w:val="26"/>
          <w:szCs w:val="26"/>
        </w:rPr>
        <w:t>Особенности такой системы определяются условиями и ст</w:t>
      </w:r>
      <w:r w:rsidRPr="00211974">
        <w:rPr>
          <w:sz w:val="26"/>
          <w:szCs w:val="26"/>
        </w:rPr>
        <w:t>е</w:t>
      </w:r>
      <w:r w:rsidRPr="00211974">
        <w:rPr>
          <w:sz w:val="26"/>
          <w:szCs w:val="26"/>
        </w:rPr>
        <w:t>пенью развития экономики страны, а также ее внешнеэконом</w:t>
      </w:r>
      <w:r w:rsidRPr="00211974">
        <w:rPr>
          <w:sz w:val="26"/>
          <w:szCs w:val="26"/>
        </w:rPr>
        <w:t>и</w:t>
      </w:r>
      <w:r w:rsidRPr="00211974">
        <w:rPr>
          <w:sz w:val="26"/>
          <w:szCs w:val="26"/>
        </w:rPr>
        <w:t>ческими связями. Сделки международной торговли осущест</w:t>
      </w:r>
      <w:r w:rsidRPr="00211974">
        <w:rPr>
          <w:sz w:val="26"/>
          <w:szCs w:val="26"/>
        </w:rPr>
        <w:t>в</w:t>
      </w:r>
      <w:r w:rsidRPr="00211974">
        <w:rPr>
          <w:sz w:val="26"/>
          <w:szCs w:val="26"/>
        </w:rPr>
        <w:t>ляются между двумя и более национальными рынками, при к</w:t>
      </w:r>
      <w:r w:rsidRPr="00211974">
        <w:rPr>
          <w:sz w:val="26"/>
          <w:szCs w:val="26"/>
        </w:rPr>
        <w:t>о</w:t>
      </w:r>
      <w:r w:rsidRPr="00211974">
        <w:rPr>
          <w:sz w:val="26"/>
          <w:szCs w:val="26"/>
        </w:rPr>
        <w:t>торых банки различных торговых центров взаимодействуют друг с другом. Они могут включать в себя арбитражные опер</w:t>
      </w:r>
      <w:r w:rsidRPr="00211974">
        <w:rPr>
          <w:sz w:val="26"/>
          <w:szCs w:val="26"/>
        </w:rPr>
        <w:t>а</w:t>
      </w:r>
      <w:r w:rsidRPr="00211974">
        <w:rPr>
          <w:sz w:val="26"/>
          <w:szCs w:val="26"/>
        </w:rPr>
        <w:t>ции на двух или нескольких рынках.</w:t>
      </w:r>
    </w:p>
    <w:p w:rsidR="00211974" w:rsidRPr="00211974" w:rsidRDefault="00211974" w:rsidP="00211974">
      <w:pPr>
        <w:ind w:firstLine="360"/>
        <w:jc w:val="both"/>
        <w:rPr>
          <w:sz w:val="26"/>
          <w:szCs w:val="26"/>
        </w:rPr>
      </w:pPr>
      <w:r w:rsidRPr="00211974">
        <w:rPr>
          <w:sz w:val="26"/>
          <w:szCs w:val="26"/>
        </w:rPr>
        <w:t>Валюта - любые платежные документы либо денежные об</w:t>
      </w:r>
      <w:r w:rsidRPr="00211974">
        <w:rPr>
          <w:sz w:val="26"/>
          <w:szCs w:val="26"/>
        </w:rPr>
        <w:t>я</w:t>
      </w:r>
      <w:r w:rsidRPr="00211974">
        <w:rPr>
          <w:sz w:val="26"/>
          <w:szCs w:val="26"/>
        </w:rPr>
        <w:t>зательства, выраженные в той или иной национальной денежной единице и используемые в международных расчетах. Она бывает иностранной - в виде банкнот, казначейских билетов, монет, н</w:t>
      </w:r>
      <w:r w:rsidRPr="00211974">
        <w:rPr>
          <w:sz w:val="26"/>
          <w:szCs w:val="26"/>
        </w:rPr>
        <w:t>а</w:t>
      </w:r>
      <w:r w:rsidRPr="00211974">
        <w:rPr>
          <w:sz w:val="26"/>
          <w:szCs w:val="26"/>
        </w:rPr>
        <w:t>ходящихся в обращении и являющихся законными платежными средствами в соответствующих иностранных государствах. В каждом государстве имеются центральный банк, осуществля</w:t>
      </w:r>
      <w:r w:rsidRPr="00211974">
        <w:rPr>
          <w:sz w:val="26"/>
          <w:szCs w:val="26"/>
        </w:rPr>
        <w:t>ю</w:t>
      </w:r>
      <w:r w:rsidRPr="00211974">
        <w:rPr>
          <w:sz w:val="26"/>
          <w:szCs w:val="26"/>
        </w:rPr>
        <w:t>щий руководство всей денежно-кредитной системой страны, о</w:t>
      </w:r>
      <w:r w:rsidRPr="00211974">
        <w:rPr>
          <w:sz w:val="26"/>
          <w:szCs w:val="26"/>
        </w:rPr>
        <w:t>б</w:t>
      </w:r>
      <w:r w:rsidRPr="00211974">
        <w:rPr>
          <w:sz w:val="26"/>
          <w:szCs w:val="26"/>
        </w:rPr>
        <w:t>ладающий монопольным правом эмиссии денег, хранящий вр</w:t>
      </w:r>
      <w:r w:rsidRPr="00211974">
        <w:rPr>
          <w:sz w:val="26"/>
          <w:szCs w:val="26"/>
        </w:rPr>
        <w:t>е</w:t>
      </w:r>
      <w:r w:rsidRPr="00211974">
        <w:rPr>
          <w:sz w:val="26"/>
          <w:szCs w:val="26"/>
        </w:rPr>
        <w:t>менно свободные средства и обязательные резервы коммерч</w:t>
      </w:r>
      <w:r w:rsidRPr="00211974">
        <w:rPr>
          <w:sz w:val="26"/>
          <w:szCs w:val="26"/>
        </w:rPr>
        <w:t>е</w:t>
      </w:r>
      <w:r w:rsidRPr="00211974">
        <w:rPr>
          <w:sz w:val="26"/>
          <w:szCs w:val="26"/>
        </w:rPr>
        <w:t>ских банков. Основной товар валютного рынка - любое фина</w:t>
      </w:r>
      <w:r w:rsidRPr="00211974">
        <w:rPr>
          <w:sz w:val="26"/>
          <w:szCs w:val="26"/>
        </w:rPr>
        <w:t>н</w:t>
      </w:r>
      <w:r w:rsidRPr="00211974">
        <w:rPr>
          <w:sz w:val="26"/>
          <w:szCs w:val="26"/>
        </w:rPr>
        <w:t>совое требование, обозначенное в иностранной валюте. В Каза</w:t>
      </w:r>
      <w:r w:rsidRPr="00211974">
        <w:rPr>
          <w:sz w:val="26"/>
          <w:szCs w:val="26"/>
        </w:rPr>
        <w:t>х</w:t>
      </w:r>
      <w:r w:rsidRPr="00211974">
        <w:rPr>
          <w:sz w:val="26"/>
          <w:szCs w:val="26"/>
        </w:rPr>
        <w:t>стане валютный рынок на сегодняшний день ограничен только операциями с иностранной валютой.</w:t>
      </w:r>
    </w:p>
    <w:p w:rsidR="007A75B0" w:rsidRDefault="00211974" w:rsidP="00211974">
      <w:pPr>
        <w:ind w:firstLine="360"/>
        <w:jc w:val="both"/>
        <w:rPr>
          <w:sz w:val="26"/>
          <w:szCs w:val="26"/>
        </w:rPr>
      </w:pPr>
      <w:r w:rsidRPr="00211974">
        <w:rPr>
          <w:sz w:val="26"/>
          <w:szCs w:val="26"/>
        </w:rPr>
        <w:t>Валютный обмен - это обмен валюты одной страны на вал</w:t>
      </w:r>
      <w:r w:rsidRPr="00211974">
        <w:rPr>
          <w:sz w:val="26"/>
          <w:szCs w:val="26"/>
        </w:rPr>
        <w:t>ю</w:t>
      </w:r>
      <w:r w:rsidRPr="00211974">
        <w:rPr>
          <w:sz w:val="26"/>
          <w:szCs w:val="26"/>
        </w:rPr>
        <w:t>ту другой. Основные участники валютного рынка - банки,</w:t>
      </w:r>
    </w:p>
    <w:p w:rsidR="00211974" w:rsidRPr="00211974" w:rsidRDefault="00211974" w:rsidP="00211974">
      <w:pPr>
        <w:ind w:firstLine="360"/>
        <w:jc w:val="both"/>
        <w:rPr>
          <w:sz w:val="26"/>
          <w:szCs w:val="26"/>
        </w:rPr>
      </w:pPr>
      <w:r w:rsidRPr="00211974">
        <w:rPr>
          <w:sz w:val="26"/>
          <w:szCs w:val="26"/>
        </w:rPr>
        <w:t>экспортеры, транснациональные компании, финансовые у</w:t>
      </w:r>
      <w:r w:rsidRPr="00211974">
        <w:rPr>
          <w:sz w:val="26"/>
          <w:szCs w:val="26"/>
        </w:rPr>
        <w:t>ч</w:t>
      </w:r>
      <w:r w:rsidRPr="00211974">
        <w:rPr>
          <w:sz w:val="26"/>
          <w:szCs w:val="26"/>
        </w:rPr>
        <w:t>реждения, инвесторы, правительственные агентства, предпр</w:t>
      </w:r>
      <w:r w:rsidRPr="00211974">
        <w:rPr>
          <w:sz w:val="26"/>
          <w:szCs w:val="26"/>
        </w:rPr>
        <w:t>и</w:t>
      </w:r>
      <w:r w:rsidRPr="00211974">
        <w:rPr>
          <w:sz w:val="26"/>
          <w:szCs w:val="26"/>
        </w:rPr>
        <w:t>ятия и частные лица. Все они имеют разнообразные потребн</w:t>
      </w:r>
      <w:r w:rsidRPr="00211974">
        <w:rPr>
          <w:sz w:val="26"/>
          <w:szCs w:val="26"/>
        </w:rPr>
        <w:t>о</w:t>
      </w:r>
      <w:r w:rsidRPr="00211974">
        <w:rPr>
          <w:sz w:val="26"/>
          <w:szCs w:val="26"/>
        </w:rPr>
        <w:t>сти, включая необходимость хеджирования открытых позиций на валютном рынке, инвестирования средств в различные ра</w:t>
      </w:r>
      <w:r w:rsidRPr="00211974">
        <w:rPr>
          <w:sz w:val="26"/>
          <w:szCs w:val="26"/>
        </w:rPr>
        <w:t>й</w:t>
      </w:r>
      <w:r w:rsidRPr="00211974">
        <w:rPr>
          <w:sz w:val="26"/>
          <w:szCs w:val="26"/>
        </w:rPr>
        <w:t>оны мира и возможность передачи покупательной способности от одной страны к другой.</w:t>
      </w:r>
    </w:p>
    <w:p w:rsidR="00211974" w:rsidRPr="00211974" w:rsidRDefault="00211974" w:rsidP="00211974">
      <w:pPr>
        <w:ind w:firstLine="360"/>
        <w:jc w:val="both"/>
        <w:rPr>
          <w:sz w:val="26"/>
          <w:szCs w:val="26"/>
        </w:rPr>
      </w:pPr>
      <w:r w:rsidRPr="00211974">
        <w:rPr>
          <w:sz w:val="26"/>
          <w:szCs w:val="26"/>
        </w:rPr>
        <w:lastRenderedPageBreak/>
        <w:t>Участники валютного рынка осуществляют такие функции, как денежные переводы, хеджирование, клиринг и кредит. На</w:t>
      </w:r>
      <w:r w:rsidRPr="00211974">
        <w:rPr>
          <w:sz w:val="26"/>
          <w:szCs w:val="26"/>
        </w:rPr>
        <w:t>и</w:t>
      </w:r>
      <w:r w:rsidRPr="00211974">
        <w:rPr>
          <w:sz w:val="26"/>
          <w:szCs w:val="26"/>
        </w:rPr>
        <w:t>более простая операция - денежные переводы. При хеджиров</w:t>
      </w:r>
      <w:r w:rsidRPr="00211974">
        <w:rPr>
          <w:sz w:val="26"/>
          <w:szCs w:val="26"/>
        </w:rPr>
        <w:t>а</w:t>
      </w:r>
      <w:r w:rsidRPr="00211974">
        <w:rPr>
          <w:sz w:val="26"/>
          <w:szCs w:val="26"/>
        </w:rPr>
        <w:t>нии участники валютного рынка стремятся защититься от в</w:t>
      </w:r>
      <w:r w:rsidRPr="00211974">
        <w:rPr>
          <w:sz w:val="26"/>
          <w:szCs w:val="26"/>
        </w:rPr>
        <w:t>а</w:t>
      </w:r>
      <w:r w:rsidRPr="00211974">
        <w:rPr>
          <w:sz w:val="26"/>
          <w:szCs w:val="26"/>
        </w:rPr>
        <w:t>лютных позиций под риском потенциальных убытков, закл</w:t>
      </w:r>
      <w:r w:rsidRPr="00211974">
        <w:rPr>
          <w:sz w:val="26"/>
          <w:szCs w:val="26"/>
        </w:rPr>
        <w:t>ю</w:t>
      </w:r>
      <w:r w:rsidRPr="00211974">
        <w:rPr>
          <w:sz w:val="26"/>
          <w:szCs w:val="26"/>
        </w:rPr>
        <w:t>чающихся, например, в том, что курс тенге может возрасти по отношению к доллару и при этом повысится долларовая сто</w:t>
      </w:r>
      <w:r w:rsidRPr="00211974">
        <w:rPr>
          <w:sz w:val="26"/>
          <w:szCs w:val="26"/>
        </w:rPr>
        <w:t>и</w:t>
      </w:r>
      <w:r w:rsidRPr="00211974">
        <w:rPr>
          <w:sz w:val="26"/>
          <w:szCs w:val="26"/>
        </w:rPr>
        <w:t>мость приобретаемого товара. В этом случае он может произв</w:t>
      </w:r>
      <w:r w:rsidRPr="00211974">
        <w:rPr>
          <w:sz w:val="26"/>
          <w:szCs w:val="26"/>
        </w:rPr>
        <w:t>е</w:t>
      </w:r>
      <w:r w:rsidRPr="00211974">
        <w:rPr>
          <w:sz w:val="26"/>
          <w:szCs w:val="26"/>
        </w:rPr>
        <w:t>сти хеджирование, покупая тенге. Такая форвардная покупка тенге фиксирует долларовую стоимость товара и обеспечивает защиту при изменении курса валюты.</w:t>
      </w:r>
    </w:p>
    <w:p w:rsidR="00211974" w:rsidRPr="00211974" w:rsidRDefault="00211974" w:rsidP="00211974">
      <w:pPr>
        <w:ind w:firstLine="360"/>
        <w:jc w:val="both"/>
        <w:rPr>
          <w:sz w:val="26"/>
          <w:szCs w:val="26"/>
        </w:rPr>
      </w:pPr>
      <w:r w:rsidRPr="00211974">
        <w:rPr>
          <w:sz w:val="26"/>
          <w:szCs w:val="26"/>
        </w:rPr>
        <w:t>Валютный рынок обеспечивает механизм клиринга при пр</w:t>
      </w:r>
      <w:r w:rsidRPr="00211974">
        <w:rPr>
          <w:sz w:val="26"/>
          <w:szCs w:val="26"/>
        </w:rPr>
        <w:t>о</w:t>
      </w:r>
      <w:r w:rsidRPr="00211974">
        <w:rPr>
          <w:sz w:val="26"/>
          <w:szCs w:val="26"/>
        </w:rPr>
        <w:t>ведении международных платежей, который действует через оборот депозитов в 'иностранной валюте, хранящейся в банках-корреспондентах, расположенных в других финансовых центрах.</w:t>
      </w:r>
    </w:p>
    <w:p w:rsidR="00211974" w:rsidRPr="00211974" w:rsidRDefault="00211974" w:rsidP="00211974">
      <w:pPr>
        <w:ind w:firstLine="360"/>
        <w:jc w:val="both"/>
        <w:rPr>
          <w:sz w:val="26"/>
          <w:szCs w:val="26"/>
        </w:rPr>
      </w:pPr>
      <w:r w:rsidRPr="00211974">
        <w:rPr>
          <w:sz w:val="26"/>
          <w:szCs w:val="26"/>
        </w:rPr>
        <w:t>На валютном рынке банки пользуются следующими важне</w:t>
      </w:r>
      <w:r w:rsidRPr="00211974">
        <w:rPr>
          <w:sz w:val="26"/>
          <w:szCs w:val="26"/>
        </w:rPr>
        <w:t>й</w:t>
      </w:r>
      <w:r w:rsidRPr="00211974">
        <w:rPr>
          <w:sz w:val="26"/>
          <w:szCs w:val="26"/>
        </w:rPr>
        <w:t>шими инструментами:</w:t>
      </w:r>
    </w:p>
    <w:p w:rsidR="00211974" w:rsidRPr="00211974" w:rsidRDefault="00211974" w:rsidP="00211974">
      <w:pPr>
        <w:ind w:firstLine="360"/>
        <w:jc w:val="both"/>
        <w:rPr>
          <w:sz w:val="26"/>
          <w:szCs w:val="26"/>
        </w:rPr>
      </w:pPr>
      <w:r>
        <w:rPr>
          <w:sz w:val="26"/>
          <w:szCs w:val="26"/>
        </w:rPr>
        <w:t xml:space="preserve">• </w:t>
      </w:r>
      <w:r w:rsidRPr="00211974">
        <w:rPr>
          <w:sz w:val="26"/>
          <w:szCs w:val="26"/>
        </w:rPr>
        <w:t>телеграфные или электронные переводы средств с бессро</w:t>
      </w:r>
      <w:r w:rsidRPr="00211974">
        <w:rPr>
          <w:sz w:val="26"/>
          <w:szCs w:val="26"/>
        </w:rPr>
        <w:t>ч</w:t>
      </w:r>
      <w:r w:rsidRPr="00211974">
        <w:rPr>
          <w:sz w:val="26"/>
          <w:szCs w:val="26"/>
        </w:rPr>
        <w:t>ных вкладов (депозитов до востребования);</w:t>
      </w:r>
    </w:p>
    <w:p w:rsidR="00211974" w:rsidRPr="00211974" w:rsidRDefault="00211974" w:rsidP="00211974">
      <w:pPr>
        <w:ind w:firstLine="360"/>
        <w:jc w:val="both"/>
        <w:rPr>
          <w:sz w:val="26"/>
          <w:szCs w:val="26"/>
        </w:rPr>
      </w:pPr>
      <w:r>
        <w:rPr>
          <w:sz w:val="26"/>
          <w:szCs w:val="26"/>
        </w:rPr>
        <w:t xml:space="preserve">• </w:t>
      </w:r>
      <w:r w:rsidRPr="00211974">
        <w:rPr>
          <w:sz w:val="26"/>
          <w:szCs w:val="26"/>
        </w:rPr>
        <w:t>банковские векселя на предъявителя;</w:t>
      </w:r>
    </w:p>
    <w:p w:rsidR="00211974" w:rsidRPr="00211974" w:rsidRDefault="00211974" w:rsidP="00211974">
      <w:pPr>
        <w:ind w:firstLine="360"/>
        <w:jc w:val="both"/>
        <w:rPr>
          <w:sz w:val="26"/>
          <w:szCs w:val="26"/>
        </w:rPr>
      </w:pPr>
      <w:r w:rsidRPr="00211974">
        <w:rPr>
          <w:sz w:val="26"/>
          <w:szCs w:val="26"/>
        </w:rPr>
        <w:t>• коммерческие тратты.</w:t>
      </w:r>
    </w:p>
    <w:p w:rsidR="00211974" w:rsidRDefault="00211974" w:rsidP="00211974">
      <w:pPr>
        <w:ind w:firstLine="360"/>
        <w:jc w:val="both"/>
        <w:rPr>
          <w:sz w:val="26"/>
          <w:szCs w:val="26"/>
        </w:rPr>
      </w:pPr>
      <w:r w:rsidRPr="00211974">
        <w:rPr>
          <w:sz w:val="26"/>
          <w:szCs w:val="26"/>
        </w:rPr>
        <w:t>Денежная единица любого государства является валютой, е</w:t>
      </w:r>
      <w:r w:rsidRPr="00211974">
        <w:rPr>
          <w:sz w:val="26"/>
          <w:szCs w:val="26"/>
        </w:rPr>
        <w:t>с</w:t>
      </w:r>
      <w:r w:rsidRPr="00211974">
        <w:rPr>
          <w:sz w:val="26"/>
          <w:szCs w:val="26"/>
        </w:rPr>
        <w:t>ли она выполняет все функции денег не с позиции внутреннего денежного оборота в узких рамках, а в более широком аспекте - как участник международных экономических отношений и ра</w:t>
      </w:r>
      <w:r w:rsidRPr="00211974">
        <w:rPr>
          <w:sz w:val="26"/>
          <w:szCs w:val="26"/>
        </w:rPr>
        <w:t>с</w:t>
      </w:r>
      <w:r w:rsidRPr="00211974">
        <w:rPr>
          <w:sz w:val="26"/>
          <w:szCs w:val="26"/>
        </w:rPr>
        <w:t>четов.</w:t>
      </w:r>
    </w:p>
    <w:p w:rsidR="00211974" w:rsidRPr="00211974" w:rsidRDefault="00211974" w:rsidP="00211974">
      <w:pPr>
        <w:ind w:firstLine="360"/>
        <w:jc w:val="both"/>
        <w:rPr>
          <w:sz w:val="26"/>
          <w:szCs w:val="26"/>
        </w:rPr>
      </w:pPr>
      <w:r w:rsidRPr="00211974">
        <w:rPr>
          <w:sz w:val="26"/>
          <w:szCs w:val="26"/>
        </w:rPr>
        <w:t>Валютный курс той или иной страны отражает состояние всех важнейших экономических факторов: состояние денежного обращения, темпов роста производства, уровня цен, уровня пр</w:t>
      </w:r>
      <w:r w:rsidRPr="00211974">
        <w:rPr>
          <w:sz w:val="26"/>
          <w:szCs w:val="26"/>
        </w:rPr>
        <w:t>о</w:t>
      </w:r>
      <w:r w:rsidRPr="00211974">
        <w:rPr>
          <w:sz w:val="26"/>
          <w:szCs w:val="26"/>
        </w:rPr>
        <w:t>изводительности труда и т.д. Изменения валютного курса выр</w:t>
      </w:r>
      <w:r w:rsidRPr="00211974">
        <w:rPr>
          <w:sz w:val="26"/>
          <w:szCs w:val="26"/>
        </w:rPr>
        <w:t>а</w:t>
      </w:r>
      <w:r w:rsidRPr="00211974">
        <w:rPr>
          <w:sz w:val="26"/>
          <w:szCs w:val="26"/>
        </w:rPr>
        <w:t>жают повышение или понижение конкурентоспособности одной страны по отношению к другой.</w:t>
      </w:r>
    </w:p>
    <w:p w:rsidR="00211974" w:rsidRPr="00211974" w:rsidRDefault="00211974" w:rsidP="00211974">
      <w:pPr>
        <w:ind w:firstLine="360"/>
        <w:jc w:val="both"/>
        <w:rPr>
          <w:sz w:val="26"/>
          <w:szCs w:val="26"/>
        </w:rPr>
      </w:pPr>
      <w:r w:rsidRPr="00211974">
        <w:rPr>
          <w:sz w:val="26"/>
          <w:szCs w:val="26"/>
        </w:rPr>
        <w:t>Выделяют следующие основные факторы, влияющие на курс валюты:</w:t>
      </w:r>
    </w:p>
    <w:p w:rsidR="00211974" w:rsidRPr="00211974" w:rsidRDefault="00211974" w:rsidP="00211974">
      <w:pPr>
        <w:ind w:firstLine="360"/>
        <w:jc w:val="both"/>
        <w:rPr>
          <w:sz w:val="26"/>
          <w:szCs w:val="26"/>
        </w:rPr>
      </w:pPr>
      <w:r w:rsidRPr="00211974">
        <w:rPr>
          <w:sz w:val="26"/>
          <w:szCs w:val="26"/>
        </w:rPr>
        <w:t>• валовой национальный продукт;</w:t>
      </w:r>
    </w:p>
    <w:p w:rsidR="00211974" w:rsidRPr="00211974" w:rsidRDefault="00211974" w:rsidP="00211974">
      <w:pPr>
        <w:ind w:firstLine="360"/>
        <w:jc w:val="both"/>
        <w:rPr>
          <w:sz w:val="26"/>
          <w:szCs w:val="26"/>
        </w:rPr>
      </w:pPr>
      <w:r w:rsidRPr="00211974">
        <w:rPr>
          <w:sz w:val="26"/>
          <w:szCs w:val="26"/>
        </w:rPr>
        <w:t>•  валютный курс по паритету покупател</w:t>
      </w:r>
      <w:r w:rsidRPr="00211974">
        <w:rPr>
          <w:sz w:val="26"/>
          <w:szCs w:val="26"/>
        </w:rPr>
        <w:t>ь</w:t>
      </w:r>
      <w:r w:rsidRPr="00211974">
        <w:rPr>
          <w:sz w:val="26"/>
          <w:szCs w:val="26"/>
        </w:rPr>
        <w:t>ной способности;</w:t>
      </w:r>
    </w:p>
    <w:p w:rsidR="00211974" w:rsidRPr="00211974" w:rsidRDefault="00211974" w:rsidP="00211974">
      <w:pPr>
        <w:ind w:firstLine="360"/>
        <w:jc w:val="both"/>
        <w:rPr>
          <w:sz w:val="26"/>
          <w:szCs w:val="26"/>
        </w:rPr>
      </w:pPr>
      <w:r w:rsidRPr="00211974">
        <w:rPr>
          <w:sz w:val="26"/>
          <w:szCs w:val="26"/>
        </w:rPr>
        <w:lastRenderedPageBreak/>
        <w:t>•  уровень реальных процентных ставок;</w:t>
      </w:r>
    </w:p>
    <w:p w:rsidR="00211974" w:rsidRPr="00211974" w:rsidRDefault="00211974" w:rsidP="00211974">
      <w:pPr>
        <w:ind w:firstLine="360"/>
        <w:jc w:val="both"/>
        <w:rPr>
          <w:sz w:val="26"/>
          <w:szCs w:val="26"/>
        </w:rPr>
      </w:pPr>
      <w:r w:rsidRPr="00211974">
        <w:rPr>
          <w:sz w:val="26"/>
          <w:szCs w:val="26"/>
        </w:rPr>
        <w:t>• инфляция;</w:t>
      </w:r>
    </w:p>
    <w:p w:rsidR="00211974" w:rsidRPr="00211974" w:rsidRDefault="00211974" w:rsidP="00211974">
      <w:pPr>
        <w:ind w:firstLine="360"/>
        <w:jc w:val="both"/>
        <w:rPr>
          <w:sz w:val="26"/>
          <w:szCs w:val="26"/>
        </w:rPr>
      </w:pPr>
      <w:r w:rsidRPr="00211974">
        <w:rPr>
          <w:sz w:val="26"/>
          <w:szCs w:val="26"/>
        </w:rPr>
        <w:t>•</w:t>
      </w:r>
      <w:r>
        <w:rPr>
          <w:sz w:val="26"/>
          <w:szCs w:val="26"/>
        </w:rPr>
        <w:t xml:space="preserve"> </w:t>
      </w:r>
      <w:r w:rsidRPr="00211974">
        <w:rPr>
          <w:sz w:val="26"/>
          <w:szCs w:val="26"/>
        </w:rPr>
        <w:t>индекс промышленного производства;</w:t>
      </w:r>
    </w:p>
    <w:p w:rsidR="00211974" w:rsidRPr="00211974" w:rsidRDefault="00211974" w:rsidP="00211974">
      <w:pPr>
        <w:ind w:firstLine="360"/>
        <w:jc w:val="both"/>
        <w:rPr>
          <w:sz w:val="26"/>
          <w:szCs w:val="26"/>
        </w:rPr>
      </w:pPr>
      <w:r>
        <w:rPr>
          <w:sz w:val="26"/>
          <w:szCs w:val="26"/>
        </w:rPr>
        <w:t>•</w:t>
      </w:r>
      <w:r w:rsidRPr="00211974">
        <w:rPr>
          <w:sz w:val="26"/>
          <w:szCs w:val="26"/>
        </w:rPr>
        <w:t xml:space="preserve"> безработица.</w:t>
      </w:r>
    </w:p>
    <w:p w:rsidR="00211974" w:rsidRPr="00211974" w:rsidRDefault="00211974" w:rsidP="00211974">
      <w:pPr>
        <w:ind w:firstLine="360"/>
        <w:jc w:val="both"/>
        <w:rPr>
          <w:sz w:val="26"/>
          <w:szCs w:val="26"/>
        </w:rPr>
      </w:pPr>
      <w:r w:rsidRPr="00211974">
        <w:rPr>
          <w:sz w:val="26"/>
          <w:szCs w:val="26"/>
        </w:rPr>
        <w:t>Валютный курс представляет собой соотношение обмена двух денежных единиц или выражается как цена одной дене</w:t>
      </w:r>
      <w:r w:rsidRPr="00211974">
        <w:rPr>
          <w:sz w:val="26"/>
          <w:szCs w:val="26"/>
        </w:rPr>
        <w:t>ж</w:t>
      </w:r>
      <w:r w:rsidRPr="00211974">
        <w:rPr>
          <w:sz w:val="26"/>
          <w:szCs w:val="26"/>
        </w:rPr>
        <w:t>ной единицы, выраженной в денежной единице другого госуда</w:t>
      </w:r>
      <w:r w:rsidRPr="00211974">
        <w:rPr>
          <w:sz w:val="26"/>
          <w:szCs w:val="26"/>
        </w:rPr>
        <w:t>р</w:t>
      </w:r>
      <w:r w:rsidRPr="00211974">
        <w:rPr>
          <w:sz w:val="26"/>
          <w:szCs w:val="26"/>
        </w:rPr>
        <w:t>ства.</w:t>
      </w:r>
    </w:p>
    <w:p w:rsidR="00211974" w:rsidRDefault="00211974" w:rsidP="00211974">
      <w:pPr>
        <w:ind w:firstLine="360"/>
        <w:jc w:val="both"/>
        <w:rPr>
          <w:sz w:val="26"/>
          <w:szCs w:val="26"/>
        </w:rPr>
      </w:pPr>
      <w:r w:rsidRPr="00211974">
        <w:rPr>
          <w:sz w:val="26"/>
          <w:szCs w:val="26"/>
        </w:rPr>
        <w:t>Основные характеристики классификации различных валют выражаются в следующем (табл. 4).</w:t>
      </w:r>
    </w:p>
    <w:p w:rsidR="00C60ED6" w:rsidRPr="00211974" w:rsidRDefault="00C60ED6" w:rsidP="00211974">
      <w:pPr>
        <w:ind w:firstLine="360"/>
        <w:jc w:val="both"/>
        <w:rPr>
          <w:sz w:val="26"/>
          <w:szCs w:val="26"/>
        </w:rPr>
      </w:pPr>
    </w:p>
    <w:p w:rsidR="00C60ED6" w:rsidRDefault="00211974" w:rsidP="00211974">
      <w:pPr>
        <w:ind w:firstLine="360"/>
        <w:jc w:val="center"/>
        <w:rPr>
          <w:sz w:val="26"/>
          <w:szCs w:val="26"/>
        </w:rPr>
      </w:pPr>
      <w:r w:rsidRPr="00211974">
        <w:rPr>
          <w:sz w:val="26"/>
          <w:szCs w:val="26"/>
        </w:rPr>
        <w:t>4. Классификация валют*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3751"/>
      </w:tblGrid>
      <w:tr w:rsidR="00C60ED6" w:rsidRPr="00ED6B38" w:rsidTr="00ED6B38">
        <w:tc>
          <w:tcPr>
            <w:tcW w:w="3750" w:type="dxa"/>
            <w:shd w:val="clear" w:color="auto" w:fill="auto"/>
          </w:tcPr>
          <w:p w:rsidR="00C60ED6" w:rsidRPr="00ED6B38" w:rsidRDefault="00C60ED6" w:rsidP="00ED6B38">
            <w:pPr>
              <w:jc w:val="center"/>
              <w:rPr>
                <w:sz w:val="26"/>
                <w:szCs w:val="26"/>
              </w:rPr>
            </w:pPr>
            <w:r w:rsidRPr="00ED6B38">
              <w:rPr>
                <w:sz w:val="26"/>
                <w:szCs w:val="26"/>
              </w:rPr>
              <w:t>Основные характеристики</w:t>
            </w:r>
          </w:p>
        </w:tc>
        <w:tc>
          <w:tcPr>
            <w:tcW w:w="3751" w:type="dxa"/>
            <w:shd w:val="clear" w:color="auto" w:fill="auto"/>
          </w:tcPr>
          <w:p w:rsidR="00C60ED6" w:rsidRPr="00ED6B38" w:rsidRDefault="00C60ED6" w:rsidP="00ED6B38">
            <w:pPr>
              <w:jc w:val="center"/>
              <w:rPr>
                <w:sz w:val="26"/>
                <w:szCs w:val="26"/>
              </w:rPr>
            </w:pPr>
            <w:r w:rsidRPr="00ED6B38">
              <w:rPr>
                <w:sz w:val="26"/>
                <w:szCs w:val="26"/>
              </w:rPr>
              <w:t>Виды валют</w:t>
            </w:r>
          </w:p>
        </w:tc>
      </w:tr>
      <w:tr w:rsidR="00C60ED6" w:rsidRPr="00ED6B38" w:rsidTr="00ED6B38">
        <w:tc>
          <w:tcPr>
            <w:tcW w:w="3750" w:type="dxa"/>
            <w:shd w:val="clear" w:color="auto" w:fill="auto"/>
          </w:tcPr>
          <w:p w:rsidR="00C60ED6" w:rsidRPr="00ED6B38" w:rsidRDefault="00C60ED6" w:rsidP="00ED6B38">
            <w:pPr>
              <w:jc w:val="center"/>
              <w:rPr>
                <w:sz w:val="26"/>
                <w:szCs w:val="26"/>
              </w:rPr>
            </w:pPr>
            <w:r w:rsidRPr="00ED6B38">
              <w:rPr>
                <w:sz w:val="26"/>
                <w:szCs w:val="26"/>
              </w:rPr>
              <w:t>Статус валюты</w:t>
            </w:r>
          </w:p>
        </w:tc>
        <w:tc>
          <w:tcPr>
            <w:tcW w:w="3751" w:type="dxa"/>
            <w:shd w:val="clear" w:color="auto" w:fill="auto"/>
          </w:tcPr>
          <w:p w:rsidR="00C60ED6" w:rsidRPr="00ED6B38" w:rsidRDefault="00C60ED6" w:rsidP="00ED6B38">
            <w:pPr>
              <w:jc w:val="center"/>
              <w:rPr>
                <w:sz w:val="26"/>
                <w:szCs w:val="26"/>
              </w:rPr>
            </w:pPr>
            <w:r w:rsidRPr="00ED6B38">
              <w:rPr>
                <w:sz w:val="26"/>
                <w:szCs w:val="26"/>
              </w:rPr>
              <w:t>-   национальная -   иностра</w:t>
            </w:r>
            <w:r w:rsidRPr="00ED6B38">
              <w:rPr>
                <w:sz w:val="26"/>
                <w:szCs w:val="26"/>
              </w:rPr>
              <w:t>н</w:t>
            </w:r>
            <w:r w:rsidRPr="00ED6B38">
              <w:rPr>
                <w:sz w:val="26"/>
                <w:szCs w:val="26"/>
              </w:rPr>
              <w:t>ная -   резервная</w:t>
            </w:r>
          </w:p>
        </w:tc>
      </w:tr>
      <w:tr w:rsidR="00C60ED6" w:rsidRPr="00ED6B38" w:rsidTr="00ED6B38">
        <w:tc>
          <w:tcPr>
            <w:tcW w:w="3750" w:type="dxa"/>
            <w:shd w:val="clear" w:color="auto" w:fill="auto"/>
          </w:tcPr>
          <w:p w:rsidR="00C60ED6" w:rsidRPr="00ED6B38" w:rsidRDefault="00C60ED6" w:rsidP="00ED6B38">
            <w:pPr>
              <w:jc w:val="center"/>
              <w:rPr>
                <w:sz w:val="26"/>
                <w:szCs w:val="26"/>
              </w:rPr>
            </w:pPr>
            <w:r w:rsidRPr="00ED6B38">
              <w:rPr>
                <w:sz w:val="26"/>
                <w:szCs w:val="26"/>
              </w:rPr>
              <w:t>Вещественная форма</w:t>
            </w:r>
          </w:p>
        </w:tc>
        <w:tc>
          <w:tcPr>
            <w:tcW w:w="3751" w:type="dxa"/>
            <w:shd w:val="clear" w:color="auto" w:fill="auto"/>
          </w:tcPr>
          <w:p w:rsidR="00C60ED6" w:rsidRPr="00ED6B38" w:rsidRDefault="00C60ED6" w:rsidP="00ED6B38">
            <w:pPr>
              <w:jc w:val="center"/>
              <w:rPr>
                <w:sz w:val="26"/>
                <w:szCs w:val="26"/>
              </w:rPr>
            </w:pPr>
            <w:r w:rsidRPr="00ED6B38">
              <w:rPr>
                <w:sz w:val="26"/>
                <w:szCs w:val="26"/>
              </w:rPr>
              <w:t>-  наличная -  безналичная</w:t>
            </w:r>
          </w:p>
        </w:tc>
      </w:tr>
      <w:tr w:rsidR="00C60ED6" w:rsidRPr="00ED6B38" w:rsidTr="00ED6B38">
        <w:tc>
          <w:tcPr>
            <w:tcW w:w="3750" w:type="dxa"/>
            <w:shd w:val="clear" w:color="auto" w:fill="auto"/>
          </w:tcPr>
          <w:p w:rsidR="00C60ED6" w:rsidRPr="00ED6B38" w:rsidRDefault="00C60ED6" w:rsidP="00ED6B38">
            <w:pPr>
              <w:jc w:val="center"/>
              <w:rPr>
                <w:sz w:val="26"/>
                <w:szCs w:val="26"/>
              </w:rPr>
            </w:pPr>
            <w:r w:rsidRPr="00ED6B38">
              <w:rPr>
                <w:sz w:val="26"/>
                <w:szCs w:val="26"/>
              </w:rPr>
              <w:t>Режим взаимной обратимости</w:t>
            </w:r>
          </w:p>
        </w:tc>
        <w:tc>
          <w:tcPr>
            <w:tcW w:w="3751" w:type="dxa"/>
            <w:shd w:val="clear" w:color="auto" w:fill="auto"/>
          </w:tcPr>
          <w:p w:rsidR="00C60ED6" w:rsidRPr="00ED6B38" w:rsidRDefault="00C60ED6" w:rsidP="00ED6B38">
            <w:pPr>
              <w:jc w:val="center"/>
              <w:rPr>
                <w:sz w:val="26"/>
                <w:szCs w:val="26"/>
              </w:rPr>
            </w:pPr>
            <w:r w:rsidRPr="00ED6B38">
              <w:rPr>
                <w:sz w:val="26"/>
                <w:szCs w:val="26"/>
              </w:rPr>
              <w:t>- свободно конвертиру</w:t>
            </w:r>
            <w:r w:rsidRPr="00ED6B38">
              <w:rPr>
                <w:sz w:val="26"/>
                <w:szCs w:val="26"/>
              </w:rPr>
              <w:t>е</w:t>
            </w:r>
            <w:r w:rsidRPr="00ED6B38">
              <w:rPr>
                <w:sz w:val="26"/>
                <w:szCs w:val="26"/>
              </w:rPr>
              <w:t>мая - частично конвертируемая -  не конвертируемая (замкнутая)</w:t>
            </w:r>
          </w:p>
        </w:tc>
      </w:tr>
      <w:tr w:rsidR="00C60ED6" w:rsidRPr="00ED6B38" w:rsidTr="00ED6B38">
        <w:tc>
          <w:tcPr>
            <w:tcW w:w="3750" w:type="dxa"/>
            <w:shd w:val="clear" w:color="auto" w:fill="auto"/>
          </w:tcPr>
          <w:p w:rsidR="00C60ED6" w:rsidRPr="00ED6B38" w:rsidRDefault="00C60ED6" w:rsidP="00ED6B38">
            <w:pPr>
              <w:jc w:val="center"/>
              <w:rPr>
                <w:sz w:val="26"/>
                <w:szCs w:val="26"/>
              </w:rPr>
            </w:pPr>
            <w:r w:rsidRPr="00ED6B38">
              <w:rPr>
                <w:sz w:val="26"/>
                <w:szCs w:val="26"/>
              </w:rPr>
              <w:t>Режим валютного курса</w:t>
            </w:r>
          </w:p>
        </w:tc>
        <w:tc>
          <w:tcPr>
            <w:tcW w:w="3751" w:type="dxa"/>
            <w:shd w:val="clear" w:color="auto" w:fill="auto"/>
          </w:tcPr>
          <w:p w:rsidR="00C60ED6" w:rsidRPr="00ED6B38" w:rsidRDefault="00C60ED6" w:rsidP="00ED6B38">
            <w:pPr>
              <w:jc w:val="center"/>
              <w:rPr>
                <w:sz w:val="26"/>
                <w:szCs w:val="26"/>
              </w:rPr>
            </w:pPr>
            <w:r w:rsidRPr="00ED6B38">
              <w:rPr>
                <w:sz w:val="26"/>
                <w:szCs w:val="26"/>
              </w:rPr>
              <w:t>- фиксированный куре через его валютный паритет -  пл</w:t>
            </w:r>
            <w:r w:rsidRPr="00ED6B38">
              <w:rPr>
                <w:sz w:val="26"/>
                <w:szCs w:val="26"/>
              </w:rPr>
              <w:t>а</w:t>
            </w:r>
            <w:r w:rsidRPr="00ED6B38">
              <w:rPr>
                <w:sz w:val="26"/>
                <w:szCs w:val="26"/>
              </w:rPr>
              <w:t>вающий курс - твердая или мягкая в</w:t>
            </w:r>
            <w:r w:rsidRPr="00ED6B38">
              <w:rPr>
                <w:sz w:val="26"/>
                <w:szCs w:val="26"/>
              </w:rPr>
              <w:t>а</w:t>
            </w:r>
            <w:r w:rsidRPr="00ED6B38">
              <w:rPr>
                <w:sz w:val="26"/>
                <w:szCs w:val="26"/>
              </w:rPr>
              <w:t>люта</w:t>
            </w:r>
          </w:p>
        </w:tc>
      </w:tr>
    </w:tbl>
    <w:p w:rsidR="00C60ED6" w:rsidRPr="00C60ED6" w:rsidRDefault="00C60ED6" w:rsidP="00C60ED6">
      <w:pPr>
        <w:ind w:firstLine="360"/>
        <w:jc w:val="both"/>
        <w:rPr>
          <w:sz w:val="26"/>
          <w:szCs w:val="26"/>
        </w:rPr>
      </w:pPr>
      <w:r w:rsidRPr="00C60ED6">
        <w:rPr>
          <w:sz w:val="26"/>
          <w:szCs w:val="26"/>
        </w:rPr>
        <w:t>В любом государстве понятие «валюта» применяется в опр</w:t>
      </w:r>
      <w:r w:rsidRPr="00C60ED6">
        <w:rPr>
          <w:sz w:val="26"/>
          <w:szCs w:val="26"/>
        </w:rPr>
        <w:t>е</w:t>
      </w:r>
      <w:r w:rsidRPr="00C60ED6">
        <w:rPr>
          <w:sz w:val="26"/>
          <w:szCs w:val="26"/>
        </w:rPr>
        <w:t>деленных значениях и по статусу классифицируются так:</w:t>
      </w:r>
    </w:p>
    <w:p w:rsidR="00C60ED6" w:rsidRPr="00C60ED6" w:rsidRDefault="00C60ED6" w:rsidP="00C60ED6">
      <w:pPr>
        <w:ind w:firstLine="360"/>
        <w:jc w:val="both"/>
        <w:rPr>
          <w:sz w:val="26"/>
          <w:szCs w:val="26"/>
        </w:rPr>
      </w:pPr>
      <w:r w:rsidRPr="00C60ED6">
        <w:rPr>
          <w:sz w:val="26"/>
          <w:szCs w:val="26"/>
        </w:rPr>
        <w:t>• Национальная валюта - денежная единица данного госуда</w:t>
      </w:r>
      <w:r w:rsidRPr="00C60ED6">
        <w:rPr>
          <w:sz w:val="26"/>
          <w:szCs w:val="26"/>
        </w:rPr>
        <w:t>р</w:t>
      </w:r>
      <w:r w:rsidRPr="00C60ED6">
        <w:rPr>
          <w:sz w:val="26"/>
          <w:szCs w:val="26"/>
        </w:rPr>
        <w:t>ства.</w:t>
      </w:r>
    </w:p>
    <w:p w:rsidR="00C60ED6" w:rsidRPr="00C60ED6" w:rsidRDefault="00C60ED6" w:rsidP="00C60ED6">
      <w:pPr>
        <w:ind w:firstLine="360"/>
        <w:jc w:val="both"/>
        <w:rPr>
          <w:sz w:val="26"/>
          <w:szCs w:val="26"/>
        </w:rPr>
      </w:pPr>
      <w:r w:rsidRPr="00C60ED6">
        <w:rPr>
          <w:sz w:val="26"/>
          <w:szCs w:val="26"/>
        </w:rPr>
        <w:t>• Иностранная - денежная единица ин</w:t>
      </w:r>
      <w:r w:rsidRPr="00C60ED6">
        <w:rPr>
          <w:sz w:val="26"/>
          <w:szCs w:val="26"/>
        </w:rPr>
        <w:t>о</w:t>
      </w:r>
      <w:r w:rsidRPr="00C60ED6">
        <w:rPr>
          <w:sz w:val="26"/>
          <w:szCs w:val="26"/>
        </w:rPr>
        <w:t>странного государства.</w:t>
      </w:r>
    </w:p>
    <w:p w:rsidR="00C60ED6" w:rsidRPr="00C60ED6" w:rsidRDefault="00C60ED6" w:rsidP="00C60ED6">
      <w:pPr>
        <w:ind w:firstLine="360"/>
        <w:jc w:val="both"/>
        <w:rPr>
          <w:sz w:val="26"/>
          <w:szCs w:val="26"/>
        </w:rPr>
      </w:pPr>
      <w:r w:rsidRPr="00C60ED6">
        <w:rPr>
          <w:sz w:val="26"/>
          <w:szCs w:val="26"/>
        </w:rPr>
        <w:t>• Резервная - национальная валюта к</w:t>
      </w:r>
      <w:r w:rsidRPr="00C60ED6">
        <w:rPr>
          <w:sz w:val="26"/>
          <w:szCs w:val="26"/>
        </w:rPr>
        <w:t>а</w:t>
      </w:r>
      <w:r w:rsidRPr="00C60ED6">
        <w:rPr>
          <w:sz w:val="26"/>
          <w:szCs w:val="26"/>
        </w:rPr>
        <w:t>кого-либо государства, имеющая статус международного платежного резервного сре</w:t>
      </w:r>
      <w:r w:rsidRPr="00C60ED6">
        <w:rPr>
          <w:sz w:val="26"/>
          <w:szCs w:val="26"/>
        </w:rPr>
        <w:t>д</w:t>
      </w:r>
      <w:r w:rsidRPr="00C60ED6">
        <w:rPr>
          <w:sz w:val="26"/>
          <w:szCs w:val="26"/>
        </w:rPr>
        <w:t>ства.</w:t>
      </w:r>
    </w:p>
    <w:p w:rsidR="00C60ED6" w:rsidRDefault="00C60ED6" w:rsidP="00C60ED6">
      <w:pPr>
        <w:ind w:firstLine="360"/>
        <w:jc w:val="both"/>
        <w:rPr>
          <w:sz w:val="26"/>
          <w:szCs w:val="26"/>
        </w:rPr>
      </w:pPr>
      <w:r w:rsidRPr="00C60ED6">
        <w:rPr>
          <w:sz w:val="26"/>
          <w:szCs w:val="26"/>
        </w:rPr>
        <w:t xml:space="preserve">Способность национальной валюты как платежного средства незамедлительно и с минимальными потерями обмениваться на все другие виды валют состоит в ее взаимной обратимости или </w:t>
      </w:r>
      <w:r w:rsidRPr="00C60ED6">
        <w:rPr>
          <w:sz w:val="26"/>
          <w:szCs w:val="26"/>
        </w:rPr>
        <w:lastRenderedPageBreak/>
        <w:t>конвертируемости. По этому критерию классификации все в</w:t>
      </w:r>
      <w:r w:rsidRPr="00C60ED6">
        <w:rPr>
          <w:sz w:val="26"/>
          <w:szCs w:val="26"/>
        </w:rPr>
        <w:t>а</w:t>
      </w:r>
      <w:r w:rsidRPr="00C60ED6">
        <w:rPr>
          <w:sz w:val="26"/>
          <w:szCs w:val="26"/>
        </w:rPr>
        <w:t>люты можно разделить на группы:</w:t>
      </w:r>
    </w:p>
    <w:p w:rsidR="00C60ED6" w:rsidRPr="00C60ED6" w:rsidRDefault="00C60ED6" w:rsidP="00C60ED6">
      <w:pPr>
        <w:ind w:firstLine="360"/>
        <w:jc w:val="both"/>
        <w:rPr>
          <w:sz w:val="26"/>
          <w:szCs w:val="26"/>
        </w:rPr>
      </w:pPr>
      <w:r>
        <w:rPr>
          <w:sz w:val="26"/>
          <w:szCs w:val="26"/>
        </w:rPr>
        <w:t xml:space="preserve">• </w:t>
      </w:r>
      <w:r w:rsidRPr="00C60ED6">
        <w:rPr>
          <w:sz w:val="26"/>
          <w:szCs w:val="26"/>
        </w:rPr>
        <w:t>свободно конвертируемая;</w:t>
      </w:r>
    </w:p>
    <w:p w:rsidR="00C60ED6" w:rsidRPr="00C60ED6" w:rsidRDefault="00C60ED6" w:rsidP="00C60ED6">
      <w:pPr>
        <w:ind w:firstLine="360"/>
        <w:jc w:val="both"/>
        <w:rPr>
          <w:sz w:val="26"/>
          <w:szCs w:val="26"/>
        </w:rPr>
      </w:pPr>
      <w:r w:rsidRPr="00C60ED6">
        <w:rPr>
          <w:sz w:val="26"/>
          <w:szCs w:val="26"/>
        </w:rPr>
        <w:t>• частично конвертируемая;</w:t>
      </w:r>
    </w:p>
    <w:p w:rsidR="00C60ED6" w:rsidRPr="00C60ED6" w:rsidRDefault="00C60ED6" w:rsidP="00C60ED6">
      <w:pPr>
        <w:ind w:firstLine="360"/>
        <w:jc w:val="both"/>
        <w:rPr>
          <w:sz w:val="26"/>
          <w:szCs w:val="26"/>
        </w:rPr>
      </w:pPr>
      <w:r w:rsidRPr="00C60ED6">
        <w:rPr>
          <w:sz w:val="26"/>
          <w:szCs w:val="26"/>
        </w:rPr>
        <w:t>•  неконвертируемая (замкнутая).</w:t>
      </w:r>
    </w:p>
    <w:p w:rsidR="00C60ED6" w:rsidRPr="00C60ED6" w:rsidRDefault="00C60ED6" w:rsidP="00C60ED6">
      <w:pPr>
        <w:ind w:firstLine="360"/>
        <w:jc w:val="both"/>
        <w:rPr>
          <w:sz w:val="26"/>
          <w:szCs w:val="26"/>
        </w:rPr>
      </w:pPr>
      <w:r w:rsidRPr="00C60ED6">
        <w:rPr>
          <w:sz w:val="26"/>
          <w:szCs w:val="26"/>
        </w:rPr>
        <w:t>Свободный валютный обмен в рамках, установленных зак</w:t>
      </w:r>
      <w:r w:rsidRPr="00C60ED6">
        <w:rPr>
          <w:sz w:val="26"/>
          <w:szCs w:val="26"/>
        </w:rPr>
        <w:t>о</w:t>
      </w:r>
      <w:r w:rsidRPr="00C60ED6">
        <w:rPr>
          <w:sz w:val="26"/>
          <w:szCs w:val="26"/>
        </w:rPr>
        <w:t>нодательством на совершение валютных сделок по любым видам операций как для резидентов, так и для нерезидентов осущест</w:t>
      </w:r>
      <w:r w:rsidRPr="00C60ED6">
        <w:rPr>
          <w:sz w:val="26"/>
          <w:szCs w:val="26"/>
        </w:rPr>
        <w:t>в</w:t>
      </w:r>
      <w:r w:rsidRPr="00C60ED6">
        <w:rPr>
          <w:sz w:val="26"/>
          <w:szCs w:val="26"/>
        </w:rPr>
        <w:t>ляется при установлении свободно конвертируемой валюты. К частично конвертируемой необходимо отнести валюту тех стран, где существуют количественные ограничения по валютным сделкам.</w:t>
      </w:r>
    </w:p>
    <w:p w:rsidR="00C60ED6" w:rsidRPr="00C60ED6" w:rsidRDefault="00C60ED6" w:rsidP="00C60ED6">
      <w:pPr>
        <w:ind w:firstLine="360"/>
        <w:jc w:val="both"/>
        <w:rPr>
          <w:sz w:val="26"/>
          <w:szCs w:val="26"/>
        </w:rPr>
      </w:pPr>
      <w:r w:rsidRPr="00C60ED6">
        <w:rPr>
          <w:sz w:val="26"/>
          <w:szCs w:val="26"/>
        </w:rPr>
        <w:t>Осуществление валютных операций невозможно без обмена валютами между участниками валютного рынка и определения пропорциональной зависимости валюты одной страны от вал</w:t>
      </w:r>
      <w:r w:rsidRPr="00C60ED6">
        <w:rPr>
          <w:sz w:val="26"/>
          <w:szCs w:val="26"/>
        </w:rPr>
        <w:t>ю</w:t>
      </w:r>
      <w:r w:rsidRPr="00C60ED6">
        <w:rPr>
          <w:sz w:val="26"/>
          <w:szCs w:val="26"/>
        </w:rPr>
        <w:t>ты другой. Подобный механизм осуществляется через устано</w:t>
      </w:r>
      <w:r w:rsidRPr="00C60ED6">
        <w:rPr>
          <w:sz w:val="26"/>
          <w:szCs w:val="26"/>
        </w:rPr>
        <w:t>в</w:t>
      </w:r>
      <w:r w:rsidRPr="00C60ED6">
        <w:rPr>
          <w:sz w:val="26"/>
          <w:szCs w:val="26"/>
        </w:rPr>
        <w:t>ление котировок валюты.</w:t>
      </w:r>
    </w:p>
    <w:p w:rsidR="00C60ED6" w:rsidRPr="00C60ED6" w:rsidRDefault="00C60ED6" w:rsidP="00C60ED6">
      <w:pPr>
        <w:ind w:firstLine="360"/>
        <w:jc w:val="both"/>
        <w:rPr>
          <w:sz w:val="26"/>
          <w:szCs w:val="26"/>
        </w:rPr>
      </w:pPr>
      <w:r w:rsidRPr="00C60ED6">
        <w:rPr>
          <w:sz w:val="26"/>
          <w:szCs w:val="26"/>
        </w:rPr>
        <w:t>Котировка валюты - определение курсов валюты между стр</w:t>
      </w:r>
      <w:r w:rsidRPr="00C60ED6">
        <w:rPr>
          <w:sz w:val="26"/>
          <w:szCs w:val="26"/>
        </w:rPr>
        <w:t>а</w:t>
      </w:r>
      <w:r w:rsidRPr="00C60ED6">
        <w:rPr>
          <w:sz w:val="26"/>
          <w:szCs w:val="26"/>
        </w:rPr>
        <w:t>нами, на основе которых устанавливается соотношение их д</w:t>
      </w:r>
      <w:r w:rsidRPr="00C60ED6">
        <w:rPr>
          <w:sz w:val="26"/>
          <w:szCs w:val="26"/>
        </w:rPr>
        <w:t>е</w:t>
      </w:r>
      <w:r w:rsidRPr="00C60ED6">
        <w:rPr>
          <w:sz w:val="26"/>
          <w:szCs w:val="26"/>
        </w:rPr>
        <w:t>нежных единиц, предложенных для обмена. Данное соотнош</w:t>
      </w:r>
      <w:r w:rsidRPr="00C60ED6">
        <w:rPr>
          <w:sz w:val="26"/>
          <w:szCs w:val="26"/>
        </w:rPr>
        <w:t>е</w:t>
      </w:r>
      <w:r w:rsidRPr="00C60ED6">
        <w:rPr>
          <w:sz w:val="26"/>
          <w:szCs w:val="26"/>
        </w:rPr>
        <w:t>ние непрерывно изменяется в зависимости от спроса и предл</w:t>
      </w:r>
      <w:r w:rsidRPr="00C60ED6">
        <w:rPr>
          <w:sz w:val="26"/>
          <w:szCs w:val="26"/>
        </w:rPr>
        <w:t>о</w:t>
      </w:r>
      <w:r w:rsidRPr="00C60ED6">
        <w:rPr>
          <w:sz w:val="26"/>
          <w:szCs w:val="26"/>
        </w:rPr>
        <w:t>жения ла валютном рынке.</w:t>
      </w:r>
      <w:r w:rsidRPr="00C60ED6">
        <w:t xml:space="preserve"> </w:t>
      </w:r>
      <w:r w:rsidRPr="00C60ED6">
        <w:rPr>
          <w:sz w:val="26"/>
          <w:szCs w:val="26"/>
        </w:rPr>
        <w:t>По режиму валютного курса валюты классифицируются:</w:t>
      </w:r>
    </w:p>
    <w:p w:rsidR="00C60ED6" w:rsidRPr="00C60ED6" w:rsidRDefault="00C60ED6" w:rsidP="00C60ED6">
      <w:pPr>
        <w:ind w:firstLine="360"/>
        <w:jc w:val="both"/>
        <w:rPr>
          <w:sz w:val="26"/>
          <w:szCs w:val="26"/>
        </w:rPr>
      </w:pPr>
      <w:r w:rsidRPr="00C60ED6">
        <w:rPr>
          <w:sz w:val="26"/>
          <w:szCs w:val="26"/>
        </w:rPr>
        <w:t>•</w:t>
      </w:r>
      <w:r>
        <w:rPr>
          <w:sz w:val="26"/>
          <w:szCs w:val="26"/>
        </w:rPr>
        <w:t xml:space="preserve"> </w:t>
      </w:r>
      <w:r w:rsidRPr="00C60ED6">
        <w:rPr>
          <w:sz w:val="26"/>
          <w:szCs w:val="26"/>
        </w:rPr>
        <w:t>фиксированный курс через его валю</w:t>
      </w:r>
      <w:r w:rsidRPr="00C60ED6">
        <w:rPr>
          <w:sz w:val="26"/>
          <w:szCs w:val="26"/>
        </w:rPr>
        <w:t>т</w:t>
      </w:r>
      <w:r w:rsidRPr="00C60ED6">
        <w:rPr>
          <w:sz w:val="26"/>
          <w:szCs w:val="26"/>
        </w:rPr>
        <w:t>ный паритет;</w:t>
      </w:r>
    </w:p>
    <w:p w:rsidR="00C60ED6" w:rsidRPr="00C60ED6" w:rsidRDefault="00C60ED6" w:rsidP="00C60ED6">
      <w:pPr>
        <w:ind w:firstLine="360"/>
        <w:jc w:val="both"/>
        <w:rPr>
          <w:sz w:val="26"/>
          <w:szCs w:val="26"/>
        </w:rPr>
      </w:pPr>
      <w:r w:rsidRPr="00C60ED6">
        <w:rPr>
          <w:sz w:val="26"/>
          <w:szCs w:val="26"/>
        </w:rPr>
        <w:t>•  плавающий курс;</w:t>
      </w:r>
    </w:p>
    <w:p w:rsidR="00C60ED6" w:rsidRPr="00C60ED6" w:rsidRDefault="00C60ED6" w:rsidP="00C60ED6">
      <w:pPr>
        <w:ind w:firstLine="360"/>
        <w:jc w:val="both"/>
        <w:rPr>
          <w:sz w:val="26"/>
          <w:szCs w:val="26"/>
        </w:rPr>
      </w:pPr>
      <w:r w:rsidRPr="00C60ED6">
        <w:rPr>
          <w:sz w:val="26"/>
          <w:szCs w:val="26"/>
        </w:rPr>
        <w:t>• твердая или мягкая валюта.</w:t>
      </w:r>
    </w:p>
    <w:p w:rsidR="00C60ED6" w:rsidRPr="00C60ED6" w:rsidRDefault="00C60ED6" w:rsidP="00C60ED6">
      <w:pPr>
        <w:ind w:firstLine="360"/>
        <w:jc w:val="both"/>
        <w:rPr>
          <w:sz w:val="26"/>
          <w:szCs w:val="26"/>
        </w:rPr>
      </w:pPr>
      <w:r w:rsidRPr="00C60ED6">
        <w:rPr>
          <w:sz w:val="26"/>
          <w:szCs w:val="26"/>
        </w:rPr>
        <w:t>Классический вариант определения фиксированного курса валют исходит из сущности слова «фиксирование», то есть о</w:t>
      </w:r>
      <w:r w:rsidRPr="00C60ED6">
        <w:rPr>
          <w:sz w:val="26"/>
          <w:szCs w:val="26"/>
        </w:rPr>
        <w:t>т</w:t>
      </w:r>
      <w:r w:rsidRPr="00C60ED6">
        <w:rPr>
          <w:sz w:val="26"/>
          <w:szCs w:val="26"/>
        </w:rPr>
        <w:t>ражение официально установленного соотношения национал</w:t>
      </w:r>
      <w:r w:rsidRPr="00C60ED6">
        <w:rPr>
          <w:sz w:val="26"/>
          <w:szCs w:val="26"/>
        </w:rPr>
        <w:t>ь</w:t>
      </w:r>
      <w:r w:rsidRPr="00C60ED6">
        <w:rPr>
          <w:sz w:val="26"/>
          <w:szCs w:val="26"/>
        </w:rPr>
        <w:t>ных валют разных стран. Что касается плавающего курса, то он формируется в ходе торгов на валютных биржах и отражает спрос и предложение на данную валюту. Анализ мировой пра</w:t>
      </w:r>
      <w:r w:rsidRPr="00C60ED6">
        <w:rPr>
          <w:sz w:val="26"/>
          <w:szCs w:val="26"/>
        </w:rPr>
        <w:t>к</w:t>
      </w:r>
      <w:r w:rsidRPr="00C60ED6">
        <w:rPr>
          <w:sz w:val="26"/>
          <w:szCs w:val="26"/>
        </w:rPr>
        <w:t>тики позволяет сделать вывод о том, что ни одна страна не пр</w:t>
      </w:r>
      <w:r w:rsidRPr="00C60ED6">
        <w:rPr>
          <w:sz w:val="26"/>
          <w:szCs w:val="26"/>
        </w:rPr>
        <w:t>и</w:t>
      </w:r>
      <w:r w:rsidRPr="00C60ED6">
        <w:rPr>
          <w:sz w:val="26"/>
          <w:szCs w:val="26"/>
        </w:rPr>
        <w:t>держивалась только одного из приведенных при построении в</w:t>
      </w:r>
      <w:r w:rsidRPr="00C60ED6">
        <w:rPr>
          <w:sz w:val="26"/>
          <w:szCs w:val="26"/>
        </w:rPr>
        <w:t>а</w:t>
      </w:r>
      <w:r w:rsidRPr="00C60ED6">
        <w:rPr>
          <w:sz w:val="26"/>
          <w:szCs w:val="26"/>
        </w:rPr>
        <w:t>лютной системы, в валютной политике присутствуют элементы каждого из них.</w:t>
      </w:r>
    </w:p>
    <w:p w:rsidR="002C7BF1" w:rsidRPr="00C60ED6" w:rsidRDefault="00C60ED6" w:rsidP="00C60ED6">
      <w:pPr>
        <w:ind w:firstLine="360"/>
        <w:jc w:val="both"/>
        <w:rPr>
          <w:sz w:val="26"/>
          <w:szCs w:val="26"/>
        </w:rPr>
      </w:pPr>
      <w:r w:rsidRPr="00C60ED6">
        <w:rPr>
          <w:sz w:val="26"/>
          <w:szCs w:val="26"/>
        </w:rPr>
        <w:lastRenderedPageBreak/>
        <w:t>Исходя из инструментов валютного рынка, его структуру в Казахстане можно представить следующим образом (рис. 16)</w:t>
      </w:r>
    </w:p>
    <w:p w:rsidR="002C7BF1" w:rsidRPr="002C7BF1" w:rsidRDefault="00A511CE" w:rsidP="003E717F">
      <w:pPr>
        <w:ind w:firstLine="360"/>
        <w:rPr>
          <w:sz w:val="26"/>
          <w:szCs w:val="26"/>
        </w:rPr>
      </w:pPr>
      <w:r>
        <w:rPr>
          <w:noProof/>
          <w:sz w:val="26"/>
          <w:szCs w:val="26"/>
        </w:rPr>
        <mc:AlternateContent>
          <mc:Choice Requires="wps">
            <w:drawing>
              <wp:anchor distT="0" distB="0" distL="114300" distR="114300" simplePos="0" relativeHeight="251652608" behindDoc="0" locked="0" layoutInCell="1" allowOverlap="1">
                <wp:simplePos x="0" y="0"/>
                <wp:positionH relativeFrom="column">
                  <wp:posOffset>3200400</wp:posOffset>
                </wp:positionH>
                <wp:positionV relativeFrom="paragraph">
                  <wp:posOffset>77470</wp:posOffset>
                </wp:positionV>
                <wp:extent cx="1257300" cy="457200"/>
                <wp:effectExtent l="7620" t="7620" r="11430" b="11430"/>
                <wp:wrapNone/>
                <wp:docPr id="300"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1035C" w:rsidRDefault="0051035C">
                            <w:r>
                              <w:rPr>
                                <w:color w:val="000000"/>
                                <w:sz w:val="18"/>
                                <w:szCs w:val="18"/>
                              </w:rPr>
                              <w:t>Рынок аффинирован</w:t>
                            </w:r>
                            <w:r>
                              <w:rPr>
                                <w:color w:val="000000"/>
                                <w:sz w:val="18"/>
                                <w:szCs w:val="18"/>
                              </w:rPr>
                              <w:softHyphen/>
                              <w:t>ного золота в слитках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43" style="position:absolute;left:0;text-align:left;margin-left:252pt;margin-top:6.1pt;width:9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">
                <v:textbox>
                  <w:txbxContent>
                    <w:p w:rsidR="0051035C" w:rsidRDefault="0051035C">
                      <w:r>
                        <w:rPr>
                          <w:color w:val="000000"/>
                          <w:sz w:val="18"/>
                          <w:szCs w:val="18"/>
                        </w:rPr>
                        <w:t>Рынок аффинирован</w:t>
                      </w:r>
                      <w:r>
                        <w:rPr>
                          <w:color w:val="000000"/>
                          <w:sz w:val="18"/>
                          <w:szCs w:val="18"/>
                        </w:rPr>
                        <w:softHyphen/>
                        <w:t>ного золота в слитках</w:t>
                      </w:r>
                    </w:p>
                  </w:txbxContent>
                </v:textbox>
              </v:rect>
            </w:pict>
          </mc:Fallback>
        </mc:AlternateContent>
      </w:r>
      <w:r>
        <w:rPr>
          <w:noProof/>
          <w:sz w:val="26"/>
          <w:szCs w:val="26"/>
        </w:rPr>
        <mc:AlternateContent>
          <mc:Choice Requires="wps">
            <w:drawing>
              <wp:anchor distT="0" distB="0" distL="114300" distR="114300" simplePos="0" relativeHeight="251651584" behindDoc="0" locked="0" layoutInCell="1" allowOverlap="1">
                <wp:simplePos x="0" y="0"/>
                <wp:positionH relativeFrom="column">
                  <wp:posOffset>1714500</wp:posOffset>
                </wp:positionH>
                <wp:positionV relativeFrom="paragraph">
                  <wp:posOffset>77470</wp:posOffset>
                </wp:positionV>
                <wp:extent cx="1257300" cy="457200"/>
                <wp:effectExtent l="7620" t="7620" r="11430" b="11430"/>
                <wp:wrapNone/>
                <wp:docPr id="299"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1035C" w:rsidRDefault="0051035C" w:rsidP="001D6D95">
                            <w:pPr>
                              <w:jc w:val="center"/>
                            </w:pPr>
                            <w:r w:rsidRPr="001D6D95">
                              <w:t>Валютный</w:t>
                            </w:r>
                          </w:p>
                          <w:p w:rsidR="0051035C" w:rsidRPr="001D6D95" w:rsidRDefault="0051035C" w:rsidP="001D6D95">
                            <w:pPr>
                              <w:jc w:val="center"/>
                            </w:pPr>
                            <w:r w:rsidRPr="001D6D95">
                              <w:t xml:space="preserve"> р</w:t>
                            </w:r>
                            <w:r w:rsidRPr="001D6D95">
                              <w:t>ы</w:t>
                            </w:r>
                            <w:r w:rsidRPr="001D6D95">
                              <w:t>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44" style="position:absolute;left:0;text-align:left;margin-left:135pt;margin-top:6.1pt;width:99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">
                <v:textbox>
                  <w:txbxContent>
                    <w:p w:rsidR="0051035C" w:rsidRDefault="0051035C" w:rsidP="001D6D95">
                      <w:pPr>
                        <w:jc w:val="center"/>
                      </w:pPr>
                      <w:r w:rsidRPr="001D6D95">
                        <w:t>Валютный</w:t>
                      </w:r>
                    </w:p>
                    <w:p w:rsidR="0051035C" w:rsidRPr="001D6D95" w:rsidRDefault="0051035C" w:rsidP="001D6D95">
                      <w:pPr>
                        <w:jc w:val="center"/>
                      </w:pPr>
                      <w:r w:rsidRPr="001D6D95">
                        <w:t xml:space="preserve"> р</w:t>
                      </w:r>
                      <w:r w:rsidRPr="001D6D95">
                        <w:t>ы</w:t>
                      </w:r>
                      <w:r w:rsidRPr="001D6D95">
                        <w:t>нок</w:t>
                      </w:r>
                    </w:p>
                  </w:txbxContent>
                </v:textbox>
              </v:rect>
            </w:pict>
          </mc:Fallback>
        </mc:AlternateContent>
      </w:r>
      <w:r>
        <w:rPr>
          <w:noProof/>
          <w:sz w:val="26"/>
          <w:szCs w:val="26"/>
        </w:rPr>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77470</wp:posOffset>
                </wp:positionV>
                <wp:extent cx="1257300" cy="457200"/>
                <wp:effectExtent l="7620" t="7620" r="11430" b="11430"/>
                <wp:wrapNone/>
                <wp:docPr id="298"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51035C" w:rsidRPr="001D6D95" w:rsidRDefault="0051035C">
                            <w:pPr>
                              <w:rPr>
                                <w:sz w:val="20"/>
                                <w:szCs w:val="20"/>
                              </w:rPr>
                            </w:pPr>
                            <w:r w:rsidRPr="001D6D95">
                              <w:rPr>
                                <w:sz w:val="20"/>
                                <w:szCs w:val="20"/>
                              </w:rPr>
                              <w:t>Рынок иностра</w:t>
                            </w:r>
                            <w:r w:rsidRPr="001D6D95">
                              <w:rPr>
                                <w:sz w:val="20"/>
                                <w:szCs w:val="20"/>
                              </w:rPr>
                              <w:t>н</w:t>
                            </w:r>
                            <w:r w:rsidRPr="001D6D95">
                              <w:rPr>
                                <w:sz w:val="20"/>
                                <w:szCs w:val="20"/>
                              </w:rPr>
                              <w:t>ной вал</w:t>
                            </w:r>
                            <w:r w:rsidRPr="001D6D95">
                              <w:rPr>
                                <w:sz w:val="20"/>
                                <w:szCs w:val="20"/>
                              </w:rPr>
                              <w:t>ю</w:t>
                            </w:r>
                            <w:r w:rsidRPr="001D6D95">
                              <w:rPr>
                                <w:sz w:val="20"/>
                                <w:szCs w:val="20"/>
                              </w:rPr>
                              <w:t>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45" style="position:absolute;left:0;text-align:left;margin-left:18pt;margin-top:6.1pt;width:9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">
                <v:textbox>
                  <w:txbxContent>
                    <w:p w:rsidR="0051035C" w:rsidRPr="001D6D95" w:rsidRDefault="0051035C">
                      <w:pPr>
                        <w:rPr>
                          <w:sz w:val="20"/>
                          <w:szCs w:val="20"/>
                        </w:rPr>
                      </w:pPr>
                      <w:r w:rsidRPr="001D6D95">
                        <w:rPr>
                          <w:sz w:val="20"/>
                          <w:szCs w:val="20"/>
                        </w:rPr>
                        <w:t>Рынок иностра</w:t>
                      </w:r>
                      <w:r w:rsidRPr="001D6D95">
                        <w:rPr>
                          <w:sz w:val="20"/>
                          <w:szCs w:val="20"/>
                        </w:rPr>
                        <w:t>н</w:t>
                      </w:r>
                      <w:r w:rsidRPr="001D6D95">
                        <w:rPr>
                          <w:sz w:val="20"/>
                          <w:szCs w:val="20"/>
                        </w:rPr>
                        <w:t>ной вал</w:t>
                      </w:r>
                      <w:r w:rsidRPr="001D6D95">
                        <w:rPr>
                          <w:sz w:val="20"/>
                          <w:szCs w:val="20"/>
                        </w:rPr>
                        <w:t>ю</w:t>
                      </w:r>
                      <w:r w:rsidRPr="001D6D95">
                        <w:rPr>
                          <w:sz w:val="20"/>
                          <w:szCs w:val="20"/>
                        </w:rPr>
                        <w:t>ты</w:t>
                      </w:r>
                    </w:p>
                  </w:txbxContent>
                </v:textbox>
              </v:rect>
            </w:pict>
          </mc:Fallback>
        </mc:AlternateContent>
      </w:r>
    </w:p>
    <w:p w:rsidR="002C7BF1" w:rsidRPr="002C7BF1" w:rsidRDefault="00A511CE" w:rsidP="002C7BF1">
      <w:pP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116205</wp:posOffset>
                </wp:positionV>
                <wp:extent cx="228600" cy="0"/>
                <wp:effectExtent l="7620" t="55245" r="20955" b="59055"/>
                <wp:wrapNone/>
                <wp:docPr id="29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58B0" id="Line 26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15pt" to="25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CY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">
                <v:stroke endarrow="block"/>
              </v:line>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116205</wp:posOffset>
                </wp:positionV>
                <wp:extent cx="228600" cy="0"/>
                <wp:effectExtent l="17145" t="55245" r="11430" b="59055"/>
                <wp:wrapNone/>
                <wp:docPr id="29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6CBA3" id="Line 26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O+Mg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">
                <v:stroke endarrow="block"/>
              </v:line>
            </w:pict>
          </mc:Fallback>
        </mc:AlternateContent>
      </w:r>
    </w:p>
    <w:p w:rsidR="001D6D95" w:rsidRDefault="00A511CE" w:rsidP="002C7BF1">
      <w:pPr>
        <w:tabs>
          <w:tab w:val="left" w:pos="6285"/>
        </w:tabs>
        <w:rPr>
          <w:sz w:val="26"/>
          <w:szCs w:val="26"/>
        </w:rPr>
      </w:pP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383540</wp:posOffset>
                </wp:positionV>
                <wp:extent cx="0" cy="228600"/>
                <wp:effectExtent l="55245" t="7620" r="59055" b="20955"/>
                <wp:wrapNone/>
                <wp:docPr id="294"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0CA8" id="Line 27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0.2pt" to="234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qIKwIAAE0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">
                <v:stroke endarrow="block"/>
              </v:line>
            </w:pict>
          </mc:Fallback>
        </mc:AlternateContent>
      </w: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1714500</wp:posOffset>
                </wp:positionH>
                <wp:positionV relativeFrom="paragraph">
                  <wp:posOffset>383540</wp:posOffset>
                </wp:positionV>
                <wp:extent cx="0" cy="228600"/>
                <wp:effectExtent l="55245" t="7620" r="59055" b="20955"/>
                <wp:wrapNone/>
                <wp:docPr id="293"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9F5B3" id="Line 26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0.2pt" to="13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hKwIAAE0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">
                <v:stroke endarrow="block"/>
              </v:line>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383540</wp:posOffset>
                </wp:positionV>
                <wp:extent cx="114300" cy="228600"/>
                <wp:effectExtent l="7620" t="7620" r="59055" b="40005"/>
                <wp:wrapNone/>
                <wp:docPr id="292"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BB09" id="Line 2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0.2pt" to="333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KQLQIAAFI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">
                <v:stroke endarrow="block"/>
              </v:line>
            </w:pict>
          </mc:Fallback>
        </mc:AlternateContent>
      </w: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447675</wp:posOffset>
                </wp:positionH>
                <wp:positionV relativeFrom="paragraph">
                  <wp:posOffset>383540</wp:posOffset>
                </wp:positionV>
                <wp:extent cx="114300" cy="228600"/>
                <wp:effectExtent l="55245" t="7620" r="11430" b="40005"/>
                <wp:wrapNone/>
                <wp:docPr id="29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DA6A0" id="Line 26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30.2pt" to="44.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rCNQIAAFw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">
                <v:stroke endarrow="block"/>
              </v:line>
            </w:pict>
          </mc:Fallback>
        </mc:AlternateContent>
      </w: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154940</wp:posOffset>
                </wp:positionV>
                <wp:extent cx="0" cy="228600"/>
                <wp:effectExtent l="7620" t="7620" r="11430" b="11430"/>
                <wp:wrapNone/>
                <wp:docPr id="29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BDC0" id="Line 26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2pt" to="180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"/>
            </w:pict>
          </mc:Fallback>
        </mc:AlternateContent>
      </w:r>
      <w:r>
        <w:rPr>
          <w:noProof/>
          <w:sz w:val="26"/>
          <w:szCs w:val="26"/>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383540</wp:posOffset>
                </wp:positionV>
                <wp:extent cx="3543300" cy="0"/>
                <wp:effectExtent l="7620" t="7620" r="11430" b="11430"/>
                <wp:wrapNone/>
                <wp:docPr id="28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7C14" id="Line 26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0.2pt" to="324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X2FwIAACw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"/>
            </w:pict>
          </mc:Fallback>
        </mc:AlternateContent>
      </w:r>
      <w:r>
        <w:rPr>
          <w:noProof/>
          <w:sz w:val="26"/>
          <w:szCs w:val="26"/>
        </w:rPr>
        <mc:AlternateContent>
          <mc:Choice Requires="wpg">
            <w:drawing>
              <wp:anchor distT="0" distB="0" distL="114300" distR="114300" simplePos="0" relativeHeight="251653632" behindDoc="0" locked="0" layoutInCell="1" allowOverlap="1">
                <wp:simplePos x="0" y="0"/>
                <wp:positionH relativeFrom="column">
                  <wp:posOffset>0</wp:posOffset>
                </wp:positionH>
                <wp:positionV relativeFrom="paragraph">
                  <wp:posOffset>612140</wp:posOffset>
                </wp:positionV>
                <wp:extent cx="4686300" cy="685800"/>
                <wp:effectExtent l="7620" t="7620" r="11430" b="11430"/>
                <wp:wrapNone/>
                <wp:docPr id="44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85800"/>
                          <a:chOff x="567" y="2187"/>
                          <a:chExt cx="7380" cy="1080"/>
                        </a:xfrm>
                      </wpg:grpSpPr>
                      <wps:wsp>
                        <wps:cNvPr id="445" name="Rectangle 255"/>
                        <wps:cNvSpPr>
                          <a:spLocks noChangeArrowheads="1"/>
                        </wps:cNvSpPr>
                        <wps:spPr bwMode="auto">
                          <a:xfrm>
                            <a:off x="567" y="2187"/>
                            <a:ext cx="1620" cy="1080"/>
                          </a:xfrm>
                          <a:prstGeom prst="rect">
                            <a:avLst/>
                          </a:prstGeom>
                          <a:solidFill>
                            <a:srgbClr val="FFFFFF"/>
                          </a:solidFill>
                          <a:ln w="9525">
                            <a:solidFill>
                              <a:srgbClr val="000000"/>
                            </a:solidFill>
                            <a:miter lim="800000"/>
                            <a:headEnd/>
                            <a:tailEnd/>
                          </a:ln>
                        </wps:spPr>
                        <wps:txbx>
                          <w:txbxContent>
                            <w:p w:rsidR="0051035C" w:rsidRPr="001D6D95" w:rsidRDefault="0051035C">
                              <w:r w:rsidRPr="001D6D95">
                                <w:t>Рынок</w:t>
                              </w:r>
                              <w:r>
                                <w:t xml:space="preserve"> по</w:t>
                              </w:r>
                              <w:r>
                                <w:t>ч</w:t>
                              </w:r>
                              <w:r>
                                <w:t xml:space="preserve">товых </w:t>
                              </w:r>
                              <w:r w:rsidRPr="001D6D95">
                                <w:t>пер</w:t>
                              </w:r>
                              <w:r w:rsidRPr="001D6D95">
                                <w:t>е</w:t>
                              </w:r>
                              <w:r w:rsidRPr="001D6D95">
                                <w:t>водов</w:t>
                              </w:r>
                            </w:p>
                          </w:txbxContent>
                        </wps:txbx>
                        <wps:bodyPr rot="0" vert="horz" wrap="square" lIns="91440" tIns="45720" rIns="91440" bIns="45720" anchor="t" anchorCtr="0" upright="1">
                          <a:noAutofit/>
                        </wps:bodyPr>
                      </wps:wsp>
                      <wps:wsp>
                        <wps:cNvPr id="446" name="Rectangle 256"/>
                        <wps:cNvSpPr>
                          <a:spLocks noChangeArrowheads="1"/>
                        </wps:cNvSpPr>
                        <wps:spPr bwMode="auto">
                          <a:xfrm>
                            <a:off x="2367" y="2187"/>
                            <a:ext cx="1620" cy="1080"/>
                          </a:xfrm>
                          <a:prstGeom prst="rect">
                            <a:avLst/>
                          </a:prstGeom>
                          <a:solidFill>
                            <a:srgbClr val="FFFFFF"/>
                          </a:solidFill>
                          <a:ln w="9525">
                            <a:solidFill>
                              <a:srgbClr val="000000"/>
                            </a:solidFill>
                            <a:miter lim="800000"/>
                            <a:headEnd/>
                            <a:tailEnd/>
                          </a:ln>
                        </wps:spPr>
                        <wps:txbx>
                          <w:txbxContent>
                            <w:p w:rsidR="0051035C" w:rsidRPr="001D6D95" w:rsidRDefault="0051035C">
                              <w:pPr>
                                <w:rPr>
                                  <w:sz w:val="20"/>
                                  <w:szCs w:val="20"/>
                                </w:rPr>
                              </w:pPr>
                              <w:r w:rsidRPr="001D6D95">
                                <w:rPr>
                                  <w:sz w:val="20"/>
                                  <w:szCs w:val="20"/>
                                </w:rPr>
                                <w:t>Рынок межд</w:t>
                              </w:r>
                              <w:r>
                                <w:rPr>
                                  <w:sz w:val="20"/>
                                  <w:szCs w:val="20"/>
                                </w:rPr>
                                <w:t>у</w:t>
                              </w:r>
                              <w:r w:rsidRPr="001D6D95">
                                <w:rPr>
                                  <w:sz w:val="20"/>
                                  <w:szCs w:val="20"/>
                                </w:rPr>
                                <w:t>народных пл</w:t>
                              </w:r>
                              <w:r w:rsidRPr="001D6D95">
                                <w:rPr>
                                  <w:sz w:val="20"/>
                                  <w:szCs w:val="20"/>
                                </w:rPr>
                                <w:t>а</w:t>
                              </w:r>
                              <w:r w:rsidRPr="001D6D95">
                                <w:rPr>
                                  <w:sz w:val="20"/>
                                  <w:szCs w:val="20"/>
                                </w:rPr>
                                <w:t>тежей и пер</w:t>
                              </w:r>
                              <w:r w:rsidRPr="001D6D95">
                                <w:rPr>
                                  <w:sz w:val="20"/>
                                  <w:szCs w:val="20"/>
                                </w:rPr>
                                <w:t>е</w:t>
                              </w:r>
                              <w:r w:rsidRPr="001D6D95">
                                <w:rPr>
                                  <w:sz w:val="20"/>
                                  <w:szCs w:val="20"/>
                                </w:rPr>
                                <w:t>водов</w:t>
                              </w:r>
                            </w:p>
                          </w:txbxContent>
                        </wps:txbx>
                        <wps:bodyPr rot="0" vert="horz" wrap="square" lIns="91440" tIns="45720" rIns="91440" bIns="45720" anchor="t" anchorCtr="0" upright="1">
                          <a:noAutofit/>
                        </wps:bodyPr>
                      </wps:wsp>
                      <wps:wsp>
                        <wps:cNvPr id="447" name="Rectangle 257"/>
                        <wps:cNvSpPr>
                          <a:spLocks noChangeArrowheads="1"/>
                        </wps:cNvSpPr>
                        <wps:spPr bwMode="auto">
                          <a:xfrm>
                            <a:off x="4347" y="2187"/>
                            <a:ext cx="1620" cy="1080"/>
                          </a:xfrm>
                          <a:prstGeom prst="rect">
                            <a:avLst/>
                          </a:prstGeom>
                          <a:solidFill>
                            <a:srgbClr val="FFFFFF"/>
                          </a:solidFill>
                          <a:ln w="9525">
                            <a:solidFill>
                              <a:srgbClr val="000000"/>
                            </a:solidFill>
                            <a:miter lim="800000"/>
                            <a:headEnd/>
                            <a:tailEnd/>
                          </a:ln>
                        </wps:spPr>
                        <wps:txbx>
                          <w:txbxContent>
                            <w:p w:rsidR="0051035C" w:rsidRPr="001D6D95" w:rsidRDefault="0051035C">
                              <w:pPr>
                                <w:rPr>
                                  <w:sz w:val="18"/>
                                  <w:szCs w:val="18"/>
                                </w:rPr>
                              </w:pPr>
                              <w:r w:rsidRPr="001D6D95">
                                <w:rPr>
                                  <w:sz w:val="18"/>
                                  <w:szCs w:val="18"/>
                                </w:rPr>
                                <w:t>Рынок плате</w:t>
                              </w:r>
                              <w:r w:rsidRPr="001D6D95">
                                <w:rPr>
                                  <w:sz w:val="18"/>
                                  <w:szCs w:val="18"/>
                                </w:rPr>
                                <w:t>ж</w:t>
                              </w:r>
                              <w:r w:rsidRPr="001D6D95">
                                <w:rPr>
                                  <w:sz w:val="18"/>
                                  <w:szCs w:val="18"/>
                                </w:rPr>
                                <w:t>ных инструме</w:t>
                              </w:r>
                              <w:r w:rsidRPr="001D6D95">
                                <w:rPr>
                                  <w:sz w:val="18"/>
                                  <w:szCs w:val="18"/>
                                </w:rPr>
                                <w:t>н</w:t>
                              </w:r>
                              <w:r w:rsidRPr="001D6D95">
                                <w:rPr>
                                  <w:sz w:val="18"/>
                                  <w:szCs w:val="18"/>
                                </w:rPr>
                                <w:t>тов в иностра</w:t>
                              </w:r>
                              <w:r w:rsidRPr="001D6D95">
                                <w:rPr>
                                  <w:sz w:val="18"/>
                                  <w:szCs w:val="18"/>
                                </w:rPr>
                                <w:t>н</w:t>
                              </w:r>
                              <w:r w:rsidRPr="001D6D95">
                                <w:rPr>
                                  <w:sz w:val="18"/>
                                  <w:szCs w:val="18"/>
                                </w:rPr>
                                <w:t>ной в</w:t>
                              </w:r>
                              <w:r w:rsidRPr="001D6D95">
                                <w:rPr>
                                  <w:sz w:val="18"/>
                                  <w:szCs w:val="18"/>
                                </w:rPr>
                                <w:t>а</w:t>
                              </w:r>
                              <w:r w:rsidRPr="001D6D95">
                                <w:rPr>
                                  <w:sz w:val="18"/>
                                  <w:szCs w:val="18"/>
                                </w:rPr>
                                <w:t>люте</w:t>
                              </w:r>
                            </w:p>
                          </w:txbxContent>
                        </wps:txbx>
                        <wps:bodyPr rot="0" vert="horz" wrap="square" lIns="91440" tIns="45720" rIns="91440" bIns="45720" anchor="t" anchorCtr="0" upright="1">
                          <a:noAutofit/>
                        </wps:bodyPr>
                      </wps:wsp>
                      <wps:wsp>
                        <wps:cNvPr id="288" name="Rectangle 258"/>
                        <wps:cNvSpPr>
                          <a:spLocks noChangeArrowheads="1"/>
                        </wps:cNvSpPr>
                        <wps:spPr bwMode="auto">
                          <a:xfrm>
                            <a:off x="6327" y="2187"/>
                            <a:ext cx="1620" cy="1080"/>
                          </a:xfrm>
                          <a:prstGeom prst="rect">
                            <a:avLst/>
                          </a:prstGeom>
                          <a:solidFill>
                            <a:srgbClr val="FFFFFF"/>
                          </a:solidFill>
                          <a:ln w="9525">
                            <a:solidFill>
                              <a:srgbClr val="000000"/>
                            </a:solidFill>
                            <a:miter lim="800000"/>
                            <a:headEnd/>
                            <a:tailEnd/>
                          </a:ln>
                        </wps:spPr>
                        <wps:txbx>
                          <w:txbxContent>
                            <w:p w:rsidR="0051035C" w:rsidRPr="001D6D95" w:rsidRDefault="0051035C">
                              <w:pPr>
                                <w:rPr>
                                  <w:sz w:val="20"/>
                                  <w:szCs w:val="20"/>
                                </w:rPr>
                              </w:pPr>
                              <w:r w:rsidRPr="001D6D95">
                                <w:rPr>
                                  <w:sz w:val="20"/>
                                  <w:szCs w:val="20"/>
                                </w:rPr>
                                <w:t>Рынок це</w:t>
                              </w:r>
                              <w:r w:rsidRPr="001D6D95">
                                <w:rPr>
                                  <w:sz w:val="20"/>
                                  <w:szCs w:val="20"/>
                                </w:rPr>
                                <w:t>н</w:t>
                              </w:r>
                              <w:r w:rsidRPr="001D6D95">
                                <w:rPr>
                                  <w:sz w:val="20"/>
                                  <w:szCs w:val="20"/>
                                </w:rPr>
                                <w:t>ных бумаг в ин</w:t>
                              </w:r>
                              <w:r w:rsidRPr="001D6D95">
                                <w:rPr>
                                  <w:sz w:val="20"/>
                                  <w:szCs w:val="20"/>
                                </w:rPr>
                                <w:t>о</w:t>
                              </w:r>
                              <w:r w:rsidRPr="001D6D95">
                                <w:rPr>
                                  <w:sz w:val="20"/>
                                  <w:szCs w:val="20"/>
                                </w:rPr>
                                <w:t>странной в</w:t>
                              </w:r>
                              <w:r w:rsidRPr="001D6D95">
                                <w:rPr>
                                  <w:sz w:val="20"/>
                                  <w:szCs w:val="20"/>
                                </w:rPr>
                                <w:t>а</w:t>
                              </w:r>
                              <w:r w:rsidRPr="001D6D95">
                                <w:rPr>
                                  <w:sz w:val="20"/>
                                  <w:szCs w:val="20"/>
                                </w:rPr>
                                <w:t>люте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9" o:spid="_x0000_s1146" style="position:absolute;margin-left:0;margin-top:48.2pt;width:369pt;height:54pt;z-index:251653632;mso-position-horizontal-relative:text;mso-position-vertical-relative:text" coordorigin="567,2187" coordsize="73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">
                <v:rect id="Rectangle 255" o:spid="_x0000_s1147" style="position:absolute;left:567;top:2187;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zGTsQA&#10;AADcAAAADwAAAGRycy9kb3ducmV2LnhtbESPQYvCMBSE74L/ITxhb5rqquxWo4jioketl729bZ5t&#10;tXkpTdSuv94IgsdhZr5hpvPGlOJKtSssK+j3IhDEqdUFZwoOybr7BcJ5ZI2lZVLwTw7ms3ZrirG2&#10;N97Rde8zESDsYlSQe1/FUro0J4OuZyvi4B1tbdAHWWdS13gLcFPKQRSNpcGCw0KOFS1zSs/7i1Hw&#10;VwwOeN8lP5H5Xn/6bZOcLr8rpT46zWICwlPj3+FXe6MVDI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cxk7EAAAA3AAAAA8AAAAAAAAAAAAAAAAAmAIAAGRycy9k&#10;b3ducmV2LnhtbFBLBQYAAAAABAAEAPUAAACJAwAAAAA=&#10;">
                  <v:textbox>
                    <w:txbxContent>
                      <w:p w:rsidR="0051035C" w:rsidRPr="001D6D95" w:rsidRDefault="0051035C">
                        <w:r w:rsidRPr="001D6D95">
                          <w:t>Рынок</w:t>
                        </w:r>
                        <w:r>
                          <w:t xml:space="preserve"> по</w:t>
                        </w:r>
                        <w:r>
                          <w:t>ч</w:t>
                        </w:r>
                        <w:r>
                          <w:t xml:space="preserve">товых </w:t>
                        </w:r>
                        <w:r w:rsidRPr="001D6D95">
                          <w:t>пер</w:t>
                        </w:r>
                        <w:r w:rsidRPr="001D6D95">
                          <w:t>е</w:t>
                        </w:r>
                        <w:r w:rsidRPr="001D6D95">
                          <w:t>водов</w:t>
                        </w:r>
                      </w:p>
                    </w:txbxContent>
                  </v:textbox>
                </v:rect>
                <v:rect id="Rectangle 256" o:spid="_x0000_s1148" style="position:absolute;left:2367;top:2187;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5YOcQA&#10;AADcAAAADwAAAGRycy9kb3ducmV2LnhtbESPQYvCMBSE7wv+h/AWvK3pqohWo4iiuEdtL96ezbPt&#10;bvNSmqjVX78RBI/DzHzDzBatqcSVGldaVvDdi0AQZ1aXnCtIk83XGITzyBory6TgTg4W887HDGNt&#10;b7yn68HnIkDYxaig8L6OpXRZQQZdz9bEwTvbxqAPssmlbvAW4KaS/SgaSYMlh4UCa1oVlP0dLkbB&#10;qeyn+Ngn28hMNgP/0ya/l+Naqe5nu5yC8NT6d/jV3mkFw+EIn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OWDnEAAAA3AAAAA8AAAAAAAAAAAAAAAAAmAIAAGRycy9k&#10;b3ducmV2LnhtbFBLBQYAAAAABAAEAPUAAACJAwAAAAA=&#10;">
                  <v:textbox>
                    <w:txbxContent>
                      <w:p w:rsidR="0051035C" w:rsidRPr="001D6D95" w:rsidRDefault="0051035C">
                        <w:pPr>
                          <w:rPr>
                            <w:sz w:val="20"/>
                            <w:szCs w:val="20"/>
                          </w:rPr>
                        </w:pPr>
                        <w:r w:rsidRPr="001D6D95">
                          <w:rPr>
                            <w:sz w:val="20"/>
                            <w:szCs w:val="20"/>
                          </w:rPr>
                          <w:t>Рынок межд</w:t>
                        </w:r>
                        <w:r>
                          <w:rPr>
                            <w:sz w:val="20"/>
                            <w:szCs w:val="20"/>
                          </w:rPr>
                          <w:t>у</w:t>
                        </w:r>
                        <w:r w:rsidRPr="001D6D95">
                          <w:rPr>
                            <w:sz w:val="20"/>
                            <w:szCs w:val="20"/>
                          </w:rPr>
                          <w:t>народных пл</w:t>
                        </w:r>
                        <w:r w:rsidRPr="001D6D95">
                          <w:rPr>
                            <w:sz w:val="20"/>
                            <w:szCs w:val="20"/>
                          </w:rPr>
                          <w:t>а</w:t>
                        </w:r>
                        <w:r w:rsidRPr="001D6D95">
                          <w:rPr>
                            <w:sz w:val="20"/>
                            <w:szCs w:val="20"/>
                          </w:rPr>
                          <w:t>тежей и пер</w:t>
                        </w:r>
                        <w:r w:rsidRPr="001D6D95">
                          <w:rPr>
                            <w:sz w:val="20"/>
                            <w:szCs w:val="20"/>
                          </w:rPr>
                          <w:t>е</w:t>
                        </w:r>
                        <w:r w:rsidRPr="001D6D95">
                          <w:rPr>
                            <w:sz w:val="20"/>
                            <w:szCs w:val="20"/>
                          </w:rPr>
                          <w:t>водов</w:t>
                        </w:r>
                      </w:p>
                    </w:txbxContent>
                  </v:textbox>
                </v:rect>
                <v:rect id="Rectangle 257" o:spid="_x0000_s1149" style="position:absolute;left:4347;top:2187;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9osQA&#10;AADcAAAADwAAAGRycy9kb3ducmV2LnhtbESPQYvCMBSE74L/ITxhb5rqiu5Wo4jioketl729bZ5t&#10;tXkpTdSuv94IgsdhZr5hpvPGlOJKtSssK+j3IhDEqdUFZwoOybr7BcJ5ZI2lZVLwTw7ms3ZrirG2&#10;N97Rde8zESDsYlSQe1/FUro0J4OuZyvi4B1tbdAHWWdS13gLcFPKQRSNpMGCw0KOFS1zSs/7i1Hw&#10;VwwOeN8lP5H5Xn/6bZOcLr8rpT46zWICwlPj3+FXe6MVDId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C/aLEAAAA3AAAAA8AAAAAAAAAAAAAAAAAmAIAAGRycy9k&#10;b3ducmV2LnhtbFBLBQYAAAAABAAEAPUAAACJAwAAAAA=&#10;">
                  <v:textbox>
                    <w:txbxContent>
                      <w:p w:rsidR="0051035C" w:rsidRPr="001D6D95" w:rsidRDefault="0051035C">
                        <w:pPr>
                          <w:rPr>
                            <w:sz w:val="18"/>
                            <w:szCs w:val="18"/>
                          </w:rPr>
                        </w:pPr>
                        <w:r w:rsidRPr="001D6D95">
                          <w:rPr>
                            <w:sz w:val="18"/>
                            <w:szCs w:val="18"/>
                          </w:rPr>
                          <w:t>Рынок плате</w:t>
                        </w:r>
                        <w:r w:rsidRPr="001D6D95">
                          <w:rPr>
                            <w:sz w:val="18"/>
                            <w:szCs w:val="18"/>
                          </w:rPr>
                          <w:t>ж</w:t>
                        </w:r>
                        <w:r w:rsidRPr="001D6D95">
                          <w:rPr>
                            <w:sz w:val="18"/>
                            <w:szCs w:val="18"/>
                          </w:rPr>
                          <w:t>ных инструме</w:t>
                        </w:r>
                        <w:r w:rsidRPr="001D6D95">
                          <w:rPr>
                            <w:sz w:val="18"/>
                            <w:szCs w:val="18"/>
                          </w:rPr>
                          <w:t>н</w:t>
                        </w:r>
                        <w:r w:rsidRPr="001D6D95">
                          <w:rPr>
                            <w:sz w:val="18"/>
                            <w:szCs w:val="18"/>
                          </w:rPr>
                          <w:t>тов в иностра</w:t>
                        </w:r>
                        <w:r w:rsidRPr="001D6D95">
                          <w:rPr>
                            <w:sz w:val="18"/>
                            <w:szCs w:val="18"/>
                          </w:rPr>
                          <w:t>н</w:t>
                        </w:r>
                        <w:r w:rsidRPr="001D6D95">
                          <w:rPr>
                            <w:sz w:val="18"/>
                            <w:szCs w:val="18"/>
                          </w:rPr>
                          <w:t>ной в</w:t>
                        </w:r>
                        <w:r w:rsidRPr="001D6D95">
                          <w:rPr>
                            <w:sz w:val="18"/>
                            <w:szCs w:val="18"/>
                          </w:rPr>
                          <w:t>а</w:t>
                        </w:r>
                        <w:r w:rsidRPr="001D6D95">
                          <w:rPr>
                            <w:sz w:val="18"/>
                            <w:szCs w:val="18"/>
                          </w:rPr>
                          <w:t>люте</w:t>
                        </w:r>
                      </w:p>
                    </w:txbxContent>
                  </v:textbox>
                </v:rect>
                <v:rect id="Rectangle 258" o:spid="_x0000_s1150" style="position:absolute;left:6327;top:2187;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RssIA&#10;AADcAAAADwAAAGRycy9kb3ducmV2LnhtbERPPW/CMBDdkfofrEPqBg6phGgaB6EiEB1DWLpd4yMJ&#10;xOcoNiT01+OhUsen952uR9OKO/WusaxgMY9AEJdWN1wpOBW72QqE88gaW8uk4EEO1tnLJMVE24Fz&#10;uh99JUIIuwQV1N53iZSurMmgm9uOOHBn2xv0AfaV1D0OIdy0Mo6ipTTYcGiosaPPmsrr8WYU/DTx&#10;CX/zYh+Z992b/xqLy+17q9TrdNx8gPA0+n/xn/ugFcSrsDacCUd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xGywgAAANwAAAAPAAAAAAAAAAAAAAAAAJgCAABkcnMvZG93&#10;bnJldi54bWxQSwUGAAAAAAQABAD1AAAAhwMAAAAA&#10;">
                  <v:textbox>
                    <w:txbxContent>
                      <w:p w:rsidR="0051035C" w:rsidRPr="001D6D95" w:rsidRDefault="0051035C">
                        <w:pPr>
                          <w:rPr>
                            <w:sz w:val="20"/>
                            <w:szCs w:val="20"/>
                          </w:rPr>
                        </w:pPr>
                        <w:r w:rsidRPr="001D6D95">
                          <w:rPr>
                            <w:sz w:val="20"/>
                            <w:szCs w:val="20"/>
                          </w:rPr>
                          <w:t>Рынок це</w:t>
                        </w:r>
                        <w:r w:rsidRPr="001D6D95">
                          <w:rPr>
                            <w:sz w:val="20"/>
                            <w:szCs w:val="20"/>
                          </w:rPr>
                          <w:t>н</w:t>
                        </w:r>
                        <w:r w:rsidRPr="001D6D95">
                          <w:rPr>
                            <w:sz w:val="20"/>
                            <w:szCs w:val="20"/>
                          </w:rPr>
                          <w:t>ных бумаг в ин</w:t>
                        </w:r>
                        <w:r w:rsidRPr="001D6D95">
                          <w:rPr>
                            <w:sz w:val="20"/>
                            <w:szCs w:val="20"/>
                          </w:rPr>
                          <w:t>о</w:t>
                        </w:r>
                        <w:r w:rsidRPr="001D6D95">
                          <w:rPr>
                            <w:sz w:val="20"/>
                            <w:szCs w:val="20"/>
                          </w:rPr>
                          <w:t>странной в</w:t>
                        </w:r>
                        <w:r w:rsidRPr="001D6D95">
                          <w:rPr>
                            <w:sz w:val="20"/>
                            <w:szCs w:val="20"/>
                          </w:rPr>
                          <w:t>а</w:t>
                        </w:r>
                        <w:r w:rsidRPr="001D6D95">
                          <w:rPr>
                            <w:sz w:val="20"/>
                            <w:szCs w:val="20"/>
                          </w:rPr>
                          <w:t>люте</w:t>
                        </w:r>
                      </w:p>
                    </w:txbxContent>
                  </v:textbox>
                </v:rect>
              </v:group>
            </w:pict>
          </mc:Fallback>
        </mc:AlternateContent>
      </w:r>
      <w:r w:rsidR="002C7BF1">
        <w:rPr>
          <w:sz w:val="26"/>
          <w:szCs w:val="26"/>
        </w:rPr>
        <w:tab/>
      </w:r>
    </w:p>
    <w:p w:rsidR="001D6D95" w:rsidRPr="001D6D95" w:rsidRDefault="001D6D95" w:rsidP="001D6D95">
      <w:pPr>
        <w:rPr>
          <w:sz w:val="26"/>
          <w:szCs w:val="26"/>
        </w:rPr>
      </w:pPr>
    </w:p>
    <w:p w:rsidR="001D6D95" w:rsidRPr="001D6D95" w:rsidRDefault="001D6D95" w:rsidP="001D6D95">
      <w:pPr>
        <w:rPr>
          <w:sz w:val="26"/>
          <w:szCs w:val="26"/>
        </w:rPr>
      </w:pPr>
    </w:p>
    <w:p w:rsidR="001D6D95" w:rsidRPr="001D6D95" w:rsidRDefault="001D6D95" w:rsidP="001D6D95">
      <w:pPr>
        <w:rPr>
          <w:sz w:val="26"/>
          <w:szCs w:val="26"/>
        </w:rPr>
      </w:pPr>
    </w:p>
    <w:p w:rsidR="001D6D95" w:rsidRPr="001D6D95" w:rsidRDefault="001D6D95" w:rsidP="001D6D95">
      <w:pPr>
        <w:rPr>
          <w:sz w:val="26"/>
          <w:szCs w:val="26"/>
        </w:rPr>
      </w:pPr>
    </w:p>
    <w:p w:rsidR="001D6D95" w:rsidRPr="001D6D95" w:rsidRDefault="001D6D95" w:rsidP="001D6D95">
      <w:pPr>
        <w:rPr>
          <w:sz w:val="26"/>
          <w:szCs w:val="26"/>
        </w:rPr>
      </w:pPr>
    </w:p>
    <w:p w:rsidR="001D6D95" w:rsidRDefault="001D6D95" w:rsidP="001D6D95">
      <w:pPr>
        <w:rPr>
          <w:sz w:val="26"/>
          <w:szCs w:val="26"/>
        </w:rPr>
      </w:pPr>
    </w:p>
    <w:p w:rsidR="00FA501E" w:rsidRDefault="001D6D95" w:rsidP="001D6D95">
      <w:pPr>
        <w:ind w:firstLine="360"/>
        <w:rPr>
          <w:sz w:val="26"/>
          <w:szCs w:val="26"/>
        </w:rPr>
      </w:pPr>
      <w:r w:rsidRPr="001D6D95">
        <w:rPr>
          <w:sz w:val="26"/>
          <w:szCs w:val="26"/>
        </w:rPr>
        <w:t>Валютный рынок является постоянно действующим и нео</w:t>
      </w:r>
      <w:r w:rsidRPr="001D6D95">
        <w:rPr>
          <w:sz w:val="26"/>
          <w:szCs w:val="26"/>
        </w:rPr>
        <w:t>б</w:t>
      </w:r>
      <w:r w:rsidRPr="001D6D95">
        <w:rPr>
          <w:sz w:val="26"/>
          <w:szCs w:val="26"/>
        </w:rPr>
        <w:t>ходимым аккумулятором денежных средств. Он не существует в каком-то одном определенном месте, а скорее представляет с</w:t>
      </w:r>
      <w:r w:rsidRPr="001D6D95">
        <w:rPr>
          <w:sz w:val="26"/>
          <w:szCs w:val="26"/>
        </w:rPr>
        <w:t>о</w:t>
      </w:r>
      <w:r w:rsidRPr="001D6D95">
        <w:rPr>
          <w:sz w:val="26"/>
          <w:szCs w:val="26"/>
        </w:rPr>
        <w:t>бой сеть операционных залов, связанных между собой сложной системой средств связи: телефонной, телексной, а также эле</w:t>
      </w:r>
      <w:r w:rsidRPr="001D6D95">
        <w:rPr>
          <w:sz w:val="26"/>
          <w:szCs w:val="26"/>
        </w:rPr>
        <w:t>к</w:t>
      </w:r>
      <w:r w:rsidRPr="001D6D95">
        <w:rPr>
          <w:sz w:val="26"/>
          <w:szCs w:val="26"/>
        </w:rPr>
        <w:t>тронными системами.</w:t>
      </w: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rPr>
          <w:sz w:val="26"/>
          <w:szCs w:val="26"/>
        </w:rPr>
      </w:pPr>
    </w:p>
    <w:p w:rsidR="001D6D95" w:rsidRDefault="001D6D95" w:rsidP="001D6D95">
      <w:pPr>
        <w:ind w:firstLine="360"/>
        <w:jc w:val="center"/>
        <w:rPr>
          <w:sz w:val="26"/>
          <w:szCs w:val="26"/>
        </w:rPr>
      </w:pPr>
      <w:r>
        <w:rPr>
          <w:sz w:val="40"/>
          <w:szCs w:val="40"/>
        </w:rPr>
        <w:lastRenderedPageBreak/>
        <w:t>5.2.</w:t>
      </w:r>
      <w:r w:rsidRPr="001D6D95">
        <w:rPr>
          <w:sz w:val="26"/>
          <w:szCs w:val="26"/>
        </w:rPr>
        <w:t>ВАЛЮТНЫЕ ОПЕРАЦИИ И ИХ</w:t>
      </w:r>
    </w:p>
    <w:p w:rsidR="001D6D95" w:rsidRDefault="001D6D95" w:rsidP="001D6D95">
      <w:pPr>
        <w:ind w:firstLine="360"/>
        <w:jc w:val="center"/>
        <w:rPr>
          <w:sz w:val="26"/>
          <w:szCs w:val="26"/>
        </w:rPr>
      </w:pPr>
      <w:r w:rsidRPr="001D6D95">
        <w:rPr>
          <w:sz w:val="26"/>
          <w:szCs w:val="26"/>
        </w:rPr>
        <w:t>ХАРАКТЕРИСТИКА</w:t>
      </w:r>
    </w:p>
    <w:p w:rsidR="001D6D95" w:rsidRPr="00153210" w:rsidRDefault="001D6D95" w:rsidP="001D6D95">
      <w:pPr>
        <w:ind w:firstLine="360"/>
      </w:pPr>
      <w:r w:rsidRPr="00153210">
        <w:t>Валютные операции - это операции с котирующимися на дене</w:t>
      </w:r>
      <w:r w:rsidRPr="00153210">
        <w:t>ж</w:t>
      </w:r>
      <w:r w:rsidRPr="00153210">
        <w:t>ных рынках иностранными валютами и платежными док</w:t>
      </w:r>
      <w:r w:rsidRPr="00153210">
        <w:t>у</w:t>
      </w:r>
      <w:r w:rsidRPr="00153210">
        <w:t>ментами, выписанными в иностранной валюте. На территории РК валютные операции могут осуществляться как резидентами, так и нерезидент</w:t>
      </w:r>
      <w:r w:rsidRPr="00153210">
        <w:t>а</w:t>
      </w:r>
      <w:r w:rsidRPr="00153210">
        <w:t>ми через уполномоченные банки и небанковские финансовые орган</w:t>
      </w:r>
      <w:r w:rsidRPr="00153210">
        <w:t>и</w:t>
      </w:r>
      <w:r w:rsidRPr="00153210">
        <w:t>зации, а также их обменные пункты. Покупка, продажа и обмен ин</w:t>
      </w:r>
      <w:r w:rsidRPr="00153210">
        <w:t>о</w:t>
      </w:r>
      <w:r w:rsidRPr="00153210">
        <w:t>странной валюты минуя вышеуказанные учреждения в РК запрещ</w:t>
      </w:r>
      <w:r w:rsidRPr="00153210">
        <w:t>а</w:t>
      </w:r>
      <w:r w:rsidRPr="00153210">
        <w:t>ются.</w:t>
      </w:r>
    </w:p>
    <w:p w:rsidR="001D6D95" w:rsidRPr="00153210" w:rsidRDefault="001D6D95" w:rsidP="001D6D95">
      <w:pPr>
        <w:ind w:firstLine="360"/>
      </w:pPr>
      <w:r w:rsidRPr="00153210">
        <w:t>Валютные операции можно классифицировать по следующим кр</w:t>
      </w:r>
      <w:r w:rsidRPr="00153210">
        <w:t>и</w:t>
      </w:r>
      <w:r w:rsidRPr="00153210">
        <w:t>териям:</w:t>
      </w:r>
    </w:p>
    <w:p w:rsidR="001D6D95" w:rsidRPr="00153210" w:rsidRDefault="001D6D95" w:rsidP="001D6D95">
      <w:pPr>
        <w:ind w:firstLine="360"/>
      </w:pPr>
      <w:r w:rsidRPr="00153210">
        <w:t>1) по объекту:</w:t>
      </w:r>
    </w:p>
    <w:p w:rsidR="001D6D95" w:rsidRPr="00153210" w:rsidRDefault="001D6D95" w:rsidP="001D6D95">
      <w:pPr>
        <w:ind w:firstLine="360"/>
      </w:pPr>
      <w:r w:rsidRPr="00153210">
        <w:t>•операции с иностранной и национал</w:t>
      </w:r>
      <w:r w:rsidRPr="00153210">
        <w:t>ь</w:t>
      </w:r>
      <w:r w:rsidRPr="00153210">
        <w:t>ной валютой;</w:t>
      </w:r>
    </w:p>
    <w:p w:rsidR="001D6D95" w:rsidRPr="00153210" w:rsidRDefault="001D6D95" w:rsidP="001D6D95">
      <w:pPr>
        <w:ind w:firstLine="360"/>
      </w:pPr>
      <w:r w:rsidRPr="00153210">
        <w:t>•  с ценными бумагами в иностранной валюте;</w:t>
      </w:r>
    </w:p>
    <w:p w:rsidR="001D6D95" w:rsidRPr="00153210" w:rsidRDefault="001D6D95" w:rsidP="001D6D95">
      <w:pPr>
        <w:ind w:firstLine="360"/>
      </w:pPr>
      <w:r w:rsidRPr="00153210">
        <w:t>• с драгоценными металлами и камн</w:t>
      </w:r>
      <w:r w:rsidRPr="00153210">
        <w:t>я</w:t>
      </w:r>
      <w:r w:rsidRPr="00153210">
        <w:t>ми;</w:t>
      </w:r>
    </w:p>
    <w:p w:rsidR="001D6D95" w:rsidRPr="00153210" w:rsidRDefault="001D6D95" w:rsidP="001D6D95">
      <w:pPr>
        <w:ind w:firstLine="360"/>
      </w:pPr>
      <w:r w:rsidRPr="00153210">
        <w:t>2) по субъектам:</w:t>
      </w:r>
    </w:p>
    <w:p w:rsidR="001D6D95" w:rsidRPr="00153210" w:rsidRDefault="001D6D95" w:rsidP="001D6D95">
      <w:pPr>
        <w:ind w:firstLine="360"/>
      </w:pPr>
      <w:r w:rsidRPr="00153210">
        <w:t>•операции физических и юридических лиц;</w:t>
      </w:r>
    </w:p>
    <w:p w:rsidR="001D6D95" w:rsidRPr="00153210" w:rsidRDefault="001D6D95" w:rsidP="001D6D95">
      <w:pPr>
        <w:ind w:firstLine="360"/>
      </w:pPr>
      <w:r w:rsidRPr="00153210">
        <w:t>• операции государственных, админис</w:t>
      </w:r>
      <w:r w:rsidRPr="00153210">
        <w:t>т</w:t>
      </w:r>
      <w:r w:rsidRPr="00153210">
        <w:t>ративно-территориальных и муниципальных образований;</w:t>
      </w:r>
    </w:p>
    <w:p w:rsidR="001D6D95" w:rsidRPr="00153210" w:rsidRDefault="001D6D95" w:rsidP="001D6D95">
      <w:pPr>
        <w:ind w:firstLine="360"/>
      </w:pPr>
      <w:r w:rsidRPr="00153210">
        <w:t>• операции иностранных государств и международных организ</w:t>
      </w:r>
      <w:r w:rsidRPr="00153210">
        <w:t>а</w:t>
      </w:r>
      <w:r w:rsidRPr="00153210">
        <w:t>ций;</w:t>
      </w:r>
    </w:p>
    <w:p w:rsidR="001D6D95" w:rsidRPr="00153210" w:rsidRDefault="001D6D95" w:rsidP="001D6D95">
      <w:pPr>
        <w:ind w:firstLine="360"/>
      </w:pPr>
      <w:r w:rsidRPr="00153210">
        <w:t>3) по числу режимов осуществления:</w:t>
      </w:r>
    </w:p>
    <w:p w:rsidR="001D6D95" w:rsidRPr="00153210" w:rsidRDefault="001D6D95" w:rsidP="001D6D95">
      <w:pPr>
        <w:ind w:firstLine="360"/>
      </w:pPr>
      <w:r w:rsidRPr="00153210">
        <w:t>•  универсальные операции, правовой режим осуществления кот</w:t>
      </w:r>
      <w:r w:rsidRPr="00153210">
        <w:t>о</w:t>
      </w:r>
      <w:r w:rsidRPr="00153210">
        <w:t>рых не зависит от резидентского ст</w:t>
      </w:r>
      <w:r w:rsidRPr="00153210">
        <w:t>а</w:t>
      </w:r>
      <w:r w:rsidRPr="00153210">
        <w:t>туса;</w:t>
      </w:r>
    </w:p>
    <w:p w:rsidR="001D6D95" w:rsidRPr="00153210" w:rsidRDefault="001D6D95" w:rsidP="001D6D95">
      <w:pPr>
        <w:ind w:firstLine="360"/>
      </w:pPr>
      <w:r w:rsidRPr="00153210">
        <w:t>• индивидуализированные, правовой режим осуществления кот</w:t>
      </w:r>
      <w:r w:rsidRPr="00153210">
        <w:t>о</w:t>
      </w:r>
      <w:r w:rsidRPr="00153210">
        <w:t>рых зависит от резидентского стат</w:t>
      </w:r>
      <w:r w:rsidRPr="00153210">
        <w:t>у</w:t>
      </w:r>
      <w:r w:rsidRPr="00153210">
        <w:t>са;</w:t>
      </w:r>
    </w:p>
    <w:p w:rsidR="001D6D95" w:rsidRPr="00153210" w:rsidRDefault="001D6D95" w:rsidP="001D6D95">
      <w:pPr>
        <w:ind w:firstLine="360"/>
      </w:pPr>
      <w:r w:rsidRPr="00153210">
        <w:t>4) по территории осуществления:</w:t>
      </w:r>
    </w:p>
    <w:p w:rsidR="001D6D95" w:rsidRPr="00153210" w:rsidRDefault="001D6D95" w:rsidP="001D6D95">
      <w:pPr>
        <w:ind w:firstLine="360"/>
      </w:pPr>
      <w:r w:rsidRPr="00153210">
        <w:t>• внутренние;</w:t>
      </w:r>
    </w:p>
    <w:p w:rsidR="001D6D95" w:rsidRPr="00153210" w:rsidRDefault="001D6D95" w:rsidP="001D6D95">
      <w:pPr>
        <w:ind w:firstLine="360"/>
      </w:pPr>
      <w:r w:rsidRPr="00153210">
        <w:t>•</w:t>
      </w:r>
      <w:r w:rsidR="00153210" w:rsidRPr="00153210">
        <w:t xml:space="preserve"> </w:t>
      </w:r>
      <w:r w:rsidRPr="00153210">
        <w:t>зарубежные;</w:t>
      </w:r>
    </w:p>
    <w:p w:rsidR="001D6D95" w:rsidRPr="00153210" w:rsidRDefault="001D6D95" w:rsidP="001D6D95">
      <w:pPr>
        <w:ind w:firstLine="360"/>
      </w:pPr>
      <w:r w:rsidRPr="00153210">
        <w:t>5) по виду правоотношений, в рамках которых проводится валю</w:t>
      </w:r>
      <w:r w:rsidRPr="00153210">
        <w:t>т</w:t>
      </w:r>
      <w:r w:rsidRPr="00153210">
        <w:t>ная операция:</w:t>
      </w:r>
    </w:p>
    <w:p w:rsidR="001D6D95" w:rsidRPr="00153210" w:rsidRDefault="001D6D95" w:rsidP="001D6D95">
      <w:pPr>
        <w:ind w:firstLine="360"/>
      </w:pPr>
      <w:r w:rsidRPr="00153210">
        <w:t>• финансово-правовые - перечисления в погашение налоговых пл</w:t>
      </w:r>
      <w:r w:rsidRPr="00153210">
        <w:t>а</w:t>
      </w:r>
      <w:r w:rsidRPr="00153210">
        <w:t>тежей;</w:t>
      </w:r>
    </w:p>
    <w:p w:rsidR="001D6D95" w:rsidRPr="00153210" w:rsidRDefault="001D6D95" w:rsidP="001D6D95">
      <w:pPr>
        <w:ind w:firstLine="360"/>
      </w:pPr>
      <w:r w:rsidRPr="00153210">
        <w:t>• административно-правовые - уплата штрафов в иностранной в</w:t>
      </w:r>
      <w:r w:rsidRPr="00153210">
        <w:t>а</w:t>
      </w:r>
      <w:r w:rsidRPr="00153210">
        <w:t>люте;</w:t>
      </w:r>
    </w:p>
    <w:p w:rsidR="001D6D95" w:rsidRPr="00153210" w:rsidRDefault="001D6D95" w:rsidP="001D6D95">
      <w:pPr>
        <w:ind w:firstLine="360"/>
      </w:pPr>
      <w:r w:rsidRPr="00153210">
        <w:lastRenderedPageBreak/>
        <w:t>•</w:t>
      </w:r>
      <w:r w:rsidR="00153210" w:rsidRPr="00153210">
        <w:t xml:space="preserve"> </w:t>
      </w:r>
      <w:r w:rsidRPr="00153210">
        <w:t>гражданско-правовые - валютный платеж резидента-импортера на основании договора перевода в пользу транспор</w:t>
      </w:r>
      <w:r w:rsidRPr="00153210">
        <w:t>т</w:t>
      </w:r>
      <w:r w:rsidRPr="00153210">
        <w:t>ной организации-резидента;</w:t>
      </w:r>
    </w:p>
    <w:p w:rsidR="00153210" w:rsidRPr="00153210" w:rsidRDefault="00153210" w:rsidP="00153210">
      <w:pPr>
        <w:ind w:firstLine="360"/>
      </w:pPr>
      <w:r w:rsidRPr="00153210">
        <w:t>• международные частно-правовые - валютные платежи резиде</w:t>
      </w:r>
      <w:r w:rsidRPr="00153210">
        <w:t>н</w:t>
      </w:r>
      <w:r w:rsidRPr="00153210">
        <w:t>тов в пользу нерезидентов по экспортно-импортным внешн</w:t>
      </w:r>
      <w:r w:rsidRPr="00153210">
        <w:t>е</w:t>
      </w:r>
      <w:r w:rsidRPr="00153210">
        <w:t>торговым контрактам;</w:t>
      </w:r>
    </w:p>
    <w:p w:rsidR="00153210" w:rsidRPr="00153210" w:rsidRDefault="00153210" w:rsidP="00153210">
      <w:pPr>
        <w:ind w:firstLine="360"/>
      </w:pPr>
      <w:r w:rsidRPr="00153210">
        <w:t>•  международные публично-правовые - валютные переводы в пользу международных организаций.</w:t>
      </w:r>
    </w:p>
    <w:p w:rsidR="00153210" w:rsidRPr="00153210" w:rsidRDefault="00153210" w:rsidP="00153210">
      <w:pPr>
        <w:ind w:firstLine="360"/>
      </w:pPr>
      <w:r w:rsidRPr="00153210">
        <w:t>В соответствии с законодательством нашей страны валютными операциями являются:</w:t>
      </w:r>
    </w:p>
    <w:p w:rsidR="00153210" w:rsidRPr="00153210" w:rsidRDefault="00153210" w:rsidP="00153210">
      <w:pPr>
        <w:ind w:firstLine="360"/>
      </w:pPr>
      <w:r w:rsidRPr="00153210">
        <w:t>1) операции, связанные с переходом права собственности и иных прав на валютные ценности;</w:t>
      </w:r>
    </w:p>
    <w:p w:rsidR="00153210" w:rsidRPr="00153210" w:rsidRDefault="00153210" w:rsidP="00153210">
      <w:pPr>
        <w:ind w:firstLine="360"/>
      </w:pPr>
      <w:r w:rsidRPr="00153210">
        <w:t>2) ввоз и пересылка в РК, а также вывоз и пересылка из РК валю</w:t>
      </w:r>
      <w:r w:rsidRPr="00153210">
        <w:t>т</w:t>
      </w:r>
      <w:r w:rsidRPr="00153210">
        <w:t>ных ценностей любым способом. Валютные ценности -это иностра</w:t>
      </w:r>
      <w:r w:rsidRPr="00153210">
        <w:t>н</w:t>
      </w:r>
      <w:r w:rsidRPr="00153210">
        <w:t>ная валюта, ценные бумаги и платежные документы, номинал кот</w:t>
      </w:r>
      <w:r w:rsidRPr="00153210">
        <w:t>о</w:t>
      </w:r>
      <w:r w:rsidRPr="00153210">
        <w:t>рых выражен в иностранной валюте; аффинированное золото в сли</w:t>
      </w:r>
      <w:r w:rsidRPr="00153210">
        <w:t>т</w:t>
      </w:r>
      <w:r w:rsidRPr="00153210">
        <w:t>ках, национальная валюта, це</w:t>
      </w:r>
      <w:r w:rsidRPr="00153210">
        <w:t>н</w:t>
      </w:r>
      <w:r w:rsidRPr="00153210">
        <w:t>ные бумаги и платежные документы, номинал которых выражен в национальной валюте, в случае соверш</w:t>
      </w:r>
      <w:r w:rsidRPr="00153210">
        <w:t>е</w:t>
      </w:r>
      <w:r w:rsidRPr="00153210">
        <w:t>ния с ними операций с резидент</w:t>
      </w:r>
      <w:r w:rsidRPr="00153210">
        <w:t>а</w:t>
      </w:r>
      <w:r w:rsidRPr="00153210">
        <w:t>ми и нерезидентами.</w:t>
      </w:r>
    </w:p>
    <w:p w:rsidR="00153210" w:rsidRPr="00153210" w:rsidRDefault="00153210" w:rsidP="00153210">
      <w:pPr>
        <w:ind w:firstLine="360"/>
      </w:pPr>
      <w:r w:rsidRPr="00153210">
        <w:t>Валютные операции согласно Закону РК «О валютном регулир</w:t>
      </w:r>
      <w:r w:rsidRPr="00153210">
        <w:t>о</w:t>
      </w:r>
      <w:r w:rsidRPr="00153210">
        <w:t>вании» подразделяются на две категории:</w:t>
      </w:r>
    </w:p>
    <w:p w:rsidR="00153210" w:rsidRPr="00153210" w:rsidRDefault="00153210" w:rsidP="00153210">
      <w:pPr>
        <w:ind w:firstLine="360"/>
      </w:pPr>
      <w:r w:rsidRPr="00153210">
        <w:t>• текущие операции;</w:t>
      </w:r>
    </w:p>
    <w:p w:rsidR="00153210" w:rsidRPr="00153210" w:rsidRDefault="00153210" w:rsidP="00153210">
      <w:pPr>
        <w:ind w:firstLine="360"/>
      </w:pPr>
      <w:r w:rsidRPr="00153210">
        <w:t>• операции, связанные с движением капитала. К текущим относя</w:t>
      </w:r>
      <w:r w:rsidRPr="00153210">
        <w:t>т</w:t>
      </w:r>
      <w:r w:rsidRPr="00153210">
        <w:t>ся:</w:t>
      </w:r>
    </w:p>
    <w:p w:rsidR="00153210" w:rsidRPr="00153210" w:rsidRDefault="00153210" w:rsidP="00153210">
      <w:pPr>
        <w:ind w:firstLine="360"/>
      </w:pPr>
      <w:r w:rsidRPr="00153210">
        <w:t>• переводы для осуществления расчетов по экспортно-импортным сделкам, предусматривающим отсрочку платежа либо авансовый пл</w:t>
      </w:r>
      <w:r w:rsidRPr="00153210">
        <w:t>а</w:t>
      </w:r>
      <w:r w:rsidRPr="00153210">
        <w:t>теж за товары, работы и услуги на срок не б</w:t>
      </w:r>
      <w:r w:rsidRPr="00153210">
        <w:t>о</w:t>
      </w:r>
      <w:r w:rsidRPr="00153210">
        <w:t>лее 180 дней;</w:t>
      </w:r>
    </w:p>
    <w:p w:rsidR="00153210" w:rsidRPr="00153210" w:rsidRDefault="00153210" w:rsidP="00153210">
      <w:pPr>
        <w:ind w:firstLine="360"/>
      </w:pPr>
      <w:r w:rsidRPr="00153210">
        <w:t>• предоставление и получение кредитов на срок не более 180 дней;</w:t>
      </w:r>
    </w:p>
    <w:p w:rsidR="00153210" w:rsidRPr="00153210" w:rsidRDefault="00153210" w:rsidP="00153210">
      <w:pPr>
        <w:ind w:firstLine="360"/>
      </w:pPr>
      <w:r w:rsidRPr="00153210">
        <w:t>• перевод и получение дивидендов, вознаграждения и иных дох</w:t>
      </w:r>
      <w:r w:rsidRPr="00153210">
        <w:t>о</w:t>
      </w:r>
      <w:r w:rsidRPr="00153210">
        <w:t>дов по вкладам, инвестициям, заемным и иным операциям;</w:t>
      </w:r>
    </w:p>
    <w:p w:rsidR="00153210" w:rsidRPr="00153210" w:rsidRDefault="00153210" w:rsidP="00153210">
      <w:pPr>
        <w:ind w:firstLine="360"/>
      </w:pPr>
      <w:r w:rsidRPr="00153210">
        <w:t>•  переводы неторгового характера, включая гранты, перев</w:t>
      </w:r>
      <w:r w:rsidRPr="00153210">
        <w:t>о</w:t>
      </w:r>
      <w:r w:rsidRPr="00153210">
        <w:t>ды сумм наследства, заработной платы, пе</w:t>
      </w:r>
      <w:r w:rsidRPr="00153210">
        <w:t>н</w:t>
      </w:r>
      <w:r w:rsidRPr="00153210">
        <w:t>сии, алиментов и другие.</w:t>
      </w:r>
    </w:p>
    <w:p w:rsidR="00153210" w:rsidRPr="00153210" w:rsidRDefault="00153210" w:rsidP="00153210">
      <w:pPr>
        <w:ind w:firstLine="360"/>
      </w:pPr>
      <w:r w:rsidRPr="00153210">
        <w:t>К операциям, связанным с движением капитала относятся:</w:t>
      </w:r>
    </w:p>
    <w:p w:rsidR="00153210" w:rsidRPr="00153210" w:rsidRDefault="00153210" w:rsidP="00153210">
      <w:pPr>
        <w:ind w:firstLine="360"/>
      </w:pPr>
      <w:r w:rsidRPr="00153210">
        <w:t>• осуществление инвестиций;</w:t>
      </w:r>
    </w:p>
    <w:p w:rsidR="00153210" w:rsidRPr="00153210" w:rsidRDefault="00153210" w:rsidP="00153210">
      <w:pPr>
        <w:ind w:firstLine="360"/>
      </w:pPr>
      <w:r w:rsidRPr="00153210">
        <w:t>• переводы для осуществления расчетов по сделкам, предусматр</w:t>
      </w:r>
      <w:r w:rsidRPr="00153210">
        <w:t>и</w:t>
      </w:r>
      <w:r w:rsidRPr="00153210">
        <w:t>вающим полную передачу исключительного права на объекты инте</w:t>
      </w:r>
      <w:r w:rsidRPr="00153210">
        <w:t>л</w:t>
      </w:r>
      <w:r w:rsidRPr="00153210">
        <w:t>лектуальной собственности;</w:t>
      </w:r>
    </w:p>
    <w:p w:rsidR="00153210" w:rsidRPr="00153210" w:rsidRDefault="00153210" w:rsidP="00153210">
      <w:pPr>
        <w:ind w:firstLine="360"/>
      </w:pPr>
      <w:r w:rsidRPr="00153210">
        <w:t>• переводы в оплату имущественных прав на недвижимость, за и</w:t>
      </w:r>
      <w:r w:rsidRPr="00153210">
        <w:t>с</w:t>
      </w:r>
      <w:r w:rsidRPr="00153210">
        <w:t>ключением имущества, приравненного к недвижимым в</w:t>
      </w:r>
      <w:r w:rsidRPr="00153210">
        <w:t>е</w:t>
      </w:r>
      <w:r w:rsidRPr="00153210">
        <w:t>щам;</w:t>
      </w:r>
    </w:p>
    <w:p w:rsidR="00153210" w:rsidRPr="00153210" w:rsidRDefault="00153210" w:rsidP="00153210">
      <w:pPr>
        <w:ind w:firstLine="360"/>
      </w:pPr>
      <w:r w:rsidRPr="00153210">
        <w:lastRenderedPageBreak/>
        <w:t>• переводы для осуществления расчетов по экспортно-импортны мхделкам, предусматривающим отсрочку платежа л</w:t>
      </w:r>
      <w:r w:rsidRPr="00153210">
        <w:t>и</w:t>
      </w:r>
      <w:r w:rsidRPr="00153210">
        <w:t>бо авансовый платеж за товары, работы и услуги на срок более 180 дней;</w:t>
      </w:r>
    </w:p>
    <w:p w:rsidR="00153210" w:rsidRPr="00153210" w:rsidRDefault="00153210" w:rsidP="00153210">
      <w:pPr>
        <w:ind w:firstLine="360"/>
      </w:pPr>
      <w:r w:rsidRPr="00153210">
        <w:t>• предоставление и получение кредитов на срок более 180 дней;</w:t>
      </w:r>
    </w:p>
    <w:p w:rsidR="00153210" w:rsidRPr="00153210" w:rsidRDefault="00153210" w:rsidP="00153210">
      <w:pPr>
        <w:ind w:firstLine="360"/>
      </w:pPr>
      <w:r w:rsidRPr="00153210">
        <w:t>•  международные переводы по сделкам, связанным с нако</w:t>
      </w:r>
      <w:r w:rsidRPr="00153210">
        <w:t>п</w:t>
      </w:r>
      <w:r w:rsidRPr="00153210">
        <w:t>лением пенсионных активов и по договорам страхования накопительного х</w:t>
      </w:r>
      <w:r w:rsidRPr="00153210">
        <w:t>а</w:t>
      </w:r>
      <w:r w:rsidRPr="00153210">
        <w:t>рактера;</w:t>
      </w:r>
    </w:p>
    <w:p w:rsidR="00153210" w:rsidRPr="00153210" w:rsidRDefault="00153210" w:rsidP="00153210">
      <w:pPr>
        <w:ind w:firstLine="360"/>
      </w:pPr>
      <w:r w:rsidRPr="00153210">
        <w:t>• передача в доверительное управление валютных ценностей.</w:t>
      </w:r>
    </w:p>
    <w:p w:rsidR="00153210" w:rsidRPr="00153210" w:rsidRDefault="00153210" w:rsidP="00153210">
      <w:pPr>
        <w:ind w:firstLine="360"/>
      </w:pPr>
      <w:r w:rsidRPr="00153210">
        <w:t>Большинство валютных операций осуществляется в рамках сд</w:t>
      </w:r>
      <w:r w:rsidRPr="00153210">
        <w:t>е</w:t>
      </w:r>
      <w:r w:rsidRPr="00153210">
        <w:t>лок, которые дифференцируются на следующие типы:</w:t>
      </w:r>
    </w:p>
    <w:p w:rsidR="00153210" w:rsidRPr="00153210" w:rsidRDefault="00153210" w:rsidP="00153210">
      <w:pPr>
        <w:ind w:firstLine="360"/>
      </w:pPr>
      <w:r w:rsidRPr="00153210">
        <w:t>1) в зависимости от срока осуществления сделки:</w:t>
      </w:r>
    </w:p>
    <w:p w:rsidR="00153210" w:rsidRPr="00153210" w:rsidRDefault="00153210" w:rsidP="00153210">
      <w:pPr>
        <w:ind w:firstLine="360"/>
      </w:pPr>
      <w:r w:rsidRPr="00153210">
        <w:t>• срочные - сделки «форвард»;</w:t>
      </w:r>
    </w:p>
    <w:p w:rsidR="00153210" w:rsidRPr="00153210" w:rsidRDefault="00153210" w:rsidP="00153210">
      <w:pPr>
        <w:ind w:firstLine="360"/>
      </w:pPr>
      <w:r w:rsidRPr="00153210">
        <w:t>•  кассовые - операции «спот»;</w:t>
      </w:r>
    </w:p>
    <w:p w:rsidR="00153210" w:rsidRPr="00153210" w:rsidRDefault="00153210" w:rsidP="00153210">
      <w:pPr>
        <w:ind w:firstLine="360"/>
      </w:pPr>
      <w:r w:rsidRPr="00153210">
        <w:t>•  обменные - операции «своп»;</w:t>
      </w:r>
    </w:p>
    <w:p w:rsidR="00153210" w:rsidRPr="00153210" w:rsidRDefault="00153210" w:rsidP="00153210">
      <w:pPr>
        <w:ind w:firstLine="360"/>
      </w:pPr>
      <w:r w:rsidRPr="00153210">
        <w:t>• арбитражные сделки.</w:t>
      </w:r>
    </w:p>
    <w:p w:rsidR="00153210" w:rsidRPr="00153210" w:rsidRDefault="00153210" w:rsidP="00153210">
      <w:pPr>
        <w:ind w:firstLine="360"/>
      </w:pPr>
      <w:r w:rsidRPr="00153210">
        <w:t xml:space="preserve">2) в зависимости от места совершения сделки: </w:t>
      </w:r>
    </w:p>
    <w:p w:rsidR="00153210" w:rsidRPr="00153210" w:rsidRDefault="00153210" w:rsidP="00153210">
      <w:pPr>
        <w:ind w:firstLine="360"/>
      </w:pPr>
      <w:r w:rsidRPr="00153210">
        <w:t>•  биржевые;</w:t>
      </w:r>
    </w:p>
    <w:p w:rsidR="00153210" w:rsidRPr="00153210" w:rsidRDefault="00153210" w:rsidP="00153210">
      <w:pPr>
        <w:ind w:firstLine="360"/>
      </w:pPr>
      <w:r w:rsidRPr="00153210">
        <w:t>• внебиржевые.</w:t>
      </w:r>
    </w:p>
    <w:p w:rsidR="00153210" w:rsidRPr="00153210" w:rsidRDefault="00153210" w:rsidP="00153210">
      <w:pPr>
        <w:ind w:firstLine="360"/>
      </w:pPr>
      <w:r w:rsidRPr="00153210">
        <w:t>Срочные - это сделки, время заключения и момент осущест</w:t>
      </w:r>
      <w:r w:rsidRPr="00153210">
        <w:t>в</w:t>
      </w:r>
      <w:r w:rsidRPr="00153210">
        <w:t>ления которых непосредственно не совпадают. То есть условия и цена ос</w:t>
      </w:r>
      <w:r w:rsidRPr="00153210">
        <w:t>у</w:t>
      </w:r>
      <w:r w:rsidRPr="00153210">
        <w:t>ществления оговариваются сегодня, а сама сделка неп</w:t>
      </w:r>
      <w:r w:rsidRPr="00153210">
        <w:t>о</w:t>
      </w:r>
      <w:r w:rsidRPr="00153210">
        <w:t>средственно осуществляется через определенный период врем</w:t>
      </w:r>
      <w:r w:rsidRPr="00153210">
        <w:t>е</w:t>
      </w:r>
      <w:r w:rsidRPr="00153210">
        <w:t>ни в будущем. Форвардная сделка предполагает покупку или продажу заранее огов</w:t>
      </w:r>
      <w:r w:rsidRPr="00153210">
        <w:t>о</w:t>
      </w:r>
      <w:r w:rsidRPr="00153210">
        <w:t>ренного количества валюты по заранее оговоренной цене через опр</w:t>
      </w:r>
      <w:r w:rsidRPr="00153210">
        <w:t>е</w:t>
      </w:r>
      <w:r w:rsidRPr="00153210">
        <w:t>деленный срок.</w:t>
      </w:r>
    </w:p>
    <w:p w:rsidR="00153210" w:rsidRPr="00153210" w:rsidRDefault="00153210" w:rsidP="00153210">
      <w:pPr>
        <w:ind w:firstLine="360"/>
      </w:pPr>
      <w:r w:rsidRPr="00153210">
        <w:t>Кассовые - сделки, с момента заключения которых до момента н</w:t>
      </w:r>
      <w:r w:rsidRPr="00153210">
        <w:t>е</w:t>
      </w:r>
      <w:r w:rsidRPr="00153210">
        <w:t>посредственного осуществления проходит не более 3-х р</w:t>
      </w:r>
      <w:r w:rsidRPr="00153210">
        <w:t>а</w:t>
      </w:r>
      <w:r w:rsidRPr="00153210">
        <w:t>бочих дней. К ним относят сделки «спот».</w:t>
      </w:r>
    </w:p>
    <w:p w:rsidR="00153210" w:rsidRPr="00153210" w:rsidRDefault="00153210" w:rsidP="00153210">
      <w:pPr>
        <w:ind w:firstLine="360"/>
      </w:pPr>
      <w:r w:rsidRPr="00153210">
        <w:t>Сделка «спот» - соглашение обменять оговоренное количество в</w:t>
      </w:r>
      <w:r w:rsidRPr="00153210">
        <w:t>а</w:t>
      </w:r>
      <w:r w:rsidRPr="00153210">
        <w:t>люты по определенному курсу, реализуемое не позднее 2-х рабочих дней с момента его заключения.</w:t>
      </w:r>
    </w:p>
    <w:p w:rsidR="00153210" w:rsidRPr="00153210" w:rsidRDefault="00153210" w:rsidP="00153210">
      <w:pPr>
        <w:ind w:firstLine="360"/>
      </w:pPr>
      <w:r w:rsidRPr="00153210">
        <w:t>Сделка «своп» является обменной операцией, представляющей с</w:t>
      </w:r>
      <w:r w:rsidRPr="00153210">
        <w:t>о</w:t>
      </w:r>
      <w:r w:rsidRPr="00153210">
        <w:t>бой сочетание приобретения валюты на условиях «спот»</w:t>
      </w:r>
    </w:p>
    <w:p w:rsidR="00153210" w:rsidRPr="00153210" w:rsidRDefault="00153210" w:rsidP="00153210">
      <w:pPr>
        <w:shd w:val="clear" w:color="auto" w:fill="FFFFFF"/>
        <w:autoSpaceDE w:val="0"/>
        <w:autoSpaceDN w:val="0"/>
        <w:adjustRightInd w:val="0"/>
      </w:pPr>
      <w:r w:rsidRPr="00153210">
        <w:t>и ее одновременной продажи на условиях «форвард». При этом не возникает ни «длинной», ни «короткой» позиции, так как приобрет</w:t>
      </w:r>
      <w:r w:rsidRPr="00153210">
        <w:t>е</w:t>
      </w:r>
      <w:r w:rsidRPr="00153210">
        <w:t>ние и продажа с</w:t>
      </w:r>
      <w:r w:rsidRPr="00153210">
        <w:t>о</w:t>
      </w:r>
      <w:r w:rsidRPr="00153210">
        <w:t>вершаются одновременно.</w:t>
      </w:r>
    </w:p>
    <w:p w:rsidR="00153210" w:rsidRPr="00153210" w:rsidRDefault="00153210" w:rsidP="00153210">
      <w:pPr>
        <w:shd w:val="clear" w:color="auto" w:fill="FFFFFF"/>
        <w:autoSpaceDE w:val="0"/>
        <w:autoSpaceDN w:val="0"/>
        <w:adjustRightInd w:val="0"/>
      </w:pPr>
      <w:r w:rsidRPr="00153210">
        <w:t>Арбитражные сделки - это операции, при которых участ</w:t>
      </w:r>
      <w:r w:rsidRPr="00153210">
        <w:softHyphen/>
        <w:t>ники испол</w:t>
      </w:r>
      <w:r w:rsidRPr="00153210">
        <w:t>ь</w:t>
      </w:r>
      <w:r w:rsidRPr="00153210">
        <w:t>зуют разницу в валютных курсах на различных ва</w:t>
      </w:r>
      <w:r w:rsidRPr="00153210">
        <w:softHyphen/>
        <w:t>лютных рынках с целью получения прибыли. Арбитражные сделки по</w:t>
      </w:r>
      <w:r w:rsidRPr="00153210">
        <w:t>д</w:t>
      </w:r>
      <w:r w:rsidRPr="00153210">
        <w:t xml:space="preserve">разделяются на </w:t>
      </w:r>
      <w:r w:rsidRPr="00153210">
        <w:lastRenderedPageBreak/>
        <w:t>валютные арбитражи в пространстве и во времени, простой и сло</w:t>
      </w:r>
      <w:r w:rsidRPr="00153210">
        <w:t>ж</w:t>
      </w:r>
      <w:r w:rsidRPr="00153210">
        <w:t>ный, процентный.</w:t>
      </w:r>
    </w:p>
    <w:p w:rsidR="00153210" w:rsidRPr="00153210" w:rsidRDefault="00153210" w:rsidP="00153210">
      <w:pPr>
        <w:shd w:val="clear" w:color="auto" w:fill="FFFFFF"/>
        <w:autoSpaceDE w:val="0"/>
        <w:autoSpaceDN w:val="0"/>
        <w:adjustRightInd w:val="0"/>
      </w:pPr>
      <w:r w:rsidRPr="00153210">
        <w:t>Основой валютного законодательства Республики Казах</w:t>
      </w:r>
      <w:r w:rsidRPr="00153210">
        <w:softHyphen/>
        <w:t>стан я</w:t>
      </w:r>
      <w:r w:rsidRPr="00153210">
        <w:t>в</w:t>
      </w:r>
      <w:r w:rsidRPr="00153210">
        <w:t>ляются Законы «О валютном регулировании», «О лицен</w:t>
      </w:r>
      <w:r w:rsidRPr="00153210">
        <w:softHyphen/>
        <w:t>зировании», «О Н</w:t>
      </w:r>
      <w:r w:rsidRPr="00153210">
        <w:t>а</w:t>
      </w:r>
      <w:r w:rsidRPr="00153210">
        <w:t>циональном банке РК», «О банках и банков</w:t>
      </w:r>
      <w:r w:rsidRPr="00153210">
        <w:softHyphen/>
        <w:t>ской деятельности» и иные законодательные акты, касающиеся системы валютных отношений.</w:t>
      </w:r>
    </w:p>
    <w:p w:rsidR="00153210" w:rsidRPr="00153210" w:rsidRDefault="00153210" w:rsidP="00153210">
      <w:pPr>
        <w:shd w:val="clear" w:color="auto" w:fill="FFFFFF"/>
        <w:autoSpaceDE w:val="0"/>
        <w:autoSpaceDN w:val="0"/>
        <w:adjustRightInd w:val="0"/>
      </w:pPr>
      <w:r w:rsidRPr="00153210">
        <w:t>Контроль за совершением валютных операций в Казахстане в части ограничений, а также мер по выявлению, предупрежде</w:t>
      </w:r>
      <w:r w:rsidRPr="00153210">
        <w:softHyphen/>
        <w:t>нию и пресеч</w:t>
      </w:r>
      <w:r w:rsidRPr="00153210">
        <w:t>е</w:t>
      </w:r>
      <w:r w:rsidRPr="00153210">
        <w:t>нию этого порядка осуществляют уполномочен</w:t>
      </w:r>
      <w:r w:rsidRPr="00153210">
        <w:softHyphen/>
        <w:t>ные г</w:t>
      </w:r>
      <w:r w:rsidRPr="00153210">
        <w:t>о</w:t>
      </w:r>
      <w:r w:rsidRPr="00153210">
        <w:t>сударственные органы - Национальный банк РК, Минфин РК, Агентство РК по рег</w:t>
      </w:r>
      <w:r w:rsidRPr="00153210">
        <w:t>у</w:t>
      </w:r>
      <w:r w:rsidRPr="00153210">
        <w:t>лированию и надзору финансового рынка и финансовых организаций, органы валютного контр</w:t>
      </w:r>
      <w:r w:rsidRPr="00153210">
        <w:t>о</w:t>
      </w:r>
      <w:r w:rsidRPr="00153210">
        <w:t>ля.</w:t>
      </w:r>
    </w:p>
    <w:p w:rsidR="00153210" w:rsidRPr="00153210" w:rsidRDefault="00153210" w:rsidP="00153210">
      <w:pPr>
        <w:shd w:val="clear" w:color="auto" w:fill="FFFFFF"/>
        <w:autoSpaceDE w:val="0"/>
        <w:autoSpaceDN w:val="0"/>
        <w:adjustRightInd w:val="0"/>
      </w:pPr>
      <w:r w:rsidRPr="00153210">
        <w:t>Совокупность урегулированных правил общественных от</w:t>
      </w:r>
      <w:r w:rsidRPr="00153210">
        <w:softHyphen/>
        <w:t>ношений, возникающих по поводу или в связи с использованием валютных це</w:t>
      </w:r>
      <w:r w:rsidRPr="00153210">
        <w:t>н</w:t>
      </w:r>
      <w:r w:rsidRPr="00153210">
        <w:t>ностей наз</w:t>
      </w:r>
      <w:r w:rsidRPr="00153210">
        <w:t>ы</w:t>
      </w:r>
      <w:r w:rsidRPr="00153210">
        <w:t>ваются валютными правоотношения</w:t>
      </w:r>
      <w:r w:rsidRPr="00153210">
        <w:softHyphen/>
        <w:t>ми. Существует два комплекса правоотношений: внутригосу</w:t>
      </w:r>
      <w:r w:rsidRPr="00153210">
        <w:softHyphen/>
        <w:t>дарственные и междунаро</w:t>
      </w:r>
      <w:r w:rsidRPr="00153210">
        <w:t>д</w:t>
      </w:r>
      <w:r w:rsidRPr="00153210">
        <w:t>ные.</w:t>
      </w:r>
    </w:p>
    <w:p w:rsidR="00153210" w:rsidRDefault="00153210" w:rsidP="00153210">
      <w:pPr>
        <w:shd w:val="clear" w:color="auto" w:fill="FFFFFF"/>
        <w:autoSpaceDE w:val="0"/>
        <w:autoSpaceDN w:val="0"/>
        <w:adjustRightInd w:val="0"/>
        <w:jc w:val="center"/>
      </w:pPr>
      <w:r>
        <w:rPr>
          <w:b/>
          <w:bCs/>
          <w:color w:val="000000"/>
          <w:sz w:val="20"/>
          <w:szCs w:val="20"/>
        </w:rPr>
        <w:t>ВОПРОСЫ ДЛЯ САМОПРОВЕРКИ</w:t>
      </w:r>
    </w:p>
    <w:p w:rsidR="00153210" w:rsidRDefault="00153210" w:rsidP="00153210">
      <w:pPr>
        <w:shd w:val="clear" w:color="auto" w:fill="FFFFFF"/>
        <w:autoSpaceDE w:val="0"/>
        <w:autoSpaceDN w:val="0"/>
        <w:adjustRightInd w:val="0"/>
      </w:pPr>
      <w:r>
        <w:rPr>
          <w:b/>
          <w:bCs/>
          <w:color w:val="000000"/>
          <w:sz w:val="20"/>
          <w:szCs w:val="20"/>
        </w:rPr>
        <w:t>1.</w:t>
      </w:r>
      <w:r>
        <w:rPr>
          <w:color w:val="000000"/>
          <w:sz w:val="20"/>
          <w:szCs w:val="20"/>
        </w:rPr>
        <w:t xml:space="preserve"> Что представляет собой валютный рынок?</w:t>
      </w:r>
    </w:p>
    <w:p w:rsidR="00153210" w:rsidRDefault="00153210" w:rsidP="00153210">
      <w:pPr>
        <w:shd w:val="clear" w:color="auto" w:fill="FFFFFF"/>
        <w:autoSpaceDE w:val="0"/>
        <w:autoSpaceDN w:val="0"/>
        <w:adjustRightInd w:val="0"/>
      </w:pPr>
      <w:r>
        <w:rPr>
          <w:color w:val="000000"/>
          <w:sz w:val="20"/>
          <w:szCs w:val="20"/>
        </w:rPr>
        <w:t>2.Какова роль валютного рынка в финансовой системе страны?</w:t>
      </w:r>
    </w:p>
    <w:p w:rsidR="00153210" w:rsidRDefault="00153210" w:rsidP="00153210">
      <w:pPr>
        <w:shd w:val="clear" w:color="auto" w:fill="FFFFFF"/>
        <w:autoSpaceDE w:val="0"/>
        <w:autoSpaceDN w:val="0"/>
        <w:adjustRightInd w:val="0"/>
      </w:pPr>
      <w:r>
        <w:rPr>
          <w:color w:val="000000"/>
          <w:sz w:val="20"/>
          <w:szCs w:val="20"/>
        </w:rPr>
        <w:t>3. Какие функции выполняет валютный рынок?</w:t>
      </w:r>
    </w:p>
    <w:p w:rsidR="00153210" w:rsidRDefault="00153210" w:rsidP="00153210">
      <w:pPr>
        <w:shd w:val="clear" w:color="auto" w:fill="FFFFFF"/>
        <w:autoSpaceDE w:val="0"/>
        <w:autoSpaceDN w:val="0"/>
        <w:adjustRightInd w:val="0"/>
      </w:pPr>
      <w:r>
        <w:rPr>
          <w:color w:val="000000"/>
          <w:sz w:val="20"/>
          <w:szCs w:val="20"/>
        </w:rPr>
        <w:t>4. Какова структура валютного рынка в Казахстане?</w:t>
      </w:r>
    </w:p>
    <w:p w:rsidR="00153210" w:rsidRDefault="00153210" w:rsidP="00153210">
      <w:pPr>
        <w:shd w:val="clear" w:color="auto" w:fill="FFFFFF"/>
        <w:autoSpaceDE w:val="0"/>
        <w:autoSpaceDN w:val="0"/>
        <w:adjustRightInd w:val="0"/>
      </w:pPr>
      <w:r>
        <w:rPr>
          <w:color w:val="000000"/>
          <w:sz w:val="20"/>
          <w:szCs w:val="20"/>
        </w:rPr>
        <w:t>5. Какие валютные операции осуществляются в Казахстане?</w:t>
      </w:r>
    </w:p>
    <w:p w:rsidR="00153210" w:rsidRDefault="00153210" w:rsidP="00153210">
      <w:pPr>
        <w:shd w:val="clear" w:color="auto" w:fill="FFFFFF"/>
        <w:autoSpaceDE w:val="0"/>
        <w:autoSpaceDN w:val="0"/>
        <w:adjustRightInd w:val="0"/>
      </w:pPr>
      <w:r>
        <w:rPr>
          <w:color w:val="000000"/>
          <w:sz w:val="20"/>
          <w:szCs w:val="20"/>
        </w:rPr>
        <w:t>6. В чем особенность срочных валютных сделок?</w:t>
      </w:r>
    </w:p>
    <w:p w:rsidR="00153210" w:rsidRDefault="00153210" w:rsidP="00153210">
      <w:pPr>
        <w:shd w:val="clear" w:color="auto" w:fill="FFFFFF"/>
        <w:autoSpaceDE w:val="0"/>
        <w:autoSpaceDN w:val="0"/>
        <w:adjustRightInd w:val="0"/>
      </w:pPr>
      <w:r>
        <w:rPr>
          <w:color w:val="000000"/>
          <w:sz w:val="20"/>
          <w:szCs w:val="20"/>
        </w:rPr>
        <w:t>7. Что представляет собой операция «спот»?</w:t>
      </w:r>
    </w:p>
    <w:p w:rsidR="00153210" w:rsidRDefault="00153210" w:rsidP="00153210">
      <w:pPr>
        <w:shd w:val="clear" w:color="auto" w:fill="FFFFFF"/>
        <w:autoSpaceDE w:val="0"/>
        <w:autoSpaceDN w:val="0"/>
        <w:adjustRightInd w:val="0"/>
      </w:pPr>
      <w:r>
        <w:rPr>
          <w:color w:val="000000"/>
          <w:sz w:val="20"/>
          <w:szCs w:val="20"/>
        </w:rPr>
        <w:t>8. Что представляет собой операция «своп»?</w:t>
      </w:r>
    </w:p>
    <w:p w:rsidR="00153210" w:rsidRDefault="00153210" w:rsidP="00153210">
      <w:pPr>
        <w:rPr>
          <w:color w:val="000000"/>
          <w:sz w:val="20"/>
          <w:szCs w:val="20"/>
        </w:rPr>
      </w:pPr>
      <w:r>
        <w:rPr>
          <w:color w:val="000000"/>
          <w:sz w:val="20"/>
          <w:szCs w:val="20"/>
        </w:rPr>
        <w:t>9. Что представляет собой операция «форвард»?</w:t>
      </w: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Default="00153210" w:rsidP="00153210">
      <w:pPr>
        <w:rPr>
          <w:color w:val="000000"/>
          <w:sz w:val="20"/>
          <w:szCs w:val="20"/>
        </w:rPr>
      </w:pPr>
    </w:p>
    <w:p w:rsidR="00153210" w:rsidRPr="00153210" w:rsidRDefault="00153210" w:rsidP="00153210">
      <w:pPr>
        <w:shd w:val="clear" w:color="auto" w:fill="000000"/>
        <w:autoSpaceDE w:val="0"/>
        <w:autoSpaceDN w:val="0"/>
        <w:adjustRightInd w:val="0"/>
        <w:jc w:val="center"/>
        <w:rPr>
          <w:b/>
          <w:bCs/>
          <w:color w:val="DDDDDD"/>
          <w:sz w:val="30"/>
          <w:szCs w:val="30"/>
        </w:rPr>
      </w:pPr>
      <w:r w:rsidRPr="00153210">
        <w:rPr>
          <w:b/>
          <w:bCs/>
          <w:color w:val="DDDDDD"/>
          <w:sz w:val="30"/>
          <w:szCs w:val="30"/>
        </w:rPr>
        <w:t>Глава 6</w:t>
      </w:r>
    </w:p>
    <w:p w:rsidR="00153210" w:rsidRDefault="00153210" w:rsidP="00153210">
      <w:pPr>
        <w:shd w:val="clear" w:color="auto" w:fill="000000"/>
        <w:autoSpaceDE w:val="0"/>
        <w:autoSpaceDN w:val="0"/>
        <w:adjustRightInd w:val="0"/>
        <w:jc w:val="center"/>
        <w:rPr>
          <w:b/>
          <w:bCs/>
          <w:color w:val="DDDDDD"/>
          <w:sz w:val="30"/>
          <w:szCs w:val="30"/>
        </w:rPr>
      </w:pPr>
      <w:r w:rsidRPr="00153210">
        <w:rPr>
          <w:b/>
          <w:bCs/>
          <w:color w:val="DDDDDD"/>
          <w:sz w:val="30"/>
          <w:szCs w:val="30"/>
        </w:rPr>
        <w:t xml:space="preserve">РЫНОК ЦЕННЫХ БУМАГ, </w:t>
      </w:r>
    </w:p>
    <w:p w:rsidR="00153210" w:rsidRPr="00153210" w:rsidRDefault="00153210" w:rsidP="00153210">
      <w:pPr>
        <w:shd w:val="clear" w:color="auto" w:fill="000000"/>
        <w:autoSpaceDE w:val="0"/>
        <w:autoSpaceDN w:val="0"/>
        <w:adjustRightInd w:val="0"/>
        <w:jc w:val="center"/>
        <w:rPr>
          <w:b/>
          <w:bCs/>
          <w:color w:val="DDDDDD"/>
          <w:sz w:val="30"/>
          <w:szCs w:val="30"/>
        </w:rPr>
      </w:pPr>
      <w:r w:rsidRPr="00153210">
        <w:rPr>
          <w:b/>
          <w:bCs/>
          <w:color w:val="DDDDDD"/>
          <w:sz w:val="30"/>
          <w:szCs w:val="30"/>
        </w:rPr>
        <w:t>ЕГО ФУНКЦИИ И СТРУКТУРА</w:t>
      </w:r>
    </w:p>
    <w:p w:rsidR="00153210" w:rsidRDefault="00153210" w:rsidP="00153210">
      <w:pPr>
        <w:jc w:val="center"/>
        <w:rPr>
          <w:sz w:val="26"/>
          <w:szCs w:val="26"/>
        </w:rPr>
      </w:pPr>
      <w:r>
        <w:rPr>
          <w:sz w:val="40"/>
          <w:szCs w:val="40"/>
        </w:rPr>
        <w:t>6.1.</w:t>
      </w:r>
      <w:r w:rsidRPr="00153210">
        <w:rPr>
          <w:sz w:val="26"/>
          <w:szCs w:val="26"/>
        </w:rPr>
        <w:t>РАЗГОСУДАРСТВЛЕНИЕ И ПРИВАТИЗАЦИЯ</w:t>
      </w:r>
    </w:p>
    <w:p w:rsidR="00153210" w:rsidRDefault="00153210" w:rsidP="00153210">
      <w:pPr>
        <w:jc w:val="center"/>
        <w:rPr>
          <w:sz w:val="26"/>
          <w:szCs w:val="26"/>
        </w:rPr>
      </w:pPr>
      <w:r w:rsidRPr="00153210">
        <w:rPr>
          <w:sz w:val="26"/>
          <w:szCs w:val="26"/>
        </w:rPr>
        <w:t>СОБС</w:t>
      </w:r>
      <w:r w:rsidRPr="00153210">
        <w:rPr>
          <w:sz w:val="26"/>
          <w:szCs w:val="26"/>
        </w:rPr>
        <w:t>Т</w:t>
      </w:r>
      <w:r w:rsidRPr="00153210">
        <w:rPr>
          <w:sz w:val="26"/>
          <w:szCs w:val="26"/>
        </w:rPr>
        <w:t>ВЕННОСТИ КАК ОСНОВА ФОРМИРОВАНИЯ</w:t>
      </w:r>
    </w:p>
    <w:p w:rsidR="00153210" w:rsidRDefault="00153210" w:rsidP="00153210">
      <w:pPr>
        <w:jc w:val="center"/>
        <w:rPr>
          <w:sz w:val="26"/>
          <w:szCs w:val="26"/>
        </w:rPr>
      </w:pPr>
      <w:r w:rsidRPr="00153210">
        <w:rPr>
          <w:sz w:val="26"/>
          <w:szCs w:val="26"/>
        </w:rPr>
        <w:t>РЫНКА ЦЕННЫХ БУМАГ В КАЗАХСТ</w:t>
      </w:r>
      <w:r w:rsidRPr="00153210">
        <w:rPr>
          <w:sz w:val="26"/>
          <w:szCs w:val="26"/>
        </w:rPr>
        <w:t>А</w:t>
      </w:r>
      <w:r w:rsidRPr="00153210">
        <w:rPr>
          <w:sz w:val="26"/>
          <w:szCs w:val="26"/>
        </w:rPr>
        <w:t>НЕ</w:t>
      </w:r>
    </w:p>
    <w:p w:rsidR="00153210" w:rsidRPr="00153210" w:rsidRDefault="00153210" w:rsidP="00153210">
      <w:pPr>
        <w:ind w:firstLine="360"/>
        <w:rPr>
          <w:sz w:val="26"/>
          <w:szCs w:val="26"/>
        </w:rPr>
      </w:pPr>
      <w:r w:rsidRPr="00153210">
        <w:rPr>
          <w:sz w:val="26"/>
          <w:szCs w:val="26"/>
        </w:rPr>
        <w:t xml:space="preserve">Приватизация является центральным компонентом процесса реструктуризации экономики и формирования рынка ценных бумаг в стране. В соответствии с разработанной программой в Республике Казахстан в </w:t>
      </w:r>
      <w:smartTag w:uri="urn:schemas-microsoft-com:office:smarttags" w:element="metricconverter">
        <w:smartTagPr>
          <w:attr w:name="ProductID" w:val="1991 г"/>
        </w:smartTagPr>
        <w:r w:rsidRPr="00153210">
          <w:rPr>
            <w:sz w:val="26"/>
            <w:szCs w:val="26"/>
          </w:rPr>
          <w:t>1991 г</w:t>
        </w:r>
      </w:smartTag>
      <w:r w:rsidRPr="00153210">
        <w:rPr>
          <w:sz w:val="26"/>
          <w:szCs w:val="26"/>
        </w:rPr>
        <w:t>. была начата приватизация гос</w:t>
      </w:r>
      <w:r w:rsidRPr="00153210">
        <w:rPr>
          <w:sz w:val="26"/>
          <w:szCs w:val="26"/>
        </w:rPr>
        <w:t>у</w:t>
      </w:r>
      <w:r w:rsidRPr="00153210">
        <w:rPr>
          <w:sz w:val="26"/>
          <w:szCs w:val="26"/>
        </w:rPr>
        <w:t>дарственных и колхозно-кооперативных предприятий и орган</w:t>
      </w:r>
      <w:r w:rsidRPr="00153210">
        <w:rPr>
          <w:sz w:val="26"/>
          <w:szCs w:val="26"/>
        </w:rPr>
        <w:t>и</w:t>
      </w:r>
      <w:r w:rsidRPr="00153210">
        <w:rPr>
          <w:sz w:val="26"/>
          <w:szCs w:val="26"/>
        </w:rPr>
        <w:t>заций с преобразованием их в частные или смешанные госуда</w:t>
      </w:r>
      <w:r w:rsidRPr="00153210">
        <w:rPr>
          <w:sz w:val="26"/>
          <w:szCs w:val="26"/>
        </w:rPr>
        <w:t>р</w:t>
      </w:r>
      <w:r w:rsidRPr="00153210">
        <w:rPr>
          <w:sz w:val="26"/>
          <w:szCs w:val="26"/>
        </w:rPr>
        <w:t>ственно-частные акционерные компании и товарищества.</w:t>
      </w:r>
    </w:p>
    <w:p w:rsidR="00153210" w:rsidRPr="00153210" w:rsidRDefault="00153210" w:rsidP="00153210">
      <w:pPr>
        <w:ind w:firstLine="360"/>
        <w:rPr>
          <w:sz w:val="26"/>
          <w:szCs w:val="26"/>
        </w:rPr>
      </w:pPr>
      <w:r w:rsidRPr="00153210">
        <w:rPr>
          <w:sz w:val="26"/>
          <w:szCs w:val="26"/>
        </w:rPr>
        <w:t>Приватизацию осуществлял Государственный комитет РК по г</w:t>
      </w:r>
      <w:r w:rsidRPr="00153210">
        <w:rPr>
          <w:sz w:val="26"/>
          <w:szCs w:val="26"/>
        </w:rPr>
        <w:t>о</w:t>
      </w:r>
      <w:r w:rsidRPr="00153210">
        <w:rPr>
          <w:sz w:val="26"/>
          <w:szCs w:val="26"/>
        </w:rPr>
        <w:t>сударственному имуществу и его территориальные органы с участием министерств, ведомств и местных администраций.</w:t>
      </w:r>
    </w:p>
    <w:p w:rsidR="00153210" w:rsidRPr="00153210" w:rsidRDefault="00153210" w:rsidP="00153210">
      <w:pPr>
        <w:ind w:firstLine="360"/>
        <w:rPr>
          <w:sz w:val="26"/>
          <w:szCs w:val="26"/>
        </w:rPr>
      </w:pPr>
      <w:r w:rsidRPr="00153210">
        <w:rPr>
          <w:sz w:val="26"/>
          <w:szCs w:val="26"/>
        </w:rPr>
        <w:t>Казахстан имеет целую систему правовых актов, регулиру</w:t>
      </w:r>
      <w:r w:rsidRPr="00153210">
        <w:rPr>
          <w:sz w:val="26"/>
          <w:szCs w:val="26"/>
        </w:rPr>
        <w:t>ю</w:t>
      </w:r>
      <w:r w:rsidRPr="00153210">
        <w:rPr>
          <w:sz w:val="26"/>
          <w:szCs w:val="26"/>
        </w:rPr>
        <w:t>щих процесс приватизации. Она включает в себя Закон «О пр</w:t>
      </w:r>
      <w:r w:rsidRPr="00153210">
        <w:rPr>
          <w:sz w:val="26"/>
          <w:szCs w:val="26"/>
        </w:rPr>
        <w:t>и</w:t>
      </w:r>
      <w:r w:rsidRPr="00153210">
        <w:rPr>
          <w:sz w:val="26"/>
          <w:szCs w:val="26"/>
        </w:rPr>
        <w:t xml:space="preserve">ватизации» от 23 декабря </w:t>
      </w:r>
      <w:smartTag w:uri="urn:schemas-microsoft-com:office:smarttags" w:element="metricconverter">
        <w:smartTagPr>
          <w:attr w:name="ProductID" w:val="1995 г"/>
        </w:smartTagPr>
        <w:r w:rsidRPr="00153210">
          <w:rPr>
            <w:sz w:val="26"/>
            <w:szCs w:val="26"/>
          </w:rPr>
          <w:t>1995 г</w:t>
        </w:r>
      </w:smartTag>
      <w:r w:rsidRPr="00153210">
        <w:rPr>
          <w:sz w:val="26"/>
          <w:szCs w:val="26"/>
        </w:rPr>
        <w:t>., новую «Программу приватиз</w:t>
      </w:r>
      <w:r w:rsidRPr="00153210">
        <w:rPr>
          <w:sz w:val="26"/>
          <w:szCs w:val="26"/>
        </w:rPr>
        <w:t>а</w:t>
      </w:r>
      <w:r w:rsidRPr="00153210">
        <w:rPr>
          <w:sz w:val="26"/>
          <w:szCs w:val="26"/>
        </w:rPr>
        <w:t>ции и реструктуризации государственной собственности в Ре</w:t>
      </w:r>
      <w:r w:rsidRPr="00153210">
        <w:rPr>
          <w:sz w:val="26"/>
          <w:szCs w:val="26"/>
        </w:rPr>
        <w:t>с</w:t>
      </w:r>
      <w:r w:rsidRPr="00153210">
        <w:rPr>
          <w:sz w:val="26"/>
          <w:szCs w:val="26"/>
        </w:rPr>
        <w:t xml:space="preserve">публике Казахстан на 1996-1998 годы», принятой 27 февраля </w:t>
      </w:r>
      <w:smartTag w:uri="urn:schemas-microsoft-com:office:smarttags" w:element="metricconverter">
        <w:smartTagPr>
          <w:attr w:name="ProductID" w:val="1996 г"/>
        </w:smartTagPr>
        <w:r w:rsidRPr="00153210">
          <w:rPr>
            <w:sz w:val="26"/>
            <w:szCs w:val="26"/>
          </w:rPr>
          <w:t>1996 г</w:t>
        </w:r>
      </w:smartTag>
      <w:r w:rsidRPr="00153210">
        <w:rPr>
          <w:sz w:val="26"/>
          <w:szCs w:val="26"/>
        </w:rPr>
        <w:t>., а также большое число нормативных актов, принятых Кабинетом Министров, Государственным комитетом по упра</w:t>
      </w:r>
      <w:r w:rsidRPr="00153210">
        <w:rPr>
          <w:sz w:val="26"/>
          <w:szCs w:val="26"/>
        </w:rPr>
        <w:t>в</w:t>
      </w:r>
      <w:r w:rsidRPr="00153210">
        <w:rPr>
          <w:sz w:val="26"/>
          <w:szCs w:val="26"/>
        </w:rPr>
        <w:t>лению государственным имуществом и Государственным ком</w:t>
      </w:r>
      <w:r w:rsidRPr="00153210">
        <w:rPr>
          <w:sz w:val="26"/>
          <w:szCs w:val="26"/>
        </w:rPr>
        <w:t>и</w:t>
      </w:r>
      <w:r w:rsidRPr="00153210">
        <w:rPr>
          <w:sz w:val="26"/>
          <w:szCs w:val="26"/>
        </w:rPr>
        <w:t>тетом по приватизации.</w:t>
      </w:r>
    </w:p>
    <w:p w:rsidR="00153210" w:rsidRPr="00153210" w:rsidRDefault="00153210" w:rsidP="00153210">
      <w:pPr>
        <w:ind w:firstLine="360"/>
        <w:rPr>
          <w:sz w:val="26"/>
          <w:szCs w:val="26"/>
        </w:rPr>
      </w:pPr>
      <w:r w:rsidRPr="00153210">
        <w:rPr>
          <w:sz w:val="26"/>
          <w:szCs w:val="26"/>
        </w:rPr>
        <w:t>Согласно Программе приватизации в РК все предприятия республики в зависимости от численности персонала и отрасл</w:t>
      </w:r>
      <w:r w:rsidRPr="00153210">
        <w:rPr>
          <w:sz w:val="26"/>
          <w:szCs w:val="26"/>
        </w:rPr>
        <w:t>е</w:t>
      </w:r>
      <w:r w:rsidRPr="00153210">
        <w:rPr>
          <w:sz w:val="26"/>
          <w:szCs w:val="26"/>
        </w:rPr>
        <w:t>вой принадлежности были по</w:t>
      </w:r>
      <w:r>
        <w:rPr>
          <w:sz w:val="26"/>
          <w:szCs w:val="26"/>
        </w:rPr>
        <w:t>делены на четыре группы, для ка</w:t>
      </w:r>
      <w:r w:rsidRPr="00153210">
        <w:rPr>
          <w:sz w:val="26"/>
          <w:szCs w:val="26"/>
        </w:rPr>
        <w:t>ж</w:t>
      </w:r>
      <w:r w:rsidRPr="00153210">
        <w:rPr>
          <w:sz w:val="26"/>
          <w:szCs w:val="26"/>
        </w:rPr>
        <w:t>дой из которых предусматривались различные способы приват</w:t>
      </w:r>
      <w:r w:rsidRPr="00153210">
        <w:rPr>
          <w:sz w:val="26"/>
          <w:szCs w:val="26"/>
        </w:rPr>
        <w:t>и</w:t>
      </w:r>
      <w:r w:rsidRPr="00153210">
        <w:rPr>
          <w:sz w:val="26"/>
          <w:szCs w:val="26"/>
        </w:rPr>
        <w:t>зации:</w:t>
      </w:r>
    </w:p>
    <w:p w:rsidR="00153210" w:rsidRPr="00153210" w:rsidRDefault="00153210" w:rsidP="00153210">
      <w:pPr>
        <w:ind w:firstLine="360"/>
        <w:rPr>
          <w:sz w:val="26"/>
          <w:szCs w:val="26"/>
        </w:rPr>
      </w:pPr>
      <w:r w:rsidRPr="00153210">
        <w:rPr>
          <w:sz w:val="26"/>
          <w:szCs w:val="26"/>
        </w:rPr>
        <w:t>• продажа мелких предприятий через местные аукционы;</w:t>
      </w:r>
    </w:p>
    <w:p w:rsidR="00153210" w:rsidRPr="00153210" w:rsidRDefault="00153210" w:rsidP="00153210">
      <w:pPr>
        <w:ind w:firstLine="360"/>
        <w:rPr>
          <w:sz w:val="26"/>
          <w:szCs w:val="26"/>
        </w:rPr>
      </w:pPr>
      <w:r w:rsidRPr="00153210">
        <w:rPr>
          <w:sz w:val="26"/>
          <w:szCs w:val="26"/>
        </w:rPr>
        <w:t>• массовая приватизация средних и крупных предприятий;</w:t>
      </w:r>
    </w:p>
    <w:p w:rsidR="00153210" w:rsidRPr="00153210" w:rsidRDefault="00153210" w:rsidP="00153210">
      <w:pPr>
        <w:ind w:firstLine="360"/>
        <w:rPr>
          <w:sz w:val="26"/>
          <w:szCs w:val="26"/>
        </w:rPr>
      </w:pPr>
      <w:r w:rsidRPr="00153210">
        <w:rPr>
          <w:sz w:val="26"/>
          <w:szCs w:val="26"/>
        </w:rPr>
        <w:t>• приватизация очень крупных предприятий по индивидуал</w:t>
      </w:r>
      <w:r w:rsidRPr="00153210">
        <w:rPr>
          <w:sz w:val="26"/>
          <w:szCs w:val="26"/>
        </w:rPr>
        <w:t>ь</w:t>
      </w:r>
      <w:r w:rsidRPr="00153210">
        <w:rPr>
          <w:sz w:val="26"/>
          <w:szCs w:val="26"/>
        </w:rPr>
        <w:t>ным проектам;</w:t>
      </w:r>
    </w:p>
    <w:p w:rsidR="00153210" w:rsidRPr="00153210" w:rsidRDefault="00153210" w:rsidP="00153210">
      <w:pPr>
        <w:ind w:firstLine="360"/>
        <w:rPr>
          <w:sz w:val="26"/>
          <w:szCs w:val="26"/>
        </w:rPr>
      </w:pPr>
      <w:r w:rsidRPr="00153210">
        <w:rPr>
          <w:sz w:val="26"/>
          <w:szCs w:val="26"/>
        </w:rPr>
        <w:lastRenderedPageBreak/>
        <w:t>•</w:t>
      </w:r>
      <w:r>
        <w:rPr>
          <w:sz w:val="26"/>
          <w:szCs w:val="26"/>
        </w:rPr>
        <w:t xml:space="preserve"> </w:t>
      </w:r>
      <w:r w:rsidRPr="00153210">
        <w:rPr>
          <w:sz w:val="26"/>
          <w:szCs w:val="26"/>
        </w:rPr>
        <w:t>приватизация в области сельского хозяйства и сектора пер</w:t>
      </w:r>
      <w:r w:rsidRPr="00153210">
        <w:rPr>
          <w:sz w:val="26"/>
          <w:szCs w:val="26"/>
        </w:rPr>
        <w:t>е</w:t>
      </w:r>
      <w:r w:rsidRPr="00153210">
        <w:rPr>
          <w:sz w:val="26"/>
          <w:szCs w:val="26"/>
        </w:rPr>
        <w:t>работки сельхозпродукции.</w:t>
      </w:r>
    </w:p>
    <w:p w:rsidR="00153210" w:rsidRPr="00153210" w:rsidRDefault="00153210" w:rsidP="00153210">
      <w:pPr>
        <w:ind w:firstLine="360"/>
        <w:rPr>
          <w:sz w:val="26"/>
          <w:szCs w:val="26"/>
        </w:rPr>
      </w:pPr>
      <w:r w:rsidRPr="00153210">
        <w:rPr>
          <w:sz w:val="26"/>
          <w:szCs w:val="26"/>
        </w:rPr>
        <w:t>Реформа собственности в Казахстане проходила в три осно</w:t>
      </w:r>
      <w:r w:rsidRPr="00153210">
        <w:rPr>
          <w:sz w:val="26"/>
          <w:szCs w:val="26"/>
        </w:rPr>
        <w:t>в</w:t>
      </w:r>
      <w:r w:rsidRPr="00153210">
        <w:rPr>
          <w:sz w:val="26"/>
          <w:szCs w:val="26"/>
        </w:rPr>
        <w:t xml:space="preserve">ных этапа. Первый этап (малая приватизация) охватил период с 1991 по </w:t>
      </w:r>
      <w:smartTag w:uri="urn:schemas-microsoft-com:office:smarttags" w:element="metricconverter">
        <w:smartTagPr>
          <w:attr w:name="ProductID" w:val="1992 г"/>
        </w:smartTagPr>
        <w:r w:rsidRPr="00153210">
          <w:rPr>
            <w:sz w:val="26"/>
            <w:szCs w:val="26"/>
          </w:rPr>
          <w:t>1992 г</w:t>
        </w:r>
      </w:smartTag>
      <w:r w:rsidRPr="00153210">
        <w:rPr>
          <w:sz w:val="26"/>
          <w:szCs w:val="26"/>
        </w:rPr>
        <w:t>. и концентрировался, в основном, на продаже объектов торговли и сферы услуг, а также на передаче госуда</w:t>
      </w:r>
      <w:r w:rsidRPr="00153210">
        <w:rPr>
          <w:sz w:val="26"/>
          <w:szCs w:val="26"/>
        </w:rPr>
        <w:t>р</w:t>
      </w:r>
      <w:r w:rsidRPr="00153210">
        <w:rPr>
          <w:sz w:val="26"/>
          <w:szCs w:val="26"/>
        </w:rPr>
        <w:t>ственной собственности трудовым коллективам. В это время б</w:t>
      </w:r>
      <w:r w:rsidRPr="00153210">
        <w:rPr>
          <w:sz w:val="26"/>
          <w:szCs w:val="26"/>
        </w:rPr>
        <w:t>о</w:t>
      </w:r>
      <w:r w:rsidRPr="00153210">
        <w:rPr>
          <w:sz w:val="26"/>
          <w:szCs w:val="26"/>
        </w:rPr>
        <w:t>лее 2500 крупных и около 4000 малых предприятий перешли в негосударственный сектор экономики.</w:t>
      </w:r>
    </w:p>
    <w:p w:rsidR="00153210" w:rsidRPr="00153210" w:rsidRDefault="00153210" w:rsidP="00153210">
      <w:pPr>
        <w:ind w:firstLine="360"/>
        <w:rPr>
          <w:sz w:val="26"/>
          <w:szCs w:val="26"/>
        </w:rPr>
      </w:pPr>
      <w:r w:rsidRPr="00153210">
        <w:rPr>
          <w:sz w:val="26"/>
          <w:szCs w:val="26"/>
        </w:rPr>
        <w:t>При этом полностью частным стало лишь каждое пятое пре</w:t>
      </w:r>
      <w:r w:rsidRPr="00153210">
        <w:rPr>
          <w:sz w:val="26"/>
          <w:szCs w:val="26"/>
        </w:rPr>
        <w:t>д</w:t>
      </w:r>
      <w:r w:rsidRPr="00153210">
        <w:rPr>
          <w:sz w:val="26"/>
          <w:szCs w:val="26"/>
        </w:rPr>
        <w:t>приятие, прошедшее через разгосударствление, преимуществе</w:t>
      </w:r>
      <w:r w:rsidRPr="00153210">
        <w:rPr>
          <w:sz w:val="26"/>
          <w:szCs w:val="26"/>
        </w:rPr>
        <w:t>н</w:t>
      </w:r>
      <w:r w:rsidRPr="00153210">
        <w:rPr>
          <w:sz w:val="26"/>
          <w:szCs w:val="26"/>
        </w:rPr>
        <w:t>но в сфере сельского хозяйства, торговли, общественного пит</w:t>
      </w:r>
      <w:r w:rsidRPr="00153210">
        <w:rPr>
          <w:sz w:val="26"/>
          <w:szCs w:val="26"/>
        </w:rPr>
        <w:t>а</w:t>
      </w:r>
      <w:r w:rsidRPr="00153210">
        <w:rPr>
          <w:sz w:val="26"/>
          <w:szCs w:val="26"/>
        </w:rPr>
        <w:t>ния и бытового обслуживания. В рамках малой приватизации было продано 11 тыс. объектов, что составляет около 2/3 из них и одновременно приватизировано 84% предприятий, являющи</w:t>
      </w:r>
      <w:r w:rsidRPr="00153210">
        <w:rPr>
          <w:sz w:val="26"/>
          <w:szCs w:val="26"/>
        </w:rPr>
        <w:t>х</w:t>
      </w:r>
      <w:r w:rsidRPr="00153210">
        <w:rPr>
          <w:sz w:val="26"/>
          <w:szCs w:val="26"/>
        </w:rPr>
        <w:t>ся наиболее важными для удовлетворения потребностей насел</w:t>
      </w:r>
      <w:r w:rsidRPr="00153210">
        <w:rPr>
          <w:sz w:val="26"/>
          <w:szCs w:val="26"/>
        </w:rPr>
        <w:t>е</w:t>
      </w:r>
      <w:r w:rsidRPr="00153210">
        <w:rPr>
          <w:sz w:val="26"/>
          <w:szCs w:val="26"/>
        </w:rPr>
        <w:t>ния в торговле, общественном питании и сфере услуг.</w:t>
      </w:r>
    </w:p>
    <w:p w:rsidR="00153210" w:rsidRPr="00153210" w:rsidRDefault="00153210" w:rsidP="00153210">
      <w:pPr>
        <w:ind w:firstLine="360"/>
        <w:rPr>
          <w:sz w:val="26"/>
          <w:szCs w:val="26"/>
        </w:rPr>
      </w:pPr>
      <w:r w:rsidRPr="00153210">
        <w:rPr>
          <w:sz w:val="26"/>
          <w:szCs w:val="26"/>
        </w:rPr>
        <w:t xml:space="preserve">Второй этап реформы проходил с 1993 по начало </w:t>
      </w:r>
      <w:smartTag w:uri="urn:schemas-microsoft-com:office:smarttags" w:element="metricconverter">
        <w:smartTagPr>
          <w:attr w:name="ProductID" w:val="1996 г"/>
        </w:smartTagPr>
        <w:r w:rsidRPr="00153210">
          <w:rPr>
            <w:sz w:val="26"/>
            <w:szCs w:val="26"/>
          </w:rPr>
          <w:t>1996 г</w:t>
        </w:r>
      </w:smartTag>
      <w:r w:rsidRPr="00153210">
        <w:rPr>
          <w:sz w:val="26"/>
          <w:szCs w:val="26"/>
        </w:rPr>
        <w:t>. Принцип приватизации основывался на распределении приват</w:t>
      </w:r>
      <w:r w:rsidRPr="00153210">
        <w:rPr>
          <w:sz w:val="26"/>
          <w:szCs w:val="26"/>
        </w:rPr>
        <w:t>и</w:t>
      </w:r>
      <w:r w:rsidRPr="00153210">
        <w:rPr>
          <w:sz w:val="26"/>
          <w:szCs w:val="26"/>
        </w:rPr>
        <w:t>зационных купонов среди населения, которое имело право вкл</w:t>
      </w:r>
      <w:r w:rsidRPr="00153210">
        <w:rPr>
          <w:sz w:val="26"/>
          <w:szCs w:val="26"/>
        </w:rPr>
        <w:t>а</w:t>
      </w:r>
      <w:r w:rsidRPr="00153210">
        <w:rPr>
          <w:sz w:val="26"/>
          <w:szCs w:val="26"/>
        </w:rPr>
        <w:t>дывать их в специальные инвестиционные фонды. Использовали эти купоны для приобретения акций государственных предпр</w:t>
      </w:r>
      <w:r w:rsidRPr="00153210">
        <w:rPr>
          <w:sz w:val="26"/>
          <w:szCs w:val="26"/>
        </w:rPr>
        <w:t>и</w:t>
      </w:r>
      <w:r w:rsidRPr="00153210">
        <w:rPr>
          <w:sz w:val="26"/>
          <w:szCs w:val="26"/>
        </w:rPr>
        <w:t>ятий.</w:t>
      </w:r>
    </w:p>
    <w:p w:rsidR="00153210" w:rsidRPr="00153210" w:rsidRDefault="00153210" w:rsidP="00153210">
      <w:pPr>
        <w:ind w:firstLine="360"/>
        <w:rPr>
          <w:sz w:val="26"/>
          <w:szCs w:val="26"/>
        </w:rPr>
      </w:pPr>
      <w:r w:rsidRPr="00153210">
        <w:rPr>
          <w:sz w:val="26"/>
          <w:szCs w:val="26"/>
        </w:rPr>
        <w:t>Все граждане Казахстана (включая детей) получили купо</w:t>
      </w:r>
      <w:r w:rsidRPr="00153210">
        <w:rPr>
          <w:sz w:val="26"/>
          <w:szCs w:val="26"/>
        </w:rPr>
        <w:t>н</w:t>
      </w:r>
      <w:r w:rsidRPr="00153210">
        <w:rPr>
          <w:sz w:val="26"/>
          <w:szCs w:val="26"/>
        </w:rPr>
        <w:t>ные книжки, при этом жителям городов начислялось по 100 к</w:t>
      </w:r>
      <w:r w:rsidRPr="00153210">
        <w:rPr>
          <w:sz w:val="26"/>
          <w:szCs w:val="26"/>
        </w:rPr>
        <w:t>у</w:t>
      </w:r>
      <w:r w:rsidRPr="00153210">
        <w:rPr>
          <w:sz w:val="26"/>
          <w:szCs w:val="26"/>
        </w:rPr>
        <w:t>понов, а сельским жителям - по 120 в целях частичной компе</w:t>
      </w:r>
      <w:r w:rsidRPr="00153210">
        <w:rPr>
          <w:sz w:val="26"/>
          <w:szCs w:val="26"/>
        </w:rPr>
        <w:t>н</w:t>
      </w:r>
      <w:r w:rsidRPr="00153210">
        <w:rPr>
          <w:sz w:val="26"/>
          <w:szCs w:val="26"/>
        </w:rPr>
        <w:t>сации разницы в материальном положении. Распределение к</w:t>
      </w:r>
      <w:r w:rsidRPr="00153210">
        <w:rPr>
          <w:sz w:val="26"/>
          <w:szCs w:val="26"/>
        </w:rPr>
        <w:t>у</w:t>
      </w:r>
      <w:r w:rsidRPr="00153210">
        <w:rPr>
          <w:sz w:val="26"/>
          <w:szCs w:val="26"/>
        </w:rPr>
        <w:t xml:space="preserve">понных книжек закончилось в конце </w:t>
      </w:r>
      <w:smartTag w:uri="urn:schemas-microsoft-com:office:smarttags" w:element="metricconverter">
        <w:smartTagPr>
          <w:attr w:name="ProductID" w:val="1993 г"/>
        </w:smartTagPr>
        <w:r w:rsidRPr="00153210">
          <w:rPr>
            <w:sz w:val="26"/>
            <w:szCs w:val="26"/>
          </w:rPr>
          <w:t>1993 г</w:t>
        </w:r>
      </w:smartTag>
      <w:r>
        <w:rPr>
          <w:sz w:val="26"/>
          <w:szCs w:val="26"/>
        </w:rPr>
        <w:t>. через сеть Наци</w:t>
      </w:r>
      <w:r>
        <w:rPr>
          <w:sz w:val="26"/>
          <w:szCs w:val="26"/>
        </w:rPr>
        <w:t>о</w:t>
      </w:r>
      <w:r w:rsidRPr="00153210">
        <w:rPr>
          <w:sz w:val="26"/>
          <w:szCs w:val="26"/>
        </w:rPr>
        <w:t>нального банка. В целом было выдано более 15,5 млн купонных книжек, при этом охвачено около 90% всего населения.</w:t>
      </w:r>
    </w:p>
    <w:p w:rsidR="00153210" w:rsidRPr="00153210" w:rsidRDefault="00153210" w:rsidP="00153210">
      <w:pPr>
        <w:ind w:firstLine="360"/>
        <w:rPr>
          <w:sz w:val="26"/>
          <w:szCs w:val="26"/>
        </w:rPr>
      </w:pPr>
      <w:r w:rsidRPr="00153210">
        <w:rPr>
          <w:sz w:val="26"/>
          <w:szCs w:val="26"/>
        </w:rPr>
        <w:t>Схема разработана таким образом, что инвестиционные к</w:t>
      </w:r>
      <w:r w:rsidRPr="00153210">
        <w:rPr>
          <w:sz w:val="26"/>
          <w:szCs w:val="26"/>
        </w:rPr>
        <w:t>у</w:t>
      </w:r>
      <w:r w:rsidRPr="00153210">
        <w:rPr>
          <w:sz w:val="26"/>
          <w:szCs w:val="26"/>
        </w:rPr>
        <w:t>поны регистрировались за их индивидуальными владельцами и не подлежали передаче или продаже, как в схеме ваучерной пр</w:t>
      </w:r>
      <w:r w:rsidRPr="00153210">
        <w:rPr>
          <w:sz w:val="26"/>
          <w:szCs w:val="26"/>
        </w:rPr>
        <w:t>и</w:t>
      </w:r>
      <w:r w:rsidRPr="00153210">
        <w:rPr>
          <w:sz w:val="26"/>
          <w:szCs w:val="26"/>
        </w:rPr>
        <w:t>ватизации, использованной в Чешской Республике. Купоны мо</w:t>
      </w:r>
      <w:r w:rsidRPr="00153210">
        <w:rPr>
          <w:sz w:val="26"/>
          <w:szCs w:val="26"/>
        </w:rPr>
        <w:t>г</w:t>
      </w:r>
      <w:r w:rsidRPr="00153210">
        <w:rPr>
          <w:sz w:val="26"/>
          <w:szCs w:val="26"/>
        </w:rPr>
        <w:t>ли быть только вложены в частные приватизационные инвест</w:t>
      </w:r>
      <w:r w:rsidRPr="00153210">
        <w:rPr>
          <w:sz w:val="26"/>
          <w:szCs w:val="26"/>
        </w:rPr>
        <w:t>и</w:t>
      </w:r>
      <w:r w:rsidRPr="00153210">
        <w:rPr>
          <w:sz w:val="26"/>
          <w:szCs w:val="26"/>
        </w:rPr>
        <w:t xml:space="preserve">ционные фонды (ИПФ), которые выпускали свои акции в обмен </w:t>
      </w:r>
      <w:r w:rsidRPr="00153210">
        <w:rPr>
          <w:sz w:val="26"/>
          <w:szCs w:val="26"/>
        </w:rPr>
        <w:lastRenderedPageBreak/>
        <w:t>на купоны. ИПФ, в свою очередь, приобрели акции государс</w:t>
      </w:r>
      <w:r w:rsidRPr="00153210">
        <w:rPr>
          <w:sz w:val="26"/>
          <w:szCs w:val="26"/>
        </w:rPr>
        <w:t>т</w:t>
      </w:r>
      <w:r w:rsidRPr="00153210">
        <w:rPr>
          <w:sz w:val="26"/>
          <w:szCs w:val="26"/>
        </w:rPr>
        <w:t>венных предприятий на купонных аукционах. Только лиценз</w:t>
      </w:r>
      <w:r w:rsidRPr="00153210">
        <w:rPr>
          <w:sz w:val="26"/>
          <w:szCs w:val="26"/>
        </w:rPr>
        <w:t>и</w:t>
      </w:r>
      <w:r w:rsidRPr="00153210">
        <w:rPr>
          <w:sz w:val="26"/>
          <w:szCs w:val="26"/>
        </w:rPr>
        <w:t>рованные ИПФ, которых насчитывается около 170, могли учас</w:t>
      </w:r>
      <w:r w:rsidRPr="00153210">
        <w:rPr>
          <w:sz w:val="26"/>
          <w:szCs w:val="26"/>
        </w:rPr>
        <w:t>т</w:t>
      </w:r>
      <w:r w:rsidRPr="00153210">
        <w:rPr>
          <w:sz w:val="26"/>
          <w:szCs w:val="26"/>
        </w:rPr>
        <w:t>вовать в них (табл. 5).</w:t>
      </w:r>
    </w:p>
    <w:p w:rsidR="00153210" w:rsidRDefault="00153210" w:rsidP="00153210">
      <w:pPr>
        <w:ind w:firstLine="360"/>
        <w:rPr>
          <w:sz w:val="26"/>
          <w:szCs w:val="26"/>
        </w:rPr>
      </w:pPr>
      <w:r w:rsidRPr="00153210">
        <w:rPr>
          <w:sz w:val="26"/>
          <w:szCs w:val="26"/>
        </w:rPr>
        <w:t>5. Отраслевая структура АО, проданных на купонных ау</w:t>
      </w:r>
      <w:r w:rsidRPr="00153210">
        <w:rPr>
          <w:sz w:val="26"/>
          <w:szCs w:val="26"/>
        </w:rPr>
        <w:t>к</w:t>
      </w:r>
      <w:r w:rsidRPr="00153210">
        <w:rPr>
          <w:sz w:val="26"/>
          <w:szCs w:val="26"/>
        </w:rPr>
        <w:t>ционах в Казахстане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93"/>
      </w:tblGrid>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Отрасль</w:t>
            </w:r>
          </w:p>
        </w:tc>
        <w:tc>
          <w:tcPr>
            <w:tcW w:w="1993" w:type="dxa"/>
            <w:shd w:val="clear" w:color="auto" w:fill="auto"/>
          </w:tcPr>
          <w:p w:rsidR="00153210" w:rsidRPr="00ED6B38" w:rsidRDefault="00153210" w:rsidP="00153210">
            <w:pPr>
              <w:rPr>
                <w:sz w:val="26"/>
                <w:szCs w:val="26"/>
              </w:rPr>
            </w:pPr>
            <w:r w:rsidRPr="00ED6B38">
              <w:rPr>
                <w:sz w:val="26"/>
                <w:szCs w:val="26"/>
              </w:rPr>
              <w:t>Доля от общего числа АО, %</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Газовая промышленность</w:t>
            </w:r>
          </w:p>
        </w:tc>
        <w:tc>
          <w:tcPr>
            <w:tcW w:w="1993" w:type="dxa"/>
            <w:shd w:val="clear" w:color="auto" w:fill="auto"/>
          </w:tcPr>
          <w:p w:rsidR="00153210" w:rsidRPr="00ED6B38" w:rsidRDefault="00153210" w:rsidP="00153210">
            <w:pPr>
              <w:rPr>
                <w:sz w:val="26"/>
                <w:szCs w:val="26"/>
              </w:rPr>
            </w:pPr>
            <w:r w:rsidRPr="00ED6B38">
              <w:rPr>
                <w:sz w:val="26"/>
                <w:szCs w:val="26"/>
              </w:rPr>
              <w:t>1</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Геология</w:t>
            </w:r>
          </w:p>
        </w:tc>
        <w:tc>
          <w:tcPr>
            <w:tcW w:w="1993" w:type="dxa"/>
            <w:shd w:val="clear" w:color="auto" w:fill="auto"/>
          </w:tcPr>
          <w:p w:rsidR="00153210" w:rsidRPr="00ED6B38" w:rsidRDefault="00153210" w:rsidP="00153210">
            <w:pPr>
              <w:rPr>
                <w:sz w:val="26"/>
                <w:szCs w:val="26"/>
              </w:rPr>
            </w:pPr>
            <w:r w:rsidRPr="00ED6B38">
              <w:rPr>
                <w:sz w:val="26"/>
                <w:szCs w:val="26"/>
              </w:rPr>
              <w:t>4</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Научно-исследовательские и</w:t>
            </w:r>
            <w:r w:rsidRPr="00ED6B38">
              <w:rPr>
                <w:sz w:val="26"/>
                <w:szCs w:val="26"/>
              </w:rPr>
              <w:t>н</w:t>
            </w:r>
            <w:r w:rsidRPr="00ED6B38">
              <w:rPr>
                <w:sz w:val="26"/>
                <w:szCs w:val="26"/>
              </w:rPr>
              <w:t>ституты</w:t>
            </w:r>
          </w:p>
        </w:tc>
        <w:tc>
          <w:tcPr>
            <w:tcW w:w="1993" w:type="dxa"/>
            <w:shd w:val="clear" w:color="auto" w:fill="auto"/>
          </w:tcPr>
          <w:p w:rsidR="00153210" w:rsidRPr="00ED6B38" w:rsidRDefault="00153210" w:rsidP="00153210">
            <w:pPr>
              <w:rPr>
                <w:sz w:val="26"/>
                <w:szCs w:val="26"/>
              </w:rPr>
            </w:pPr>
            <w:r w:rsidRPr="00ED6B38">
              <w:rPr>
                <w:sz w:val="26"/>
                <w:szCs w:val="26"/>
              </w:rPr>
              <w:t>з</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Ремонтные предприятия</w:t>
            </w:r>
          </w:p>
        </w:tc>
        <w:tc>
          <w:tcPr>
            <w:tcW w:w="1993" w:type="dxa"/>
            <w:shd w:val="clear" w:color="auto" w:fill="auto"/>
          </w:tcPr>
          <w:p w:rsidR="00153210" w:rsidRPr="00ED6B38" w:rsidRDefault="00153210" w:rsidP="00153210">
            <w:pPr>
              <w:rPr>
                <w:sz w:val="26"/>
                <w:szCs w:val="26"/>
              </w:rPr>
            </w:pPr>
            <w:r w:rsidRPr="00ED6B38">
              <w:rPr>
                <w:sz w:val="26"/>
                <w:szCs w:val="26"/>
              </w:rPr>
              <w:t>12</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Легкая и местная промышле</w:t>
            </w:r>
            <w:r w:rsidRPr="00ED6B38">
              <w:rPr>
                <w:sz w:val="26"/>
                <w:szCs w:val="26"/>
              </w:rPr>
              <w:t>н</w:t>
            </w:r>
            <w:r w:rsidRPr="00ED6B38">
              <w:rPr>
                <w:sz w:val="26"/>
                <w:szCs w:val="26"/>
              </w:rPr>
              <w:t>ность</w:t>
            </w:r>
          </w:p>
        </w:tc>
        <w:tc>
          <w:tcPr>
            <w:tcW w:w="1993" w:type="dxa"/>
            <w:shd w:val="clear" w:color="auto" w:fill="auto"/>
          </w:tcPr>
          <w:p w:rsidR="00153210" w:rsidRPr="00ED6B38" w:rsidRDefault="00153210" w:rsidP="00153210">
            <w:pPr>
              <w:rPr>
                <w:sz w:val="26"/>
                <w:szCs w:val="26"/>
              </w:rPr>
            </w:pPr>
            <w:r w:rsidRPr="00ED6B38">
              <w:rPr>
                <w:sz w:val="26"/>
                <w:szCs w:val="26"/>
              </w:rPr>
              <w:t>13</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Металлургия</w:t>
            </w:r>
          </w:p>
        </w:tc>
        <w:tc>
          <w:tcPr>
            <w:tcW w:w="1993" w:type="dxa"/>
            <w:shd w:val="clear" w:color="auto" w:fill="auto"/>
          </w:tcPr>
          <w:p w:rsidR="00153210" w:rsidRPr="00ED6B38" w:rsidRDefault="00153210" w:rsidP="00153210">
            <w:pPr>
              <w:rPr>
                <w:sz w:val="26"/>
                <w:szCs w:val="26"/>
              </w:rPr>
            </w:pPr>
            <w:r w:rsidRPr="00ED6B38">
              <w:rPr>
                <w:sz w:val="26"/>
                <w:szCs w:val="26"/>
              </w:rPr>
              <w:t>1</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Нефтяная промышленность</w:t>
            </w:r>
          </w:p>
        </w:tc>
        <w:tc>
          <w:tcPr>
            <w:tcW w:w="1993" w:type="dxa"/>
            <w:shd w:val="clear" w:color="auto" w:fill="auto"/>
          </w:tcPr>
          <w:p w:rsidR="00153210" w:rsidRPr="00ED6B38" w:rsidRDefault="00153210" w:rsidP="00153210">
            <w:pPr>
              <w:rPr>
                <w:sz w:val="26"/>
                <w:szCs w:val="26"/>
              </w:rPr>
            </w:pPr>
            <w:r w:rsidRPr="00ED6B38">
              <w:rPr>
                <w:sz w:val="26"/>
                <w:szCs w:val="26"/>
              </w:rPr>
              <w:t>1</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Машиностроение</w:t>
            </w:r>
          </w:p>
        </w:tc>
        <w:tc>
          <w:tcPr>
            <w:tcW w:w="1993" w:type="dxa"/>
            <w:shd w:val="clear" w:color="auto" w:fill="auto"/>
          </w:tcPr>
          <w:p w:rsidR="00153210" w:rsidRPr="00ED6B38" w:rsidRDefault="00153210" w:rsidP="00153210">
            <w:pPr>
              <w:rPr>
                <w:sz w:val="26"/>
                <w:szCs w:val="26"/>
              </w:rPr>
            </w:pPr>
            <w:r w:rsidRPr="00ED6B38">
              <w:rPr>
                <w:sz w:val="26"/>
                <w:szCs w:val="26"/>
              </w:rPr>
              <w:t>3</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Оптовая торговля</w:t>
            </w:r>
          </w:p>
        </w:tc>
        <w:tc>
          <w:tcPr>
            <w:tcW w:w="1993" w:type="dxa"/>
            <w:shd w:val="clear" w:color="auto" w:fill="auto"/>
          </w:tcPr>
          <w:p w:rsidR="00153210" w:rsidRPr="00ED6B38" w:rsidRDefault="00153210" w:rsidP="00153210">
            <w:pPr>
              <w:rPr>
                <w:sz w:val="26"/>
                <w:szCs w:val="26"/>
              </w:rPr>
            </w:pPr>
            <w:r w:rsidRPr="00ED6B38">
              <w:rPr>
                <w:sz w:val="26"/>
                <w:szCs w:val="26"/>
              </w:rPr>
              <w:t>17</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Агропромышленный сектор</w:t>
            </w:r>
          </w:p>
        </w:tc>
        <w:tc>
          <w:tcPr>
            <w:tcW w:w="1993" w:type="dxa"/>
            <w:shd w:val="clear" w:color="auto" w:fill="auto"/>
          </w:tcPr>
          <w:p w:rsidR="00153210" w:rsidRPr="00ED6B38" w:rsidRDefault="00153210" w:rsidP="00153210">
            <w:pPr>
              <w:rPr>
                <w:sz w:val="26"/>
                <w:szCs w:val="26"/>
              </w:rPr>
            </w:pPr>
            <w:r w:rsidRPr="00ED6B38">
              <w:rPr>
                <w:sz w:val="26"/>
                <w:szCs w:val="26"/>
              </w:rPr>
              <w:t>14</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Строительство</w:t>
            </w:r>
          </w:p>
        </w:tc>
        <w:tc>
          <w:tcPr>
            <w:tcW w:w="1993" w:type="dxa"/>
            <w:shd w:val="clear" w:color="auto" w:fill="auto"/>
          </w:tcPr>
          <w:p w:rsidR="00153210" w:rsidRPr="00ED6B38" w:rsidRDefault="00153210" w:rsidP="00153210">
            <w:pPr>
              <w:rPr>
                <w:sz w:val="26"/>
                <w:szCs w:val="26"/>
              </w:rPr>
            </w:pPr>
            <w:r w:rsidRPr="00ED6B38">
              <w:rPr>
                <w:sz w:val="26"/>
                <w:szCs w:val="26"/>
              </w:rPr>
              <w:t>15</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Транспорт и телекоммуник</w:t>
            </w:r>
            <w:r w:rsidRPr="00ED6B38">
              <w:rPr>
                <w:sz w:val="26"/>
                <w:szCs w:val="26"/>
              </w:rPr>
              <w:t>а</w:t>
            </w:r>
            <w:r w:rsidRPr="00ED6B38">
              <w:rPr>
                <w:sz w:val="26"/>
                <w:szCs w:val="26"/>
              </w:rPr>
              <w:t>ции</w:t>
            </w:r>
          </w:p>
        </w:tc>
        <w:tc>
          <w:tcPr>
            <w:tcW w:w="1993" w:type="dxa"/>
            <w:shd w:val="clear" w:color="auto" w:fill="auto"/>
          </w:tcPr>
          <w:p w:rsidR="00153210" w:rsidRPr="00ED6B38" w:rsidRDefault="00153210" w:rsidP="00153210">
            <w:pPr>
              <w:rPr>
                <w:sz w:val="26"/>
                <w:szCs w:val="26"/>
              </w:rPr>
            </w:pPr>
            <w:r w:rsidRPr="00ED6B38">
              <w:rPr>
                <w:sz w:val="26"/>
                <w:szCs w:val="26"/>
              </w:rPr>
              <w:t>13</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Химическая промышленность</w:t>
            </w:r>
          </w:p>
        </w:tc>
        <w:tc>
          <w:tcPr>
            <w:tcW w:w="1993" w:type="dxa"/>
            <w:shd w:val="clear" w:color="auto" w:fill="auto"/>
          </w:tcPr>
          <w:p w:rsidR="00153210" w:rsidRPr="00ED6B38" w:rsidRDefault="00153210" w:rsidP="00153210">
            <w:pPr>
              <w:rPr>
                <w:sz w:val="26"/>
                <w:szCs w:val="26"/>
              </w:rPr>
            </w:pPr>
            <w:r w:rsidRPr="00ED6B38">
              <w:rPr>
                <w:sz w:val="26"/>
                <w:szCs w:val="26"/>
              </w:rPr>
              <w:t>2</w:t>
            </w:r>
          </w:p>
        </w:tc>
      </w:tr>
      <w:tr w:rsidR="00153210" w:rsidRPr="00ED6B38" w:rsidTr="00ED6B38">
        <w:tc>
          <w:tcPr>
            <w:tcW w:w="5508" w:type="dxa"/>
            <w:shd w:val="clear" w:color="auto" w:fill="auto"/>
          </w:tcPr>
          <w:p w:rsidR="00153210" w:rsidRPr="00ED6B38" w:rsidRDefault="00153210" w:rsidP="00153210">
            <w:pPr>
              <w:rPr>
                <w:sz w:val="26"/>
                <w:szCs w:val="26"/>
              </w:rPr>
            </w:pPr>
            <w:r w:rsidRPr="00ED6B38">
              <w:rPr>
                <w:sz w:val="26"/>
                <w:szCs w:val="26"/>
              </w:rPr>
              <w:t>Энергетика</w:t>
            </w:r>
          </w:p>
        </w:tc>
        <w:tc>
          <w:tcPr>
            <w:tcW w:w="1993" w:type="dxa"/>
            <w:shd w:val="clear" w:color="auto" w:fill="auto"/>
          </w:tcPr>
          <w:p w:rsidR="00153210" w:rsidRPr="00ED6B38" w:rsidRDefault="00153210" w:rsidP="00153210">
            <w:pPr>
              <w:rPr>
                <w:sz w:val="26"/>
                <w:szCs w:val="26"/>
              </w:rPr>
            </w:pPr>
            <w:r w:rsidRPr="00ED6B38">
              <w:rPr>
                <w:sz w:val="26"/>
                <w:szCs w:val="26"/>
              </w:rPr>
              <w:t>1</w:t>
            </w:r>
          </w:p>
        </w:tc>
      </w:tr>
    </w:tbl>
    <w:p w:rsidR="00153210" w:rsidRDefault="00153210" w:rsidP="00153210">
      <w:pPr>
        <w:ind w:firstLine="360"/>
        <w:rPr>
          <w:sz w:val="26"/>
          <w:szCs w:val="26"/>
        </w:rPr>
      </w:pPr>
      <w:r w:rsidRPr="00153210">
        <w:rPr>
          <w:sz w:val="26"/>
          <w:szCs w:val="26"/>
        </w:rPr>
        <w:t>Хозяйствующие субъекты, включенные в Программу масс</w:t>
      </w:r>
      <w:r w:rsidRPr="00153210">
        <w:rPr>
          <w:sz w:val="26"/>
          <w:szCs w:val="26"/>
        </w:rPr>
        <w:t>о</w:t>
      </w:r>
      <w:r w:rsidRPr="00153210">
        <w:rPr>
          <w:sz w:val="26"/>
          <w:szCs w:val="26"/>
        </w:rPr>
        <w:t>вой приватизации, сначала преобразовывались в акционерные общества, в которых 100% акций принадлежало государству. З</w:t>
      </w:r>
      <w:r w:rsidRPr="00153210">
        <w:rPr>
          <w:sz w:val="26"/>
          <w:szCs w:val="26"/>
        </w:rPr>
        <w:t>а</w:t>
      </w:r>
      <w:r w:rsidRPr="00153210">
        <w:rPr>
          <w:sz w:val="26"/>
          <w:szCs w:val="26"/>
        </w:rPr>
        <w:t>тем до 10% бесплатно передавалось сотрудникам компании в виде привилегированных акций. После этого 51% или более а</w:t>
      </w:r>
      <w:r w:rsidRPr="00153210">
        <w:rPr>
          <w:sz w:val="26"/>
          <w:szCs w:val="26"/>
        </w:rPr>
        <w:t>к</w:t>
      </w:r>
      <w:r w:rsidRPr="00153210">
        <w:rPr>
          <w:sz w:val="26"/>
          <w:szCs w:val="26"/>
        </w:rPr>
        <w:t>ций выставлялись на продажи через купонные аукционы для ИПФ, государству должно было остаться максимум 39%.</w:t>
      </w:r>
    </w:p>
    <w:p w:rsidR="00153210" w:rsidRPr="00153210" w:rsidRDefault="00153210" w:rsidP="00153210">
      <w:pPr>
        <w:ind w:firstLine="360"/>
        <w:rPr>
          <w:sz w:val="26"/>
          <w:szCs w:val="26"/>
        </w:rPr>
      </w:pPr>
      <w:r w:rsidRPr="00153210">
        <w:rPr>
          <w:sz w:val="26"/>
          <w:szCs w:val="26"/>
        </w:rPr>
        <w:t xml:space="preserve">С мая 1994 по февраль </w:t>
      </w:r>
      <w:smartTag w:uri="urn:schemas-microsoft-com:office:smarttags" w:element="metricconverter">
        <w:smartTagPr>
          <w:attr w:name="ProductID" w:val="1996 г"/>
        </w:smartTagPr>
        <w:r w:rsidRPr="00153210">
          <w:rPr>
            <w:sz w:val="26"/>
            <w:szCs w:val="26"/>
          </w:rPr>
          <w:t>1996 г</w:t>
        </w:r>
      </w:smartTag>
      <w:r w:rsidRPr="00153210">
        <w:rPr>
          <w:sz w:val="26"/>
          <w:szCs w:val="26"/>
        </w:rPr>
        <w:t>. в Казахстане на 22 купонных аукционах были выставлены на продажу свыше 1700 предпр</w:t>
      </w:r>
      <w:r w:rsidRPr="00153210">
        <w:rPr>
          <w:sz w:val="26"/>
          <w:szCs w:val="26"/>
        </w:rPr>
        <w:t>и</w:t>
      </w:r>
      <w:r w:rsidRPr="00153210">
        <w:rPr>
          <w:sz w:val="26"/>
          <w:szCs w:val="26"/>
        </w:rPr>
        <w:t>ятий. На них были реализованы акции, представляющие уста</w:t>
      </w:r>
      <w:r w:rsidRPr="00153210">
        <w:rPr>
          <w:sz w:val="26"/>
          <w:szCs w:val="26"/>
        </w:rPr>
        <w:t>в</w:t>
      </w:r>
      <w:r w:rsidRPr="00153210">
        <w:rPr>
          <w:sz w:val="26"/>
          <w:szCs w:val="26"/>
        </w:rPr>
        <w:t>ный фонд предприятий номинальной стоимостью 1261,5 млн тенге.</w:t>
      </w:r>
    </w:p>
    <w:p w:rsidR="00153210" w:rsidRPr="00153210" w:rsidRDefault="00153210" w:rsidP="00153210">
      <w:pPr>
        <w:ind w:firstLine="360"/>
        <w:rPr>
          <w:sz w:val="26"/>
          <w:szCs w:val="26"/>
        </w:rPr>
      </w:pPr>
      <w:r w:rsidRPr="00153210">
        <w:rPr>
          <w:sz w:val="26"/>
          <w:szCs w:val="26"/>
        </w:rPr>
        <w:lastRenderedPageBreak/>
        <w:t>Общее количество купонов, выданных населению республ</w:t>
      </w:r>
      <w:r w:rsidRPr="00153210">
        <w:rPr>
          <w:sz w:val="26"/>
          <w:szCs w:val="26"/>
        </w:rPr>
        <w:t>и</w:t>
      </w:r>
      <w:r w:rsidRPr="00153210">
        <w:rPr>
          <w:sz w:val="26"/>
          <w:szCs w:val="26"/>
        </w:rPr>
        <w:t>ки - 1,5 млрд, из них 1131,5 млн население сдало в ИПФ. Все с</w:t>
      </w:r>
      <w:r w:rsidRPr="00153210">
        <w:rPr>
          <w:sz w:val="26"/>
          <w:szCs w:val="26"/>
        </w:rPr>
        <w:t>о</w:t>
      </w:r>
      <w:r w:rsidRPr="00153210">
        <w:rPr>
          <w:sz w:val="26"/>
          <w:szCs w:val="26"/>
        </w:rPr>
        <w:t>бранные купоны были погашены в ходе аукционов.</w:t>
      </w:r>
    </w:p>
    <w:p w:rsidR="00153210" w:rsidRPr="00153210" w:rsidRDefault="00153210" w:rsidP="00153210">
      <w:pPr>
        <w:ind w:firstLine="360"/>
        <w:rPr>
          <w:sz w:val="26"/>
          <w:szCs w:val="26"/>
        </w:rPr>
      </w:pPr>
      <w:r w:rsidRPr="00153210">
        <w:rPr>
          <w:sz w:val="26"/>
          <w:szCs w:val="26"/>
        </w:rPr>
        <w:t xml:space="preserve">На начало </w:t>
      </w:r>
      <w:smartTag w:uri="urn:schemas-microsoft-com:office:smarttags" w:element="metricconverter">
        <w:smartTagPr>
          <w:attr w:name="ProductID" w:val="1996 г"/>
        </w:smartTagPr>
        <w:r w:rsidRPr="00153210">
          <w:rPr>
            <w:sz w:val="26"/>
            <w:szCs w:val="26"/>
          </w:rPr>
          <w:t>1996 г</w:t>
        </w:r>
      </w:smartTag>
      <w:r w:rsidRPr="00153210">
        <w:rPr>
          <w:sz w:val="26"/>
          <w:szCs w:val="26"/>
        </w:rPr>
        <w:t>. около 60% уставных фондов приватизир</w:t>
      </w:r>
      <w:r w:rsidRPr="00153210">
        <w:rPr>
          <w:sz w:val="26"/>
          <w:szCs w:val="26"/>
        </w:rPr>
        <w:t>о</w:t>
      </w:r>
      <w:r w:rsidRPr="00153210">
        <w:rPr>
          <w:sz w:val="26"/>
          <w:szCs w:val="26"/>
        </w:rPr>
        <w:t>ванных предприятий были переданы частным владельцам (и</w:t>
      </w:r>
      <w:r w:rsidRPr="00153210">
        <w:rPr>
          <w:sz w:val="26"/>
          <w:szCs w:val="26"/>
        </w:rPr>
        <w:t>с</w:t>
      </w:r>
      <w:r w:rsidRPr="00153210">
        <w:rPr>
          <w:sz w:val="26"/>
          <w:szCs w:val="26"/>
        </w:rPr>
        <w:t xml:space="preserve">ключая объекты малой приватизации). Процесс приватизации фармацевтических компаний закончился передачей в частную собственность 57% всех аптек республики. В </w:t>
      </w:r>
      <w:smartTag w:uri="urn:schemas-microsoft-com:office:smarttags" w:element="metricconverter">
        <w:smartTagPr>
          <w:attr w:name="ProductID" w:val="1997 г"/>
        </w:smartTagPr>
        <w:r w:rsidRPr="00153210">
          <w:rPr>
            <w:sz w:val="26"/>
            <w:szCs w:val="26"/>
          </w:rPr>
          <w:t>1997 г</w:t>
        </w:r>
      </w:smartTag>
      <w:r w:rsidRPr="00153210">
        <w:rPr>
          <w:sz w:val="26"/>
          <w:szCs w:val="26"/>
        </w:rPr>
        <w:t>. более 2900 общественных объектов в сфере медицинского обслуживания, образования, культуры, туризма и спорта также были приват</w:t>
      </w:r>
      <w:r w:rsidRPr="00153210">
        <w:rPr>
          <w:sz w:val="26"/>
          <w:szCs w:val="26"/>
        </w:rPr>
        <w:t>и</w:t>
      </w:r>
      <w:r w:rsidRPr="00153210">
        <w:rPr>
          <w:sz w:val="26"/>
          <w:szCs w:val="26"/>
        </w:rPr>
        <w:t xml:space="preserve">зированы. Таким образом, с </w:t>
      </w:r>
      <w:smartTag w:uri="urn:schemas-microsoft-com:office:smarttags" w:element="metricconverter">
        <w:smartTagPr>
          <w:attr w:name="ProductID" w:val="1991 г"/>
        </w:smartTagPr>
        <w:r w:rsidRPr="00153210">
          <w:rPr>
            <w:sz w:val="26"/>
            <w:szCs w:val="26"/>
          </w:rPr>
          <w:t>1991 г</w:t>
        </w:r>
      </w:smartTag>
      <w:r w:rsidRPr="00153210">
        <w:rPr>
          <w:sz w:val="26"/>
          <w:szCs w:val="26"/>
        </w:rPr>
        <w:t>. в стране перешли в руки со</w:t>
      </w:r>
      <w:r w:rsidRPr="00153210">
        <w:rPr>
          <w:sz w:val="26"/>
          <w:szCs w:val="26"/>
        </w:rPr>
        <w:t>б</w:t>
      </w:r>
      <w:r w:rsidRPr="00153210">
        <w:rPr>
          <w:sz w:val="26"/>
          <w:szCs w:val="26"/>
        </w:rPr>
        <w:t>ственников более 17 тыс. предприятий и организаций.</w:t>
      </w:r>
    </w:p>
    <w:p w:rsidR="00153210" w:rsidRPr="00153210" w:rsidRDefault="00153210" w:rsidP="00153210">
      <w:pPr>
        <w:ind w:firstLine="360"/>
        <w:rPr>
          <w:sz w:val="26"/>
          <w:szCs w:val="26"/>
        </w:rPr>
      </w:pPr>
      <w:r w:rsidRPr="00153210">
        <w:rPr>
          <w:sz w:val="26"/>
          <w:szCs w:val="26"/>
        </w:rPr>
        <w:t>Третий этап - приватизация по индивидуальным проектам. Крупные предприятия с численностью более 5000 работающих, и предприятия особого государственного значения, например, в добывающей промышленности, или природные монополии, должны быть приватизированы на основе Программы приват</w:t>
      </w:r>
      <w:r w:rsidRPr="00153210">
        <w:rPr>
          <w:sz w:val="26"/>
          <w:szCs w:val="26"/>
        </w:rPr>
        <w:t>и</w:t>
      </w:r>
      <w:r w:rsidRPr="00153210">
        <w:rPr>
          <w:sz w:val="26"/>
          <w:szCs w:val="26"/>
        </w:rPr>
        <w:t>зации по индивидуальным проектам. В целом под эту категорию подпадали около 170 предприятий.</w:t>
      </w:r>
    </w:p>
    <w:p w:rsidR="00153210" w:rsidRPr="00153210" w:rsidRDefault="00153210" w:rsidP="00153210">
      <w:pPr>
        <w:ind w:firstLine="360"/>
        <w:rPr>
          <w:sz w:val="26"/>
          <w:szCs w:val="26"/>
        </w:rPr>
      </w:pPr>
      <w:r w:rsidRPr="00153210">
        <w:rPr>
          <w:sz w:val="26"/>
          <w:szCs w:val="26"/>
        </w:rPr>
        <w:t>Целью такого подхода являлось принятие решений, макс</w:t>
      </w:r>
      <w:r w:rsidRPr="00153210">
        <w:rPr>
          <w:sz w:val="26"/>
          <w:szCs w:val="26"/>
        </w:rPr>
        <w:t>и</w:t>
      </w:r>
      <w:r w:rsidRPr="00153210">
        <w:rPr>
          <w:sz w:val="26"/>
          <w:szCs w:val="26"/>
        </w:rPr>
        <w:t>мально концентрирующих внимание на условиях каждого пре</w:t>
      </w:r>
      <w:r w:rsidRPr="00153210">
        <w:rPr>
          <w:sz w:val="26"/>
          <w:szCs w:val="26"/>
        </w:rPr>
        <w:t>д</w:t>
      </w:r>
      <w:r w:rsidRPr="00153210">
        <w:rPr>
          <w:sz w:val="26"/>
          <w:szCs w:val="26"/>
        </w:rPr>
        <w:t>приятия. В отличие от Программы массовой приватизации, здесь не существовало модели для определения доли государственной и частной собственности инвестора. Методы продажи каждой компании также отличались, но предполагалось проведение м</w:t>
      </w:r>
      <w:r w:rsidRPr="00153210">
        <w:rPr>
          <w:sz w:val="26"/>
          <w:szCs w:val="26"/>
        </w:rPr>
        <w:t>е</w:t>
      </w:r>
      <w:r w:rsidRPr="00153210">
        <w:rPr>
          <w:sz w:val="26"/>
          <w:szCs w:val="26"/>
        </w:rPr>
        <w:t>ждународных тендеров и контрактов на управление.</w:t>
      </w:r>
    </w:p>
    <w:p w:rsidR="00153210" w:rsidRDefault="00153210" w:rsidP="00153210">
      <w:pPr>
        <w:ind w:firstLine="360"/>
        <w:rPr>
          <w:sz w:val="26"/>
          <w:szCs w:val="26"/>
        </w:rPr>
      </w:pPr>
      <w:r w:rsidRPr="00153210">
        <w:rPr>
          <w:sz w:val="26"/>
          <w:szCs w:val="26"/>
        </w:rPr>
        <w:t>Немаловажной была приватизация в области сельского х</w:t>
      </w:r>
      <w:r w:rsidRPr="00153210">
        <w:rPr>
          <w:sz w:val="26"/>
          <w:szCs w:val="26"/>
        </w:rPr>
        <w:t>о</w:t>
      </w:r>
      <w:r w:rsidRPr="00153210">
        <w:rPr>
          <w:sz w:val="26"/>
          <w:szCs w:val="26"/>
        </w:rPr>
        <w:t>зяйства и сектора переработки сельхозпродукции. Существовало около 4000 государственных сельскохозяйственных предпр</w:t>
      </w:r>
      <w:r w:rsidRPr="00153210">
        <w:rPr>
          <w:sz w:val="26"/>
          <w:szCs w:val="26"/>
        </w:rPr>
        <w:t>и</w:t>
      </w:r>
      <w:r w:rsidRPr="00153210">
        <w:rPr>
          <w:sz w:val="26"/>
          <w:szCs w:val="26"/>
        </w:rPr>
        <w:t>ятий и предприятий по переработке сельскохозяйственной пр</w:t>
      </w:r>
      <w:r w:rsidRPr="00153210">
        <w:rPr>
          <w:sz w:val="26"/>
          <w:szCs w:val="26"/>
        </w:rPr>
        <w:t>о</w:t>
      </w:r>
      <w:r w:rsidRPr="00153210">
        <w:rPr>
          <w:sz w:val="26"/>
          <w:szCs w:val="26"/>
        </w:rPr>
        <w:t>дукции. Государственные предприятия коллективизировались и земля распределялась между отдельными членами коллектива.</w:t>
      </w:r>
    </w:p>
    <w:p w:rsidR="00153210" w:rsidRPr="00153210" w:rsidRDefault="00153210" w:rsidP="00153210">
      <w:pPr>
        <w:ind w:firstLine="360"/>
        <w:rPr>
          <w:sz w:val="26"/>
          <w:szCs w:val="26"/>
        </w:rPr>
      </w:pPr>
      <w:r w:rsidRPr="00153210">
        <w:rPr>
          <w:sz w:val="26"/>
          <w:szCs w:val="26"/>
        </w:rPr>
        <w:t>Госпредприятия сектора переработки сельхозпродукции и а</w:t>
      </w:r>
      <w:r w:rsidRPr="00153210">
        <w:rPr>
          <w:sz w:val="26"/>
          <w:szCs w:val="26"/>
        </w:rPr>
        <w:t>г</w:t>
      </w:r>
      <w:r w:rsidRPr="00153210">
        <w:rPr>
          <w:sz w:val="26"/>
          <w:szCs w:val="26"/>
        </w:rPr>
        <w:t>росервиса также приватизировались по этой программе с пер</w:t>
      </w:r>
      <w:r w:rsidRPr="00153210">
        <w:rPr>
          <w:sz w:val="26"/>
          <w:szCs w:val="26"/>
        </w:rPr>
        <w:t>е</w:t>
      </w:r>
      <w:r w:rsidRPr="00153210">
        <w:rPr>
          <w:sz w:val="26"/>
          <w:szCs w:val="26"/>
        </w:rPr>
        <w:t>дачей акций коллективам, отдельным сотрудникам и сельскох</w:t>
      </w:r>
      <w:r w:rsidRPr="00153210">
        <w:rPr>
          <w:sz w:val="26"/>
          <w:szCs w:val="26"/>
        </w:rPr>
        <w:t>о</w:t>
      </w:r>
      <w:r w:rsidRPr="00153210">
        <w:rPr>
          <w:sz w:val="26"/>
          <w:szCs w:val="26"/>
        </w:rPr>
        <w:t xml:space="preserve">зяйственным производителям. При этом цены устанавливались </w:t>
      </w:r>
      <w:r w:rsidRPr="00153210">
        <w:rPr>
          <w:sz w:val="26"/>
          <w:szCs w:val="26"/>
        </w:rPr>
        <w:lastRenderedPageBreak/>
        <w:t>на приемлемом уровне с поправкой на инфляцию. Несколько крупных перерабатывающих предприятий были проданы по Программе приватизации по индивидуальным проектам.</w:t>
      </w:r>
    </w:p>
    <w:p w:rsidR="00153210" w:rsidRPr="00153210" w:rsidRDefault="00153210" w:rsidP="00153210">
      <w:pPr>
        <w:ind w:firstLine="360"/>
        <w:rPr>
          <w:sz w:val="26"/>
          <w:szCs w:val="26"/>
        </w:rPr>
      </w:pPr>
      <w:r w:rsidRPr="00153210">
        <w:rPr>
          <w:sz w:val="26"/>
          <w:szCs w:val="26"/>
        </w:rPr>
        <w:t>Одной из задач, выдвинутых в Стратегии развития Казах-стана-2030, является полное завершение процесса приватизации недвижимости, средних и малых предприятий и предприятий а</w:t>
      </w:r>
      <w:r w:rsidRPr="00153210">
        <w:rPr>
          <w:sz w:val="26"/>
          <w:szCs w:val="26"/>
        </w:rPr>
        <w:t>г</w:t>
      </w:r>
      <w:r w:rsidRPr="00153210">
        <w:rPr>
          <w:sz w:val="26"/>
          <w:szCs w:val="26"/>
        </w:rPr>
        <w:t>ропромышленного комплекса в республике.</w:t>
      </w:r>
    </w:p>
    <w:p w:rsidR="00153210" w:rsidRPr="00153210" w:rsidRDefault="00153210" w:rsidP="00153210">
      <w:pPr>
        <w:ind w:firstLine="360"/>
        <w:rPr>
          <w:sz w:val="26"/>
          <w:szCs w:val="26"/>
        </w:rPr>
      </w:pPr>
      <w:r w:rsidRPr="00153210">
        <w:rPr>
          <w:sz w:val="26"/>
          <w:szCs w:val="26"/>
        </w:rPr>
        <w:t>Согласно Программе приватизации и государственного управления собственностью на 1999-2000 гг. государство сохр</w:t>
      </w:r>
      <w:r w:rsidRPr="00153210">
        <w:rPr>
          <w:sz w:val="26"/>
          <w:szCs w:val="26"/>
        </w:rPr>
        <w:t>а</w:t>
      </w:r>
      <w:r w:rsidRPr="00153210">
        <w:rPr>
          <w:sz w:val="26"/>
          <w:szCs w:val="26"/>
        </w:rPr>
        <w:t>няет за собой право собственности объектов в стратегически важных сферах экономики, таких как добыча, транспортировка и обработка нефти, железнодорожные и воздушные транспорт</w:t>
      </w:r>
      <w:r w:rsidRPr="00153210">
        <w:rPr>
          <w:sz w:val="26"/>
          <w:szCs w:val="26"/>
        </w:rPr>
        <w:t>и</w:t>
      </w:r>
      <w:r w:rsidRPr="00153210">
        <w:rPr>
          <w:sz w:val="26"/>
          <w:szCs w:val="26"/>
        </w:rPr>
        <w:t>ровки, энергетический комплекс, производство урана. Прав</w:t>
      </w:r>
      <w:r w:rsidRPr="00153210">
        <w:rPr>
          <w:sz w:val="26"/>
          <w:szCs w:val="26"/>
        </w:rPr>
        <w:t>и</w:t>
      </w:r>
      <w:r w:rsidRPr="00153210">
        <w:rPr>
          <w:sz w:val="26"/>
          <w:szCs w:val="26"/>
        </w:rPr>
        <w:t>тельство определило основные направления разгосударствления конкретных сфер экономики и выработало стратегию для разв</w:t>
      </w:r>
      <w:r w:rsidRPr="00153210">
        <w:rPr>
          <w:sz w:val="26"/>
          <w:szCs w:val="26"/>
        </w:rPr>
        <w:t>и</w:t>
      </w:r>
      <w:r w:rsidRPr="00153210">
        <w:rPr>
          <w:sz w:val="26"/>
          <w:szCs w:val="26"/>
        </w:rPr>
        <w:t>тия регулятивной законодательной и административной базы (табл. 6).</w:t>
      </w:r>
    </w:p>
    <w:p w:rsidR="00153210" w:rsidRDefault="00153210" w:rsidP="00153210">
      <w:pPr>
        <w:ind w:firstLine="360"/>
        <w:rPr>
          <w:sz w:val="26"/>
          <w:szCs w:val="26"/>
        </w:rPr>
      </w:pPr>
      <w:r w:rsidRPr="00153210">
        <w:rPr>
          <w:sz w:val="26"/>
          <w:szCs w:val="26"/>
        </w:rPr>
        <w:t>6. Количество приватизированных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170"/>
        <w:gridCol w:w="1381"/>
        <w:gridCol w:w="1418"/>
        <w:gridCol w:w="1431"/>
        <w:gridCol w:w="1273"/>
      </w:tblGrid>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Год</w:t>
            </w:r>
          </w:p>
        </w:tc>
        <w:tc>
          <w:tcPr>
            <w:tcW w:w="1170" w:type="dxa"/>
            <w:shd w:val="clear" w:color="auto" w:fill="auto"/>
          </w:tcPr>
          <w:p w:rsidR="00145291" w:rsidRPr="00ED6B38" w:rsidRDefault="00145291" w:rsidP="00374019">
            <w:pPr>
              <w:rPr>
                <w:sz w:val="26"/>
                <w:szCs w:val="26"/>
              </w:rPr>
            </w:pPr>
            <w:r w:rsidRPr="00ED6B38">
              <w:rPr>
                <w:sz w:val="26"/>
                <w:szCs w:val="26"/>
              </w:rPr>
              <w:t>Малая прив</w:t>
            </w:r>
            <w:r w:rsidRPr="00ED6B38">
              <w:rPr>
                <w:sz w:val="26"/>
                <w:szCs w:val="26"/>
              </w:rPr>
              <w:t>а</w:t>
            </w:r>
            <w:r w:rsidRPr="00ED6B38">
              <w:rPr>
                <w:sz w:val="26"/>
                <w:szCs w:val="26"/>
              </w:rPr>
              <w:t>тизация</w:t>
            </w:r>
          </w:p>
        </w:tc>
        <w:tc>
          <w:tcPr>
            <w:tcW w:w="1381" w:type="dxa"/>
            <w:shd w:val="clear" w:color="auto" w:fill="auto"/>
          </w:tcPr>
          <w:p w:rsidR="00145291" w:rsidRPr="00ED6B38" w:rsidRDefault="00145291" w:rsidP="00374019">
            <w:pPr>
              <w:rPr>
                <w:sz w:val="26"/>
                <w:szCs w:val="26"/>
              </w:rPr>
            </w:pPr>
            <w:r w:rsidRPr="00ED6B38">
              <w:rPr>
                <w:sz w:val="26"/>
                <w:szCs w:val="26"/>
              </w:rPr>
              <w:t>Массовая приват</w:t>
            </w:r>
            <w:r w:rsidRPr="00ED6B38">
              <w:rPr>
                <w:sz w:val="26"/>
                <w:szCs w:val="26"/>
              </w:rPr>
              <w:t>и</w:t>
            </w:r>
            <w:r w:rsidRPr="00ED6B38">
              <w:rPr>
                <w:sz w:val="26"/>
                <w:szCs w:val="26"/>
              </w:rPr>
              <w:t>зация</w:t>
            </w:r>
          </w:p>
        </w:tc>
        <w:tc>
          <w:tcPr>
            <w:tcW w:w="1418" w:type="dxa"/>
            <w:shd w:val="clear" w:color="auto" w:fill="auto"/>
          </w:tcPr>
          <w:p w:rsidR="00145291" w:rsidRPr="00ED6B38" w:rsidRDefault="00145291" w:rsidP="00374019">
            <w:pPr>
              <w:rPr>
                <w:sz w:val="20"/>
                <w:szCs w:val="20"/>
              </w:rPr>
            </w:pPr>
            <w:r w:rsidRPr="00ED6B38">
              <w:rPr>
                <w:sz w:val="20"/>
                <w:szCs w:val="20"/>
              </w:rPr>
              <w:t>Приватиз</w:t>
            </w:r>
            <w:r w:rsidRPr="00ED6B38">
              <w:rPr>
                <w:sz w:val="20"/>
                <w:szCs w:val="20"/>
              </w:rPr>
              <w:t>а</w:t>
            </w:r>
            <w:r w:rsidRPr="00ED6B38">
              <w:rPr>
                <w:sz w:val="20"/>
                <w:szCs w:val="20"/>
              </w:rPr>
              <w:t>ция в сел</w:t>
            </w:r>
            <w:r w:rsidRPr="00ED6B38">
              <w:rPr>
                <w:sz w:val="20"/>
                <w:szCs w:val="20"/>
              </w:rPr>
              <w:t>ь</w:t>
            </w:r>
            <w:r w:rsidRPr="00ED6B38">
              <w:rPr>
                <w:sz w:val="20"/>
                <w:szCs w:val="20"/>
              </w:rPr>
              <w:t>ском хозя</w:t>
            </w:r>
            <w:r w:rsidRPr="00ED6B38">
              <w:rPr>
                <w:sz w:val="20"/>
                <w:szCs w:val="20"/>
              </w:rPr>
              <w:t>й</w:t>
            </w:r>
            <w:r w:rsidRPr="00ED6B38">
              <w:rPr>
                <w:sz w:val="20"/>
                <w:szCs w:val="20"/>
              </w:rPr>
              <w:t>стве</w:t>
            </w:r>
          </w:p>
        </w:tc>
        <w:tc>
          <w:tcPr>
            <w:tcW w:w="1431" w:type="dxa"/>
            <w:shd w:val="clear" w:color="auto" w:fill="auto"/>
          </w:tcPr>
          <w:p w:rsidR="00145291" w:rsidRPr="00ED6B38" w:rsidRDefault="00145291" w:rsidP="00374019">
            <w:pPr>
              <w:rPr>
                <w:sz w:val="20"/>
                <w:szCs w:val="20"/>
              </w:rPr>
            </w:pPr>
            <w:r w:rsidRPr="00ED6B38">
              <w:rPr>
                <w:sz w:val="20"/>
                <w:szCs w:val="20"/>
              </w:rPr>
              <w:t>Приватиз</w:t>
            </w:r>
            <w:r w:rsidRPr="00ED6B38">
              <w:rPr>
                <w:sz w:val="20"/>
                <w:szCs w:val="20"/>
              </w:rPr>
              <w:t>а</w:t>
            </w:r>
            <w:r w:rsidRPr="00ED6B38">
              <w:rPr>
                <w:sz w:val="20"/>
                <w:szCs w:val="20"/>
              </w:rPr>
              <w:t>ция по индивид</w:t>
            </w:r>
            <w:r w:rsidRPr="00ED6B38">
              <w:rPr>
                <w:sz w:val="20"/>
                <w:szCs w:val="20"/>
              </w:rPr>
              <w:t>у</w:t>
            </w:r>
            <w:r w:rsidRPr="00ED6B38">
              <w:rPr>
                <w:sz w:val="20"/>
                <w:szCs w:val="20"/>
              </w:rPr>
              <w:t>альным пр</w:t>
            </w:r>
            <w:r w:rsidRPr="00ED6B38">
              <w:rPr>
                <w:sz w:val="20"/>
                <w:szCs w:val="20"/>
              </w:rPr>
              <w:t>о</w:t>
            </w:r>
            <w:r w:rsidRPr="00ED6B38">
              <w:rPr>
                <w:sz w:val="20"/>
                <w:szCs w:val="20"/>
              </w:rPr>
              <w:t>ектам</w:t>
            </w:r>
          </w:p>
        </w:tc>
        <w:tc>
          <w:tcPr>
            <w:tcW w:w="1273" w:type="dxa"/>
            <w:shd w:val="clear" w:color="auto" w:fill="auto"/>
          </w:tcPr>
          <w:p w:rsidR="00145291" w:rsidRPr="00ED6B38" w:rsidRDefault="00145291" w:rsidP="00374019">
            <w:pPr>
              <w:rPr>
                <w:sz w:val="26"/>
                <w:szCs w:val="26"/>
              </w:rPr>
            </w:pPr>
            <w:r w:rsidRPr="00ED6B38">
              <w:rPr>
                <w:sz w:val="26"/>
                <w:szCs w:val="26"/>
              </w:rPr>
              <w:t>Всего</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1994</w:t>
            </w:r>
          </w:p>
        </w:tc>
        <w:tc>
          <w:tcPr>
            <w:tcW w:w="1170" w:type="dxa"/>
            <w:shd w:val="clear" w:color="auto" w:fill="auto"/>
          </w:tcPr>
          <w:p w:rsidR="00145291" w:rsidRPr="00ED6B38" w:rsidRDefault="00145291" w:rsidP="00374019">
            <w:pPr>
              <w:rPr>
                <w:sz w:val="26"/>
                <w:szCs w:val="26"/>
              </w:rPr>
            </w:pPr>
            <w:r w:rsidRPr="00ED6B38">
              <w:rPr>
                <w:sz w:val="26"/>
                <w:szCs w:val="26"/>
              </w:rPr>
              <w:t>2748</w:t>
            </w:r>
          </w:p>
        </w:tc>
        <w:tc>
          <w:tcPr>
            <w:tcW w:w="1381" w:type="dxa"/>
            <w:shd w:val="clear" w:color="auto" w:fill="auto"/>
          </w:tcPr>
          <w:p w:rsidR="00145291" w:rsidRPr="00ED6B38" w:rsidRDefault="00145291" w:rsidP="00374019">
            <w:pPr>
              <w:rPr>
                <w:sz w:val="26"/>
                <w:szCs w:val="26"/>
              </w:rPr>
            </w:pPr>
            <w:r w:rsidRPr="00ED6B38">
              <w:rPr>
                <w:sz w:val="26"/>
                <w:szCs w:val="26"/>
              </w:rPr>
              <w:t>-</w:t>
            </w:r>
          </w:p>
        </w:tc>
        <w:tc>
          <w:tcPr>
            <w:tcW w:w="1418" w:type="dxa"/>
            <w:shd w:val="clear" w:color="auto" w:fill="auto"/>
          </w:tcPr>
          <w:p w:rsidR="00145291" w:rsidRPr="00ED6B38" w:rsidRDefault="00145291" w:rsidP="00374019">
            <w:pPr>
              <w:rPr>
                <w:sz w:val="26"/>
                <w:szCs w:val="26"/>
              </w:rPr>
            </w:pPr>
            <w:r w:rsidRPr="00ED6B38">
              <w:rPr>
                <w:sz w:val="26"/>
                <w:szCs w:val="26"/>
              </w:rPr>
              <w:t>918</w:t>
            </w:r>
          </w:p>
        </w:tc>
        <w:tc>
          <w:tcPr>
            <w:tcW w:w="1431" w:type="dxa"/>
            <w:shd w:val="clear" w:color="auto" w:fill="auto"/>
          </w:tcPr>
          <w:p w:rsidR="00145291" w:rsidRPr="00ED6B38" w:rsidRDefault="00145291" w:rsidP="00374019">
            <w:pPr>
              <w:rPr>
                <w:sz w:val="26"/>
                <w:szCs w:val="26"/>
              </w:rPr>
            </w:pPr>
            <w:r w:rsidRPr="00ED6B38">
              <w:rPr>
                <w:sz w:val="26"/>
                <w:szCs w:val="26"/>
              </w:rPr>
              <w:t>-</w:t>
            </w:r>
          </w:p>
        </w:tc>
        <w:tc>
          <w:tcPr>
            <w:tcW w:w="1273" w:type="dxa"/>
            <w:shd w:val="clear" w:color="auto" w:fill="auto"/>
          </w:tcPr>
          <w:p w:rsidR="00145291" w:rsidRPr="00ED6B38" w:rsidRDefault="00145291" w:rsidP="00374019">
            <w:pPr>
              <w:rPr>
                <w:sz w:val="26"/>
                <w:szCs w:val="26"/>
              </w:rPr>
            </w:pPr>
            <w:r w:rsidRPr="00ED6B38">
              <w:rPr>
                <w:sz w:val="26"/>
                <w:szCs w:val="26"/>
              </w:rPr>
              <w:t>4147</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1995</w:t>
            </w:r>
          </w:p>
        </w:tc>
        <w:tc>
          <w:tcPr>
            <w:tcW w:w="1170" w:type="dxa"/>
            <w:shd w:val="clear" w:color="auto" w:fill="auto"/>
          </w:tcPr>
          <w:p w:rsidR="00145291" w:rsidRPr="00ED6B38" w:rsidRDefault="00145291" w:rsidP="00374019">
            <w:pPr>
              <w:rPr>
                <w:sz w:val="26"/>
                <w:szCs w:val="26"/>
              </w:rPr>
            </w:pPr>
            <w:r w:rsidRPr="00ED6B38">
              <w:rPr>
                <w:sz w:val="26"/>
                <w:szCs w:val="26"/>
              </w:rPr>
              <w:t>2477</w:t>
            </w:r>
          </w:p>
        </w:tc>
        <w:tc>
          <w:tcPr>
            <w:tcW w:w="1381" w:type="dxa"/>
            <w:shd w:val="clear" w:color="auto" w:fill="auto"/>
          </w:tcPr>
          <w:p w:rsidR="00145291" w:rsidRPr="00ED6B38" w:rsidRDefault="00145291" w:rsidP="00374019">
            <w:pPr>
              <w:rPr>
                <w:sz w:val="26"/>
                <w:szCs w:val="26"/>
              </w:rPr>
            </w:pPr>
            <w:r w:rsidRPr="00ED6B38">
              <w:rPr>
                <w:sz w:val="26"/>
                <w:szCs w:val="26"/>
              </w:rPr>
              <w:t>147</w:t>
            </w:r>
          </w:p>
        </w:tc>
        <w:tc>
          <w:tcPr>
            <w:tcW w:w="1418" w:type="dxa"/>
            <w:shd w:val="clear" w:color="auto" w:fill="auto"/>
          </w:tcPr>
          <w:p w:rsidR="00145291" w:rsidRPr="00ED6B38" w:rsidRDefault="00145291" w:rsidP="00374019">
            <w:pPr>
              <w:rPr>
                <w:sz w:val="26"/>
                <w:szCs w:val="26"/>
              </w:rPr>
            </w:pPr>
            <w:r w:rsidRPr="00ED6B38">
              <w:rPr>
                <w:sz w:val="26"/>
                <w:szCs w:val="26"/>
              </w:rPr>
              <w:t>513</w:t>
            </w:r>
          </w:p>
        </w:tc>
        <w:tc>
          <w:tcPr>
            <w:tcW w:w="1431" w:type="dxa"/>
            <w:shd w:val="clear" w:color="auto" w:fill="auto"/>
          </w:tcPr>
          <w:p w:rsidR="00145291" w:rsidRPr="00ED6B38" w:rsidRDefault="00145291" w:rsidP="00374019">
            <w:pPr>
              <w:rPr>
                <w:sz w:val="26"/>
                <w:szCs w:val="26"/>
              </w:rPr>
            </w:pPr>
            <w:r w:rsidRPr="00ED6B38">
              <w:rPr>
                <w:sz w:val="26"/>
                <w:szCs w:val="26"/>
              </w:rPr>
              <w:t>5</w:t>
            </w:r>
          </w:p>
        </w:tc>
        <w:tc>
          <w:tcPr>
            <w:tcW w:w="1273" w:type="dxa"/>
            <w:shd w:val="clear" w:color="auto" w:fill="auto"/>
          </w:tcPr>
          <w:p w:rsidR="00145291" w:rsidRPr="00ED6B38" w:rsidRDefault="00145291" w:rsidP="00374019">
            <w:pPr>
              <w:rPr>
                <w:sz w:val="26"/>
                <w:szCs w:val="26"/>
              </w:rPr>
            </w:pPr>
            <w:r w:rsidRPr="00ED6B38">
              <w:rPr>
                <w:sz w:val="26"/>
                <w:szCs w:val="26"/>
              </w:rPr>
              <w:t>3142</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1996</w:t>
            </w:r>
          </w:p>
        </w:tc>
        <w:tc>
          <w:tcPr>
            <w:tcW w:w="1170" w:type="dxa"/>
            <w:shd w:val="clear" w:color="auto" w:fill="auto"/>
          </w:tcPr>
          <w:p w:rsidR="00145291" w:rsidRPr="00ED6B38" w:rsidRDefault="00145291" w:rsidP="00374019">
            <w:pPr>
              <w:rPr>
                <w:sz w:val="26"/>
                <w:szCs w:val="26"/>
              </w:rPr>
            </w:pPr>
            <w:r w:rsidRPr="00ED6B38">
              <w:rPr>
                <w:sz w:val="26"/>
                <w:szCs w:val="26"/>
              </w:rPr>
              <w:t>3393</w:t>
            </w:r>
          </w:p>
        </w:tc>
        <w:tc>
          <w:tcPr>
            <w:tcW w:w="1381" w:type="dxa"/>
            <w:shd w:val="clear" w:color="auto" w:fill="auto"/>
          </w:tcPr>
          <w:p w:rsidR="00145291" w:rsidRPr="00ED6B38" w:rsidRDefault="00145291" w:rsidP="00374019">
            <w:pPr>
              <w:rPr>
                <w:sz w:val="26"/>
                <w:szCs w:val="26"/>
              </w:rPr>
            </w:pPr>
            <w:r w:rsidRPr="00ED6B38">
              <w:rPr>
                <w:sz w:val="26"/>
                <w:szCs w:val="26"/>
              </w:rPr>
              <w:t>497</w:t>
            </w:r>
          </w:p>
        </w:tc>
        <w:tc>
          <w:tcPr>
            <w:tcW w:w="1418" w:type="dxa"/>
            <w:shd w:val="clear" w:color="auto" w:fill="auto"/>
          </w:tcPr>
          <w:p w:rsidR="00145291" w:rsidRPr="00ED6B38" w:rsidRDefault="00145291" w:rsidP="00374019">
            <w:pPr>
              <w:rPr>
                <w:sz w:val="26"/>
                <w:szCs w:val="26"/>
              </w:rPr>
            </w:pPr>
            <w:r w:rsidRPr="00ED6B38">
              <w:rPr>
                <w:sz w:val="26"/>
                <w:szCs w:val="26"/>
              </w:rPr>
              <w:t>138</w:t>
            </w:r>
          </w:p>
        </w:tc>
        <w:tc>
          <w:tcPr>
            <w:tcW w:w="1431" w:type="dxa"/>
            <w:shd w:val="clear" w:color="auto" w:fill="auto"/>
          </w:tcPr>
          <w:p w:rsidR="00145291" w:rsidRPr="00ED6B38" w:rsidRDefault="00145291" w:rsidP="00374019">
            <w:pPr>
              <w:rPr>
                <w:sz w:val="26"/>
                <w:szCs w:val="26"/>
              </w:rPr>
            </w:pPr>
            <w:r w:rsidRPr="00ED6B38">
              <w:rPr>
                <w:sz w:val="26"/>
                <w:szCs w:val="26"/>
              </w:rPr>
              <w:t>28</w:t>
            </w:r>
          </w:p>
        </w:tc>
        <w:tc>
          <w:tcPr>
            <w:tcW w:w="1273" w:type="dxa"/>
            <w:shd w:val="clear" w:color="auto" w:fill="auto"/>
          </w:tcPr>
          <w:p w:rsidR="00145291" w:rsidRPr="00ED6B38" w:rsidRDefault="00145291" w:rsidP="00374019">
            <w:pPr>
              <w:rPr>
                <w:sz w:val="26"/>
                <w:szCs w:val="26"/>
              </w:rPr>
            </w:pPr>
            <w:r w:rsidRPr="00ED6B38">
              <w:rPr>
                <w:sz w:val="26"/>
                <w:szCs w:val="26"/>
              </w:rPr>
              <w:t>4056</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1997</w:t>
            </w:r>
          </w:p>
        </w:tc>
        <w:tc>
          <w:tcPr>
            <w:tcW w:w="1170" w:type="dxa"/>
            <w:shd w:val="clear" w:color="auto" w:fill="auto"/>
          </w:tcPr>
          <w:p w:rsidR="00145291" w:rsidRPr="00ED6B38" w:rsidRDefault="00145291" w:rsidP="00374019">
            <w:pPr>
              <w:rPr>
                <w:sz w:val="26"/>
                <w:szCs w:val="26"/>
              </w:rPr>
            </w:pPr>
            <w:r w:rsidRPr="00ED6B38">
              <w:rPr>
                <w:sz w:val="26"/>
                <w:szCs w:val="26"/>
              </w:rPr>
              <w:t>5590</w:t>
            </w:r>
          </w:p>
        </w:tc>
        <w:tc>
          <w:tcPr>
            <w:tcW w:w="1381" w:type="dxa"/>
            <w:shd w:val="clear" w:color="auto" w:fill="auto"/>
          </w:tcPr>
          <w:p w:rsidR="00145291" w:rsidRPr="00ED6B38" w:rsidRDefault="00145291" w:rsidP="00374019">
            <w:pPr>
              <w:rPr>
                <w:sz w:val="26"/>
                <w:szCs w:val="26"/>
              </w:rPr>
            </w:pPr>
            <w:r w:rsidRPr="00ED6B38">
              <w:rPr>
                <w:sz w:val="26"/>
                <w:szCs w:val="26"/>
              </w:rPr>
              <w:t>1122</w:t>
            </w:r>
          </w:p>
        </w:tc>
        <w:tc>
          <w:tcPr>
            <w:tcW w:w="1418" w:type="dxa"/>
            <w:shd w:val="clear" w:color="auto" w:fill="auto"/>
          </w:tcPr>
          <w:p w:rsidR="00145291" w:rsidRPr="00ED6B38" w:rsidRDefault="00145291" w:rsidP="00374019">
            <w:pPr>
              <w:rPr>
                <w:sz w:val="26"/>
                <w:szCs w:val="26"/>
              </w:rPr>
            </w:pPr>
            <w:r w:rsidRPr="00ED6B38">
              <w:rPr>
                <w:sz w:val="26"/>
                <w:szCs w:val="26"/>
              </w:rPr>
              <w:t>18</w:t>
            </w:r>
          </w:p>
        </w:tc>
        <w:tc>
          <w:tcPr>
            <w:tcW w:w="1431" w:type="dxa"/>
            <w:shd w:val="clear" w:color="auto" w:fill="auto"/>
          </w:tcPr>
          <w:p w:rsidR="00145291" w:rsidRPr="00ED6B38" w:rsidRDefault="00145291" w:rsidP="00374019">
            <w:pPr>
              <w:rPr>
                <w:sz w:val="26"/>
                <w:szCs w:val="26"/>
              </w:rPr>
            </w:pPr>
            <w:r w:rsidRPr="00ED6B38">
              <w:rPr>
                <w:sz w:val="26"/>
                <w:szCs w:val="26"/>
              </w:rPr>
              <w:t>47</w:t>
            </w:r>
          </w:p>
        </w:tc>
        <w:tc>
          <w:tcPr>
            <w:tcW w:w="1273" w:type="dxa"/>
            <w:shd w:val="clear" w:color="auto" w:fill="auto"/>
          </w:tcPr>
          <w:p w:rsidR="00145291" w:rsidRPr="00ED6B38" w:rsidRDefault="00145291" w:rsidP="00374019">
            <w:pPr>
              <w:rPr>
                <w:sz w:val="26"/>
                <w:szCs w:val="26"/>
              </w:rPr>
            </w:pPr>
            <w:r w:rsidRPr="00ED6B38">
              <w:rPr>
                <w:sz w:val="26"/>
                <w:szCs w:val="26"/>
              </w:rPr>
              <w:t>11876777</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1998</w:t>
            </w:r>
          </w:p>
        </w:tc>
        <w:tc>
          <w:tcPr>
            <w:tcW w:w="1170" w:type="dxa"/>
            <w:shd w:val="clear" w:color="auto" w:fill="auto"/>
          </w:tcPr>
          <w:p w:rsidR="00145291" w:rsidRPr="00ED6B38" w:rsidRDefault="00145291" w:rsidP="00374019">
            <w:pPr>
              <w:rPr>
                <w:sz w:val="26"/>
                <w:szCs w:val="26"/>
              </w:rPr>
            </w:pPr>
            <w:r w:rsidRPr="00ED6B38">
              <w:rPr>
                <w:sz w:val="26"/>
                <w:szCs w:val="26"/>
              </w:rPr>
              <w:t>2539</w:t>
            </w:r>
          </w:p>
        </w:tc>
        <w:tc>
          <w:tcPr>
            <w:tcW w:w="1381" w:type="dxa"/>
            <w:shd w:val="clear" w:color="auto" w:fill="auto"/>
          </w:tcPr>
          <w:p w:rsidR="00145291" w:rsidRPr="00ED6B38" w:rsidRDefault="00145291" w:rsidP="00374019">
            <w:pPr>
              <w:rPr>
                <w:sz w:val="26"/>
                <w:szCs w:val="26"/>
              </w:rPr>
            </w:pPr>
            <w:r w:rsidRPr="00ED6B38">
              <w:rPr>
                <w:sz w:val="26"/>
                <w:szCs w:val="26"/>
              </w:rPr>
              <w:t>514</w:t>
            </w:r>
          </w:p>
        </w:tc>
        <w:tc>
          <w:tcPr>
            <w:tcW w:w="1418" w:type="dxa"/>
            <w:shd w:val="clear" w:color="auto" w:fill="auto"/>
          </w:tcPr>
          <w:p w:rsidR="00145291" w:rsidRPr="00ED6B38" w:rsidRDefault="00145291" w:rsidP="00374019">
            <w:pPr>
              <w:rPr>
                <w:sz w:val="26"/>
                <w:szCs w:val="26"/>
              </w:rPr>
            </w:pPr>
            <w:r w:rsidRPr="00ED6B38">
              <w:rPr>
                <w:sz w:val="26"/>
                <w:szCs w:val="26"/>
              </w:rPr>
              <w:t>9</w:t>
            </w:r>
          </w:p>
        </w:tc>
        <w:tc>
          <w:tcPr>
            <w:tcW w:w="1431" w:type="dxa"/>
            <w:shd w:val="clear" w:color="auto" w:fill="auto"/>
          </w:tcPr>
          <w:p w:rsidR="00145291" w:rsidRPr="00ED6B38" w:rsidRDefault="00145291" w:rsidP="00374019">
            <w:pPr>
              <w:rPr>
                <w:sz w:val="26"/>
                <w:szCs w:val="26"/>
              </w:rPr>
            </w:pPr>
            <w:r w:rsidRPr="00ED6B38">
              <w:rPr>
                <w:sz w:val="26"/>
                <w:szCs w:val="26"/>
              </w:rPr>
              <w:t>11</w:t>
            </w:r>
          </w:p>
        </w:tc>
        <w:tc>
          <w:tcPr>
            <w:tcW w:w="1273" w:type="dxa"/>
            <w:shd w:val="clear" w:color="auto" w:fill="auto"/>
          </w:tcPr>
          <w:p w:rsidR="00145291" w:rsidRPr="00ED6B38" w:rsidRDefault="00145291" w:rsidP="00374019">
            <w:pPr>
              <w:rPr>
                <w:sz w:val="26"/>
                <w:szCs w:val="26"/>
              </w:rPr>
            </w:pPr>
            <w:r w:rsidRPr="00ED6B38">
              <w:rPr>
                <w:sz w:val="26"/>
                <w:szCs w:val="26"/>
              </w:rPr>
              <w:t>3073</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1999</w:t>
            </w:r>
          </w:p>
        </w:tc>
        <w:tc>
          <w:tcPr>
            <w:tcW w:w="1170" w:type="dxa"/>
            <w:shd w:val="clear" w:color="auto" w:fill="auto"/>
          </w:tcPr>
          <w:p w:rsidR="00145291" w:rsidRPr="00ED6B38" w:rsidRDefault="00145291" w:rsidP="00374019">
            <w:pPr>
              <w:rPr>
                <w:sz w:val="26"/>
                <w:szCs w:val="26"/>
              </w:rPr>
            </w:pPr>
            <w:r w:rsidRPr="00ED6B38">
              <w:rPr>
                <w:sz w:val="26"/>
                <w:szCs w:val="26"/>
              </w:rPr>
              <w:t>2153</w:t>
            </w:r>
          </w:p>
        </w:tc>
        <w:tc>
          <w:tcPr>
            <w:tcW w:w="1381" w:type="dxa"/>
            <w:shd w:val="clear" w:color="auto" w:fill="auto"/>
          </w:tcPr>
          <w:p w:rsidR="00145291" w:rsidRPr="00ED6B38" w:rsidRDefault="00145291" w:rsidP="00374019">
            <w:pPr>
              <w:rPr>
                <w:sz w:val="26"/>
                <w:szCs w:val="26"/>
              </w:rPr>
            </w:pPr>
            <w:r w:rsidRPr="00ED6B38">
              <w:rPr>
                <w:sz w:val="26"/>
                <w:szCs w:val="26"/>
              </w:rPr>
              <w:t>161</w:t>
            </w:r>
          </w:p>
        </w:tc>
        <w:tc>
          <w:tcPr>
            <w:tcW w:w="1418" w:type="dxa"/>
            <w:shd w:val="clear" w:color="auto" w:fill="auto"/>
          </w:tcPr>
          <w:p w:rsidR="00145291" w:rsidRPr="00ED6B38" w:rsidRDefault="00145291" w:rsidP="00374019">
            <w:pPr>
              <w:rPr>
                <w:sz w:val="26"/>
                <w:szCs w:val="26"/>
              </w:rPr>
            </w:pPr>
            <w:r w:rsidRPr="00ED6B38">
              <w:rPr>
                <w:sz w:val="26"/>
                <w:szCs w:val="26"/>
              </w:rPr>
              <w:t>4</w:t>
            </w:r>
          </w:p>
        </w:tc>
        <w:tc>
          <w:tcPr>
            <w:tcW w:w="1431" w:type="dxa"/>
            <w:shd w:val="clear" w:color="auto" w:fill="auto"/>
          </w:tcPr>
          <w:p w:rsidR="00145291" w:rsidRPr="00ED6B38" w:rsidRDefault="00145291" w:rsidP="00374019">
            <w:pPr>
              <w:rPr>
                <w:sz w:val="26"/>
                <w:szCs w:val="26"/>
              </w:rPr>
            </w:pPr>
            <w:r w:rsidRPr="00ED6B38">
              <w:rPr>
                <w:sz w:val="26"/>
                <w:szCs w:val="26"/>
              </w:rPr>
              <w:t>0</w:t>
            </w:r>
          </w:p>
        </w:tc>
        <w:tc>
          <w:tcPr>
            <w:tcW w:w="1273" w:type="dxa"/>
            <w:shd w:val="clear" w:color="auto" w:fill="auto"/>
          </w:tcPr>
          <w:p w:rsidR="00145291" w:rsidRPr="00ED6B38" w:rsidRDefault="00145291" w:rsidP="00374019">
            <w:pPr>
              <w:rPr>
                <w:sz w:val="26"/>
                <w:szCs w:val="26"/>
              </w:rPr>
            </w:pPr>
            <w:r w:rsidRPr="00ED6B38">
              <w:rPr>
                <w:sz w:val="26"/>
                <w:szCs w:val="26"/>
              </w:rPr>
              <w:t>2318</w:t>
            </w:r>
          </w:p>
        </w:tc>
      </w:tr>
      <w:tr w:rsidR="00145291" w:rsidRPr="00ED6B38" w:rsidTr="00ED6B38">
        <w:tc>
          <w:tcPr>
            <w:tcW w:w="828" w:type="dxa"/>
            <w:shd w:val="clear" w:color="auto" w:fill="auto"/>
          </w:tcPr>
          <w:p w:rsidR="00145291" w:rsidRPr="00ED6B38" w:rsidRDefault="00145291" w:rsidP="00374019">
            <w:pPr>
              <w:rPr>
                <w:sz w:val="26"/>
                <w:szCs w:val="26"/>
              </w:rPr>
            </w:pPr>
            <w:r w:rsidRPr="00ED6B38">
              <w:rPr>
                <w:sz w:val="26"/>
                <w:szCs w:val="26"/>
              </w:rPr>
              <w:t>2000</w:t>
            </w:r>
          </w:p>
        </w:tc>
        <w:tc>
          <w:tcPr>
            <w:tcW w:w="1170" w:type="dxa"/>
            <w:shd w:val="clear" w:color="auto" w:fill="auto"/>
          </w:tcPr>
          <w:p w:rsidR="00145291" w:rsidRPr="00ED6B38" w:rsidRDefault="00145291" w:rsidP="00374019">
            <w:pPr>
              <w:rPr>
                <w:sz w:val="26"/>
                <w:szCs w:val="26"/>
              </w:rPr>
            </w:pPr>
            <w:r w:rsidRPr="00ED6B38">
              <w:rPr>
                <w:sz w:val="26"/>
                <w:szCs w:val="26"/>
              </w:rPr>
              <w:t>1581</w:t>
            </w:r>
          </w:p>
        </w:tc>
        <w:tc>
          <w:tcPr>
            <w:tcW w:w="1381" w:type="dxa"/>
            <w:shd w:val="clear" w:color="auto" w:fill="auto"/>
          </w:tcPr>
          <w:p w:rsidR="00145291" w:rsidRPr="00ED6B38" w:rsidRDefault="00145291" w:rsidP="00374019">
            <w:pPr>
              <w:rPr>
                <w:sz w:val="26"/>
                <w:szCs w:val="26"/>
              </w:rPr>
            </w:pPr>
            <w:r w:rsidRPr="00ED6B38">
              <w:rPr>
                <w:sz w:val="26"/>
                <w:szCs w:val="26"/>
              </w:rPr>
              <w:t>129</w:t>
            </w:r>
          </w:p>
        </w:tc>
        <w:tc>
          <w:tcPr>
            <w:tcW w:w="1418" w:type="dxa"/>
            <w:shd w:val="clear" w:color="auto" w:fill="auto"/>
          </w:tcPr>
          <w:p w:rsidR="00145291" w:rsidRPr="00ED6B38" w:rsidRDefault="00145291" w:rsidP="00374019">
            <w:pPr>
              <w:rPr>
                <w:sz w:val="26"/>
                <w:szCs w:val="26"/>
              </w:rPr>
            </w:pPr>
            <w:r w:rsidRPr="00ED6B38">
              <w:rPr>
                <w:sz w:val="26"/>
                <w:szCs w:val="26"/>
              </w:rPr>
              <w:t>11</w:t>
            </w:r>
          </w:p>
        </w:tc>
        <w:tc>
          <w:tcPr>
            <w:tcW w:w="1431" w:type="dxa"/>
            <w:shd w:val="clear" w:color="auto" w:fill="auto"/>
          </w:tcPr>
          <w:p w:rsidR="00145291" w:rsidRPr="00ED6B38" w:rsidRDefault="00145291" w:rsidP="00374019">
            <w:pPr>
              <w:rPr>
                <w:sz w:val="26"/>
                <w:szCs w:val="26"/>
              </w:rPr>
            </w:pPr>
            <w:r w:rsidRPr="00ED6B38">
              <w:rPr>
                <w:sz w:val="26"/>
                <w:szCs w:val="26"/>
              </w:rPr>
              <w:t>3</w:t>
            </w:r>
          </w:p>
        </w:tc>
        <w:tc>
          <w:tcPr>
            <w:tcW w:w="1273" w:type="dxa"/>
            <w:shd w:val="clear" w:color="auto" w:fill="auto"/>
          </w:tcPr>
          <w:p w:rsidR="00145291" w:rsidRPr="00ED6B38" w:rsidRDefault="00145291" w:rsidP="00374019">
            <w:pPr>
              <w:rPr>
                <w:sz w:val="26"/>
                <w:szCs w:val="26"/>
              </w:rPr>
            </w:pPr>
            <w:r w:rsidRPr="00ED6B38">
              <w:rPr>
                <w:sz w:val="26"/>
                <w:szCs w:val="26"/>
              </w:rPr>
              <w:t>1724</w:t>
            </w:r>
          </w:p>
        </w:tc>
      </w:tr>
    </w:tbl>
    <w:p w:rsidR="00153210" w:rsidRDefault="00145291" w:rsidP="00145291">
      <w:pPr>
        <w:ind w:firstLine="360"/>
        <w:rPr>
          <w:sz w:val="26"/>
          <w:szCs w:val="26"/>
        </w:rPr>
      </w:pPr>
      <w:r w:rsidRPr="00145291">
        <w:rPr>
          <w:sz w:val="26"/>
          <w:szCs w:val="26"/>
        </w:rPr>
        <w:t>Приватизация предприятий оказала положительное влияние на их деятельность. Были опрошены представители 15% прив</w:t>
      </w:r>
      <w:r w:rsidRPr="00145291">
        <w:rPr>
          <w:sz w:val="26"/>
          <w:szCs w:val="26"/>
        </w:rPr>
        <w:t>а</w:t>
      </w:r>
      <w:r w:rsidRPr="00145291">
        <w:rPr>
          <w:sz w:val="26"/>
          <w:szCs w:val="26"/>
        </w:rPr>
        <w:t>тизированных объектов (опрос проводился компанией Deloitte</w:t>
      </w:r>
    </w:p>
    <w:p w:rsidR="00145291" w:rsidRPr="00145291" w:rsidRDefault="00145291" w:rsidP="00145291">
      <w:pPr>
        <w:ind w:firstLine="360"/>
        <w:rPr>
          <w:sz w:val="26"/>
          <w:szCs w:val="26"/>
        </w:rPr>
      </w:pPr>
      <w:r w:rsidRPr="00145291">
        <w:rPr>
          <w:sz w:val="26"/>
          <w:szCs w:val="26"/>
        </w:rPr>
        <w:t>&amp; Touche) при котором затрагивались условия и методы р</w:t>
      </w:r>
      <w:r w:rsidRPr="00145291">
        <w:rPr>
          <w:sz w:val="26"/>
          <w:szCs w:val="26"/>
        </w:rPr>
        <w:t>а</w:t>
      </w:r>
      <w:r w:rsidRPr="00145291">
        <w:rPr>
          <w:sz w:val="26"/>
          <w:szCs w:val="26"/>
        </w:rPr>
        <w:t>боты, уровень материальной компенсации работников, методы управления, правила налогообложения, вмешательство прав</w:t>
      </w:r>
      <w:r w:rsidRPr="00145291">
        <w:rPr>
          <w:sz w:val="26"/>
          <w:szCs w:val="26"/>
        </w:rPr>
        <w:t>и</w:t>
      </w:r>
      <w:r w:rsidRPr="00145291">
        <w:rPr>
          <w:sz w:val="26"/>
          <w:szCs w:val="26"/>
        </w:rPr>
        <w:t>тельственных органов и др. Результаты опроса показали:</w:t>
      </w:r>
    </w:p>
    <w:p w:rsidR="00145291" w:rsidRPr="00145291" w:rsidRDefault="00145291" w:rsidP="00145291">
      <w:pPr>
        <w:ind w:firstLine="360"/>
        <w:rPr>
          <w:sz w:val="26"/>
          <w:szCs w:val="26"/>
        </w:rPr>
      </w:pPr>
      <w:r w:rsidRPr="00145291">
        <w:rPr>
          <w:sz w:val="26"/>
          <w:szCs w:val="26"/>
        </w:rPr>
        <w:lastRenderedPageBreak/>
        <w:t>• увеличение показателей занятости в компании в среднем на 20%;</w:t>
      </w:r>
    </w:p>
    <w:p w:rsidR="00145291" w:rsidRPr="00145291" w:rsidRDefault="00145291" w:rsidP="00145291">
      <w:pPr>
        <w:ind w:firstLine="360"/>
        <w:rPr>
          <w:sz w:val="26"/>
          <w:szCs w:val="26"/>
        </w:rPr>
      </w:pPr>
      <w:r w:rsidRPr="00145291">
        <w:rPr>
          <w:sz w:val="26"/>
          <w:szCs w:val="26"/>
        </w:rPr>
        <w:t>•</w:t>
      </w:r>
      <w:r>
        <w:rPr>
          <w:sz w:val="26"/>
          <w:szCs w:val="26"/>
        </w:rPr>
        <w:t xml:space="preserve"> </w:t>
      </w:r>
      <w:r w:rsidRPr="00145291">
        <w:rPr>
          <w:sz w:val="26"/>
          <w:szCs w:val="26"/>
        </w:rPr>
        <w:t>значительный объем финансовых инвестиций со стороны новых владельцев;</w:t>
      </w:r>
    </w:p>
    <w:p w:rsidR="00145291" w:rsidRPr="00145291" w:rsidRDefault="00145291" w:rsidP="00145291">
      <w:pPr>
        <w:ind w:firstLine="360"/>
        <w:rPr>
          <w:sz w:val="26"/>
          <w:szCs w:val="26"/>
        </w:rPr>
      </w:pPr>
      <w:r>
        <w:rPr>
          <w:sz w:val="26"/>
          <w:szCs w:val="26"/>
        </w:rPr>
        <w:t xml:space="preserve">• </w:t>
      </w:r>
      <w:r w:rsidRPr="00145291">
        <w:rPr>
          <w:sz w:val="26"/>
          <w:szCs w:val="26"/>
        </w:rPr>
        <w:t>рост объемов прибыли приватизир</w:t>
      </w:r>
      <w:r w:rsidRPr="00145291">
        <w:rPr>
          <w:sz w:val="26"/>
          <w:szCs w:val="26"/>
        </w:rPr>
        <w:t>о</w:t>
      </w:r>
      <w:r w:rsidRPr="00145291">
        <w:rPr>
          <w:sz w:val="26"/>
          <w:szCs w:val="26"/>
        </w:rPr>
        <w:t>ванных предприятий;</w:t>
      </w:r>
    </w:p>
    <w:p w:rsidR="00145291" w:rsidRPr="00145291" w:rsidRDefault="00145291" w:rsidP="00145291">
      <w:pPr>
        <w:ind w:firstLine="360"/>
        <w:rPr>
          <w:sz w:val="26"/>
          <w:szCs w:val="26"/>
        </w:rPr>
      </w:pPr>
      <w:r>
        <w:rPr>
          <w:sz w:val="26"/>
          <w:szCs w:val="26"/>
        </w:rPr>
        <w:t xml:space="preserve">• </w:t>
      </w:r>
      <w:r w:rsidRPr="00145291">
        <w:rPr>
          <w:sz w:val="26"/>
          <w:szCs w:val="26"/>
        </w:rPr>
        <w:t>более высокий уровень заработной платы работников, зан</w:t>
      </w:r>
      <w:r w:rsidRPr="00145291">
        <w:rPr>
          <w:sz w:val="26"/>
          <w:szCs w:val="26"/>
        </w:rPr>
        <w:t>я</w:t>
      </w:r>
      <w:r w:rsidRPr="00145291">
        <w:rPr>
          <w:sz w:val="26"/>
          <w:szCs w:val="26"/>
        </w:rPr>
        <w:t>тых в частном секторе, по сравнению с государственным сект</w:t>
      </w:r>
      <w:r w:rsidRPr="00145291">
        <w:rPr>
          <w:sz w:val="26"/>
          <w:szCs w:val="26"/>
        </w:rPr>
        <w:t>о</w:t>
      </w:r>
      <w:r w:rsidRPr="00145291">
        <w:rPr>
          <w:sz w:val="26"/>
          <w:szCs w:val="26"/>
        </w:rPr>
        <w:t>ром;</w:t>
      </w:r>
    </w:p>
    <w:p w:rsidR="00145291" w:rsidRPr="00145291" w:rsidRDefault="00145291" w:rsidP="00145291">
      <w:pPr>
        <w:ind w:firstLine="360"/>
        <w:rPr>
          <w:sz w:val="26"/>
          <w:szCs w:val="26"/>
        </w:rPr>
      </w:pPr>
      <w:r w:rsidRPr="00145291">
        <w:rPr>
          <w:sz w:val="26"/>
          <w:szCs w:val="26"/>
        </w:rPr>
        <w:t>•  более  широкий ассортимент товаров,  предлагаемых пр</w:t>
      </w:r>
      <w:r w:rsidRPr="00145291">
        <w:rPr>
          <w:sz w:val="26"/>
          <w:szCs w:val="26"/>
        </w:rPr>
        <w:t>и</w:t>
      </w:r>
      <w:r w:rsidRPr="00145291">
        <w:rPr>
          <w:sz w:val="26"/>
          <w:szCs w:val="26"/>
        </w:rPr>
        <w:t>ватизированными предприятиями;</w:t>
      </w:r>
    </w:p>
    <w:p w:rsidR="00145291" w:rsidRPr="00145291" w:rsidRDefault="00145291" w:rsidP="00145291">
      <w:pPr>
        <w:ind w:firstLine="360"/>
        <w:rPr>
          <w:sz w:val="26"/>
          <w:szCs w:val="26"/>
        </w:rPr>
      </w:pPr>
      <w:r w:rsidRPr="00145291">
        <w:rPr>
          <w:sz w:val="26"/>
          <w:szCs w:val="26"/>
        </w:rPr>
        <w:t>• снижение уровня цен.</w:t>
      </w:r>
    </w:p>
    <w:p w:rsidR="00145291" w:rsidRPr="00145291" w:rsidRDefault="00145291" w:rsidP="00145291">
      <w:pPr>
        <w:ind w:firstLine="360"/>
        <w:rPr>
          <w:sz w:val="26"/>
          <w:szCs w:val="26"/>
        </w:rPr>
      </w:pPr>
      <w:r w:rsidRPr="00145291">
        <w:rPr>
          <w:sz w:val="26"/>
          <w:szCs w:val="26"/>
        </w:rPr>
        <w:t>Также были отмечены другие важные результаты процесса приватизации, включая более высокий уровень удовлетворенн</w:t>
      </w:r>
      <w:r w:rsidRPr="00145291">
        <w:rPr>
          <w:sz w:val="26"/>
          <w:szCs w:val="26"/>
        </w:rPr>
        <w:t>о</w:t>
      </w:r>
      <w:r w:rsidRPr="00145291">
        <w:rPr>
          <w:sz w:val="26"/>
          <w:szCs w:val="26"/>
        </w:rPr>
        <w:t>сти клиентов и развитие сферы обслуживания, в частности, т</w:t>
      </w:r>
      <w:r w:rsidRPr="00145291">
        <w:rPr>
          <w:sz w:val="26"/>
          <w:szCs w:val="26"/>
        </w:rPr>
        <w:t>а</w:t>
      </w:r>
      <w:r w:rsidRPr="00145291">
        <w:rPr>
          <w:sz w:val="26"/>
          <w:szCs w:val="26"/>
        </w:rPr>
        <w:t>ких областей, как бухгалтерский учет, маркетинг и рекламное дело.</w:t>
      </w:r>
    </w:p>
    <w:p w:rsidR="00145291" w:rsidRPr="00145291" w:rsidRDefault="00145291" w:rsidP="00145291">
      <w:pPr>
        <w:ind w:firstLine="360"/>
        <w:rPr>
          <w:sz w:val="26"/>
          <w:szCs w:val="26"/>
        </w:rPr>
      </w:pPr>
      <w:r w:rsidRPr="00145291">
        <w:rPr>
          <w:sz w:val="26"/>
          <w:szCs w:val="26"/>
        </w:rPr>
        <w:t>Одним из основных вопросов, интересующих иностранных инвесторов в процессе приватизации в Казахстане, являлось обеспечение их прав. Согласно законодательству РК иностра</w:t>
      </w:r>
      <w:r w:rsidRPr="00145291">
        <w:rPr>
          <w:sz w:val="26"/>
          <w:szCs w:val="26"/>
        </w:rPr>
        <w:t>н</w:t>
      </w:r>
      <w:r w:rsidRPr="00145291">
        <w:rPr>
          <w:sz w:val="26"/>
          <w:szCs w:val="26"/>
        </w:rPr>
        <w:t>ные инвесторы имеют такие же права, как и отечественные, включая право защищать свои интересы в судах и с помощью любых других правовых средств. Закон «Об иностранных инв</w:t>
      </w:r>
      <w:r w:rsidRPr="00145291">
        <w:rPr>
          <w:sz w:val="26"/>
          <w:szCs w:val="26"/>
        </w:rPr>
        <w:t>е</w:t>
      </w:r>
      <w:r w:rsidRPr="00145291">
        <w:rPr>
          <w:sz w:val="26"/>
          <w:szCs w:val="26"/>
        </w:rPr>
        <w:t xml:space="preserve">стициях» (от 30 декабря </w:t>
      </w:r>
      <w:smartTag w:uri="urn:schemas-microsoft-com:office:smarttags" w:element="metricconverter">
        <w:smartTagPr>
          <w:attr w:name="ProductID" w:val="1995 г"/>
        </w:smartTagPr>
        <w:r w:rsidRPr="00145291">
          <w:rPr>
            <w:sz w:val="26"/>
            <w:szCs w:val="26"/>
          </w:rPr>
          <w:t>1995 г</w:t>
        </w:r>
      </w:smartTag>
      <w:r w:rsidRPr="00145291">
        <w:rPr>
          <w:sz w:val="26"/>
          <w:szCs w:val="26"/>
        </w:rPr>
        <w:t>,) защищает иностранных инв</w:t>
      </w:r>
      <w:r w:rsidRPr="00145291">
        <w:rPr>
          <w:sz w:val="26"/>
          <w:szCs w:val="26"/>
        </w:rPr>
        <w:t>е</w:t>
      </w:r>
      <w:r w:rsidRPr="00145291">
        <w:rPr>
          <w:sz w:val="26"/>
          <w:szCs w:val="26"/>
        </w:rPr>
        <w:t>сторов от национализации, а также от изменений законодател</w:t>
      </w:r>
      <w:r w:rsidRPr="00145291">
        <w:rPr>
          <w:sz w:val="26"/>
          <w:szCs w:val="26"/>
        </w:rPr>
        <w:t>ь</w:t>
      </w:r>
      <w:r w:rsidRPr="00145291">
        <w:rPr>
          <w:sz w:val="26"/>
          <w:szCs w:val="26"/>
        </w:rPr>
        <w:t>ства и политической ситуации и гарантирует возмещение убы</w:t>
      </w:r>
      <w:r w:rsidRPr="00145291">
        <w:rPr>
          <w:sz w:val="26"/>
          <w:szCs w:val="26"/>
        </w:rPr>
        <w:t>т</w:t>
      </w:r>
      <w:r w:rsidRPr="00145291">
        <w:rPr>
          <w:sz w:val="26"/>
          <w:szCs w:val="26"/>
        </w:rPr>
        <w:t>ков. В соответствии с приведенным Законом иностранные инв</w:t>
      </w:r>
      <w:r w:rsidRPr="00145291">
        <w:rPr>
          <w:sz w:val="26"/>
          <w:szCs w:val="26"/>
        </w:rPr>
        <w:t>е</w:t>
      </w:r>
      <w:r w:rsidRPr="00145291">
        <w:rPr>
          <w:sz w:val="26"/>
          <w:szCs w:val="26"/>
        </w:rPr>
        <w:t>сторы имеют право защищать свои интересы с использованием международного арбитража.</w:t>
      </w:r>
    </w:p>
    <w:p w:rsidR="00145291" w:rsidRDefault="00145291" w:rsidP="00145291">
      <w:pPr>
        <w:ind w:firstLine="360"/>
        <w:rPr>
          <w:sz w:val="26"/>
          <w:szCs w:val="26"/>
        </w:rPr>
      </w:pPr>
      <w:r w:rsidRPr="00145291">
        <w:rPr>
          <w:sz w:val="26"/>
          <w:szCs w:val="26"/>
        </w:rPr>
        <w:t>В процессе приватизации Казахстан использовал помощь иностранных экспертов и консультантов через проекты USAID и помощь иностранных компаний, что делало процесс более пре</w:t>
      </w:r>
      <w:r w:rsidRPr="00145291">
        <w:rPr>
          <w:sz w:val="26"/>
          <w:szCs w:val="26"/>
        </w:rPr>
        <w:t>д</w:t>
      </w:r>
      <w:r w:rsidRPr="00145291">
        <w:rPr>
          <w:sz w:val="26"/>
          <w:szCs w:val="26"/>
        </w:rPr>
        <w:t>сказуемым и открытым для зарубежных инвесторов</w:t>
      </w:r>
    </w:p>
    <w:p w:rsidR="00145291" w:rsidRDefault="00145291" w:rsidP="00145291">
      <w:pPr>
        <w:ind w:firstLine="360"/>
        <w:rPr>
          <w:sz w:val="26"/>
          <w:szCs w:val="26"/>
        </w:rPr>
      </w:pPr>
      <w:r w:rsidRPr="00145291">
        <w:rPr>
          <w:sz w:val="26"/>
          <w:szCs w:val="26"/>
        </w:rPr>
        <w:t>Приватиз</w:t>
      </w:r>
      <w:r w:rsidRPr="00145291">
        <w:rPr>
          <w:sz w:val="26"/>
          <w:szCs w:val="26"/>
        </w:rPr>
        <w:t>а</w:t>
      </w:r>
      <w:r w:rsidRPr="00145291">
        <w:rPr>
          <w:sz w:val="26"/>
          <w:szCs w:val="26"/>
        </w:rPr>
        <w:t>ция явилась основой формирования рынка ценных бумаг в К</w:t>
      </w:r>
      <w:r w:rsidRPr="00145291">
        <w:rPr>
          <w:sz w:val="26"/>
          <w:szCs w:val="26"/>
        </w:rPr>
        <w:t>а</w:t>
      </w:r>
      <w:r w:rsidRPr="00145291">
        <w:rPr>
          <w:sz w:val="26"/>
          <w:szCs w:val="26"/>
        </w:rPr>
        <w:t>захстане. Создание акционерных обществ привело к выпуску а</w:t>
      </w:r>
      <w:r w:rsidRPr="00145291">
        <w:rPr>
          <w:sz w:val="26"/>
          <w:szCs w:val="26"/>
        </w:rPr>
        <w:t>к</w:t>
      </w:r>
      <w:r w:rsidRPr="00145291">
        <w:rPr>
          <w:sz w:val="26"/>
          <w:szCs w:val="26"/>
        </w:rPr>
        <w:t>ций, которые продавались на аукционах, правда, лишь на пе</w:t>
      </w:r>
      <w:r w:rsidRPr="00145291">
        <w:rPr>
          <w:sz w:val="26"/>
          <w:szCs w:val="26"/>
        </w:rPr>
        <w:t>р</w:t>
      </w:r>
      <w:r w:rsidRPr="00145291">
        <w:rPr>
          <w:sz w:val="26"/>
          <w:szCs w:val="26"/>
        </w:rPr>
        <w:t xml:space="preserve">вичном рынке, то есть произошло лишь первичное </w:t>
      </w:r>
      <w:r w:rsidRPr="00145291">
        <w:rPr>
          <w:sz w:val="26"/>
          <w:szCs w:val="26"/>
        </w:rPr>
        <w:lastRenderedPageBreak/>
        <w:t>их размещение. Но создание акционерных обществ, выпуск а</w:t>
      </w:r>
      <w:r w:rsidRPr="00145291">
        <w:rPr>
          <w:sz w:val="26"/>
          <w:szCs w:val="26"/>
        </w:rPr>
        <w:t>к</w:t>
      </w:r>
      <w:r w:rsidRPr="00145291">
        <w:rPr>
          <w:sz w:val="26"/>
          <w:szCs w:val="26"/>
        </w:rPr>
        <w:t>ций, создание ИПФ стало базисом формируемого ныне рынка ценных бумаг в Казахстане.</w:t>
      </w:r>
    </w:p>
    <w:p w:rsidR="00145291" w:rsidRDefault="00145291" w:rsidP="00145291">
      <w:pPr>
        <w:ind w:firstLine="360"/>
        <w:jc w:val="center"/>
        <w:rPr>
          <w:sz w:val="26"/>
          <w:szCs w:val="26"/>
        </w:rPr>
      </w:pPr>
      <w:r>
        <w:rPr>
          <w:sz w:val="40"/>
          <w:szCs w:val="40"/>
        </w:rPr>
        <w:t>6.2.</w:t>
      </w:r>
      <w:r w:rsidRPr="00145291">
        <w:rPr>
          <w:sz w:val="26"/>
          <w:szCs w:val="26"/>
        </w:rPr>
        <w:t xml:space="preserve">СУЩНОСТЬ, ФУНКЦИИ И УЧАСТНИКИ  </w:t>
      </w:r>
    </w:p>
    <w:p w:rsidR="00145291" w:rsidRDefault="00145291" w:rsidP="00145291">
      <w:pPr>
        <w:ind w:firstLine="360"/>
        <w:jc w:val="center"/>
        <w:rPr>
          <w:sz w:val="26"/>
          <w:szCs w:val="26"/>
        </w:rPr>
      </w:pPr>
      <w:r w:rsidRPr="00145291">
        <w:rPr>
          <w:sz w:val="26"/>
          <w:szCs w:val="26"/>
        </w:rPr>
        <w:t>РЫНКА ЦЕННЫХ БУМАГ</w:t>
      </w:r>
    </w:p>
    <w:p w:rsidR="00145291" w:rsidRDefault="00145291" w:rsidP="00145291">
      <w:pPr>
        <w:ind w:firstLine="360"/>
        <w:jc w:val="both"/>
        <w:rPr>
          <w:sz w:val="26"/>
          <w:szCs w:val="26"/>
        </w:rPr>
      </w:pPr>
      <w:r w:rsidRPr="00145291">
        <w:rPr>
          <w:sz w:val="26"/>
          <w:szCs w:val="26"/>
        </w:rPr>
        <w:t>Рынок ценных бумаг можно определить как совокупность экономических отношений по выпуску и обращению ценных бумаг между его участниками. В этом смысле он не отличается и не может отличаться от определения рынка любого другого т</w:t>
      </w:r>
      <w:r w:rsidRPr="00145291">
        <w:rPr>
          <w:sz w:val="26"/>
          <w:szCs w:val="26"/>
        </w:rPr>
        <w:t>о</w:t>
      </w:r>
      <w:r w:rsidRPr="00145291">
        <w:rPr>
          <w:sz w:val="26"/>
          <w:szCs w:val="26"/>
        </w:rPr>
        <w:t>вара. Отличия появляются, если сравнить сам объект исследу</w:t>
      </w:r>
      <w:r w:rsidRPr="00145291">
        <w:rPr>
          <w:sz w:val="26"/>
          <w:szCs w:val="26"/>
        </w:rPr>
        <w:t>е</w:t>
      </w:r>
      <w:r w:rsidRPr="00145291">
        <w:rPr>
          <w:sz w:val="26"/>
          <w:szCs w:val="26"/>
        </w:rPr>
        <w:t>мого рынка. Номенклатура рынка ценных бумаг соответствует не рынку какого-то отдельного товара, а товарному рынку в ц</w:t>
      </w:r>
      <w:r w:rsidRPr="00145291">
        <w:rPr>
          <w:sz w:val="26"/>
          <w:szCs w:val="26"/>
        </w:rPr>
        <w:t>е</w:t>
      </w:r>
      <w:r w:rsidRPr="00145291">
        <w:rPr>
          <w:sz w:val="26"/>
          <w:szCs w:val="26"/>
        </w:rPr>
        <w:t>лом и является составной частью финансового рынка любой страны. Основой рынка ценных бумаг служат товарный рынок, деньги и денежный капитал.</w:t>
      </w:r>
    </w:p>
    <w:p w:rsidR="00145291" w:rsidRPr="00145291" w:rsidRDefault="00145291" w:rsidP="00145291">
      <w:pPr>
        <w:ind w:firstLine="360"/>
        <w:jc w:val="both"/>
        <w:rPr>
          <w:sz w:val="26"/>
          <w:szCs w:val="26"/>
        </w:rPr>
      </w:pPr>
      <w:r w:rsidRPr="00145291">
        <w:rPr>
          <w:sz w:val="26"/>
          <w:szCs w:val="26"/>
        </w:rPr>
        <w:t>Классификации видов данного рынка имеет много сходства с классификациями самих видов ценных бумаг и различается в следующем:</w:t>
      </w:r>
    </w:p>
    <w:p w:rsidR="00145291" w:rsidRPr="00145291" w:rsidRDefault="00145291" w:rsidP="00145291">
      <w:pPr>
        <w:ind w:firstLine="360"/>
        <w:jc w:val="both"/>
        <w:rPr>
          <w:sz w:val="26"/>
          <w:szCs w:val="26"/>
        </w:rPr>
      </w:pPr>
      <w:r w:rsidRPr="00145291">
        <w:rPr>
          <w:sz w:val="26"/>
          <w:szCs w:val="26"/>
        </w:rPr>
        <w:t>• международные и национальные рынки ценных бумаг;</w:t>
      </w:r>
    </w:p>
    <w:p w:rsidR="00145291" w:rsidRPr="00145291" w:rsidRDefault="00145291" w:rsidP="00145291">
      <w:pPr>
        <w:ind w:firstLine="360"/>
        <w:jc w:val="both"/>
        <w:rPr>
          <w:sz w:val="26"/>
          <w:szCs w:val="26"/>
        </w:rPr>
      </w:pPr>
      <w:r w:rsidRPr="00145291">
        <w:rPr>
          <w:sz w:val="26"/>
          <w:szCs w:val="26"/>
        </w:rPr>
        <w:t>•</w:t>
      </w:r>
      <w:r>
        <w:rPr>
          <w:sz w:val="26"/>
          <w:szCs w:val="26"/>
        </w:rPr>
        <w:t xml:space="preserve"> </w:t>
      </w:r>
      <w:r w:rsidRPr="00145291">
        <w:rPr>
          <w:sz w:val="26"/>
          <w:szCs w:val="26"/>
        </w:rPr>
        <w:t>национальные и региональные (террит</w:t>
      </w:r>
      <w:r w:rsidRPr="00145291">
        <w:rPr>
          <w:sz w:val="26"/>
          <w:szCs w:val="26"/>
        </w:rPr>
        <w:t>о</w:t>
      </w:r>
      <w:r w:rsidRPr="00145291">
        <w:rPr>
          <w:sz w:val="26"/>
          <w:szCs w:val="26"/>
        </w:rPr>
        <w:t>риальные) рынки;</w:t>
      </w:r>
    </w:p>
    <w:p w:rsidR="00145291" w:rsidRPr="00145291" w:rsidRDefault="00145291" w:rsidP="00145291">
      <w:pPr>
        <w:ind w:firstLine="360"/>
        <w:jc w:val="both"/>
        <w:rPr>
          <w:sz w:val="26"/>
          <w:szCs w:val="26"/>
        </w:rPr>
      </w:pPr>
      <w:r w:rsidRPr="00145291">
        <w:rPr>
          <w:sz w:val="26"/>
          <w:szCs w:val="26"/>
        </w:rPr>
        <w:t>• рынки конкретных видов ценных бумаг (акций, облигаций и т.д.);</w:t>
      </w:r>
    </w:p>
    <w:p w:rsidR="00145291" w:rsidRPr="00145291" w:rsidRDefault="00145291" w:rsidP="00145291">
      <w:pPr>
        <w:ind w:firstLine="360"/>
        <w:jc w:val="both"/>
        <w:rPr>
          <w:sz w:val="26"/>
          <w:szCs w:val="26"/>
        </w:rPr>
      </w:pPr>
      <w:r w:rsidRPr="00145291">
        <w:rPr>
          <w:sz w:val="26"/>
          <w:szCs w:val="26"/>
        </w:rPr>
        <w:t>• рынки государственных и корпоративных (негосударстве</w:t>
      </w:r>
      <w:r w:rsidRPr="00145291">
        <w:rPr>
          <w:sz w:val="26"/>
          <w:szCs w:val="26"/>
        </w:rPr>
        <w:t>н</w:t>
      </w:r>
      <w:r w:rsidRPr="00145291">
        <w:rPr>
          <w:sz w:val="26"/>
          <w:szCs w:val="26"/>
        </w:rPr>
        <w:t>ных) ценных бумаг;</w:t>
      </w:r>
    </w:p>
    <w:p w:rsidR="00145291" w:rsidRPr="00145291" w:rsidRDefault="00145291" w:rsidP="00145291">
      <w:pPr>
        <w:ind w:firstLine="360"/>
        <w:jc w:val="both"/>
        <w:rPr>
          <w:sz w:val="26"/>
          <w:szCs w:val="26"/>
        </w:rPr>
      </w:pPr>
      <w:r w:rsidRPr="00145291">
        <w:rPr>
          <w:sz w:val="26"/>
          <w:szCs w:val="26"/>
        </w:rPr>
        <w:t>• рынки первичных и производных ценных бумаг.</w:t>
      </w:r>
    </w:p>
    <w:p w:rsidR="00145291" w:rsidRPr="00145291" w:rsidRDefault="00145291" w:rsidP="00145291">
      <w:pPr>
        <w:ind w:firstLine="360"/>
        <w:jc w:val="both"/>
        <w:rPr>
          <w:sz w:val="26"/>
          <w:szCs w:val="26"/>
        </w:rPr>
      </w:pPr>
      <w:r w:rsidRPr="00145291">
        <w:rPr>
          <w:sz w:val="26"/>
          <w:szCs w:val="26"/>
        </w:rPr>
        <w:t>Функционально рынок ценных бумаг условно можно разд</w:t>
      </w:r>
      <w:r w:rsidRPr="00145291">
        <w:rPr>
          <w:sz w:val="26"/>
          <w:szCs w:val="26"/>
        </w:rPr>
        <w:t>е</w:t>
      </w:r>
      <w:r w:rsidRPr="00145291">
        <w:rPr>
          <w:sz w:val="26"/>
          <w:szCs w:val="26"/>
        </w:rPr>
        <w:t>лить на две группы: общерыночные и специфические. К первой группе функций относятся:</w:t>
      </w:r>
    </w:p>
    <w:p w:rsidR="00145291" w:rsidRDefault="00145291" w:rsidP="00145291">
      <w:pPr>
        <w:ind w:firstLine="360"/>
        <w:jc w:val="both"/>
        <w:rPr>
          <w:sz w:val="26"/>
          <w:szCs w:val="26"/>
        </w:rPr>
      </w:pPr>
      <w:r w:rsidRPr="00145291">
        <w:rPr>
          <w:sz w:val="26"/>
          <w:szCs w:val="26"/>
        </w:rPr>
        <w:t>• коммерческая - функция получения пр</w:t>
      </w:r>
      <w:r w:rsidRPr="00145291">
        <w:rPr>
          <w:sz w:val="26"/>
          <w:szCs w:val="26"/>
        </w:rPr>
        <w:t>и</w:t>
      </w:r>
      <w:r w:rsidRPr="00145291">
        <w:rPr>
          <w:sz w:val="26"/>
          <w:szCs w:val="26"/>
        </w:rPr>
        <w:t>были от операций на данном рынке;</w:t>
      </w:r>
    </w:p>
    <w:p w:rsidR="00145291" w:rsidRPr="00145291" w:rsidRDefault="00145291" w:rsidP="00145291">
      <w:pPr>
        <w:ind w:firstLine="360"/>
        <w:jc w:val="both"/>
        <w:rPr>
          <w:sz w:val="26"/>
          <w:szCs w:val="26"/>
        </w:rPr>
      </w:pPr>
      <w:r w:rsidRPr="00145291">
        <w:rPr>
          <w:sz w:val="26"/>
          <w:szCs w:val="26"/>
        </w:rPr>
        <w:t>• ценовая - рынок обеспечивает процесс складывания рыно</w:t>
      </w:r>
      <w:r w:rsidRPr="00145291">
        <w:rPr>
          <w:sz w:val="26"/>
          <w:szCs w:val="26"/>
        </w:rPr>
        <w:t>ч</w:t>
      </w:r>
      <w:r w:rsidRPr="00145291">
        <w:rPr>
          <w:sz w:val="26"/>
          <w:szCs w:val="26"/>
        </w:rPr>
        <w:t>ных цен, их постоянное движение и т.д.;</w:t>
      </w:r>
    </w:p>
    <w:p w:rsidR="00145291" w:rsidRPr="00145291" w:rsidRDefault="00145291" w:rsidP="00145291">
      <w:pPr>
        <w:ind w:firstLine="360"/>
        <w:jc w:val="both"/>
        <w:rPr>
          <w:sz w:val="26"/>
          <w:szCs w:val="26"/>
        </w:rPr>
      </w:pPr>
      <w:r w:rsidRPr="00145291">
        <w:rPr>
          <w:sz w:val="26"/>
          <w:szCs w:val="26"/>
        </w:rPr>
        <w:t>• информационная - то есть рынок производит и доводит до своих участников рыночную информацию об объектах торговли и ее участниках;</w:t>
      </w:r>
    </w:p>
    <w:p w:rsidR="00145291" w:rsidRPr="00145291" w:rsidRDefault="00145291" w:rsidP="00145291">
      <w:pPr>
        <w:ind w:firstLine="360"/>
        <w:jc w:val="both"/>
        <w:rPr>
          <w:sz w:val="26"/>
          <w:szCs w:val="26"/>
        </w:rPr>
      </w:pPr>
      <w:r w:rsidRPr="00145291">
        <w:rPr>
          <w:sz w:val="26"/>
          <w:szCs w:val="26"/>
        </w:rPr>
        <w:lastRenderedPageBreak/>
        <w:t>• регулирующая, когда рынок создает пр</w:t>
      </w:r>
      <w:r w:rsidRPr="00145291">
        <w:rPr>
          <w:sz w:val="26"/>
          <w:szCs w:val="26"/>
        </w:rPr>
        <w:t>а</w:t>
      </w:r>
      <w:r w:rsidRPr="00145291">
        <w:rPr>
          <w:sz w:val="26"/>
          <w:szCs w:val="26"/>
        </w:rPr>
        <w:t>вила торговли и участия в ней, порядок разрешения споров ме</w:t>
      </w:r>
      <w:r w:rsidRPr="00145291">
        <w:rPr>
          <w:sz w:val="26"/>
          <w:szCs w:val="26"/>
        </w:rPr>
        <w:t>ж</w:t>
      </w:r>
      <w:r w:rsidRPr="00145291">
        <w:rPr>
          <w:sz w:val="26"/>
          <w:szCs w:val="26"/>
        </w:rPr>
        <w:t>ду участниками, устанавливает приоритеты, органы контроля или даже управл</w:t>
      </w:r>
      <w:r w:rsidRPr="00145291">
        <w:rPr>
          <w:sz w:val="26"/>
          <w:szCs w:val="26"/>
        </w:rPr>
        <w:t>е</w:t>
      </w:r>
      <w:r w:rsidRPr="00145291">
        <w:rPr>
          <w:sz w:val="26"/>
          <w:szCs w:val="26"/>
        </w:rPr>
        <w:t>ния и т.д.</w:t>
      </w:r>
    </w:p>
    <w:p w:rsidR="00145291" w:rsidRPr="00145291" w:rsidRDefault="00145291" w:rsidP="00145291">
      <w:pPr>
        <w:ind w:firstLine="360"/>
        <w:jc w:val="both"/>
        <w:rPr>
          <w:sz w:val="26"/>
          <w:szCs w:val="26"/>
        </w:rPr>
      </w:pPr>
      <w:r w:rsidRPr="00145291">
        <w:rPr>
          <w:sz w:val="26"/>
          <w:szCs w:val="26"/>
        </w:rPr>
        <w:t>К специфическим функциям рынка ценных бумаг можно о</w:t>
      </w:r>
      <w:r w:rsidRPr="00145291">
        <w:rPr>
          <w:sz w:val="26"/>
          <w:szCs w:val="26"/>
        </w:rPr>
        <w:t>т</w:t>
      </w:r>
      <w:r w:rsidRPr="00145291">
        <w:rPr>
          <w:sz w:val="26"/>
          <w:szCs w:val="26"/>
        </w:rPr>
        <w:t>нести следующие:</w:t>
      </w:r>
    </w:p>
    <w:p w:rsidR="00145291" w:rsidRPr="00145291" w:rsidRDefault="00145291" w:rsidP="00145291">
      <w:pPr>
        <w:ind w:firstLine="360"/>
        <w:jc w:val="both"/>
        <w:rPr>
          <w:sz w:val="26"/>
          <w:szCs w:val="26"/>
        </w:rPr>
      </w:pPr>
      <w:r w:rsidRPr="00145291">
        <w:rPr>
          <w:sz w:val="26"/>
          <w:szCs w:val="26"/>
        </w:rPr>
        <w:t>• перераспределительная;</w:t>
      </w:r>
    </w:p>
    <w:p w:rsidR="00145291" w:rsidRPr="00145291" w:rsidRDefault="00145291" w:rsidP="00145291">
      <w:pPr>
        <w:ind w:firstLine="360"/>
        <w:jc w:val="both"/>
        <w:rPr>
          <w:sz w:val="26"/>
          <w:szCs w:val="26"/>
        </w:rPr>
      </w:pPr>
      <w:r w:rsidRPr="00145291">
        <w:rPr>
          <w:sz w:val="26"/>
          <w:szCs w:val="26"/>
        </w:rPr>
        <w:t>• функция страхования ценовых и финансовых рисков. Пер</w:t>
      </w:r>
      <w:r w:rsidRPr="00145291">
        <w:rPr>
          <w:sz w:val="26"/>
          <w:szCs w:val="26"/>
        </w:rPr>
        <w:t>е</w:t>
      </w:r>
      <w:r w:rsidRPr="00145291">
        <w:rPr>
          <w:sz w:val="26"/>
          <w:szCs w:val="26"/>
        </w:rPr>
        <w:t>распределительная  функция подразделяется  на три</w:t>
      </w:r>
    </w:p>
    <w:p w:rsidR="00145291" w:rsidRPr="00145291" w:rsidRDefault="00145291" w:rsidP="00145291">
      <w:pPr>
        <w:ind w:firstLine="360"/>
        <w:jc w:val="both"/>
        <w:rPr>
          <w:sz w:val="26"/>
          <w:szCs w:val="26"/>
        </w:rPr>
      </w:pPr>
      <w:r w:rsidRPr="00145291">
        <w:rPr>
          <w:sz w:val="26"/>
          <w:szCs w:val="26"/>
        </w:rPr>
        <w:t>подфункции:</w:t>
      </w:r>
    </w:p>
    <w:p w:rsidR="00145291" w:rsidRPr="00145291" w:rsidRDefault="00145291" w:rsidP="00145291">
      <w:pPr>
        <w:ind w:firstLine="360"/>
        <w:jc w:val="both"/>
        <w:rPr>
          <w:sz w:val="26"/>
          <w:szCs w:val="26"/>
        </w:rPr>
      </w:pPr>
      <w:r w:rsidRPr="00145291">
        <w:rPr>
          <w:sz w:val="26"/>
          <w:szCs w:val="26"/>
        </w:rPr>
        <w:t>•</w:t>
      </w:r>
      <w:r>
        <w:rPr>
          <w:sz w:val="26"/>
          <w:szCs w:val="26"/>
        </w:rPr>
        <w:t xml:space="preserve"> </w:t>
      </w:r>
      <w:r w:rsidRPr="00145291">
        <w:rPr>
          <w:sz w:val="26"/>
          <w:szCs w:val="26"/>
        </w:rPr>
        <w:t>перераспределение денежных средств между отраслями и сферами рыночной деятельности;</w:t>
      </w:r>
    </w:p>
    <w:p w:rsidR="00145291" w:rsidRPr="00145291" w:rsidRDefault="00145291" w:rsidP="00145291">
      <w:pPr>
        <w:ind w:firstLine="360"/>
        <w:jc w:val="both"/>
        <w:rPr>
          <w:sz w:val="26"/>
          <w:szCs w:val="26"/>
        </w:rPr>
      </w:pPr>
      <w:r w:rsidRPr="00145291">
        <w:rPr>
          <w:sz w:val="26"/>
          <w:szCs w:val="26"/>
        </w:rPr>
        <w:t>• перевод сбережений, прежде всего населения, из непрои</w:t>
      </w:r>
      <w:r w:rsidRPr="00145291">
        <w:rPr>
          <w:sz w:val="26"/>
          <w:szCs w:val="26"/>
        </w:rPr>
        <w:t>з</w:t>
      </w:r>
      <w:r w:rsidRPr="00145291">
        <w:rPr>
          <w:sz w:val="26"/>
          <w:szCs w:val="26"/>
        </w:rPr>
        <w:t>водительной в производительную форму;</w:t>
      </w:r>
    </w:p>
    <w:p w:rsidR="00145291" w:rsidRPr="00145291" w:rsidRDefault="00145291" w:rsidP="00145291">
      <w:pPr>
        <w:ind w:firstLine="360"/>
        <w:jc w:val="both"/>
        <w:rPr>
          <w:sz w:val="26"/>
          <w:szCs w:val="26"/>
        </w:rPr>
      </w:pPr>
      <w:r>
        <w:rPr>
          <w:sz w:val="26"/>
          <w:szCs w:val="26"/>
        </w:rPr>
        <w:t xml:space="preserve">• </w:t>
      </w:r>
      <w:r w:rsidRPr="00145291">
        <w:rPr>
          <w:sz w:val="26"/>
          <w:szCs w:val="26"/>
        </w:rPr>
        <w:t>финансирование дефицита государственного бюджета на неинфляционной основе, то есть без выпуска в обращение д</w:t>
      </w:r>
      <w:r w:rsidRPr="00145291">
        <w:rPr>
          <w:sz w:val="26"/>
          <w:szCs w:val="26"/>
        </w:rPr>
        <w:t>о</w:t>
      </w:r>
      <w:r w:rsidRPr="00145291">
        <w:rPr>
          <w:sz w:val="26"/>
          <w:szCs w:val="26"/>
        </w:rPr>
        <w:t>полнительных денежных средств.</w:t>
      </w:r>
    </w:p>
    <w:p w:rsidR="00145291" w:rsidRPr="00145291" w:rsidRDefault="00145291" w:rsidP="00145291">
      <w:pPr>
        <w:ind w:firstLine="360"/>
        <w:jc w:val="both"/>
        <w:rPr>
          <w:sz w:val="26"/>
          <w:szCs w:val="26"/>
        </w:rPr>
      </w:pPr>
      <w:r w:rsidRPr="00145291">
        <w:rPr>
          <w:sz w:val="26"/>
          <w:szCs w:val="26"/>
        </w:rPr>
        <w:t>Что касается функции страхования ценовых и финансовых рисков, или хеджирования, то она стала возможной благодаря появлению производных ценных бумаг - фьючерсных и опцио</w:t>
      </w:r>
      <w:r w:rsidRPr="00145291">
        <w:rPr>
          <w:sz w:val="26"/>
          <w:szCs w:val="26"/>
        </w:rPr>
        <w:t>н</w:t>
      </w:r>
      <w:r w:rsidRPr="00145291">
        <w:rPr>
          <w:sz w:val="26"/>
          <w:szCs w:val="26"/>
        </w:rPr>
        <w:t>ных контрактов.</w:t>
      </w:r>
    </w:p>
    <w:p w:rsidR="00145291" w:rsidRPr="00145291" w:rsidRDefault="00145291" w:rsidP="00145291">
      <w:pPr>
        <w:ind w:firstLine="360"/>
        <w:jc w:val="both"/>
        <w:rPr>
          <w:sz w:val="26"/>
          <w:szCs w:val="26"/>
        </w:rPr>
      </w:pPr>
      <w:r w:rsidRPr="00145291">
        <w:rPr>
          <w:sz w:val="26"/>
          <w:szCs w:val="26"/>
        </w:rPr>
        <w:t>С позиции способа торговли на рынке ценных бумаг необх</w:t>
      </w:r>
      <w:r w:rsidRPr="00145291">
        <w:rPr>
          <w:sz w:val="26"/>
          <w:szCs w:val="26"/>
        </w:rPr>
        <w:t>о</w:t>
      </w:r>
      <w:r w:rsidRPr="00145291">
        <w:rPr>
          <w:sz w:val="26"/>
          <w:szCs w:val="26"/>
        </w:rPr>
        <w:t>димо выделять следующие:</w:t>
      </w:r>
    </w:p>
    <w:p w:rsidR="00145291" w:rsidRPr="00145291" w:rsidRDefault="00145291" w:rsidP="00145291">
      <w:pPr>
        <w:ind w:firstLine="360"/>
        <w:jc w:val="both"/>
        <w:rPr>
          <w:sz w:val="26"/>
          <w:szCs w:val="26"/>
        </w:rPr>
      </w:pPr>
      <w:r w:rsidRPr="00145291">
        <w:rPr>
          <w:sz w:val="26"/>
          <w:szCs w:val="26"/>
        </w:rPr>
        <w:t>• первичный и вторичный;</w:t>
      </w:r>
    </w:p>
    <w:p w:rsidR="00145291" w:rsidRPr="00145291" w:rsidRDefault="00145291" w:rsidP="00145291">
      <w:pPr>
        <w:ind w:firstLine="360"/>
        <w:jc w:val="both"/>
        <w:rPr>
          <w:sz w:val="26"/>
          <w:szCs w:val="26"/>
        </w:rPr>
      </w:pPr>
      <w:r w:rsidRPr="00145291">
        <w:rPr>
          <w:sz w:val="26"/>
          <w:szCs w:val="26"/>
        </w:rPr>
        <w:t>• организованный и неорганизованный;</w:t>
      </w:r>
    </w:p>
    <w:p w:rsidR="00145291" w:rsidRPr="00145291" w:rsidRDefault="00145291" w:rsidP="00145291">
      <w:pPr>
        <w:ind w:firstLine="360"/>
        <w:jc w:val="both"/>
        <w:rPr>
          <w:sz w:val="26"/>
          <w:szCs w:val="26"/>
        </w:rPr>
      </w:pPr>
      <w:r w:rsidRPr="00145291">
        <w:rPr>
          <w:sz w:val="26"/>
          <w:szCs w:val="26"/>
        </w:rPr>
        <w:t>• биржевой и внебиржевой;</w:t>
      </w:r>
    </w:p>
    <w:p w:rsidR="00145291" w:rsidRPr="00145291" w:rsidRDefault="00145291" w:rsidP="00145291">
      <w:pPr>
        <w:ind w:firstLine="360"/>
        <w:jc w:val="both"/>
        <w:rPr>
          <w:sz w:val="26"/>
          <w:szCs w:val="26"/>
        </w:rPr>
      </w:pPr>
      <w:r w:rsidRPr="00145291">
        <w:rPr>
          <w:sz w:val="26"/>
          <w:szCs w:val="26"/>
        </w:rPr>
        <w:t>• традиционный и компьютеризированный;</w:t>
      </w:r>
    </w:p>
    <w:p w:rsidR="00145291" w:rsidRPr="00145291" w:rsidRDefault="00145291" w:rsidP="00145291">
      <w:pPr>
        <w:ind w:firstLine="360"/>
        <w:jc w:val="both"/>
        <w:rPr>
          <w:sz w:val="26"/>
          <w:szCs w:val="26"/>
        </w:rPr>
      </w:pPr>
      <w:r w:rsidRPr="00145291">
        <w:rPr>
          <w:sz w:val="26"/>
          <w:szCs w:val="26"/>
        </w:rPr>
        <w:t>• кассовый и срочный рынки.</w:t>
      </w:r>
    </w:p>
    <w:p w:rsidR="00145291" w:rsidRPr="00145291" w:rsidRDefault="00145291" w:rsidP="00145291">
      <w:pPr>
        <w:ind w:firstLine="360"/>
        <w:jc w:val="both"/>
        <w:rPr>
          <w:sz w:val="26"/>
          <w:szCs w:val="26"/>
        </w:rPr>
      </w:pPr>
      <w:r w:rsidRPr="00145291">
        <w:rPr>
          <w:sz w:val="26"/>
          <w:szCs w:val="26"/>
        </w:rPr>
        <w:t xml:space="preserve">Возникновение рынка ценных бумаг связано с практикой торговых и ростовщических операций. Они породили первые ценные бумаги - векселя и </w:t>
      </w:r>
      <w:r>
        <w:rPr>
          <w:sz w:val="26"/>
          <w:szCs w:val="26"/>
        </w:rPr>
        <w:t>коносаменты. Дальнейшее его рас</w:t>
      </w:r>
      <w:r w:rsidRPr="00145291">
        <w:rPr>
          <w:sz w:val="26"/>
          <w:szCs w:val="26"/>
        </w:rPr>
        <w:t>ш</w:t>
      </w:r>
      <w:r w:rsidRPr="00145291">
        <w:rPr>
          <w:sz w:val="26"/>
          <w:szCs w:val="26"/>
        </w:rPr>
        <w:t>и</w:t>
      </w:r>
      <w:r w:rsidRPr="00145291">
        <w:rPr>
          <w:sz w:val="26"/>
          <w:szCs w:val="26"/>
        </w:rPr>
        <w:t>рение связано с появлением акционерных обществ и эмиссио</w:t>
      </w:r>
      <w:r w:rsidRPr="00145291">
        <w:rPr>
          <w:sz w:val="26"/>
          <w:szCs w:val="26"/>
        </w:rPr>
        <w:t>н</w:t>
      </w:r>
      <w:r w:rsidRPr="00145291">
        <w:rPr>
          <w:sz w:val="26"/>
          <w:szCs w:val="26"/>
        </w:rPr>
        <w:t>ной деятельностью государства. Инвестирование капитала в ценные бумаги в широких размерах началось в середине XIX в. К этому времени рынок ценных бумаг уже получил значител</w:t>
      </w:r>
      <w:r w:rsidRPr="00145291">
        <w:rPr>
          <w:sz w:val="26"/>
          <w:szCs w:val="26"/>
        </w:rPr>
        <w:t>ь</w:t>
      </w:r>
      <w:r w:rsidRPr="00145291">
        <w:rPr>
          <w:sz w:val="26"/>
          <w:szCs w:val="26"/>
        </w:rPr>
        <w:t>ное развитие. Определился и круг его участников. Первоначал</w:t>
      </w:r>
      <w:r w:rsidRPr="00145291">
        <w:rPr>
          <w:sz w:val="26"/>
          <w:szCs w:val="26"/>
        </w:rPr>
        <w:t>ь</w:t>
      </w:r>
      <w:r w:rsidRPr="00145291">
        <w:rPr>
          <w:sz w:val="26"/>
          <w:szCs w:val="26"/>
        </w:rPr>
        <w:lastRenderedPageBreak/>
        <w:t>но ими были физические лица, выступавшие в качестве трейд</w:t>
      </w:r>
      <w:r w:rsidRPr="00145291">
        <w:rPr>
          <w:sz w:val="26"/>
          <w:szCs w:val="26"/>
        </w:rPr>
        <w:t>е</w:t>
      </w:r>
      <w:r w:rsidRPr="00145291">
        <w:rPr>
          <w:sz w:val="26"/>
          <w:szCs w:val="26"/>
        </w:rPr>
        <w:t>ров-индивидуалов и владельцев банкирских домов, затем и юр</w:t>
      </w:r>
      <w:r w:rsidRPr="00145291">
        <w:rPr>
          <w:sz w:val="26"/>
          <w:szCs w:val="26"/>
        </w:rPr>
        <w:t>и</w:t>
      </w:r>
      <w:r w:rsidRPr="00145291">
        <w:rPr>
          <w:sz w:val="26"/>
          <w:szCs w:val="26"/>
        </w:rPr>
        <w:t>дические лица. В настоящее время участников рынка ценных бумаг, являющихся одновременно и эмитентами и трейдерами, можно разделить на несколько основных групп.</w:t>
      </w:r>
    </w:p>
    <w:p w:rsidR="00145291" w:rsidRPr="00145291" w:rsidRDefault="00145291" w:rsidP="00145291">
      <w:pPr>
        <w:ind w:firstLine="360"/>
        <w:jc w:val="both"/>
        <w:rPr>
          <w:sz w:val="26"/>
          <w:szCs w:val="26"/>
        </w:rPr>
      </w:pPr>
      <w:r w:rsidRPr="00145291">
        <w:rPr>
          <w:sz w:val="26"/>
          <w:szCs w:val="26"/>
        </w:rPr>
        <w:t>1. Государство, муниципалитеты, крупнейшие национальные и международные компании, имеющие высокий имидж. Поэт</w:t>
      </w:r>
      <w:r w:rsidRPr="00145291">
        <w:rPr>
          <w:sz w:val="26"/>
          <w:szCs w:val="26"/>
        </w:rPr>
        <w:t>о</w:t>
      </w:r>
      <w:r w:rsidRPr="00145291">
        <w:rPr>
          <w:sz w:val="26"/>
          <w:szCs w:val="26"/>
        </w:rPr>
        <w:t>му выпуск и реализация ими ценных бумаг обычно не бывают затруднительными: их всегда готовы принять в больших колич</w:t>
      </w:r>
      <w:r w:rsidRPr="00145291">
        <w:rPr>
          <w:sz w:val="26"/>
          <w:szCs w:val="26"/>
        </w:rPr>
        <w:t>е</w:t>
      </w:r>
      <w:r w:rsidRPr="00145291">
        <w:rPr>
          <w:sz w:val="26"/>
          <w:szCs w:val="26"/>
        </w:rPr>
        <w:t>ствах. Эти государственные и муниципальные це</w:t>
      </w:r>
      <w:r w:rsidRPr="00145291">
        <w:rPr>
          <w:sz w:val="26"/>
          <w:szCs w:val="26"/>
        </w:rPr>
        <w:t>н</w:t>
      </w:r>
      <w:r w:rsidRPr="00145291">
        <w:rPr>
          <w:sz w:val="26"/>
          <w:szCs w:val="26"/>
        </w:rPr>
        <w:t>ные бумаги не всегда обеспечивают высокие доходы, однако они обладают в</w:t>
      </w:r>
      <w:r w:rsidRPr="00145291">
        <w:rPr>
          <w:sz w:val="26"/>
          <w:szCs w:val="26"/>
        </w:rPr>
        <w:t>ы</w:t>
      </w:r>
      <w:r w:rsidRPr="00145291">
        <w:rPr>
          <w:sz w:val="26"/>
          <w:szCs w:val="26"/>
        </w:rPr>
        <w:t>сокой степенью надежности и поэтому всегда есть слои насел</w:t>
      </w:r>
      <w:r w:rsidRPr="00145291">
        <w:rPr>
          <w:sz w:val="26"/>
          <w:szCs w:val="26"/>
        </w:rPr>
        <w:t>е</w:t>
      </w:r>
      <w:r w:rsidRPr="00145291">
        <w:rPr>
          <w:sz w:val="26"/>
          <w:szCs w:val="26"/>
        </w:rPr>
        <w:t>ния (пенсионеры, одинокие, семьи, потерявшие ко</w:t>
      </w:r>
      <w:r w:rsidRPr="00145291">
        <w:rPr>
          <w:sz w:val="26"/>
          <w:szCs w:val="26"/>
        </w:rPr>
        <w:t>р</w:t>
      </w:r>
      <w:r w:rsidRPr="00145291">
        <w:rPr>
          <w:sz w:val="26"/>
          <w:szCs w:val="26"/>
        </w:rPr>
        <w:t>мильца и т.д.), которые, не желая рисковать, предпочитают вкладывать свои средства именно в такие бумаги.</w:t>
      </w:r>
    </w:p>
    <w:p w:rsidR="00145291" w:rsidRPr="00145291" w:rsidRDefault="00145291" w:rsidP="00145291">
      <w:pPr>
        <w:ind w:firstLine="360"/>
        <w:jc w:val="both"/>
        <w:rPr>
          <w:sz w:val="26"/>
          <w:szCs w:val="26"/>
        </w:rPr>
      </w:pPr>
      <w:r w:rsidRPr="00145291">
        <w:rPr>
          <w:sz w:val="26"/>
          <w:szCs w:val="26"/>
        </w:rPr>
        <w:t>2. Финансовые институты, совершающие операции с ценн</w:t>
      </w:r>
      <w:r w:rsidRPr="00145291">
        <w:rPr>
          <w:sz w:val="26"/>
          <w:szCs w:val="26"/>
        </w:rPr>
        <w:t>ы</w:t>
      </w:r>
      <w:r w:rsidRPr="00145291">
        <w:rPr>
          <w:sz w:val="26"/>
          <w:szCs w:val="26"/>
        </w:rPr>
        <w:t>ми бумагами (коммерческие и инвестиционные банки, страх</w:t>
      </w:r>
      <w:r w:rsidRPr="00145291">
        <w:rPr>
          <w:sz w:val="26"/>
          <w:szCs w:val="26"/>
        </w:rPr>
        <w:t>о</w:t>
      </w:r>
      <w:r w:rsidRPr="00145291">
        <w:rPr>
          <w:sz w:val="26"/>
          <w:szCs w:val="26"/>
        </w:rPr>
        <w:t>вые общества, пенсионные фонды и др.). Большинство из них объединяют средства различных инвесторов (юридических и ф</w:t>
      </w:r>
      <w:r w:rsidRPr="00145291">
        <w:rPr>
          <w:sz w:val="26"/>
          <w:szCs w:val="26"/>
        </w:rPr>
        <w:t>и</w:t>
      </w:r>
      <w:r w:rsidRPr="00145291">
        <w:rPr>
          <w:sz w:val="26"/>
          <w:szCs w:val="26"/>
        </w:rPr>
        <w:t>зических лиц) и ищут возможности их вложения в д</w:t>
      </w:r>
      <w:r w:rsidRPr="00145291">
        <w:rPr>
          <w:sz w:val="26"/>
          <w:szCs w:val="26"/>
        </w:rPr>
        <w:t>о</w:t>
      </w:r>
      <w:r w:rsidRPr="00145291">
        <w:rPr>
          <w:sz w:val="26"/>
          <w:szCs w:val="26"/>
        </w:rPr>
        <w:t>ходные ценные бумаги. Они стремятся либо завладеть контрол</w:t>
      </w:r>
      <w:r w:rsidRPr="00145291">
        <w:rPr>
          <w:sz w:val="26"/>
          <w:szCs w:val="26"/>
        </w:rPr>
        <w:t>ь</w:t>
      </w:r>
      <w:r w:rsidRPr="00145291">
        <w:rPr>
          <w:sz w:val="26"/>
          <w:szCs w:val="26"/>
        </w:rPr>
        <w:t>ными пакетами акций, либо, во избежание риска, разместить свои к</w:t>
      </w:r>
      <w:r w:rsidRPr="00145291">
        <w:rPr>
          <w:sz w:val="26"/>
          <w:szCs w:val="26"/>
        </w:rPr>
        <w:t>а</w:t>
      </w:r>
      <w:r w:rsidRPr="00145291">
        <w:rPr>
          <w:sz w:val="26"/>
          <w:szCs w:val="26"/>
        </w:rPr>
        <w:t>питалы в различных отраслях экономики.</w:t>
      </w:r>
    </w:p>
    <w:p w:rsidR="00145291" w:rsidRPr="00145291" w:rsidRDefault="00145291" w:rsidP="00145291">
      <w:pPr>
        <w:ind w:firstLine="360"/>
        <w:jc w:val="both"/>
        <w:rPr>
          <w:sz w:val="26"/>
          <w:szCs w:val="26"/>
        </w:rPr>
      </w:pPr>
      <w:r>
        <w:rPr>
          <w:sz w:val="26"/>
          <w:szCs w:val="26"/>
        </w:rPr>
        <w:t>3.</w:t>
      </w:r>
      <w:r w:rsidRPr="00145291">
        <w:rPr>
          <w:sz w:val="26"/>
          <w:szCs w:val="26"/>
        </w:rPr>
        <w:t>Индивидуальные инвесторы - частные лица, в том числе владельцы небольших предприятий венчурного би</w:t>
      </w:r>
      <w:r w:rsidRPr="00145291">
        <w:rPr>
          <w:sz w:val="26"/>
          <w:szCs w:val="26"/>
        </w:rPr>
        <w:t>з</w:t>
      </w:r>
      <w:r w:rsidRPr="00145291">
        <w:rPr>
          <w:sz w:val="26"/>
          <w:szCs w:val="26"/>
        </w:rPr>
        <w:t>неса.</w:t>
      </w:r>
    </w:p>
    <w:p w:rsidR="00145291" w:rsidRPr="00145291" w:rsidRDefault="00145291" w:rsidP="00145291">
      <w:pPr>
        <w:ind w:firstLine="360"/>
        <w:jc w:val="both"/>
        <w:rPr>
          <w:sz w:val="26"/>
          <w:szCs w:val="26"/>
        </w:rPr>
      </w:pPr>
      <w:r w:rsidRPr="00145291">
        <w:rPr>
          <w:sz w:val="26"/>
          <w:szCs w:val="26"/>
        </w:rPr>
        <w:t>4. Профессиональные  участники  рынка  ценных бумаг. До</w:t>
      </w:r>
      <w:r w:rsidRPr="00145291">
        <w:rPr>
          <w:sz w:val="26"/>
          <w:szCs w:val="26"/>
        </w:rPr>
        <w:t>с</w:t>
      </w:r>
      <w:r w:rsidRPr="00145291">
        <w:rPr>
          <w:sz w:val="26"/>
          <w:szCs w:val="26"/>
        </w:rPr>
        <w:t>туп к необходимой информации облегчают им проводить опер</w:t>
      </w:r>
      <w:r w:rsidRPr="00145291">
        <w:rPr>
          <w:sz w:val="26"/>
          <w:szCs w:val="26"/>
        </w:rPr>
        <w:t>а</w:t>
      </w:r>
      <w:r w:rsidRPr="00145291">
        <w:rPr>
          <w:sz w:val="26"/>
          <w:szCs w:val="26"/>
        </w:rPr>
        <w:t>ции с ценными бумагами. Для получения соответствующей л</w:t>
      </w:r>
      <w:r w:rsidRPr="00145291">
        <w:rPr>
          <w:sz w:val="26"/>
          <w:szCs w:val="26"/>
        </w:rPr>
        <w:t>и</w:t>
      </w:r>
      <w:r w:rsidRPr="00145291">
        <w:rPr>
          <w:sz w:val="26"/>
          <w:szCs w:val="26"/>
        </w:rPr>
        <w:t>цензии на право заниматься одним или несколькими видами де</w:t>
      </w:r>
      <w:r w:rsidRPr="00145291">
        <w:rPr>
          <w:sz w:val="26"/>
          <w:szCs w:val="26"/>
        </w:rPr>
        <w:t>я</w:t>
      </w:r>
      <w:r w:rsidRPr="00145291">
        <w:rPr>
          <w:sz w:val="26"/>
          <w:szCs w:val="26"/>
        </w:rPr>
        <w:t>тельности, к профессиональным участникам финансового рынка предъявляется ряд требований:</w:t>
      </w:r>
    </w:p>
    <w:p w:rsidR="00145291" w:rsidRPr="00145291" w:rsidRDefault="00145291" w:rsidP="00145291">
      <w:pPr>
        <w:ind w:firstLine="360"/>
        <w:jc w:val="both"/>
        <w:rPr>
          <w:sz w:val="26"/>
          <w:szCs w:val="26"/>
        </w:rPr>
      </w:pPr>
      <w:r w:rsidRPr="00145291">
        <w:rPr>
          <w:sz w:val="26"/>
          <w:szCs w:val="26"/>
        </w:rPr>
        <w:t>•   квалификационные, требования, когда в штате юридич</w:t>
      </w:r>
      <w:r w:rsidRPr="00145291">
        <w:rPr>
          <w:sz w:val="26"/>
          <w:szCs w:val="26"/>
        </w:rPr>
        <w:t>е</w:t>
      </w:r>
      <w:r w:rsidRPr="00145291">
        <w:rPr>
          <w:sz w:val="26"/>
          <w:szCs w:val="26"/>
        </w:rPr>
        <w:t>ского лица необходимо нали</w:t>
      </w:r>
      <w:r>
        <w:rPr>
          <w:sz w:val="26"/>
          <w:szCs w:val="26"/>
        </w:rPr>
        <w:t>чие специалистов, имеющих квал</w:t>
      </w:r>
      <w:r>
        <w:rPr>
          <w:sz w:val="26"/>
          <w:szCs w:val="26"/>
        </w:rPr>
        <w:t>и</w:t>
      </w:r>
      <w:r w:rsidRPr="00145291">
        <w:rPr>
          <w:sz w:val="26"/>
          <w:szCs w:val="26"/>
        </w:rPr>
        <w:t>фикационные свидетельства на право заниматься соответству</w:t>
      </w:r>
      <w:r w:rsidRPr="00145291">
        <w:rPr>
          <w:sz w:val="26"/>
          <w:szCs w:val="26"/>
        </w:rPr>
        <w:t>ю</w:t>
      </w:r>
      <w:r w:rsidRPr="00145291">
        <w:rPr>
          <w:sz w:val="26"/>
          <w:szCs w:val="26"/>
        </w:rPr>
        <w:t>щей деятельностью. Это требование исходит из сложившейся мировой практики. Во всех странах с развитой рыночной экон</w:t>
      </w:r>
      <w:r w:rsidRPr="00145291">
        <w:rPr>
          <w:sz w:val="26"/>
          <w:szCs w:val="26"/>
        </w:rPr>
        <w:t>о</w:t>
      </w:r>
      <w:r w:rsidRPr="00145291">
        <w:rPr>
          <w:sz w:val="26"/>
          <w:szCs w:val="26"/>
        </w:rPr>
        <w:lastRenderedPageBreak/>
        <w:t xml:space="preserve">микой к работе с клиентами на финансовом рынке допускаются лица, имеющие определенный уровень образования и </w:t>
      </w:r>
      <w:r w:rsidR="0031347B" w:rsidRPr="00145291">
        <w:rPr>
          <w:sz w:val="26"/>
          <w:szCs w:val="26"/>
        </w:rPr>
        <w:t>сдавшие</w:t>
      </w:r>
      <w:r w:rsidRPr="00145291">
        <w:rPr>
          <w:sz w:val="26"/>
          <w:szCs w:val="26"/>
        </w:rPr>
        <w:t xml:space="preserve"> специальный экзамен;</w:t>
      </w:r>
    </w:p>
    <w:p w:rsidR="00145291" w:rsidRPr="00145291" w:rsidRDefault="00145291" w:rsidP="00145291">
      <w:pPr>
        <w:ind w:firstLine="360"/>
        <w:jc w:val="both"/>
        <w:rPr>
          <w:sz w:val="26"/>
          <w:szCs w:val="26"/>
        </w:rPr>
      </w:pPr>
      <w:r w:rsidRPr="00145291">
        <w:rPr>
          <w:sz w:val="26"/>
          <w:szCs w:val="26"/>
        </w:rPr>
        <w:t>• требования к организационно-правовой форме, когда любой профессиональный участник рынка ценных бумаг, в соответс</w:t>
      </w:r>
      <w:r w:rsidRPr="00145291">
        <w:rPr>
          <w:sz w:val="26"/>
          <w:szCs w:val="26"/>
        </w:rPr>
        <w:t>т</w:t>
      </w:r>
      <w:r w:rsidRPr="00145291">
        <w:rPr>
          <w:sz w:val="26"/>
          <w:szCs w:val="26"/>
        </w:rPr>
        <w:t>вии с законодательством, должен быть зарегистрирован в орг</w:t>
      </w:r>
      <w:r w:rsidRPr="00145291">
        <w:rPr>
          <w:sz w:val="26"/>
          <w:szCs w:val="26"/>
        </w:rPr>
        <w:t>а</w:t>
      </w:r>
      <w:r w:rsidRPr="00145291">
        <w:rPr>
          <w:sz w:val="26"/>
          <w:szCs w:val="26"/>
        </w:rPr>
        <w:t>низационно-правовой форме акционерного о</w:t>
      </w:r>
      <w:r w:rsidRPr="00145291">
        <w:rPr>
          <w:sz w:val="26"/>
          <w:szCs w:val="26"/>
        </w:rPr>
        <w:t>б</w:t>
      </w:r>
      <w:r w:rsidRPr="00145291">
        <w:rPr>
          <w:sz w:val="26"/>
          <w:szCs w:val="26"/>
        </w:rPr>
        <w:t>щества;</w:t>
      </w:r>
    </w:p>
    <w:p w:rsidR="00145291" w:rsidRPr="00145291" w:rsidRDefault="00145291" w:rsidP="00145291">
      <w:pPr>
        <w:ind w:firstLine="360"/>
        <w:jc w:val="both"/>
        <w:rPr>
          <w:sz w:val="26"/>
          <w:szCs w:val="26"/>
        </w:rPr>
      </w:pPr>
      <w:r w:rsidRPr="00145291">
        <w:rPr>
          <w:sz w:val="26"/>
          <w:szCs w:val="26"/>
        </w:rPr>
        <w:t>• финансовые требования - это уровень достаточности собс</w:t>
      </w:r>
      <w:r w:rsidRPr="00145291">
        <w:rPr>
          <w:sz w:val="26"/>
          <w:szCs w:val="26"/>
        </w:rPr>
        <w:t>т</w:t>
      </w:r>
      <w:r w:rsidRPr="00145291">
        <w:rPr>
          <w:sz w:val="26"/>
          <w:szCs w:val="26"/>
        </w:rPr>
        <w:t>венного капитала профессионального участника. Чистый собс</w:t>
      </w:r>
      <w:r w:rsidRPr="00145291">
        <w:rPr>
          <w:sz w:val="26"/>
          <w:szCs w:val="26"/>
        </w:rPr>
        <w:t>т</w:t>
      </w:r>
      <w:r w:rsidRPr="00145291">
        <w:rPr>
          <w:sz w:val="26"/>
          <w:szCs w:val="26"/>
        </w:rPr>
        <w:t>венный капитал - это активы предприятия минус его обязател</w:t>
      </w:r>
      <w:r w:rsidRPr="00145291">
        <w:rPr>
          <w:sz w:val="26"/>
          <w:szCs w:val="26"/>
        </w:rPr>
        <w:t>ь</w:t>
      </w:r>
      <w:r w:rsidRPr="00145291">
        <w:rPr>
          <w:sz w:val="26"/>
          <w:szCs w:val="26"/>
        </w:rPr>
        <w:t>ства. Уставный капитал - это средства, привлекаемые юридич</w:t>
      </w:r>
      <w:r w:rsidRPr="00145291">
        <w:rPr>
          <w:sz w:val="26"/>
          <w:szCs w:val="26"/>
        </w:rPr>
        <w:t>е</w:t>
      </w:r>
      <w:r w:rsidRPr="00145291">
        <w:rPr>
          <w:sz w:val="26"/>
          <w:szCs w:val="26"/>
        </w:rPr>
        <w:t>ским лицом в качестве вкладов для организации дела (посредс</w:t>
      </w:r>
      <w:r w:rsidRPr="00145291">
        <w:rPr>
          <w:sz w:val="26"/>
          <w:szCs w:val="26"/>
        </w:rPr>
        <w:t>т</w:t>
      </w:r>
      <w:r w:rsidRPr="00145291">
        <w:rPr>
          <w:sz w:val="26"/>
          <w:szCs w:val="26"/>
        </w:rPr>
        <w:t>вом участия учредителей или акционеров). Уполномоченный о</w:t>
      </w:r>
      <w:r w:rsidRPr="00145291">
        <w:rPr>
          <w:sz w:val="26"/>
          <w:szCs w:val="26"/>
        </w:rPr>
        <w:t>р</w:t>
      </w:r>
      <w:r w:rsidRPr="00145291">
        <w:rPr>
          <w:sz w:val="26"/>
          <w:szCs w:val="26"/>
        </w:rPr>
        <w:t>ган устанавливает уровень достаточности не уставного капитала, а собственного.</w:t>
      </w:r>
    </w:p>
    <w:p w:rsidR="00145291" w:rsidRPr="00145291" w:rsidRDefault="00145291" w:rsidP="00145291">
      <w:pPr>
        <w:ind w:firstLine="360"/>
        <w:jc w:val="both"/>
        <w:rPr>
          <w:sz w:val="26"/>
          <w:szCs w:val="26"/>
        </w:rPr>
      </w:pPr>
      <w:r w:rsidRPr="00145291">
        <w:rPr>
          <w:sz w:val="26"/>
          <w:szCs w:val="26"/>
        </w:rPr>
        <w:t>Инвестор, доверяющий свои денежные средства професси</w:t>
      </w:r>
      <w:r w:rsidRPr="00145291">
        <w:rPr>
          <w:sz w:val="26"/>
          <w:szCs w:val="26"/>
        </w:rPr>
        <w:t>о</w:t>
      </w:r>
      <w:r w:rsidRPr="00145291">
        <w:rPr>
          <w:sz w:val="26"/>
          <w:szCs w:val="26"/>
        </w:rPr>
        <w:t>нальному участнику, знает, что его активы должны быть защ</w:t>
      </w:r>
      <w:r w:rsidRPr="00145291">
        <w:rPr>
          <w:sz w:val="26"/>
          <w:szCs w:val="26"/>
        </w:rPr>
        <w:t>и</w:t>
      </w:r>
      <w:r w:rsidRPr="00145291">
        <w:rPr>
          <w:sz w:val="26"/>
          <w:szCs w:val="26"/>
        </w:rPr>
        <w:t>щены от всевозможных рисков. Инвестора не должны волновать никакие проблемы профессионального участника. Поэтому у п</w:t>
      </w:r>
      <w:r w:rsidRPr="00145291">
        <w:rPr>
          <w:sz w:val="26"/>
          <w:szCs w:val="26"/>
        </w:rPr>
        <w:t>о</w:t>
      </w:r>
      <w:r w:rsidRPr="00145291">
        <w:rPr>
          <w:sz w:val="26"/>
          <w:szCs w:val="26"/>
        </w:rPr>
        <w:t>следнего должен быть достаточный собственный капитал, и</w:t>
      </w:r>
      <w:r w:rsidRPr="00145291">
        <w:rPr>
          <w:sz w:val="26"/>
          <w:szCs w:val="26"/>
        </w:rPr>
        <w:t>с</w:t>
      </w:r>
      <w:r w:rsidRPr="00145291">
        <w:rPr>
          <w:sz w:val="26"/>
          <w:szCs w:val="26"/>
        </w:rPr>
        <w:t>пользуя который он сможет рассчитаться с инвестором, а затем уже решать свои проблемы с неисполнительными контрагент</w:t>
      </w:r>
      <w:r w:rsidRPr="00145291">
        <w:rPr>
          <w:sz w:val="26"/>
          <w:szCs w:val="26"/>
        </w:rPr>
        <w:t>а</w:t>
      </w:r>
      <w:r w:rsidRPr="00145291">
        <w:rPr>
          <w:sz w:val="26"/>
          <w:szCs w:val="26"/>
        </w:rPr>
        <w:t>ми, банком и др.</w:t>
      </w:r>
    </w:p>
    <w:p w:rsidR="00145291" w:rsidRPr="00145291" w:rsidRDefault="00145291" w:rsidP="00145291">
      <w:pPr>
        <w:ind w:firstLine="360"/>
        <w:jc w:val="both"/>
        <w:rPr>
          <w:sz w:val="26"/>
          <w:szCs w:val="26"/>
        </w:rPr>
      </w:pPr>
      <w:r w:rsidRPr="00145291">
        <w:rPr>
          <w:sz w:val="26"/>
          <w:szCs w:val="26"/>
        </w:rPr>
        <w:t>К профессиональным участникам рынка ценных бумаг отн</w:t>
      </w:r>
      <w:r w:rsidRPr="00145291">
        <w:rPr>
          <w:sz w:val="26"/>
          <w:szCs w:val="26"/>
        </w:rPr>
        <w:t>о</w:t>
      </w:r>
      <w:r w:rsidRPr="00145291">
        <w:rPr>
          <w:sz w:val="26"/>
          <w:szCs w:val="26"/>
        </w:rPr>
        <w:t>сят:</w:t>
      </w:r>
    </w:p>
    <w:p w:rsidR="00145291" w:rsidRPr="00145291" w:rsidRDefault="00145291" w:rsidP="00145291">
      <w:pPr>
        <w:ind w:firstLine="360"/>
        <w:jc w:val="both"/>
        <w:rPr>
          <w:sz w:val="26"/>
          <w:szCs w:val="26"/>
        </w:rPr>
      </w:pPr>
      <w:r w:rsidRPr="00145291">
        <w:rPr>
          <w:sz w:val="26"/>
          <w:szCs w:val="26"/>
        </w:rPr>
        <w:t>1. Торговые площадки:</w:t>
      </w:r>
    </w:p>
    <w:p w:rsidR="00145291" w:rsidRPr="00145291" w:rsidRDefault="00145291" w:rsidP="00145291">
      <w:pPr>
        <w:ind w:firstLine="360"/>
        <w:jc w:val="both"/>
        <w:rPr>
          <w:sz w:val="26"/>
          <w:szCs w:val="26"/>
        </w:rPr>
      </w:pPr>
      <w:r w:rsidRPr="00145291">
        <w:rPr>
          <w:sz w:val="26"/>
          <w:szCs w:val="26"/>
        </w:rPr>
        <w:t xml:space="preserve">•  биржевые. На сегодня у нас действует лишь Казахстанская фондовая биржа (KASE), начавшая свое существование с </w:t>
      </w:r>
      <w:smartTag w:uri="urn:schemas-microsoft-com:office:smarttags" w:element="metricconverter">
        <w:smartTagPr>
          <w:attr w:name="ProductID" w:val="1997 г"/>
        </w:smartTagPr>
        <w:r w:rsidRPr="00145291">
          <w:rPr>
            <w:sz w:val="26"/>
            <w:szCs w:val="26"/>
          </w:rPr>
          <w:t>1997 г</w:t>
        </w:r>
      </w:smartTag>
      <w:r w:rsidRPr="00145291">
        <w:rPr>
          <w:sz w:val="26"/>
          <w:szCs w:val="26"/>
        </w:rPr>
        <w:t>.;</w:t>
      </w:r>
    </w:p>
    <w:p w:rsidR="00145291" w:rsidRPr="00145291" w:rsidRDefault="00145291" w:rsidP="00145291">
      <w:pPr>
        <w:ind w:firstLine="360"/>
        <w:jc w:val="both"/>
        <w:rPr>
          <w:sz w:val="26"/>
          <w:szCs w:val="26"/>
        </w:rPr>
      </w:pPr>
      <w:r w:rsidRPr="00145291">
        <w:rPr>
          <w:sz w:val="26"/>
          <w:szCs w:val="26"/>
        </w:rPr>
        <w:t>•  внебиржевые.</w:t>
      </w:r>
    </w:p>
    <w:p w:rsidR="00145291" w:rsidRPr="00145291" w:rsidRDefault="00145291" w:rsidP="00145291">
      <w:pPr>
        <w:ind w:firstLine="360"/>
        <w:jc w:val="both"/>
        <w:rPr>
          <w:sz w:val="26"/>
          <w:szCs w:val="26"/>
        </w:rPr>
      </w:pPr>
      <w:r w:rsidRPr="00145291">
        <w:rPr>
          <w:sz w:val="26"/>
          <w:szCs w:val="26"/>
        </w:rPr>
        <w:t>2. Торговые агенты:</w:t>
      </w:r>
    </w:p>
    <w:p w:rsidR="00145291" w:rsidRPr="00145291" w:rsidRDefault="00145291" w:rsidP="00145291">
      <w:pPr>
        <w:ind w:firstLine="360"/>
        <w:jc w:val="both"/>
        <w:rPr>
          <w:sz w:val="26"/>
          <w:szCs w:val="26"/>
        </w:rPr>
      </w:pPr>
      <w:r w:rsidRPr="00145291">
        <w:rPr>
          <w:sz w:val="26"/>
          <w:szCs w:val="26"/>
        </w:rPr>
        <w:t>•  брокеры - это посредники, осуществляющие операции за счет и от имени клиента;</w:t>
      </w:r>
    </w:p>
    <w:p w:rsidR="00145291" w:rsidRPr="00145291" w:rsidRDefault="00145291" w:rsidP="00145291">
      <w:pPr>
        <w:ind w:firstLine="360"/>
        <w:jc w:val="both"/>
        <w:rPr>
          <w:sz w:val="26"/>
          <w:szCs w:val="26"/>
        </w:rPr>
      </w:pPr>
      <w:r>
        <w:rPr>
          <w:sz w:val="26"/>
          <w:szCs w:val="26"/>
        </w:rPr>
        <w:t>•</w:t>
      </w:r>
      <w:r w:rsidRPr="00145291">
        <w:rPr>
          <w:sz w:val="26"/>
          <w:szCs w:val="26"/>
        </w:rPr>
        <w:t xml:space="preserve"> дилеры - это посредники, проводящие операции</w:t>
      </w:r>
      <w:r>
        <w:rPr>
          <w:sz w:val="26"/>
          <w:szCs w:val="26"/>
        </w:rPr>
        <w:t xml:space="preserve"> за свой счет и от своего имени</w:t>
      </w:r>
      <w:r w:rsidR="0031347B">
        <w:rPr>
          <w:sz w:val="26"/>
          <w:szCs w:val="26"/>
        </w:rPr>
        <w:t xml:space="preserve"> </w:t>
      </w:r>
      <w:r w:rsidRPr="00145291">
        <w:rPr>
          <w:sz w:val="26"/>
          <w:szCs w:val="26"/>
        </w:rPr>
        <w:t>В Казахстане выдается общая лицензия на з</w:t>
      </w:r>
      <w:r w:rsidRPr="00145291">
        <w:rPr>
          <w:sz w:val="26"/>
          <w:szCs w:val="26"/>
        </w:rPr>
        <w:t>а</w:t>
      </w:r>
      <w:r w:rsidR="0031347B">
        <w:rPr>
          <w:sz w:val="26"/>
          <w:szCs w:val="26"/>
        </w:rPr>
        <w:t>нятие брокерско-</w:t>
      </w:r>
      <w:r w:rsidRPr="00145291">
        <w:rPr>
          <w:sz w:val="26"/>
          <w:szCs w:val="26"/>
        </w:rPr>
        <w:t>дилерской деятельностью, когда эти посредн</w:t>
      </w:r>
      <w:r w:rsidRPr="00145291">
        <w:rPr>
          <w:sz w:val="26"/>
          <w:szCs w:val="26"/>
        </w:rPr>
        <w:t>и</w:t>
      </w:r>
      <w:r w:rsidRPr="00145291">
        <w:rPr>
          <w:sz w:val="26"/>
          <w:szCs w:val="26"/>
        </w:rPr>
        <w:lastRenderedPageBreak/>
        <w:t>ки самостоятельно могут определять для себя за чей счет и от чьего имени будет совершаться данная сделка. Кроме того, н</w:t>
      </w:r>
      <w:r w:rsidRPr="00145291">
        <w:rPr>
          <w:sz w:val="26"/>
          <w:szCs w:val="26"/>
        </w:rPr>
        <w:t>е</w:t>
      </w:r>
      <w:r w:rsidRPr="00145291">
        <w:rPr>
          <w:sz w:val="26"/>
          <w:szCs w:val="26"/>
        </w:rPr>
        <w:t>обходимо отметить, что в мировой практике брокерами и дил</w:t>
      </w:r>
      <w:r w:rsidRPr="00145291">
        <w:rPr>
          <w:sz w:val="26"/>
          <w:szCs w:val="26"/>
        </w:rPr>
        <w:t>е</w:t>
      </w:r>
      <w:r w:rsidRPr="00145291">
        <w:rPr>
          <w:sz w:val="26"/>
          <w:szCs w:val="26"/>
        </w:rPr>
        <w:t>рами м</w:t>
      </w:r>
      <w:r w:rsidRPr="00145291">
        <w:rPr>
          <w:sz w:val="26"/>
          <w:szCs w:val="26"/>
        </w:rPr>
        <w:t>о</w:t>
      </w:r>
      <w:r w:rsidRPr="00145291">
        <w:rPr>
          <w:sz w:val="26"/>
          <w:szCs w:val="26"/>
        </w:rPr>
        <w:t>гут быть как юридические, так и физические лица, в то время как в нашей республике деятел</w:t>
      </w:r>
      <w:r w:rsidRPr="00145291">
        <w:rPr>
          <w:sz w:val="26"/>
          <w:szCs w:val="26"/>
        </w:rPr>
        <w:t>ь</w:t>
      </w:r>
      <w:r w:rsidRPr="00145291">
        <w:rPr>
          <w:sz w:val="26"/>
          <w:szCs w:val="26"/>
        </w:rPr>
        <w:t>ность брокеров-дилеров выполняют только юридические лица.</w:t>
      </w:r>
    </w:p>
    <w:p w:rsidR="00145291" w:rsidRPr="00145291" w:rsidRDefault="00145291" w:rsidP="00145291">
      <w:pPr>
        <w:ind w:firstLine="360"/>
        <w:jc w:val="both"/>
        <w:rPr>
          <w:sz w:val="26"/>
          <w:szCs w:val="26"/>
        </w:rPr>
      </w:pPr>
      <w:r w:rsidRPr="00145291">
        <w:rPr>
          <w:sz w:val="26"/>
          <w:szCs w:val="26"/>
        </w:rPr>
        <w:t>3. Организации, входящие в инфраструктуру фондового ры</w:t>
      </w:r>
      <w:r w:rsidRPr="00145291">
        <w:rPr>
          <w:sz w:val="26"/>
          <w:szCs w:val="26"/>
        </w:rPr>
        <w:t>н</w:t>
      </w:r>
      <w:r w:rsidRPr="00145291">
        <w:rPr>
          <w:sz w:val="26"/>
          <w:szCs w:val="26"/>
        </w:rPr>
        <w:t>ка, к которым относятся:</w:t>
      </w:r>
    </w:p>
    <w:p w:rsidR="00145291" w:rsidRPr="00145291" w:rsidRDefault="00145291" w:rsidP="00145291">
      <w:pPr>
        <w:ind w:firstLine="360"/>
        <w:jc w:val="both"/>
        <w:rPr>
          <w:sz w:val="26"/>
          <w:szCs w:val="26"/>
        </w:rPr>
      </w:pPr>
      <w:r w:rsidRPr="00145291">
        <w:rPr>
          <w:sz w:val="26"/>
          <w:szCs w:val="26"/>
        </w:rPr>
        <w:t>1) депозитарий - профессиональный участник финансового рынка, осуществляющий функции клиринга, номинального де</w:t>
      </w:r>
      <w:r w:rsidRPr="00145291">
        <w:rPr>
          <w:sz w:val="26"/>
          <w:szCs w:val="26"/>
        </w:rPr>
        <w:t>р</w:t>
      </w:r>
      <w:r w:rsidRPr="00145291">
        <w:rPr>
          <w:sz w:val="26"/>
          <w:szCs w:val="26"/>
        </w:rPr>
        <w:t>жателя, платежного агента и др. В Казахстане существует а</w:t>
      </w:r>
      <w:r w:rsidRPr="00145291">
        <w:rPr>
          <w:sz w:val="26"/>
          <w:szCs w:val="26"/>
        </w:rPr>
        <w:t>к</w:t>
      </w:r>
      <w:r w:rsidRPr="00145291">
        <w:rPr>
          <w:sz w:val="26"/>
          <w:szCs w:val="26"/>
        </w:rPr>
        <w:t xml:space="preserve">ционерное общество «Центральный депозитарий ценных бумаг», созданное решением учредительного собрания от 16 мая </w:t>
      </w:r>
      <w:smartTag w:uri="urn:schemas-microsoft-com:office:smarttags" w:element="metricconverter">
        <w:smartTagPr>
          <w:attr w:name="ProductID" w:val="1997 г"/>
        </w:smartTagPr>
        <w:r w:rsidRPr="00145291">
          <w:rPr>
            <w:sz w:val="26"/>
            <w:szCs w:val="26"/>
          </w:rPr>
          <w:t>1997 г</w:t>
        </w:r>
      </w:smartTag>
      <w:r w:rsidRPr="00145291">
        <w:rPr>
          <w:sz w:val="26"/>
          <w:szCs w:val="26"/>
        </w:rPr>
        <w:t>. и зарегистрированное как юридическое лицо Управлением ю</w:t>
      </w:r>
      <w:r w:rsidRPr="00145291">
        <w:rPr>
          <w:sz w:val="26"/>
          <w:szCs w:val="26"/>
        </w:rPr>
        <w:t>с</w:t>
      </w:r>
      <w:r w:rsidRPr="00145291">
        <w:rPr>
          <w:sz w:val="26"/>
          <w:szCs w:val="26"/>
        </w:rPr>
        <w:t xml:space="preserve">тиции г. Алматы за №12301-1910-АО от 18 июля </w:t>
      </w:r>
      <w:smartTag w:uri="urn:schemas-microsoft-com:office:smarttags" w:element="metricconverter">
        <w:smartTagPr>
          <w:attr w:name="ProductID" w:val="1997 г"/>
        </w:smartTagPr>
        <w:r w:rsidRPr="00145291">
          <w:rPr>
            <w:sz w:val="26"/>
            <w:szCs w:val="26"/>
          </w:rPr>
          <w:t>1997 г</w:t>
        </w:r>
      </w:smartTag>
      <w:r w:rsidRPr="00145291">
        <w:rPr>
          <w:sz w:val="26"/>
          <w:szCs w:val="26"/>
        </w:rPr>
        <w:t>. Перер</w:t>
      </w:r>
      <w:r w:rsidRPr="00145291">
        <w:rPr>
          <w:sz w:val="26"/>
          <w:szCs w:val="26"/>
        </w:rPr>
        <w:t>е</w:t>
      </w:r>
      <w:r w:rsidRPr="00145291">
        <w:rPr>
          <w:sz w:val="26"/>
          <w:szCs w:val="26"/>
        </w:rPr>
        <w:t xml:space="preserve">гистрация общества была произведена 28 октября </w:t>
      </w:r>
      <w:smartTag w:uri="urn:schemas-microsoft-com:office:smarttags" w:element="metricconverter">
        <w:smartTagPr>
          <w:attr w:name="ProductID" w:val="1999 г"/>
        </w:smartTagPr>
        <w:r w:rsidRPr="00145291">
          <w:rPr>
            <w:sz w:val="26"/>
            <w:szCs w:val="26"/>
          </w:rPr>
          <w:t>1999 г</w:t>
        </w:r>
      </w:smartTag>
      <w:r w:rsidRPr="00145291">
        <w:rPr>
          <w:sz w:val="26"/>
          <w:szCs w:val="26"/>
        </w:rPr>
        <w:t>. и 9 а</w:t>
      </w:r>
      <w:r w:rsidRPr="00145291">
        <w:rPr>
          <w:sz w:val="26"/>
          <w:szCs w:val="26"/>
        </w:rPr>
        <w:t>п</w:t>
      </w:r>
      <w:r w:rsidRPr="00145291">
        <w:rPr>
          <w:sz w:val="26"/>
          <w:szCs w:val="26"/>
        </w:rPr>
        <w:t xml:space="preserve">реля </w:t>
      </w:r>
      <w:smartTag w:uri="urn:schemas-microsoft-com:office:smarttags" w:element="metricconverter">
        <w:smartTagPr>
          <w:attr w:name="ProductID" w:val="2002 г"/>
        </w:smartTagPr>
        <w:r w:rsidRPr="00145291">
          <w:rPr>
            <w:sz w:val="26"/>
            <w:szCs w:val="26"/>
          </w:rPr>
          <w:t>2002 г</w:t>
        </w:r>
      </w:smartTag>
      <w:r w:rsidRPr="00145291">
        <w:rPr>
          <w:sz w:val="26"/>
          <w:szCs w:val="26"/>
        </w:rPr>
        <w:t>. в соответствии с действующим Законом РК «Об а</w:t>
      </w:r>
      <w:r w:rsidRPr="00145291">
        <w:rPr>
          <w:sz w:val="26"/>
          <w:szCs w:val="26"/>
        </w:rPr>
        <w:t>к</w:t>
      </w:r>
      <w:r w:rsidRPr="00145291">
        <w:rPr>
          <w:sz w:val="26"/>
          <w:szCs w:val="26"/>
        </w:rPr>
        <w:t>ционерных обществах». Центральный депозитарий является н</w:t>
      </w:r>
      <w:r w:rsidRPr="00145291">
        <w:rPr>
          <w:sz w:val="26"/>
          <w:szCs w:val="26"/>
        </w:rPr>
        <w:t>е</w:t>
      </w:r>
      <w:r w:rsidRPr="00145291">
        <w:rPr>
          <w:sz w:val="26"/>
          <w:szCs w:val="26"/>
        </w:rPr>
        <w:t>коммерческой организацией и выполняет следующие основные функции:</w:t>
      </w:r>
    </w:p>
    <w:p w:rsidR="00145291" w:rsidRPr="00145291" w:rsidRDefault="00145291" w:rsidP="00145291">
      <w:pPr>
        <w:ind w:firstLine="360"/>
        <w:jc w:val="both"/>
        <w:rPr>
          <w:sz w:val="26"/>
          <w:szCs w:val="26"/>
        </w:rPr>
      </w:pPr>
      <w:r w:rsidRPr="00145291">
        <w:rPr>
          <w:sz w:val="26"/>
          <w:szCs w:val="26"/>
        </w:rPr>
        <w:t>• осуществление номинального держания;</w:t>
      </w:r>
    </w:p>
    <w:p w:rsidR="00145291" w:rsidRPr="00145291" w:rsidRDefault="00145291" w:rsidP="00145291">
      <w:pPr>
        <w:ind w:firstLine="360"/>
        <w:jc w:val="both"/>
        <w:rPr>
          <w:sz w:val="26"/>
          <w:szCs w:val="26"/>
        </w:rPr>
      </w:pPr>
      <w:r w:rsidRPr="00145291">
        <w:rPr>
          <w:sz w:val="26"/>
          <w:szCs w:val="26"/>
        </w:rPr>
        <w:t>•  регистрация сделок и учет прав по эмиссионным ценным бумагам и др. финансовым инструментам;</w:t>
      </w:r>
    </w:p>
    <w:p w:rsidR="00145291" w:rsidRPr="00145291" w:rsidRDefault="00145291" w:rsidP="00145291">
      <w:pPr>
        <w:ind w:firstLine="360"/>
        <w:jc w:val="both"/>
        <w:rPr>
          <w:sz w:val="26"/>
          <w:szCs w:val="26"/>
        </w:rPr>
      </w:pPr>
      <w:r w:rsidRPr="00145291">
        <w:rPr>
          <w:sz w:val="26"/>
          <w:szCs w:val="26"/>
        </w:rPr>
        <w:t>•</w:t>
      </w:r>
      <w:r>
        <w:rPr>
          <w:sz w:val="26"/>
          <w:szCs w:val="26"/>
        </w:rPr>
        <w:t xml:space="preserve"> </w:t>
      </w:r>
      <w:r w:rsidRPr="00145291">
        <w:rPr>
          <w:sz w:val="26"/>
          <w:szCs w:val="26"/>
        </w:rPr>
        <w:t>функции платежного агента по сделкам с финансовыми и</w:t>
      </w:r>
      <w:r w:rsidRPr="00145291">
        <w:rPr>
          <w:sz w:val="26"/>
          <w:szCs w:val="26"/>
        </w:rPr>
        <w:t>н</w:t>
      </w:r>
      <w:r w:rsidRPr="00145291">
        <w:rPr>
          <w:sz w:val="26"/>
          <w:szCs w:val="26"/>
        </w:rPr>
        <w:t>струментами, находящимся в номинальном держании и по в</w:t>
      </w:r>
      <w:r w:rsidRPr="00145291">
        <w:rPr>
          <w:sz w:val="26"/>
          <w:szCs w:val="26"/>
        </w:rPr>
        <w:t>ы</w:t>
      </w:r>
      <w:r w:rsidRPr="00145291">
        <w:rPr>
          <w:sz w:val="26"/>
          <w:szCs w:val="26"/>
        </w:rPr>
        <w:t>плате доходов по ним;</w:t>
      </w:r>
    </w:p>
    <w:p w:rsidR="00145291" w:rsidRPr="00145291" w:rsidRDefault="00145291" w:rsidP="00145291">
      <w:pPr>
        <w:ind w:firstLine="360"/>
        <w:jc w:val="both"/>
        <w:rPr>
          <w:sz w:val="26"/>
          <w:szCs w:val="26"/>
        </w:rPr>
      </w:pPr>
      <w:r w:rsidRPr="00145291">
        <w:rPr>
          <w:sz w:val="26"/>
          <w:szCs w:val="26"/>
        </w:rPr>
        <w:t>•  клиринг по сделкам с финансовыми и</w:t>
      </w:r>
      <w:r w:rsidRPr="00145291">
        <w:rPr>
          <w:sz w:val="26"/>
          <w:szCs w:val="26"/>
        </w:rPr>
        <w:t>н</w:t>
      </w:r>
      <w:r w:rsidRPr="00145291">
        <w:rPr>
          <w:sz w:val="26"/>
          <w:szCs w:val="26"/>
        </w:rPr>
        <w:t>струментами;</w:t>
      </w:r>
    </w:p>
    <w:p w:rsidR="00145291" w:rsidRPr="00145291" w:rsidRDefault="00145291" w:rsidP="00145291">
      <w:pPr>
        <w:ind w:firstLine="360"/>
        <w:jc w:val="both"/>
        <w:rPr>
          <w:sz w:val="26"/>
          <w:szCs w:val="26"/>
        </w:rPr>
      </w:pPr>
      <w:r w:rsidRPr="00145291">
        <w:rPr>
          <w:sz w:val="26"/>
          <w:szCs w:val="26"/>
        </w:rPr>
        <w:t>• консультационные, информационные и другие виды услуг, не противоречащие законодательству РК;</w:t>
      </w:r>
    </w:p>
    <w:p w:rsidR="00145291" w:rsidRDefault="00145291" w:rsidP="00145291">
      <w:pPr>
        <w:ind w:firstLine="360"/>
        <w:jc w:val="both"/>
        <w:rPr>
          <w:sz w:val="26"/>
          <w:szCs w:val="26"/>
        </w:rPr>
      </w:pPr>
      <w:r w:rsidRPr="00145291">
        <w:rPr>
          <w:sz w:val="26"/>
          <w:szCs w:val="26"/>
        </w:rPr>
        <w:t>2) регистраторы. Каждое акционерное общество, образова</w:t>
      </w:r>
      <w:r w:rsidRPr="00145291">
        <w:rPr>
          <w:sz w:val="26"/>
          <w:szCs w:val="26"/>
        </w:rPr>
        <w:t>н</w:t>
      </w:r>
      <w:r w:rsidRPr="00145291">
        <w:rPr>
          <w:sz w:val="26"/>
          <w:szCs w:val="26"/>
        </w:rPr>
        <w:t>ное в соответствии с законодательством РК, должно не позднее одного месяца с момента государственной регистрации эмиссии ЦБ обеспечить ведение и хранение реестра держателей ЦБ.</w:t>
      </w:r>
    </w:p>
    <w:p w:rsidR="00145291" w:rsidRPr="00145291" w:rsidRDefault="00145291" w:rsidP="00145291">
      <w:pPr>
        <w:ind w:firstLine="360"/>
        <w:jc w:val="both"/>
        <w:rPr>
          <w:sz w:val="26"/>
          <w:szCs w:val="26"/>
        </w:rPr>
      </w:pPr>
      <w:r w:rsidRPr="00145291">
        <w:rPr>
          <w:sz w:val="26"/>
          <w:szCs w:val="26"/>
        </w:rPr>
        <w:t>В целях защиты имущественных прав и интересов собстве</w:t>
      </w:r>
      <w:r w:rsidRPr="00145291">
        <w:rPr>
          <w:sz w:val="26"/>
          <w:szCs w:val="26"/>
        </w:rPr>
        <w:t>н</w:t>
      </w:r>
      <w:r w:rsidRPr="00145291">
        <w:rPr>
          <w:sz w:val="26"/>
          <w:szCs w:val="26"/>
        </w:rPr>
        <w:t xml:space="preserve">ников ЦБ-профессиональные участники РЦБ (регистраторы и номинальные держатели), осуществляющие регистрацию сделок </w:t>
      </w:r>
      <w:r w:rsidRPr="00145291">
        <w:rPr>
          <w:sz w:val="26"/>
          <w:szCs w:val="26"/>
        </w:rPr>
        <w:lastRenderedPageBreak/>
        <w:t>с ЦБ, а также АО, самостоятельно ведущие реестр держателей ценных бумаг обязаны закреплять факты исполнения сделок, связанных с переходом прав на ЦБ от одного лица к другому.</w:t>
      </w:r>
    </w:p>
    <w:p w:rsidR="00145291" w:rsidRPr="00145291" w:rsidRDefault="00145291" w:rsidP="00145291">
      <w:pPr>
        <w:ind w:firstLine="360"/>
        <w:jc w:val="both"/>
        <w:rPr>
          <w:sz w:val="26"/>
          <w:szCs w:val="26"/>
        </w:rPr>
      </w:pPr>
      <w:r w:rsidRPr="00145291">
        <w:rPr>
          <w:sz w:val="26"/>
          <w:szCs w:val="26"/>
        </w:rPr>
        <w:t>Номинальные держатели выполняют функции по регистр</w:t>
      </w:r>
      <w:r w:rsidRPr="00145291">
        <w:rPr>
          <w:sz w:val="26"/>
          <w:szCs w:val="26"/>
        </w:rPr>
        <w:t>а</w:t>
      </w:r>
      <w:r w:rsidRPr="00145291">
        <w:rPr>
          <w:sz w:val="26"/>
          <w:szCs w:val="26"/>
        </w:rPr>
        <w:t>ции сделок с ценными бумагами клиентов и фактов их обрем</w:t>
      </w:r>
      <w:r w:rsidRPr="00145291">
        <w:rPr>
          <w:sz w:val="26"/>
          <w:szCs w:val="26"/>
        </w:rPr>
        <w:t>е</w:t>
      </w:r>
      <w:r w:rsidRPr="00145291">
        <w:rPr>
          <w:sz w:val="26"/>
          <w:szCs w:val="26"/>
        </w:rPr>
        <w:t>нения, подтверждают их права на обладание, обеспечивают н</w:t>
      </w:r>
      <w:r w:rsidRPr="00145291">
        <w:rPr>
          <w:sz w:val="26"/>
          <w:szCs w:val="26"/>
        </w:rPr>
        <w:t>а</w:t>
      </w:r>
      <w:r w:rsidRPr="00145291">
        <w:rPr>
          <w:sz w:val="26"/>
          <w:szCs w:val="26"/>
        </w:rPr>
        <w:t>личие ЦБ клиентов и возможности сделок с ними, выполняют функции платежного агента, обеспечивают клиентов информ</w:t>
      </w:r>
      <w:r w:rsidRPr="00145291">
        <w:rPr>
          <w:sz w:val="26"/>
          <w:szCs w:val="26"/>
        </w:rPr>
        <w:t>а</w:t>
      </w:r>
      <w:r w:rsidRPr="00145291">
        <w:rPr>
          <w:sz w:val="26"/>
          <w:szCs w:val="26"/>
        </w:rPr>
        <w:t>цией по переданным в номинальное держание ЦБ, а также иные функции в соответствии с договором на номинальное держание. Деятельность номинального держателя осуществляется на осн</w:t>
      </w:r>
      <w:r w:rsidRPr="00145291">
        <w:rPr>
          <w:sz w:val="26"/>
          <w:szCs w:val="26"/>
        </w:rPr>
        <w:t>о</w:t>
      </w:r>
      <w:r w:rsidRPr="00145291">
        <w:rPr>
          <w:sz w:val="26"/>
          <w:szCs w:val="26"/>
        </w:rPr>
        <w:t>вании лицензии, выдаваемой Агентством РК по регулированию и надзору за финансовым рынком и финансовыми организаци</w:t>
      </w:r>
      <w:r w:rsidRPr="00145291">
        <w:rPr>
          <w:sz w:val="26"/>
          <w:szCs w:val="26"/>
        </w:rPr>
        <w:t>я</w:t>
      </w:r>
      <w:r w:rsidRPr="00145291">
        <w:rPr>
          <w:sz w:val="26"/>
          <w:szCs w:val="26"/>
        </w:rPr>
        <w:t>ми.</w:t>
      </w:r>
    </w:p>
    <w:p w:rsidR="00145291" w:rsidRPr="00145291" w:rsidRDefault="00145291" w:rsidP="00145291">
      <w:pPr>
        <w:ind w:firstLine="360"/>
        <w:jc w:val="both"/>
        <w:rPr>
          <w:sz w:val="26"/>
          <w:szCs w:val="26"/>
        </w:rPr>
      </w:pPr>
      <w:r w:rsidRPr="00145291">
        <w:rPr>
          <w:sz w:val="26"/>
          <w:szCs w:val="26"/>
        </w:rPr>
        <w:t>По требованию регистратора для осуществления собственн</w:t>
      </w:r>
      <w:r w:rsidRPr="00145291">
        <w:rPr>
          <w:sz w:val="26"/>
          <w:szCs w:val="26"/>
        </w:rPr>
        <w:t>и</w:t>
      </w:r>
      <w:r w:rsidRPr="00145291">
        <w:rPr>
          <w:sz w:val="26"/>
          <w:szCs w:val="26"/>
        </w:rPr>
        <w:t>ками прав, связанных с ЦБ, номинальный держатель обязан пр</w:t>
      </w:r>
      <w:r w:rsidRPr="00145291">
        <w:rPr>
          <w:sz w:val="26"/>
          <w:szCs w:val="26"/>
        </w:rPr>
        <w:t>е</w:t>
      </w:r>
      <w:r w:rsidRPr="00145291">
        <w:rPr>
          <w:sz w:val="26"/>
          <w:szCs w:val="26"/>
        </w:rPr>
        <w:t>доставить список зарегистрированных держателей ЦБ на опр</w:t>
      </w:r>
      <w:r w:rsidRPr="00145291">
        <w:rPr>
          <w:sz w:val="26"/>
          <w:szCs w:val="26"/>
        </w:rPr>
        <w:t>е</w:t>
      </w:r>
      <w:r w:rsidRPr="00145291">
        <w:rPr>
          <w:sz w:val="26"/>
          <w:szCs w:val="26"/>
        </w:rPr>
        <w:t>деленную дату. В него не включаются те держатели ЦБ, которые не предоставили номинальному держателю права на раскрытие указанной информации.</w:t>
      </w:r>
    </w:p>
    <w:p w:rsidR="00145291" w:rsidRPr="00145291" w:rsidRDefault="00145291" w:rsidP="00145291">
      <w:pPr>
        <w:ind w:firstLine="360"/>
        <w:jc w:val="both"/>
        <w:rPr>
          <w:sz w:val="26"/>
          <w:szCs w:val="26"/>
        </w:rPr>
      </w:pPr>
      <w:r w:rsidRPr="00145291">
        <w:rPr>
          <w:sz w:val="26"/>
          <w:szCs w:val="26"/>
        </w:rPr>
        <w:t>Функциональные обязательства регистратора заключаются в следующем:</w:t>
      </w:r>
    </w:p>
    <w:p w:rsidR="00145291" w:rsidRPr="00145291" w:rsidRDefault="00145291" w:rsidP="00145291">
      <w:pPr>
        <w:ind w:firstLine="360"/>
        <w:jc w:val="both"/>
        <w:rPr>
          <w:sz w:val="26"/>
          <w:szCs w:val="26"/>
        </w:rPr>
      </w:pPr>
      <w:r w:rsidRPr="00145291">
        <w:rPr>
          <w:sz w:val="26"/>
          <w:szCs w:val="26"/>
        </w:rPr>
        <w:t>•</w:t>
      </w:r>
      <w:r>
        <w:rPr>
          <w:sz w:val="26"/>
          <w:szCs w:val="26"/>
        </w:rPr>
        <w:t xml:space="preserve"> </w:t>
      </w:r>
      <w:r w:rsidRPr="00145291">
        <w:rPr>
          <w:sz w:val="26"/>
          <w:szCs w:val="26"/>
        </w:rPr>
        <w:t>регистрация прав собственности посредством ведения ре</w:t>
      </w:r>
      <w:r w:rsidRPr="00145291">
        <w:rPr>
          <w:sz w:val="26"/>
          <w:szCs w:val="26"/>
        </w:rPr>
        <w:t>е</w:t>
      </w:r>
      <w:r w:rsidRPr="00145291">
        <w:rPr>
          <w:sz w:val="26"/>
          <w:szCs w:val="26"/>
        </w:rPr>
        <w:t>стра держателей ЦБ и оформления письме</w:t>
      </w:r>
      <w:r w:rsidRPr="00145291">
        <w:rPr>
          <w:sz w:val="26"/>
          <w:szCs w:val="26"/>
        </w:rPr>
        <w:t>н</w:t>
      </w:r>
      <w:r w:rsidRPr="00145291">
        <w:rPr>
          <w:sz w:val="26"/>
          <w:szCs w:val="26"/>
        </w:rPr>
        <w:t>ных или электронных документов, подтверждающих указанную регистрацию;</w:t>
      </w:r>
    </w:p>
    <w:p w:rsidR="00145291" w:rsidRPr="00145291" w:rsidRDefault="00145291" w:rsidP="00145291">
      <w:pPr>
        <w:ind w:firstLine="360"/>
        <w:jc w:val="both"/>
        <w:rPr>
          <w:sz w:val="26"/>
          <w:szCs w:val="26"/>
        </w:rPr>
      </w:pPr>
      <w:r w:rsidRPr="00145291">
        <w:rPr>
          <w:sz w:val="26"/>
          <w:szCs w:val="26"/>
        </w:rPr>
        <w:t>• ведение и хранение реестра держателей ЦБ;</w:t>
      </w:r>
    </w:p>
    <w:p w:rsidR="00145291" w:rsidRPr="00145291" w:rsidRDefault="00145291" w:rsidP="00145291">
      <w:pPr>
        <w:ind w:firstLine="360"/>
        <w:jc w:val="both"/>
        <w:rPr>
          <w:sz w:val="26"/>
          <w:szCs w:val="26"/>
        </w:rPr>
      </w:pPr>
      <w:r w:rsidRPr="00145291">
        <w:rPr>
          <w:sz w:val="26"/>
          <w:szCs w:val="26"/>
        </w:rPr>
        <w:t>• подтверждение прав держателей ЦБ посредством предо</w:t>
      </w:r>
      <w:r w:rsidRPr="00145291">
        <w:rPr>
          <w:sz w:val="26"/>
          <w:szCs w:val="26"/>
        </w:rPr>
        <w:t>с</w:t>
      </w:r>
      <w:r w:rsidRPr="00145291">
        <w:rPr>
          <w:sz w:val="26"/>
          <w:szCs w:val="26"/>
        </w:rPr>
        <w:t>тавления выписок из реестра;</w:t>
      </w:r>
    </w:p>
    <w:p w:rsidR="00145291" w:rsidRPr="00145291" w:rsidRDefault="00145291" w:rsidP="00145291">
      <w:pPr>
        <w:ind w:firstLine="360"/>
        <w:jc w:val="both"/>
        <w:rPr>
          <w:sz w:val="26"/>
          <w:szCs w:val="26"/>
        </w:rPr>
      </w:pPr>
      <w:r w:rsidRPr="00145291">
        <w:rPr>
          <w:sz w:val="26"/>
          <w:szCs w:val="26"/>
        </w:rPr>
        <w:t>• регистрация фактов изменения прав собственности на ЦБ путем изменения соответствующей записи в реестре;</w:t>
      </w:r>
    </w:p>
    <w:p w:rsidR="00145291" w:rsidRPr="00145291" w:rsidRDefault="00145291" w:rsidP="00145291">
      <w:pPr>
        <w:ind w:firstLine="360"/>
        <w:jc w:val="both"/>
        <w:rPr>
          <w:sz w:val="26"/>
          <w:szCs w:val="26"/>
        </w:rPr>
      </w:pPr>
      <w:r w:rsidRPr="00145291">
        <w:rPr>
          <w:sz w:val="26"/>
          <w:szCs w:val="26"/>
        </w:rPr>
        <w:t>• регистрация права голоса и фактов обременения прав собс</w:t>
      </w:r>
      <w:r w:rsidRPr="00145291">
        <w:rPr>
          <w:sz w:val="26"/>
          <w:szCs w:val="26"/>
        </w:rPr>
        <w:t>т</w:t>
      </w:r>
      <w:r w:rsidRPr="00145291">
        <w:rPr>
          <w:sz w:val="26"/>
          <w:szCs w:val="26"/>
        </w:rPr>
        <w:t>венности на ЦБ;</w:t>
      </w:r>
    </w:p>
    <w:p w:rsidR="00145291" w:rsidRDefault="00145291" w:rsidP="00145291">
      <w:pPr>
        <w:ind w:firstLine="360"/>
        <w:jc w:val="both"/>
        <w:rPr>
          <w:sz w:val="26"/>
          <w:szCs w:val="26"/>
        </w:rPr>
      </w:pPr>
      <w:r w:rsidRPr="00145291">
        <w:rPr>
          <w:sz w:val="26"/>
          <w:szCs w:val="26"/>
        </w:rPr>
        <w:t>• контроль за объемом эмитированных ЦБ и его соответств</w:t>
      </w:r>
      <w:r w:rsidRPr="00145291">
        <w:rPr>
          <w:sz w:val="26"/>
          <w:szCs w:val="26"/>
        </w:rPr>
        <w:t>и</w:t>
      </w:r>
      <w:r w:rsidRPr="00145291">
        <w:rPr>
          <w:sz w:val="26"/>
          <w:szCs w:val="26"/>
        </w:rPr>
        <w:t>ем зарегистрированному объему;</w:t>
      </w:r>
    </w:p>
    <w:p w:rsidR="00145291" w:rsidRPr="00145291" w:rsidRDefault="00145291" w:rsidP="00145291">
      <w:pPr>
        <w:ind w:firstLine="360"/>
        <w:jc w:val="both"/>
        <w:rPr>
          <w:sz w:val="26"/>
          <w:szCs w:val="26"/>
        </w:rPr>
      </w:pPr>
      <w:r w:rsidRPr="00145291">
        <w:rPr>
          <w:sz w:val="26"/>
          <w:szCs w:val="26"/>
        </w:rPr>
        <w:t>• хранение, выдача и погашение сертификатов ЦБ, выпуще</w:t>
      </w:r>
      <w:r w:rsidRPr="00145291">
        <w:rPr>
          <w:sz w:val="26"/>
          <w:szCs w:val="26"/>
        </w:rPr>
        <w:t>н</w:t>
      </w:r>
      <w:r w:rsidRPr="00145291">
        <w:rPr>
          <w:sz w:val="26"/>
          <w:szCs w:val="26"/>
        </w:rPr>
        <w:t>ных в документарной форме;</w:t>
      </w:r>
    </w:p>
    <w:p w:rsidR="00145291" w:rsidRPr="00145291" w:rsidRDefault="00145291" w:rsidP="00145291">
      <w:pPr>
        <w:ind w:firstLine="360"/>
        <w:jc w:val="both"/>
        <w:rPr>
          <w:sz w:val="26"/>
          <w:szCs w:val="26"/>
        </w:rPr>
      </w:pPr>
      <w:r>
        <w:rPr>
          <w:sz w:val="26"/>
          <w:szCs w:val="26"/>
        </w:rPr>
        <w:lastRenderedPageBreak/>
        <w:t xml:space="preserve">• </w:t>
      </w:r>
      <w:r w:rsidRPr="00145291">
        <w:rPr>
          <w:sz w:val="26"/>
          <w:szCs w:val="26"/>
        </w:rPr>
        <w:t>осуществление регистрации корпорати</w:t>
      </w:r>
      <w:r w:rsidRPr="00145291">
        <w:rPr>
          <w:sz w:val="26"/>
          <w:szCs w:val="26"/>
        </w:rPr>
        <w:t>в</w:t>
      </w:r>
      <w:r w:rsidRPr="00145291">
        <w:rPr>
          <w:sz w:val="26"/>
          <w:szCs w:val="26"/>
        </w:rPr>
        <w:t>ных действий;</w:t>
      </w:r>
    </w:p>
    <w:p w:rsidR="00145291" w:rsidRPr="00145291" w:rsidRDefault="00145291" w:rsidP="00145291">
      <w:pPr>
        <w:ind w:firstLine="360"/>
        <w:jc w:val="both"/>
        <w:rPr>
          <w:sz w:val="26"/>
          <w:szCs w:val="26"/>
        </w:rPr>
      </w:pPr>
      <w:r w:rsidRPr="00145291">
        <w:rPr>
          <w:sz w:val="26"/>
          <w:szCs w:val="26"/>
        </w:rPr>
        <w:t>• регистратор вправе оказывать эмитентам консультационные .услуги в подготовке общего собрания, а также по расчету див</w:t>
      </w:r>
      <w:r w:rsidRPr="00145291">
        <w:rPr>
          <w:sz w:val="26"/>
          <w:szCs w:val="26"/>
        </w:rPr>
        <w:t>и</w:t>
      </w:r>
      <w:r w:rsidRPr="00145291">
        <w:rPr>
          <w:sz w:val="26"/>
          <w:szCs w:val="26"/>
        </w:rPr>
        <w:t>дендов.</w:t>
      </w:r>
    </w:p>
    <w:p w:rsidR="00145291" w:rsidRPr="00145291" w:rsidRDefault="00145291" w:rsidP="00145291">
      <w:pPr>
        <w:ind w:firstLine="360"/>
        <w:jc w:val="both"/>
        <w:rPr>
          <w:sz w:val="26"/>
          <w:szCs w:val="26"/>
        </w:rPr>
      </w:pPr>
      <w:r w:rsidRPr="00145291">
        <w:rPr>
          <w:sz w:val="26"/>
          <w:szCs w:val="26"/>
        </w:rPr>
        <w:t>Регистратор не может делегировать свои полномочия по в</w:t>
      </w:r>
      <w:r w:rsidRPr="00145291">
        <w:rPr>
          <w:sz w:val="26"/>
          <w:szCs w:val="26"/>
        </w:rPr>
        <w:t>е</w:t>
      </w:r>
      <w:r w:rsidRPr="00145291">
        <w:rPr>
          <w:sz w:val="26"/>
          <w:szCs w:val="26"/>
        </w:rPr>
        <w:t>дению реестра или их часть иным лицам за исключением случ</w:t>
      </w:r>
      <w:r w:rsidRPr="00145291">
        <w:rPr>
          <w:sz w:val="26"/>
          <w:szCs w:val="26"/>
        </w:rPr>
        <w:t>а</w:t>
      </w:r>
      <w:r w:rsidRPr="00145291">
        <w:rPr>
          <w:sz w:val="26"/>
          <w:szCs w:val="26"/>
        </w:rPr>
        <w:t>ев, установленных законодательством. Регистратор не вправе приобретать на правах собственности ЦБ эмитентов, ведение реестров которых он осуществляет;</w:t>
      </w:r>
    </w:p>
    <w:p w:rsidR="00145291" w:rsidRPr="00145291" w:rsidRDefault="00145291" w:rsidP="00145291">
      <w:pPr>
        <w:ind w:firstLine="360"/>
        <w:jc w:val="both"/>
        <w:rPr>
          <w:sz w:val="26"/>
          <w:szCs w:val="26"/>
        </w:rPr>
      </w:pPr>
      <w:r w:rsidRPr="00145291">
        <w:rPr>
          <w:sz w:val="26"/>
          <w:szCs w:val="26"/>
        </w:rPr>
        <w:t>3) клиринговые организации - профессиональные участники финансового рынка, проводящие взаимозачет взаимных треб</w:t>
      </w:r>
      <w:r w:rsidRPr="00145291">
        <w:rPr>
          <w:sz w:val="26"/>
          <w:szCs w:val="26"/>
        </w:rPr>
        <w:t>о</w:t>
      </w:r>
      <w:r w:rsidRPr="00145291">
        <w:rPr>
          <w:sz w:val="26"/>
          <w:szCs w:val="26"/>
        </w:rPr>
        <w:t>ваний и обязательств сторон, участвующих в соверш</w:t>
      </w:r>
      <w:r w:rsidRPr="00145291">
        <w:rPr>
          <w:sz w:val="26"/>
          <w:szCs w:val="26"/>
        </w:rPr>
        <w:t>е</w:t>
      </w:r>
      <w:r w:rsidRPr="00145291">
        <w:rPr>
          <w:sz w:val="26"/>
          <w:szCs w:val="26"/>
        </w:rPr>
        <w:t>нии сделок с финансовыми инструментами;</w:t>
      </w:r>
    </w:p>
    <w:p w:rsidR="00145291" w:rsidRPr="00145291" w:rsidRDefault="00145291" w:rsidP="00145291">
      <w:pPr>
        <w:ind w:firstLine="360"/>
        <w:jc w:val="both"/>
        <w:rPr>
          <w:sz w:val="26"/>
          <w:szCs w:val="26"/>
        </w:rPr>
      </w:pPr>
      <w:r w:rsidRPr="00145291">
        <w:rPr>
          <w:sz w:val="26"/>
          <w:szCs w:val="26"/>
        </w:rPr>
        <w:t>4) кастодианы - профессиональные участники финансового рынка, выполняющие учет и хранение финансовых инструме</w:t>
      </w:r>
      <w:r w:rsidRPr="00145291">
        <w:rPr>
          <w:sz w:val="26"/>
          <w:szCs w:val="26"/>
        </w:rPr>
        <w:t>н</w:t>
      </w:r>
      <w:r w:rsidRPr="00145291">
        <w:rPr>
          <w:sz w:val="26"/>
          <w:szCs w:val="26"/>
        </w:rPr>
        <w:t>тов и денег клиентов и подтверждающие права по ним с прин</w:t>
      </w:r>
      <w:r w:rsidRPr="00145291">
        <w:rPr>
          <w:sz w:val="26"/>
          <w:szCs w:val="26"/>
        </w:rPr>
        <w:t>я</w:t>
      </w:r>
      <w:r w:rsidRPr="00145291">
        <w:rPr>
          <w:sz w:val="26"/>
          <w:szCs w:val="26"/>
        </w:rPr>
        <w:t>тием на себя обязательств по их сохранности. В РК ка</w:t>
      </w:r>
      <w:r w:rsidRPr="00145291">
        <w:rPr>
          <w:sz w:val="26"/>
          <w:szCs w:val="26"/>
        </w:rPr>
        <w:t>с</w:t>
      </w:r>
      <w:r w:rsidRPr="00145291">
        <w:rPr>
          <w:sz w:val="26"/>
          <w:szCs w:val="26"/>
        </w:rPr>
        <w:t>то-дианами могут быть только банки, обладающие лицензией на кастодиальную деятельность и сейфовые операции;</w:t>
      </w:r>
    </w:p>
    <w:p w:rsidR="00145291" w:rsidRPr="00145291" w:rsidRDefault="00145291" w:rsidP="00145291">
      <w:pPr>
        <w:ind w:firstLine="360"/>
        <w:jc w:val="both"/>
        <w:rPr>
          <w:sz w:val="26"/>
          <w:szCs w:val="26"/>
        </w:rPr>
      </w:pPr>
      <w:r w:rsidRPr="00145291">
        <w:rPr>
          <w:sz w:val="26"/>
          <w:szCs w:val="26"/>
        </w:rPr>
        <w:t>5) управляющие портфелем ценных бумаг - профессионал</w:t>
      </w:r>
      <w:r w:rsidRPr="00145291">
        <w:rPr>
          <w:sz w:val="26"/>
          <w:szCs w:val="26"/>
        </w:rPr>
        <w:t>ь</w:t>
      </w:r>
      <w:r w:rsidRPr="00145291">
        <w:rPr>
          <w:sz w:val="26"/>
          <w:szCs w:val="26"/>
        </w:rPr>
        <w:t>ные участники финансового рынка, осуществляющие от своего имени в интересах и за счет клиента деятельность по управл</w:t>
      </w:r>
      <w:r w:rsidRPr="00145291">
        <w:rPr>
          <w:sz w:val="26"/>
          <w:szCs w:val="26"/>
        </w:rPr>
        <w:t>е</w:t>
      </w:r>
      <w:r w:rsidRPr="00145291">
        <w:rPr>
          <w:sz w:val="26"/>
          <w:szCs w:val="26"/>
        </w:rPr>
        <w:t>нию объектами гражданских прав. Основные их фун</w:t>
      </w:r>
      <w:r w:rsidRPr="00145291">
        <w:rPr>
          <w:sz w:val="26"/>
          <w:szCs w:val="26"/>
        </w:rPr>
        <w:t>к</w:t>
      </w:r>
      <w:r w:rsidRPr="00145291">
        <w:rPr>
          <w:sz w:val="26"/>
          <w:szCs w:val="26"/>
        </w:rPr>
        <w:t>ции:</w:t>
      </w:r>
    </w:p>
    <w:p w:rsidR="00145291" w:rsidRPr="00145291" w:rsidRDefault="00145291" w:rsidP="00145291">
      <w:pPr>
        <w:ind w:firstLine="360"/>
        <w:jc w:val="both"/>
        <w:rPr>
          <w:sz w:val="26"/>
          <w:szCs w:val="26"/>
        </w:rPr>
      </w:pPr>
      <w:r w:rsidRPr="00145291">
        <w:rPr>
          <w:sz w:val="26"/>
          <w:szCs w:val="26"/>
        </w:rPr>
        <w:t>• инвестирование денег в финансовые и</w:t>
      </w:r>
      <w:r w:rsidRPr="00145291">
        <w:rPr>
          <w:sz w:val="26"/>
          <w:szCs w:val="26"/>
        </w:rPr>
        <w:t>н</w:t>
      </w:r>
      <w:r w:rsidRPr="00145291">
        <w:rPr>
          <w:sz w:val="26"/>
          <w:szCs w:val="26"/>
        </w:rPr>
        <w:t>струменты;</w:t>
      </w:r>
    </w:p>
    <w:p w:rsidR="00145291" w:rsidRPr="00145291" w:rsidRDefault="00145291" w:rsidP="00145291">
      <w:pPr>
        <w:ind w:firstLine="360"/>
        <w:jc w:val="both"/>
        <w:rPr>
          <w:sz w:val="26"/>
          <w:szCs w:val="26"/>
        </w:rPr>
      </w:pPr>
      <w:r w:rsidRPr="00145291">
        <w:rPr>
          <w:sz w:val="26"/>
          <w:szCs w:val="26"/>
        </w:rPr>
        <w:t>• ведение учета совершаемых сделок с финансовыми инстр</w:t>
      </w:r>
      <w:r w:rsidRPr="00145291">
        <w:rPr>
          <w:sz w:val="26"/>
          <w:szCs w:val="26"/>
        </w:rPr>
        <w:t>у</w:t>
      </w:r>
      <w:r w:rsidRPr="00145291">
        <w:rPr>
          <w:sz w:val="26"/>
          <w:szCs w:val="26"/>
        </w:rPr>
        <w:t>ментами;</w:t>
      </w:r>
    </w:p>
    <w:p w:rsidR="00145291" w:rsidRPr="00145291" w:rsidRDefault="00145291" w:rsidP="00145291">
      <w:pPr>
        <w:ind w:firstLine="360"/>
        <w:jc w:val="both"/>
        <w:rPr>
          <w:sz w:val="26"/>
          <w:szCs w:val="26"/>
        </w:rPr>
      </w:pPr>
      <w:r w:rsidRPr="00145291">
        <w:rPr>
          <w:sz w:val="26"/>
          <w:szCs w:val="26"/>
        </w:rPr>
        <w:t>• осуществление прав пользования и распоряжения ввере</w:t>
      </w:r>
      <w:r w:rsidRPr="00145291">
        <w:rPr>
          <w:sz w:val="26"/>
          <w:szCs w:val="26"/>
        </w:rPr>
        <w:t>н</w:t>
      </w:r>
      <w:r w:rsidRPr="00145291">
        <w:rPr>
          <w:sz w:val="26"/>
          <w:szCs w:val="26"/>
        </w:rPr>
        <w:t>ных им финансовых инструментов и др.</w:t>
      </w:r>
    </w:p>
    <w:p w:rsidR="00145291" w:rsidRPr="00145291" w:rsidRDefault="00145291" w:rsidP="00145291">
      <w:pPr>
        <w:ind w:firstLine="360"/>
        <w:jc w:val="both"/>
        <w:rPr>
          <w:sz w:val="26"/>
          <w:szCs w:val="26"/>
        </w:rPr>
      </w:pPr>
      <w:r w:rsidRPr="00145291">
        <w:rPr>
          <w:sz w:val="26"/>
          <w:szCs w:val="26"/>
        </w:rPr>
        <w:t>Исключительными видами профессиональной деятельности на рынке ценных бумаг, несовместимыми ни с какими другими видами, являются:</w:t>
      </w:r>
    </w:p>
    <w:p w:rsidR="00145291" w:rsidRPr="00145291" w:rsidRDefault="00145291" w:rsidP="00145291">
      <w:pPr>
        <w:ind w:firstLine="360"/>
        <w:jc w:val="both"/>
        <w:rPr>
          <w:sz w:val="26"/>
          <w:szCs w:val="26"/>
        </w:rPr>
      </w:pPr>
      <w:r w:rsidRPr="00145291">
        <w:rPr>
          <w:sz w:val="26"/>
          <w:szCs w:val="26"/>
        </w:rPr>
        <w:t>• ведение реестров держателей ценных б</w:t>
      </w:r>
      <w:r w:rsidRPr="00145291">
        <w:rPr>
          <w:sz w:val="26"/>
          <w:szCs w:val="26"/>
        </w:rPr>
        <w:t>у</w:t>
      </w:r>
      <w:r w:rsidRPr="00145291">
        <w:rPr>
          <w:sz w:val="26"/>
          <w:szCs w:val="26"/>
        </w:rPr>
        <w:t>маг;</w:t>
      </w:r>
    </w:p>
    <w:p w:rsidR="00145291" w:rsidRDefault="00145291" w:rsidP="00145291">
      <w:pPr>
        <w:ind w:firstLine="360"/>
        <w:jc w:val="both"/>
        <w:rPr>
          <w:sz w:val="26"/>
          <w:szCs w:val="26"/>
        </w:rPr>
      </w:pPr>
      <w:r w:rsidRPr="00145291">
        <w:rPr>
          <w:sz w:val="26"/>
          <w:szCs w:val="26"/>
        </w:rPr>
        <w:t>•</w:t>
      </w:r>
      <w:r>
        <w:rPr>
          <w:sz w:val="26"/>
          <w:szCs w:val="26"/>
        </w:rPr>
        <w:t xml:space="preserve"> </w:t>
      </w:r>
      <w:r w:rsidRPr="00145291">
        <w:rPr>
          <w:sz w:val="26"/>
          <w:szCs w:val="26"/>
        </w:rPr>
        <w:t>депозитарная деятельность - может совмещаться только с клиринговой деятельностью;</w:t>
      </w:r>
    </w:p>
    <w:p w:rsidR="00145291" w:rsidRPr="00145291" w:rsidRDefault="00145291" w:rsidP="00145291">
      <w:pPr>
        <w:ind w:firstLine="360"/>
        <w:jc w:val="both"/>
        <w:rPr>
          <w:sz w:val="26"/>
          <w:szCs w:val="26"/>
        </w:rPr>
      </w:pPr>
      <w:r w:rsidRPr="00145291">
        <w:rPr>
          <w:sz w:val="26"/>
          <w:szCs w:val="26"/>
        </w:rPr>
        <w:t>• управление портфелем ценных бумаг и</w:t>
      </w:r>
      <w:r w:rsidRPr="00145291">
        <w:rPr>
          <w:sz w:val="26"/>
          <w:szCs w:val="26"/>
        </w:rPr>
        <w:t>н</w:t>
      </w:r>
      <w:r w:rsidRPr="00145291">
        <w:rPr>
          <w:sz w:val="26"/>
          <w:szCs w:val="26"/>
        </w:rPr>
        <w:t>вестиционного фонда;</w:t>
      </w:r>
    </w:p>
    <w:p w:rsidR="00145291" w:rsidRPr="00145291" w:rsidRDefault="00145291" w:rsidP="00145291">
      <w:pPr>
        <w:ind w:firstLine="360"/>
        <w:jc w:val="both"/>
        <w:rPr>
          <w:sz w:val="26"/>
          <w:szCs w:val="26"/>
        </w:rPr>
      </w:pPr>
      <w:r w:rsidRPr="00145291">
        <w:rPr>
          <w:sz w:val="26"/>
          <w:szCs w:val="26"/>
        </w:rPr>
        <w:lastRenderedPageBreak/>
        <w:t>• фондовые биржи;</w:t>
      </w:r>
    </w:p>
    <w:p w:rsidR="00145291" w:rsidRPr="00145291" w:rsidRDefault="00145291" w:rsidP="00145291">
      <w:pPr>
        <w:ind w:firstLine="360"/>
        <w:jc w:val="both"/>
        <w:rPr>
          <w:sz w:val="26"/>
          <w:szCs w:val="26"/>
        </w:rPr>
      </w:pPr>
      <w:r w:rsidRPr="00145291">
        <w:rPr>
          <w:sz w:val="26"/>
          <w:szCs w:val="26"/>
        </w:rPr>
        <w:t>• котировочные системы внебиржевого рынка.</w:t>
      </w:r>
    </w:p>
    <w:p w:rsidR="00145291" w:rsidRPr="00145291" w:rsidRDefault="00145291" w:rsidP="00145291">
      <w:pPr>
        <w:ind w:firstLine="360"/>
        <w:jc w:val="both"/>
        <w:rPr>
          <w:sz w:val="26"/>
          <w:szCs w:val="26"/>
        </w:rPr>
      </w:pPr>
      <w:r w:rsidRPr="00145291">
        <w:rPr>
          <w:sz w:val="26"/>
          <w:szCs w:val="26"/>
        </w:rPr>
        <w:t>С любым другим видом деятельности, кроме исключител</w:t>
      </w:r>
      <w:r w:rsidRPr="00145291">
        <w:rPr>
          <w:sz w:val="26"/>
          <w:szCs w:val="26"/>
        </w:rPr>
        <w:t>ь</w:t>
      </w:r>
      <w:r w:rsidRPr="00145291">
        <w:rPr>
          <w:sz w:val="26"/>
          <w:szCs w:val="26"/>
        </w:rPr>
        <w:t>ных, может совмещаться кастодиальная, а управление портф</w:t>
      </w:r>
      <w:r w:rsidRPr="00145291">
        <w:rPr>
          <w:sz w:val="26"/>
          <w:szCs w:val="26"/>
        </w:rPr>
        <w:t>е</w:t>
      </w:r>
      <w:r w:rsidRPr="00145291">
        <w:rPr>
          <w:sz w:val="26"/>
          <w:szCs w:val="26"/>
        </w:rPr>
        <w:t>лем ценных бумаг - с брокерской, дилерской и кастодиальной.</w:t>
      </w:r>
    </w:p>
    <w:p w:rsidR="00145291" w:rsidRPr="00145291" w:rsidRDefault="00145291" w:rsidP="00145291">
      <w:pPr>
        <w:ind w:firstLine="360"/>
        <w:jc w:val="both"/>
        <w:rPr>
          <w:sz w:val="26"/>
          <w:szCs w:val="26"/>
        </w:rPr>
      </w:pPr>
      <w:r w:rsidRPr="00145291">
        <w:rPr>
          <w:sz w:val="26"/>
          <w:szCs w:val="26"/>
        </w:rPr>
        <w:t>Непременным условием любой деятельности на рынке це</w:t>
      </w:r>
      <w:r w:rsidRPr="00145291">
        <w:rPr>
          <w:sz w:val="26"/>
          <w:szCs w:val="26"/>
        </w:rPr>
        <w:t>н</w:t>
      </w:r>
      <w:r w:rsidRPr="00145291">
        <w:rPr>
          <w:sz w:val="26"/>
          <w:szCs w:val="26"/>
        </w:rPr>
        <w:t>ных бумаг будет получение государственной лицензии для юр</w:t>
      </w:r>
      <w:r w:rsidRPr="00145291">
        <w:rPr>
          <w:sz w:val="26"/>
          <w:szCs w:val="26"/>
        </w:rPr>
        <w:t>и</w:t>
      </w:r>
      <w:r w:rsidRPr="00145291">
        <w:rPr>
          <w:sz w:val="26"/>
          <w:szCs w:val="26"/>
        </w:rPr>
        <w:t>дических лиц, а для отдельных граждан - квалификационного свидетельства Агентства РК по надзору финансового рынка и финансовых организаций.</w:t>
      </w:r>
    </w:p>
    <w:p w:rsidR="00145291" w:rsidRDefault="00145291" w:rsidP="00145291">
      <w:pPr>
        <w:ind w:firstLine="360"/>
        <w:jc w:val="both"/>
        <w:rPr>
          <w:sz w:val="26"/>
          <w:szCs w:val="26"/>
        </w:rPr>
      </w:pPr>
      <w:r w:rsidRPr="00145291">
        <w:rPr>
          <w:sz w:val="26"/>
          <w:szCs w:val="26"/>
        </w:rPr>
        <w:t xml:space="preserve">В </w:t>
      </w:r>
      <w:smartTag w:uri="urn:schemas-microsoft-com:office:smarttags" w:element="metricconverter">
        <w:smartTagPr>
          <w:attr w:name="ProductID" w:val="2004 г"/>
        </w:smartTagPr>
        <w:r w:rsidRPr="00145291">
          <w:rPr>
            <w:sz w:val="26"/>
            <w:szCs w:val="26"/>
          </w:rPr>
          <w:t>2004 г</w:t>
        </w:r>
      </w:smartTag>
      <w:r w:rsidRPr="00145291">
        <w:rPr>
          <w:sz w:val="26"/>
          <w:szCs w:val="26"/>
        </w:rPr>
        <w:t xml:space="preserve">. профессиональную деятельность на рынке ценных бумаг в Республике Казахстан осуществляли более 50 компаний, из которых 38 получили это право в начале </w:t>
      </w:r>
      <w:smartTag w:uri="urn:schemas-microsoft-com:office:smarttags" w:element="metricconverter">
        <w:smartTagPr>
          <w:attr w:name="ProductID" w:val="1996 г"/>
        </w:smartTagPr>
        <w:r w:rsidRPr="00145291">
          <w:rPr>
            <w:sz w:val="26"/>
            <w:szCs w:val="26"/>
          </w:rPr>
          <w:t>1996 г</w:t>
        </w:r>
      </w:smartTag>
      <w:r w:rsidRPr="00145291">
        <w:rPr>
          <w:sz w:val="26"/>
          <w:szCs w:val="26"/>
        </w:rPr>
        <w:t>. В составе профессиональных участников 23 акционерных банка второго уровня.</w:t>
      </w:r>
    </w:p>
    <w:p w:rsidR="00145291" w:rsidRDefault="00145291" w:rsidP="00145291">
      <w:pPr>
        <w:ind w:firstLine="360"/>
        <w:jc w:val="center"/>
        <w:rPr>
          <w:sz w:val="26"/>
          <w:szCs w:val="26"/>
        </w:rPr>
      </w:pPr>
      <w:r>
        <w:rPr>
          <w:sz w:val="40"/>
          <w:szCs w:val="40"/>
        </w:rPr>
        <w:t>6.3.</w:t>
      </w:r>
      <w:r w:rsidRPr="00145291">
        <w:rPr>
          <w:sz w:val="26"/>
          <w:szCs w:val="26"/>
        </w:rPr>
        <w:t>ОСНОВНЫЕ ФИНАНСОВЫЕ ИНСТРУМЕНТЫ</w:t>
      </w:r>
    </w:p>
    <w:p w:rsidR="00145291" w:rsidRDefault="00145291" w:rsidP="00145291">
      <w:pPr>
        <w:ind w:firstLine="360"/>
        <w:jc w:val="center"/>
        <w:rPr>
          <w:sz w:val="26"/>
          <w:szCs w:val="26"/>
        </w:rPr>
      </w:pPr>
      <w:r w:rsidRPr="00145291">
        <w:rPr>
          <w:sz w:val="26"/>
          <w:szCs w:val="26"/>
        </w:rPr>
        <w:t>РЫ</w:t>
      </w:r>
      <w:r w:rsidRPr="00145291">
        <w:rPr>
          <w:sz w:val="26"/>
          <w:szCs w:val="26"/>
        </w:rPr>
        <w:t>Н</w:t>
      </w:r>
      <w:r w:rsidRPr="00145291">
        <w:rPr>
          <w:sz w:val="26"/>
          <w:szCs w:val="26"/>
        </w:rPr>
        <w:t>КА ЦЕННЫХ БУМАГ И ИХ КЛАССИФИКАЦИЯ</w:t>
      </w:r>
    </w:p>
    <w:p w:rsidR="00145291" w:rsidRDefault="00145291" w:rsidP="00145291">
      <w:pPr>
        <w:ind w:firstLine="360"/>
        <w:jc w:val="both"/>
        <w:rPr>
          <w:sz w:val="26"/>
          <w:szCs w:val="26"/>
        </w:rPr>
      </w:pPr>
      <w:r w:rsidRPr="00145291">
        <w:rPr>
          <w:sz w:val="26"/>
          <w:szCs w:val="26"/>
        </w:rPr>
        <w:t>Инструментом на РЦБ выступает ценная бумага. В соотве</w:t>
      </w:r>
      <w:r w:rsidRPr="00145291">
        <w:rPr>
          <w:sz w:val="26"/>
          <w:szCs w:val="26"/>
        </w:rPr>
        <w:t>т</w:t>
      </w:r>
      <w:r w:rsidRPr="00145291">
        <w:rPr>
          <w:sz w:val="26"/>
          <w:szCs w:val="26"/>
        </w:rPr>
        <w:t>ствии с Гражданским кодексом Республики Казахстан, ценной бумагой является документ, установленной формы и реквизитов, удостоверяющий имущественные права, осуществление или п</w:t>
      </w:r>
      <w:r w:rsidRPr="00145291">
        <w:rPr>
          <w:sz w:val="26"/>
          <w:szCs w:val="26"/>
        </w:rPr>
        <w:t>е</w:t>
      </w:r>
      <w:r w:rsidRPr="00145291">
        <w:rPr>
          <w:sz w:val="26"/>
          <w:szCs w:val="26"/>
        </w:rPr>
        <w:t>редача которых возможны только при его предъявлении. Данное определение является юридическим. Экономическое содержание исходит из того, что весь товарный мир делится на две группы: товары (материальные блага, средства производства, услуги) и деньги. Деньги могут быть просто деньгами и капиталом, кот</w:t>
      </w:r>
      <w:r w:rsidRPr="00145291">
        <w:rPr>
          <w:sz w:val="26"/>
          <w:szCs w:val="26"/>
        </w:rPr>
        <w:t>о</w:t>
      </w:r>
      <w:r w:rsidRPr="00145291">
        <w:rPr>
          <w:sz w:val="26"/>
          <w:szCs w:val="26"/>
        </w:rPr>
        <w:t>рые приносят новые деньги. Всегда имеется потребность в пер</w:t>
      </w:r>
      <w:r w:rsidRPr="00145291">
        <w:rPr>
          <w:sz w:val="26"/>
          <w:szCs w:val="26"/>
        </w:rPr>
        <w:t>е</w:t>
      </w:r>
      <w:r w:rsidRPr="00145291">
        <w:rPr>
          <w:sz w:val="26"/>
          <w:szCs w:val="26"/>
        </w:rPr>
        <w:t>даче денег от одного юридического или физического лица к др</w:t>
      </w:r>
      <w:r w:rsidRPr="00145291">
        <w:rPr>
          <w:sz w:val="26"/>
          <w:szCs w:val="26"/>
        </w:rPr>
        <w:t>у</w:t>
      </w:r>
      <w:r w:rsidRPr="00145291">
        <w:rPr>
          <w:sz w:val="26"/>
          <w:szCs w:val="26"/>
        </w:rPr>
        <w:t>гому. Мировая практика финансового рынка выбрала два осно</w:t>
      </w:r>
      <w:r w:rsidRPr="00145291">
        <w:rPr>
          <w:sz w:val="26"/>
          <w:szCs w:val="26"/>
        </w:rPr>
        <w:t>в</w:t>
      </w:r>
      <w:r w:rsidRPr="00145291">
        <w:rPr>
          <w:sz w:val="26"/>
          <w:szCs w:val="26"/>
        </w:rPr>
        <w:t>ных способа передачи денег - через процесс</w:t>
      </w:r>
    </w:p>
    <w:p w:rsidR="00145291" w:rsidRPr="00145291" w:rsidRDefault="00145291" w:rsidP="00145291">
      <w:pPr>
        <w:ind w:firstLine="360"/>
        <w:jc w:val="both"/>
        <w:rPr>
          <w:sz w:val="26"/>
          <w:szCs w:val="26"/>
        </w:rPr>
      </w:pPr>
      <w:r w:rsidRPr="00145291">
        <w:rPr>
          <w:sz w:val="26"/>
          <w:szCs w:val="26"/>
        </w:rPr>
        <w:t>кредитования и путем выпуска и обращения ценных бумаг. На товарном рынке также возникают такие ситуации, когда н</w:t>
      </w:r>
      <w:r w:rsidRPr="00145291">
        <w:rPr>
          <w:sz w:val="26"/>
          <w:szCs w:val="26"/>
        </w:rPr>
        <w:t>е</w:t>
      </w:r>
      <w:r w:rsidRPr="00145291">
        <w:rPr>
          <w:sz w:val="26"/>
          <w:szCs w:val="26"/>
        </w:rPr>
        <w:t>обходимо осуществить передачу товара при отсутствии его с</w:t>
      </w:r>
      <w:r w:rsidRPr="00145291">
        <w:rPr>
          <w:sz w:val="26"/>
          <w:szCs w:val="26"/>
        </w:rPr>
        <w:t>а</w:t>
      </w:r>
      <w:r w:rsidRPr="00145291">
        <w:rPr>
          <w:sz w:val="26"/>
          <w:szCs w:val="26"/>
        </w:rPr>
        <w:t>мого, например, когда он находится в пути или еще не произв</w:t>
      </w:r>
      <w:r w:rsidRPr="00145291">
        <w:rPr>
          <w:sz w:val="26"/>
          <w:szCs w:val="26"/>
        </w:rPr>
        <w:t>е</w:t>
      </w:r>
      <w:r w:rsidRPr="00145291">
        <w:rPr>
          <w:sz w:val="26"/>
          <w:szCs w:val="26"/>
        </w:rPr>
        <w:t>ден. Но ценная бумага - это не деньги и не материальный то</w:t>
      </w:r>
      <w:r w:rsidRPr="00145291">
        <w:rPr>
          <w:sz w:val="26"/>
          <w:szCs w:val="26"/>
        </w:rPr>
        <w:lastRenderedPageBreak/>
        <w:t>вар. Ее ценность состоит в тех правах, которые она дает своему вл</w:t>
      </w:r>
      <w:r w:rsidRPr="00145291">
        <w:rPr>
          <w:sz w:val="26"/>
          <w:szCs w:val="26"/>
        </w:rPr>
        <w:t>а</w:t>
      </w:r>
      <w:r w:rsidRPr="00145291">
        <w:rPr>
          <w:sz w:val="26"/>
          <w:szCs w:val="26"/>
        </w:rPr>
        <w:t>дельцу. Покупатель обменивает свой денежный капитал на це</w:t>
      </w:r>
      <w:r w:rsidRPr="00145291">
        <w:rPr>
          <w:sz w:val="26"/>
          <w:szCs w:val="26"/>
        </w:rPr>
        <w:t>н</w:t>
      </w:r>
      <w:r w:rsidRPr="00145291">
        <w:rPr>
          <w:sz w:val="26"/>
          <w:szCs w:val="26"/>
        </w:rPr>
        <w:t>ную бумагу, сохраняя при этом право собственности на него, а также право на определенный регулярный доход в виде пр</w:t>
      </w:r>
      <w:r>
        <w:rPr>
          <w:sz w:val="26"/>
          <w:szCs w:val="26"/>
        </w:rPr>
        <w:t>оце</w:t>
      </w:r>
      <w:r>
        <w:rPr>
          <w:sz w:val="26"/>
          <w:szCs w:val="26"/>
        </w:rPr>
        <w:t>н</w:t>
      </w:r>
      <w:r w:rsidRPr="00145291">
        <w:rPr>
          <w:sz w:val="26"/>
          <w:szCs w:val="26"/>
        </w:rPr>
        <w:t>тов или дивидендов на отданный взаймы капитал.</w:t>
      </w:r>
    </w:p>
    <w:p w:rsidR="00145291" w:rsidRPr="00145291" w:rsidRDefault="00145291" w:rsidP="00145291">
      <w:pPr>
        <w:ind w:firstLine="360"/>
        <w:jc w:val="both"/>
        <w:rPr>
          <w:sz w:val="26"/>
          <w:szCs w:val="26"/>
        </w:rPr>
      </w:pPr>
      <w:r w:rsidRPr="00145291">
        <w:rPr>
          <w:sz w:val="26"/>
          <w:szCs w:val="26"/>
        </w:rPr>
        <w:t>Известно, что и деньги, и товар в современных условиях -различные формы существования капитала. С экономической точки зрения ценная бумага - это форма существования капит</w:t>
      </w:r>
      <w:r w:rsidRPr="00145291">
        <w:rPr>
          <w:sz w:val="26"/>
          <w:szCs w:val="26"/>
        </w:rPr>
        <w:t>а</w:t>
      </w:r>
      <w:r w:rsidRPr="00145291">
        <w:rPr>
          <w:sz w:val="26"/>
          <w:szCs w:val="26"/>
        </w:rPr>
        <w:t>ла, отличная от его товарной, производительной и денежной форм, которая может передаваться вместо него самого, обр</w:t>
      </w:r>
      <w:r w:rsidRPr="00145291">
        <w:rPr>
          <w:sz w:val="26"/>
          <w:szCs w:val="26"/>
        </w:rPr>
        <w:t>а</w:t>
      </w:r>
      <w:r w:rsidRPr="00145291">
        <w:rPr>
          <w:sz w:val="26"/>
          <w:szCs w:val="26"/>
        </w:rPr>
        <w:t>щаться на рынке как товар и приносить доход.</w:t>
      </w:r>
    </w:p>
    <w:p w:rsidR="00145291" w:rsidRPr="00145291" w:rsidRDefault="00145291" w:rsidP="00145291">
      <w:pPr>
        <w:ind w:firstLine="360"/>
        <w:jc w:val="both"/>
        <w:rPr>
          <w:sz w:val="26"/>
          <w:szCs w:val="26"/>
        </w:rPr>
      </w:pPr>
      <w:r w:rsidRPr="00145291">
        <w:rPr>
          <w:sz w:val="26"/>
          <w:szCs w:val="26"/>
        </w:rPr>
        <w:t>Ценная бумага - это особый товар, который обращается на особом рынке - рынке ценных бумаг, но не является ни физич</w:t>
      </w:r>
      <w:r w:rsidRPr="00145291">
        <w:rPr>
          <w:sz w:val="26"/>
          <w:szCs w:val="26"/>
        </w:rPr>
        <w:t>е</w:t>
      </w:r>
      <w:r w:rsidRPr="00145291">
        <w:rPr>
          <w:sz w:val="26"/>
          <w:szCs w:val="26"/>
        </w:rPr>
        <w:t>ским товаром, ни услугой, ни деньгами. Она обладает рядом свойств, которые сближают ее с деньгами и главное из них - это возможность обмена на деньги в различных формах (путем п</w:t>
      </w:r>
      <w:r w:rsidRPr="00145291">
        <w:rPr>
          <w:sz w:val="26"/>
          <w:szCs w:val="26"/>
        </w:rPr>
        <w:t>о</w:t>
      </w:r>
      <w:r w:rsidRPr="00145291">
        <w:rPr>
          <w:sz w:val="26"/>
          <w:szCs w:val="26"/>
        </w:rPr>
        <w:t>гашения, купли-продажи, возврата эмитенту, переуступки прав и т.д.). Она может использоваться в расчетах, быть предметом з</w:t>
      </w:r>
      <w:r w:rsidRPr="00145291">
        <w:rPr>
          <w:sz w:val="26"/>
          <w:szCs w:val="26"/>
        </w:rPr>
        <w:t>а</w:t>
      </w:r>
      <w:r w:rsidRPr="00145291">
        <w:rPr>
          <w:sz w:val="26"/>
          <w:szCs w:val="26"/>
        </w:rPr>
        <w:t>лога, храниться в течение ряда лет или бессрочно передаваться по наследству, служить подарком и др.</w:t>
      </w:r>
    </w:p>
    <w:p w:rsidR="00145291" w:rsidRDefault="00145291" w:rsidP="00145291">
      <w:pPr>
        <w:ind w:firstLine="360"/>
        <w:jc w:val="both"/>
        <w:rPr>
          <w:sz w:val="26"/>
          <w:szCs w:val="26"/>
        </w:rPr>
      </w:pPr>
      <w:r w:rsidRPr="00145291">
        <w:rPr>
          <w:sz w:val="26"/>
          <w:szCs w:val="26"/>
        </w:rPr>
        <w:t>Таким образом, ценная бумага представляет собой документ строго установленного образца, приносящая владельцу некот</w:t>
      </w:r>
      <w:r w:rsidRPr="00145291">
        <w:rPr>
          <w:sz w:val="26"/>
          <w:szCs w:val="26"/>
        </w:rPr>
        <w:t>о</w:t>
      </w:r>
      <w:r w:rsidRPr="00145291">
        <w:rPr>
          <w:sz w:val="26"/>
          <w:szCs w:val="26"/>
        </w:rPr>
        <w:t>рый доход, права и обязанности по которой можно передать третьему лицу, не заключая нового контракта. Именно после</w:t>
      </w:r>
      <w:r w:rsidRPr="00145291">
        <w:rPr>
          <w:sz w:val="26"/>
          <w:szCs w:val="26"/>
        </w:rPr>
        <w:t>д</w:t>
      </w:r>
      <w:r w:rsidRPr="00145291">
        <w:rPr>
          <w:sz w:val="26"/>
          <w:szCs w:val="26"/>
        </w:rPr>
        <w:t>нее определяет основное свойство ценной бумаги, ее отлич</w:t>
      </w:r>
      <w:r w:rsidRPr="00145291">
        <w:rPr>
          <w:sz w:val="26"/>
          <w:szCs w:val="26"/>
        </w:rPr>
        <w:t>и</w:t>
      </w:r>
      <w:r w:rsidRPr="00145291">
        <w:rPr>
          <w:sz w:val="26"/>
          <w:szCs w:val="26"/>
        </w:rPr>
        <w:t>тельную особенность. При передаче прав и обязанностей друг</w:t>
      </w:r>
      <w:r w:rsidRPr="00145291">
        <w:rPr>
          <w:sz w:val="26"/>
          <w:szCs w:val="26"/>
        </w:rPr>
        <w:t>о</w:t>
      </w:r>
      <w:r w:rsidRPr="00145291">
        <w:rPr>
          <w:sz w:val="26"/>
          <w:szCs w:val="26"/>
        </w:rPr>
        <w:t>му лицу по имеющемуся договору необходимо заключение н</w:t>
      </w:r>
      <w:r w:rsidRPr="00145291">
        <w:rPr>
          <w:sz w:val="26"/>
          <w:szCs w:val="26"/>
        </w:rPr>
        <w:t>о</w:t>
      </w:r>
      <w:r w:rsidRPr="00145291">
        <w:rPr>
          <w:sz w:val="26"/>
          <w:szCs w:val="26"/>
        </w:rPr>
        <w:t>вого контракта. При передаче прав по ценной бумаге оно не тр</w:t>
      </w:r>
      <w:r w:rsidRPr="00145291">
        <w:rPr>
          <w:sz w:val="26"/>
          <w:szCs w:val="26"/>
        </w:rPr>
        <w:t>е</w:t>
      </w:r>
      <w:r w:rsidRPr="00145291">
        <w:rPr>
          <w:sz w:val="26"/>
          <w:szCs w:val="26"/>
        </w:rPr>
        <w:t>буется, что создает определенные удобства и соответственно с</w:t>
      </w:r>
      <w:r w:rsidRPr="00145291">
        <w:rPr>
          <w:sz w:val="26"/>
          <w:szCs w:val="26"/>
        </w:rPr>
        <w:t>о</w:t>
      </w:r>
      <w:r w:rsidRPr="00145291">
        <w:rPr>
          <w:sz w:val="26"/>
          <w:szCs w:val="26"/>
        </w:rPr>
        <w:t>кращает трансакционные издержки.</w:t>
      </w:r>
    </w:p>
    <w:p w:rsidR="00145291" w:rsidRPr="00145291" w:rsidRDefault="00145291" w:rsidP="00145291">
      <w:pPr>
        <w:ind w:firstLine="360"/>
        <w:jc w:val="both"/>
        <w:rPr>
          <w:sz w:val="26"/>
          <w:szCs w:val="26"/>
        </w:rPr>
      </w:pPr>
      <w:r w:rsidRPr="00145291">
        <w:rPr>
          <w:sz w:val="26"/>
          <w:szCs w:val="26"/>
        </w:rPr>
        <w:t>Ценная  бумага  выполняет  ряд  общественно значимых функций:</w:t>
      </w:r>
    </w:p>
    <w:p w:rsidR="00145291" w:rsidRPr="00145291" w:rsidRDefault="00145291" w:rsidP="00145291">
      <w:pPr>
        <w:ind w:firstLine="360"/>
        <w:jc w:val="both"/>
        <w:rPr>
          <w:sz w:val="26"/>
          <w:szCs w:val="26"/>
        </w:rPr>
      </w:pPr>
      <w:r w:rsidRPr="00145291">
        <w:rPr>
          <w:sz w:val="26"/>
          <w:szCs w:val="26"/>
        </w:rPr>
        <w:t>•                                 перераспределяет денежные средства (капиталы) между отраслями экономики, территориями и стр</w:t>
      </w:r>
      <w:r w:rsidRPr="00145291">
        <w:rPr>
          <w:sz w:val="26"/>
          <w:szCs w:val="26"/>
        </w:rPr>
        <w:t>а</w:t>
      </w:r>
      <w:r w:rsidRPr="00145291">
        <w:rPr>
          <w:sz w:val="26"/>
          <w:szCs w:val="26"/>
        </w:rPr>
        <w:t>нами, группами и слоями населения, населением со сферами экономики и государством и т.д.;</w:t>
      </w:r>
    </w:p>
    <w:p w:rsidR="00145291" w:rsidRPr="00145291" w:rsidRDefault="00145291" w:rsidP="00145291">
      <w:pPr>
        <w:ind w:firstLine="360"/>
        <w:jc w:val="both"/>
        <w:rPr>
          <w:sz w:val="26"/>
          <w:szCs w:val="26"/>
        </w:rPr>
      </w:pPr>
      <w:r w:rsidRPr="00145291">
        <w:rPr>
          <w:sz w:val="26"/>
          <w:szCs w:val="26"/>
        </w:rPr>
        <w:lastRenderedPageBreak/>
        <w:t>•                                предоставляет определенные дополн</w:t>
      </w:r>
      <w:r w:rsidRPr="00145291">
        <w:rPr>
          <w:sz w:val="26"/>
          <w:szCs w:val="26"/>
        </w:rPr>
        <w:t>и</w:t>
      </w:r>
      <w:r w:rsidRPr="00145291">
        <w:rPr>
          <w:sz w:val="26"/>
          <w:szCs w:val="26"/>
        </w:rPr>
        <w:t>тельные права владельцам: на капитал, на участие в управлении, соответствующую информацию, первоочередность в определе</w:t>
      </w:r>
      <w:r w:rsidRPr="00145291">
        <w:rPr>
          <w:sz w:val="26"/>
          <w:szCs w:val="26"/>
        </w:rPr>
        <w:t>н</w:t>
      </w:r>
      <w:r w:rsidRPr="00145291">
        <w:rPr>
          <w:sz w:val="26"/>
          <w:szCs w:val="26"/>
        </w:rPr>
        <w:t>ных ситуациях;</w:t>
      </w:r>
    </w:p>
    <w:p w:rsidR="00145291" w:rsidRPr="00145291" w:rsidRDefault="00145291" w:rsidP="00145291">
      <w:pPr>
        <w:ind w:firstLine="360"/>
        <w:jc w:val="both"/>
        <w:rPr>
          <w:sz w:val="26"/>
          <w:szCs w:val="26"/>
        </w:rPr>
      </w:pPr>
      <w:r w:rsidRPr="00145291">
        <w:rPr>
          <w:sz w:val="26"/>
          <w:szCs w:val="26"/>
        </w:rPr>
        <w:t>•                               обеспечивает получение дохода на капитал и (или) возврат самого капитала.</w:t>
      </w:r>
    </w:p>
    <w:p w:rsidR="00145291" w:rsidRDefault="00145291" w:rsidP="00145291">
      <w:pPr>
        <w:ind w:firstLine="360"/>
        <w:jc w:val="both"/>
        <w:rPr>
          <w:sz w:val="26"/>
          <w:szCs w:val="26"/>
        </w:rPr>
      </w:pPr>
      <w:r w:rsidRPr="00145291">
        <w:rPr>
          <w:sz w:val="26"/>
          <w:szCs w:val="26"/>
        </w:rPr>
        <w:t>7. Классификация ценных бумаг в Казахстане*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3751"/>
      </w:tblGrid>
      <w:tr w:rsidR="00374019" w:rsidRPr="00ED6B38" w:rsidTr="00ED6B38">
        <w:tc>
          <w:tcPr>
            <w:tcW w:w="3750" w:type="dxa"/>
            <w:shd w:val="clear" w:color="auto" w:fill="auto"/>
          </w:tcPr>
          <w:p w:rsidR="00374019" w:rsidRPr="00374019" w:rsidRDefault="00374019" w:rsidP="00ED6B38">
            <w:pPr>
              <w:jc w:val="both"/>
            </w:pPr>
            <w:r w:rsidRPr="00374019">
              <w:t>Характеристика</w:t>
            </w:r>
          </w:p>
        </w:tc>
        <w:tc>
          <w:tcPr>
            <w:tcW w:w="3751" w:type="dxa"/>
            <w:shd w:val="clear" w:color="auto" w:fill="auto"/>
          </w:tcPr>
          <w:p w:rsidR="00374019" w:rsidRPr="00374019" w:rsidRDefault="00374019" w:rsidP="00ED6B38">
            <w:pPr>
              <w:jc w:val="both"/>
            </w:pPr>
            <w:r w:rsidRPr="00374019">
              <w:t>Вид ценных бумаг</w:t>
            </w:r>
          </w:p>
        </w:tc>
      </w:tr>
      <w:tr w:rsidR="00374019" w:rsidRPr="00ED6B38" w:rsidTr="00ED6B38">
        <w:tc>
          <w:tcPr>
            <w:tcW w:w="3750" w:type="dxa"/>
            <w:shd w:val="clear" w:color="auto" w:fill="auto"/>
          </w:tcPr>
          <w:p w:rsidR="00374019" w:rsidRPr="00374019" w:rsidRDefault="00374019" w:rsidP="00ED6B38">
            <w:pPr>
              <w:jc w:val="both"/>
            </w:pPr>
            <w:r w:rsidRPr="00374019">
              <w:t>1</w:t>
            </w:r>
          </w:p>
        </w:tc>
        <w:tc>
          <w:tcPr>
            <w:tcW w:w="3751" w:type="dxa"/>
            <w:shd w:val="clear" w:color="auto" w:fill="auto"/>
          </w:tcPr>
          <w:p w:rsidR="00374019" w:rsidRPr="00374019" w:rsidRDefault="00374019" w:rsidP="00ED6B38">
            <w:pPr>
              <w:jc w:val="both"/>
            </w:pPr>
            <w:r w:rsidRPr="00374019">
              <w:t>2</w:t>
            </w:r>
          </w:p>
        </w:tc>
      </w:tr>
      <w:tr w:rsidR="00374019" w:rsidRPr="00ED6B38" w:rsidTr="00ED6B38">
        <w:tc>
          <w:tcPr>
            <w:tcW w:w="3750" w:type="dxa"/>
            <w:shd w:val="clear" w:color="auto" w:fill="auto"/>
          </w:tcPr>
          <w:p w:rsidR="00374019" w:rsidRPr="00374019" w:rsidRDefault="00374019" w:rsidP="00ED6B38">
            <w:pPr>
              <w:jc w:val="both"/>
            </w:pPr>
            <w:r w:rsidRPr="00374019">
              <w:t>По эмитентам</w:t>
            </w:r>
          </w:p>
        </w:tc>
        <w:tc>
          <w:tcPr>
            <w:tcW w:w="3751" w:type="dxa"/>
            <w:shd w:val="clear" w:color="auto" w:fill="auto"/>
          </w:tcPr>
          <w:p w:rsidR="00374019" w:rsidRPr="00374019" w:rsidRDefault="00374019" w:rsidP="00ED6B38">
            <w:pPr>
              <w:jc w:val="both"/>
            </w:pPr>
            <w:r w:rsidRPr="00374019">
              <w:t>• государственные • корпорати</w:t>
            </w:r>
            <w:r w:rsidRPr="00374019">
              <w:t>в</w:t>
            </w:r>
            <w:r w:rsidRPr="00374019">
              <w:t>ные • частные ■ иностра</w:t>
            </w:r>
            <w:r w:rsidRPr="00374019">
              <w:t>н</w:t>
            </w:r>
            <w:r w:rsidRPr="00374019">
              <w:t>ные</w:t>
            </w:r>
          </w:p>
        </w:tc>
      </w:tr>
      <w:tr w:rsidR="00374019" w:rsidRPr="00ED6B38" w:rsidTr="00ED6B38">
        <w:tc>
          <w:tcPr>
            <w:tcW w:w="3750" w:type="dxa"/>
            <w:shd w:val="clear" w:color="auto" w:fill="auto"/>
          </w:tcPr>
          <w:p w:rsidR="00374019" w:rsidRPr="00374019" w:rsidRDefault="00374019" w:rsidP="00ED6B38">
            <w:pPr>
              <w:jc w:val="both"/>
            </w:pPr>
            <w:r w:rsidRPr="00374019">
              <w:t>По обязательствам эмитента</w:t>
            </w:r>
          </w:p>
        </w:tc>
        <w:tc>
          <w:tcPr>
            <w:tcW w:w="3751" w:type="dxa"/>
            <w:shd w:val="clear" w:color="auto" w:fill="auto"/>
          </w:tcPr>
          <w:p w:rsidR="00374019" w:rsidRPr="00374019" w:rsidRDefault="00374019" w:rsidP="00ED6B38">
            <w:pPr>
              <w:jc w:val="both"/>
            </w:pPr>
            <w:r w:rsidRPr="00374019">
              <w:t>• долевые • долговые • товаро-раснорядительные документы</w:t>
            </w:r>
          </w:p>
        </w:tc>
      </w:tr>
      <w:tr w:rsidR="00374019" w:rsidRPr="00ED6B38" w:rsidTr="00ED6B38">
        <w:tc>
          <w:tcPr>
            <w:tcW w:w="3750" w:type="dxa"/>
            <w:shd w:val="clear" w:color="auto" w:fill="auto"/>
          </w:tcPr>
          <w:p w:rsidR="00374019" w:rsidRPr="00374019" w:rsidRDefault="00374019" w:rsidP="00ED6B38">
            <w:pPr>
              <w:jc w:val="both"/>
            </w:pPr>
            <w:r w:rsidRPr="00374019">
              <w:t>По территории обращения</w:t>
            </w:r>
          </w:p>
        </w:tc>
        <w:tc>
          <w:tcPr>
            <w:tcW w:w="3751" w:type="dxa"/>
            <w:shd w:val="clear" w:color="auto" w:fill="auto"/>
          </w:tcPr>
          <w:p w:rsidR="00374019" w:rsidRPr="00374019" w:rsidRDefault="00374019" w:rsidP="00ED6B38">
            <w:pPr>
              <w:jc w:val="both"/>
            </w:pPr>
            <w:r w:rsidRPr="00374019">
              <w:t>• региональные • национальные • международные</w:t>
            </w:r>
          </w:p>
        </w:tc>
      </w:tr>
      <w:tr w:rsidR="00374019" w:rsidRPr="00ED6B38" w:rsidTr="00ED6B38">
        <w:tc>
          <w:tcPr>
            <w:tcW w:w="3750" w:type="dxa"/>
            <w:shd w:val="clear" w:color="auto" w:fill="auto"/>
          </w:tcPr>
          <w:p w:rsidR="00374019" w:rsidRPr="00374019" w:rsidRDefault="00374019" w:rsidP="00ED6B38">
            <w:pPr>
              <w:jc w:val="both"/>
            </w:pPr>
            <w:r w:rsidRPr="00374019">
              <w:t>По форме осуществления прав</w:t>
            </w:r>
          </w:p>
        </w:tc>
        <w:tc>
          <w:tcPr>
            <w:tcW w:w="3751" w:type="dxa"/>
            <w:shd w:val="clear" w:color="auto" w:fill="auto"/>
          </w:tcPr>
          <w:p w:rsidR="00374019" w:rsidRPr="00374019" w:rsidRDefault="00374019" w:rsidP="00ED6B38">
            <w:pPr>
              <w:jc w:val="both"/>
            </w:pPr>
            <w:r w:rsidRPr="00374019">
              <w:t>• именные • предъявител</w:t>
            </w:r>
            <w:r w:rsidRPr="00374019">
              <w:t>ь</w:t>
            </w:r>
            <w:r w:rsidRPr="00374019">
              <w:t>ские • ордерные</w:t>
            </w:r>
          </w:p>
        </w:tc>
      </w:tr>
      <w:tr w:rsidR="00374019" w:rsidRPr="00ED6B38" w:rsidTr="00ED6B38">
        <w:tc>
          <w:tcPr>
            <w:tcW w:w="3750" w:type="dxa"/>
            <w:shd w:val="clear" w:color="auto" w:fill="auto"/>
          </w:tcPr>
          <w:p w:rsidR="00374019" w:rsidRPr="00374019" w:rsidRDefault="00374019" w:rsidP="00ED6B38">
            <w:pPr>
              <w:jc w:val="both"/>
            </w:pPr>
            <w:r w:rsidRPr="00374019">
              <w:t>По форме выпуска</w:t>
            </w:r>
          </w:p>
        </w:tc>
        <w:tc>
          <w:tcPr>
            <w:tcW w:w="3751" w:type="dxa"/>
            <w:shd w:val="clear" w:color="auto" w:fill="auto"/>
          </w:tcPr>
          <w:p w:rsidR="00374019" w:rsidRPr="00374019" w:rsidRDefault="00374019" w:rsidP="00ED6B38">
            <w:pPr>
              <w:jc w:val="both"/>
            </w:pPr>
            <w:r w:rsidRPr="00374019">
              <w:t>• документарные • бездокуме</w:t>
            </w:r>
            <w:r w:rsidRPr="00374019">
              <w:t>н</w:t>
            </w:r>
            <w:r w:rsidRPr="00374019">
              <w:t>тарные</w:t>
            </w:r>
          </w:p>
        </w:tc>
      </w:tr>
      <w:tr w:rsidR="00374019" w:rsidRPr="00ED6B38" w:rsidTr="00ED6B38">
        <w:tc>
          <w:tcPr>
            <w:tcW w:w="3750" w:type="dxa"/>
            <w:shd w:val="clear" w:color="auto" w:fill="auto"/>
          </w:tcPr>
          <w:p w:rsidR="00374019" w:rsidRPr="00374019" w:rsidRDefault="00374019" w:rsidP="00ED6B38">
            <w:pPr>
              <w:jc w:val="both"/>
            </w:pPr>
            <w:r w:rsidRPr="00374019">
              <w:t>По сроку обращения</w:t>
            </w:r>
          </w:p>
        </w:tc>
        <w:tc>
          <w:tcPr>
            <w:tcW w:w="3751" w:type="dxa"/>
            <w:shd w:val="clear" w:color="auto" w:fill="auto"/>
          </w:tcPr>
          <w:p w:rsidR="00374019" w:rsidRPr="00374019" w:rsidRDefault="00374019" w:rsidP="00ED6B38">
            <w:pPr>
              <w:jc w:val="both"/>
            </w:pPr>
            <w:r w:rsidRPr="00374019">
              <w:t>• бессрочные • срочные: - кратк</w:t>
            </w:r>
            <w:r w:rsidRPr="00374019">
              <w:t>о</w:t>
            </w:r>
            <w:r w:rsidRPr="00374019">
              <w:t>срочные (до 1 года) - среднесро</w:t>
            </w:r>
            <w:r w:rsidRPr="00374019">
              <w:t>ч</w:t>
            </w:r>
            <w:r w:rsidRPr="00374019">
              <w:t>ные (от 1 года до 10 лет) - долг</w:t>
            </w:r>
            <w:r w:rsidRPr="00374019">
              <w:t>о</w:t>
            </w:r>
            <w:r w:rsidRPr="00374019">
              <w:t>срочные ( свыше ! 0 лет)</w:t>
            </w:r>
          </w:p>
        </w:tc>
      </w:tr>
      <w:tr w:rsidR="00374019" w:rsidRPr="00ED6B38" w:rsidTr="00ED6B38">
        <w:tc>
          <w:tcPr>
            <w:tcW w:w="3750" w:type="dxa"/>
            <w:shd w:val="clear" w:color="auto" w:fill="auto"/>
          </w:tcPr>
          <w:p w:rsidR="00374019" w:rsidRPr="00374019" w:rsidRDefault="00374019" w:rsidP="00ED6B38">
            <w:pPr>
              <w:jc w:val="both"/>
            </w:pPr>
            <w:r w:rsidRPr="00374019">
              <w:t>По базисному активу</w:t>
            </w:r>
          </w:p>
        </w:tc>
        <w:tc>
          <w:tcPr>
            <w:tcW w:w="3751" w:type="dxa"/>
            <w:shd w:val="clear" w:color="auto" w:fill="auto"/>
          </w:tcPr>
          <w:p w:rsidR="00374019" w:rsidRPr="00374019" w:rsidRDefault="00374019" w:rsidP="00ED6B38">
            <w:pPr>
              <w:jc w:val="both"/>
            </w:pPr>
            <w:r w:rsidRPr="00374019">
              <w:t>• основные • производные</w:t>
            </w:r>
          </w:p>
        </w:tc>
      </w:tr>
      <w:tr w:rsidR="00374019" w:rsidRPr="00ED6B38" w:rsidTr="00ED6B38">
        <w:trPr>
          <w:trHeight w:val="70"/>
        </w:trPr>
        <w:tc>
          <w:tcPr>
            <w:tcW w:w="7501" w:type="dxa"/>
            <w:gridSpan w:val="2"/>
            <w:tcBorders>
              <w:left w:val="nil"/>
              <w:right w:val="nil"/>
            </w:tcBorders>
            <w:shd w:val="clear" w:color="auto" w:fill="auto"/>
          </w:tcPr>
          <w:p w:rsidR="00374019" w:rsidRPr="00374019" w:rsidRDefault="00374019" w:rsidP="00ED6B38">
            <w:pPr>
              <w:jc w:val="both"/>
            </w:pPr>
          </w:p>
        </w:tc>
      </w:tr>
      <w:tr w:rsidR="00374019" w:rsidRPr="00ED6B38" w:rsidTr="00ED6B38">
        <w:tc>
          <w:tcPr>
            <w:tcW w:w="3750" w:type="dxa"/>
            <w:shd w:val="clear" w:color="auto" w:fill="auto"/>
          </w:tcPr>
          <w:p w:rsidR="00374019" w:rsidRPr="00374019" w:rsidRDefault="00374019" w:rsidP="00ED6B38">
            <w:pPr>
              <w:jc w:val="both"/>
            </w:pPr>
            <w:r w:rsidRPr="00374019">
              <w:t>По способу выплаты дохода</w:t>
            </w:r>
          </w:p>
        </w:tc>
        <w:tc>
          <w:tcPr>
            <w:tcW w:w="3751" w:type="dxa"/>
            <w:shd w:val="clear" w:color="auto" w:fill="auto"/>
          </w:tcPr>
          <w:p w:rsidR="00374019" w:rsidRPr="00374019" w:rsidRDefault="00374019" w:rsidP="00ED6B38">
            <w:pPr>
              <w:jc w:val="both"/>
            </w:pPr>
            <w:r w:rsidRPr="00374019">
              <w:t>• с регулярными выплатами • с разовыми выплатами • с фикс</w:t>
            </w:r>
            <w:r w:rsidRPr="00374019">
              <w:t>и</w:t>
            </w:r>
            <w:r w:rsidRPr="00374019">
              <w:t>рованной ставкой % • с плава</w:t>
            </w:r>
            <w:r w:rsidRPr="00374019">
              <w:t>ю</w:t>
            </w:r>
            <w:r w:rsidRPr="00374019">
              <w:t>щей ставкой %</w:t>
            </w:r>
          </w:p>
        </w:tc>
      </w:tr>
      <w:tr w:rsidR="00374019" w:rsidRPr="00ED6B38" w:rsidTr="00ED6B38">
        <w:tc>
          <w:tcPr>
            <w:tcW w:w="3750" w:type="dxa"/>
            <w:shd w:val="clear" w:color="auto" w:fill="auto"/>
          </w:tcPr>
          <w:p w:rsidR="00374019" w:rsidRPr="00374019" w:rsidRDefault="00374019" w:rsidP="00ED6B38">
            <w:pPr>
              <w:jc w:val="both"/>
            </w:pPr>
            <w:r w:rsidRPr="00374019">
              <w:t>По способу получения дохода</w:t>
            </w:r>
          </w:p>
        </w:tc>
        <w:tc>
          <w:tcPr>
            <w:tcW w:w="3751" w:type="dxa"/>
            <w:shd w:val="clear" w:color="auto" w:fill="auto"/>
          </w:tcPr>
          <w:p w:rsidR="00374019" w:rsidRPr="00374019" w:rsidRDefault="00374019" w:rsidP="00ED6B38">
            <w:pPr>
              <w:jc w:val="both"/>
            </w:pPr>
            <w:r w:rsidRPr="00374019">
              <w:t>• инвестиционные • р</w:t>
            </w:r>
            <w:r w:rsidRPr="00374019">
              <w:t>ы</w:t>
            </w:r>
            <w:r w:rsidRPr="00374019">
              <w:t>ночные</w:t>
            </w:r>
          </w:p>
        </w:tc>
      </w:tr>
      <w:tr w:rsidR="00374019" w:rsidRPr="00ED6B38" w:rsidTr="00ED6B38">
        <w:tc>
          <w:tcPr>
            <w:tcW w:w="3750" w:type="dxa"/>
            <w:shd w:val="clear" w:color="auto" w:fill="auto"/>
          </w:tcPr>
          <w:p w:rsidR="00374019" w:rsidRPr="00374019" w:rsidRDefault="00374019" w:rsidP="00ED6B38">
            <w:pPr>
              <w:jc w:val="both"/>
            </w:pPr>
            <w:r w:rsidRPr="00374019">
              <w:t>По способу эмиссии</w:t>
            </w:r>
          </w:p>
        </w:tc>
        <w:tc>
          <w:tcPr>
            <w:tcW w:w="3751" w:type="dxa"/>
            <w:shd w:val="clear" w:color="auto" w:fill="auto"/>
          </w:tcPr>
          <w:p w:rsidR="00374019" w:rsidRPr="00374019" w:rsidRDefault="00374019" w:rsidP="00ED6B38">
            <w:pPr>
              <w:jc w:val="both"/>
            </w:pPr>
            <w:r w:rsidRPr="00374019">
              <w:t>• эмиссионные • неэмиссио</w:t>
            </w:r>
            <w:r w:rsidRPr="00374019">
              <w:t>н</w:t>
            </w:r>
            <w:r w:rsidRPr="00374019">
              <w:t>ные</w:t>
            </w:r>
          </w:p>
        </w:tc>
      </w:tr>
      <w:tr w:rsidR="00374019" w:rsidRPr="00ED6B38" w:rsidTr="00ED6B38">
        <w:tc>
          <w:tcPr>
            <w:tcW w:w="3750" w:type="dxa"/>
            <w:shd w:val="clear" w:color="auto" w:fill="auto"/>
          </w:tcPr>
          <w:p w:rsidR="00374019" w:rsidRPr="00374019" w:rsidRDefault="00374019" w:rsidP="00ED6B38">
            <w:pPr>
              <w:jc w:val="both"/>
            </w:pPr>
            <w:r w:rsidRPr="00374019">
              <w:t>По валюте номинала</w:t>
            </w:r>
          </w:p>
        </w:tc>
        <w:tc>
          <w:tcPr>
            <w:tcW w:w="3751" w:type="dxa"/>
            <w:shd w:val="clear" w:color="auto" w:fill="auto"/>
          </w:tcPr>
          <w:p w:rsidR="00374019" w:rsidRPr="00374019" w:rsidRDefault="00374019" w:rsidP="00ED6B38">
            <w:pPr>
              <w:jc w:val="both"/>
            </w:pPr>
            <w:r w:rsidRPr="00374019">
              <w:t>• с номиналом в национальной валюте • с номиналом в ин</w:t>
            </w:r>
            <w:r w:rsidRPr="00374019">
              <w:t>о</w:t>
            </w:r>
            <w:r w:rsidRPr="00374019">
              <w:t>странной валюте • с двойным в</w:t>
            </w:r>
            <w:r w:rsidRPr="00374019">
              <w:t>ы</w:t>
            </w:r>
            <w:r w:rsidRPr="00374019">
              <w:t>ражением номинала • без ном</w:t>
            </w:r>
            <w:r w:rsidRPr="00374019">
              <w:t>и</w:t>
            </w:r>
            <w:r w:rsidRPr="00374019">
              <w:t>нала</w:t>
            </w:r>
          </w:p>
        </w:tc>
      </w:tr>
      <w:tr w:rsidR="00374019" w:rsidRPr="00ED6B38" w:rsidTr="00ED6B38">
        <w:tc>
          <w:tcPr>
            <w:tcW w:w="3750" w:type="dxa"/>
            <w:shd w:val="clear" w:color="auto" w:fill="auto"/>
          </w:tcPr>
          <w:p w:rsidR="00374019" w:rsidRPr="00374019" w:rsidRDefault="00374019" w:rsidP="00ED6B38">
            <w:pPr>
              <w:jc w:val="both"/>
            </w:pPr>
            <w:r w:rsidRPr="00374019">
              <w:t>Но условиям обращения</w:t>
            </w:r>
          </w:p>
        </w:tc>
        <w:tc>
          <w:tcPr>
            <w:tcW w:w="3751" w:type="dxa"/>
            <w:shd w:val="clear" w:color="auto" w:fill="auto"/>
          </w:tcPr>
          <w:p w:rsidR="00374019" w:rsidRPr="00374019" w:rsidRDefault="00374019" w:rsidP="00ED6B38">
            <w:pPr>
              <w:jc w:val="both"/>
            </w:pPr>
            <w:r w:rsidRPr="00374019">
              <w:t>• отзывные • безотзывные</w:t>
            </w:r>
          </w:p>
        </w:tc>
      </w:tr>
    </w:tbl>
    <w:p w:rsidR="00374019" w:rsidRPr="00374019" w:rsidRDefault="00374019" w:rsidP="00374019">
      <w:pPr>
        <w:ind w:firstLine="360"/>
        <w:jc w:val="both"/>
        <w:rPr>
          <w:sz w:val="26"/>
          <w:szCs w:val="26"/>
        </w:rPr>
      </w:pPr>
      <w:r w:rsidRPr="00374019">
        <w:rPr>
          <w:sz w:val="26"/>
          <w:szCs w:val="26"/>
        </w:rPr>
        <w:lastRenderedPageBreak/>
        <w:t>Все существующие в Республике Казахстан ценные бумаги делятся на следующие категории:</w:t>
      </w:r>
    </w:p>
    <w:p w:rsidR="00374019" w:rsidRPr="00374019" w:rsidRDefault="00374019" w:rsidP="00374019">
      <w:pPr>
        <w:ind w:firstLine="360"/>
        <w:jc w:val="both"/>
        <w:rPr>
          <w:sz w:val="26"/>
          <w:szCs w:val="26"/>
        </w:rPr>
      </w:pPr>
      <w:r w:rsidRPr="00374019">
        <w:rPr>
          <w:sz w:val="26"/>
          <w:szCs w:val="26"/>
        </w:rPr>
        <w:t>Основные ценные бумаги. В их основе лежат имущественные права на какой-либо актив, обычно на товар, деньги, капитал, имущество, различного рода ресурсы и др.</w:t>
      </w:r>
    </w:p>
    <w:p w:rsidR="00374019" w:rsidRPr="00374019" w:rsidRDefault="00374019" w:rsidP="00374019">
      <w:pPr>
        <w:ind w:firstLine="360"/>
        <w:jc w:val="both"/>
        <w:rPr>
          <w:sz w:val="26"/>
          <w:szCs w:val="26"/>
        </w:rPr>
      </w:pPr>
      <w:r w:rsidRPr="00374019">
        <w:rPr>
          <w:sz w:val="26"/>
          <w:szCs w:val="26"/>
        </w:rPr>
        <w:t>Производная ценная бумага - это ценная бумага на какой-либо базисный актив: на цены базисного актива, процентные ставки, индексы. Базисным активом могут являться товары (нефть, золото, зерно и др.), основные ценные бумаги (акции, облигации и др.). К производным ценным бумагам относятся: фьючерсные контракты (товарные, валютные, процентные, и</w:t>
      </w:r>
      <w:r w:rsidRPr="00374019">
        <w:rPr>
          <w:sz w:val="26"/>
          <w:szCs w:val="26"/>
        </w:rPr>
        <w:t>н</w:t>
      </w:r>
      <w:r w:rsidRPr="00374019">
        <w:rPr>
          <w:sz w:val="26"/>
          <w:szCs w:val="26"/>
        </w:rPr>
        <w:t>дексные и пр.), варранты, права и свободно обращающиеся о</w:t>
      </w:r>
      <w:r w:rsidRPr="00374019">
        <w:rPr>
          <w:sz w:val="26"/>
          <w:szCs w:val="26"/>
        </w:rPr>
        <w:t>п</w:t>
      </w:r>
      <w:r w:rsidRPr="00374019">
        <w:rPr>
          <w:sz w:val="26"/>
          <w:szCs w:val="26"/>
        </w:rPr>
        <w:t>ционы.</w:t>
      </w:r>
    </w:p>
    <w:p w:rsidR="00374019" w:rsidRPr="00374019" w:rsidRDefault="00374019" w:rsidP="00374019">
      <w:pPr>
        <w:ind w:firstLine="360"/>
        <w:jc w:val="both"/>
        <w:rPr>
          <w:sz w:val="26"/>
          <w:szCs w:val="26"/>
        </w:rPr>
      </w:pPr>
      <w:r w:rsidRPr="00374019">
        <w:rPr>
          <w:sz w:val="26"/>
          <w:szCs w:val="26"/>
        </w:rPr>
        <w:t>Долевые ценные бумаги закрепляют права владельца на часть имущества предприятия при его ликвидации, подтверждает уч</w:t>
      </w:r>
      <w:r w:rsidRPr="00374019">
        <w:rPr>
          <w:sz w:val="26"/>
          <w:szCs w:val="26"/>
        </w:rPr>
        <w:t>а</w:t>
      </w:r>
      <w:r w:rsidRPr="00374019">
        <w:rPr>
          <w:sz w:val="26"/>
          <w:szCs w:val="26"/>
        </w:rPr>
        <w:t>стие владельца в формировании уставного капитала, дает право на получение части прибыли и на участие в управлении пре</w:t>
      </w:r>
      <w:r w:rsidRPr="00374019">
        <w:rPr>
          <w:sz w:val="26"/>
          <w:szCs w:val="26"/>
        </w:rPr>
        <w:t>д</w:t>
      </w:r>
      <w:r w:rsidRPr="00374019">
        <w:rPr>
          <w:sz w:val="26"/>
          <w:szCs w:val="26"/>
        </w:rPr>
        <w:t>приятием. К долевым ценным бумагам относятся все виды а</w:t>
      </w:r>
      <w:r w:rsidRPr="00374019">
        <w:rPr>
          <w:sz w:val="26"/>
          <w:szCs w:val="26"/>
        </w:rPr>
        <w:t>к</w:t>
      </w:r>
      <w:r w:rsidRPr="00374019">
        <w:rPr>
          <w:sz w:val="26"/>
          <w:szCs w:val="26"/>
        </w:rPr>
        <w:t>ций, инвестиционные паи.</w:t>
      </w:r>
    </w:p>
    <w:p w:rsidR="00374019" w:rsidRPr="00374019" w:rsidRDefault="00374019" w:rsidP="00374019">
      <w:pPr>
        <w:ind w:firstLine="360"/>
        <w:jc w:val="both"/>
        <w:rPr>
          <w:sz w:val="26"/>
          <w:szCs w:val="26"/>
        </w:rPr>
      </w:pPr>
      <w:r w:rsidRPr="00374019">
        <w:rPr>
          <w:sz w:val="26"/>
          <w:szCs w:val="26"/>
        </w:rPr>
        <w:t>Долговые ценные бумаги отражают отношение займа между их владельцем и эмитентом, который обязуется выкупить их в</w:t>
      </w:r>
      <w:r>
        <w:rPr>
          <w:sz w:val="26"/>
          <w:szCs w:val="26"/>
        </w:rPr>
        <w:t xml:space="preserve"> </w:t>
      </w:r>
      <w:r w:rsidRPr="00374019">
        <w:rPr>
          <w:sz w:val="26"/>
          <w:szCs w:val="26"/>
        </w:rPr>
        <w:t>установленный срок и выплатить определенный процент. Пр</w:t>
      </w:r>
      <w:r w:rsidRPr="00374019">
        <w:rPr>
          <w:sz w:val="26"/>
          <w:szCs w:val="26"/>
        </w:rPr>
        <w:t>и</w:t>
      </w:r>
      <w:r w:rsidRPr="00374019">
        <w:rPr>
          <w:sz w:val="26"/>
          <w:szCs w:val="26"/>
        </w:rPr>
        <w:t>мером долговых ценных бумаг являются облигации, ипотечные свидетельства, казначейские обязательства, ноты Национального банка РК.</w:t>
      </w:r>
    </w:p>
    <w:p w:rsidR="00374019" w:rsidRPr="00374019" w:rsidRDefault="00374019" w:rsidP="00374019">
      <w:pPr>
        <w:ind w:firstLine="360"/>
        <w:jc w:val="both"/>
        <w:rPr>
          <w:sz w:val="26"/>
          <w:szCs w:val="26"/>
        </w:rPr>
      </w:pPr>
      <w:r w:rsidRPr="00374019">
        <w:rPr>
          <w:sz w:val="26"/>
          <w:szCs w:val="26"/>
        </w:rPr>
        <w:t>По форме осуществления прав собственности на ценную б</w:t>
      </w:r>
      <w:r w:rsidRPr="00374019">
        <w:rPr>
          <w:sz w:val="26"/>
          <w:szCs w:val="26"/>
        </w:rPr>
        <w:t>у</w:t>
      </w:r>
      <w:r w:rsidRPr="00374019">
        <w:rPr>
          <w:sz w:val="26"/>
          <w:szCs w:val="26"/>
        </w:rPr>
        <w:t>магу выделяют:</w:t>
      </w:r>
    </w:p>
    <w:p w:rsidR="00374019" w:rsidRPr="00374019" w:rsidRDefault="00374019" w:rsidP="00374019">
      <w:pPr>
        <w:ind w:firstLine="360"/>
        <w:jc w:val="both"/>
        <w:rPr>
          <w:sz w:val="26"/>
          <w:szCs w:val="26"/>
        </w:rPr>
      </w:pPr>
      <w:r w:rsidRPr="00374019">
        <w:rPr>
          <w:sz w:val="26"/>
          <w:szCs w:val="26"/>
        </w:rPr>
        <w:t>Именные ценные бумаги, которые предусматривают идент</w:t>
      </w:r>
      <w:r w:rsidRPr="00374019">
        <w:rPr>
          <w:sz w:val="26"/>
          <w:szCs w:val="26"/>
        </w:rPr>
        <w:t>и</w:t>
      </w:r>
      <w:r w:rsidRPr="00374019">
        <w:rPr>
          <w:sz w:val="26"/>
          <w:szCs w:val="26"/>
        </w:rPr>
        <w:t>фикацию всех их владельцев. Информация о владельцах соде</w:t>
      </w:r>
      <w:r w:rsidRPr="00374019">
        <w:rPr>
          <w:sz w:val="26"/>
          <w:szCs w:val="26"/>
        </w:rPr>
        <w:t>р</w:t>
      </w:r>
      <w:r w:rsidRPr="00374019">
        <w:rPr>
          <w:sz w:val="26"/>
          <w:szCs w:val="26"/>
        </w:rPr>
        <w:t>жится в реестре, а переход прав собственности, закрепленных этими ценными бумагами, требует их идентификации.</w:t>
      </w:r>
    </w:p>
    <w:p w:rsidR="00374019" w:rsidRPr="00374019" w:rsidRDefault="00374019" w:rsidP="00374019">
      <w:pPr>
        <w:ind w:firstLine="360"/>
        <w:jc w:val="both"/>
        <w:rPr>
          <w:sz w:val="26"/>
          <w:szCs w:val="26"/>
        </w:rPr>
      </w:pPr>
      <w:r w:rsidRPr="00374019">
        <w:rPr>
          <w:sz w:val="26"/>
          <w:szCs w:val="26"/>
        </w:rPr>
        <w:t>Ордерные ценные бумаги, права по ним принадлежат назва</w:t>
      </w:r>
      <w:r w:rsidRPr="00374019">
        <w:rPr>
          <w:sz w:val="26"/>
          <w:szCs w:val="26"/>
        </w:rPr>
        <w:t>н</w:t>
      </w:r>
      <w:r w:rsidRPr="00374019">
        <w:rPr>
          <w:sz w:val="26"/>
          <w:szCs w:val="26"/>
        </w:rPr>
        <w:t>ному в ценной бумаге лицу и передаются путем совершения на этой ценной бумаге передаточной надписи - индоссамента. Пр</w:t>
      </w:r>
      <w:r w:rsidRPr="00374019">
        <w:rPr>
          <w:sz w:val="26"/>
          <w:szCs w:val="26"/>
        </w:rPr>
        <w:t>и</w:t>
      </w:r>
      <w:r w:rsidRPr="00374019">
        <w:rPr>
          <w:sz w:val="26"/>
          <w:szCs w:val="26"/>
        </w:rPr>
        <w:t>мером может служить вексель, ипотечное свидетельство.</w:t>
      </w:r>
    </w:p>
    <w:p w:rsidR="00374019" w:rsidRPr="00374019" w:rsidRDefault="00374019" w:rsidP="00374019">
      <w:pPr>
        <w:ind w:firstLine="360"/>
        <w:jc w:val="both"/>
        <w:rPr>
          <w:sz w:val="26"/>
          <w:szCs w:val="26"/>
        </w:rPr>
      </w:pPr>
      <w:r w:rsidRPr="00374019">
        <w:rPr>
          <w:sz w:val="26"/>
          <w:szCs w:val="26"/>
        </w:rPr>
        <w:lastRenderedPageBreak/>
        <w:t>Предъявительские ценные бумаги - права, удостоверенные данной бумагой принадлежат лицу, который представляет ее. Предъявления данной ценной бумаги достаточно для реализации закрепленных бумагой прав.</w:t>
      </w:r>
    </w:p>
    <w:p w:rsidR="00374019" w:rsidRPr="00374019" w:rsidRDefault="00374019" w:rsidP="00374019">
      <w:pPr>
        <w:ind w:firstLine="360"/>
        <w:jc w:val="both"/>
        <w:rPr>
          <w:sz w:val="26"/>
          <w:szCs w:val="26"/>
        </w:rPr>
      </w:pPr>
      <w:r w:rsidRPr="00374019">
        <w:rPr>
          <w:sz w:val="26"/>
          <w:szCs w:val="26"/>
        </w:rPr>
        <w:t>Документарные - эмитированные на бумажном носителе.</w:t>
      </w:r>
    </w:p>
    <w:p w:rsidR="00374019" w:rsidRPr="00374019" w:rsidRDefault="00E134B9" w:rsidP="00374019">
      <w:pPr>
        <w:ind w:firstLine="360"/>
        <w:jc w:val="both"/>
        <w:rPr>
          <w:sz w:val="26"/>
          <w:szCs w:val="26"/>
        </w:rPr>
      </w:pPr>
      <w:r w:rsidRPr="00374019">
        <w:rPr>
          <w:sz w:val="26"/>
          <w:szCs w:val="26"/>
        </w:rPr>
        <w:t>Бездокументарные</w:t>
      </w:r>
      <w:r w:rsidR="00374019" w:rsidRPr="00374019">
        <w:rPr>
          <w:sz w:val="26"/>
          <w:szCs w:val="26"/>
        </w:rPr>
        <w:t xml:space="preserve"> - эмитированные путем записей на счетах.</w:t>
      </w:r>
    </w:p>
    <w:p w:rsidR="00374019" w:rsidRPr="00374019" w:rsidRDefault="00374019" w:rsidP="00374019">
      <w:pPr>
        <w:ind w:firstLine="360"/>
        <w:jc w:val="both"/>
        <w:rPr>
          <w:sz w:val="26"/>
          <w:szCs w:val="26"/>
        </w:rPr>
      </w:pPr>
      <w:r w:rsidRPr="00374019">
        <w:rPr>
          <w:sz w:val="26"/>
          <w:szCs w:val="26"/>
        </w:rPr>
        <w:t>Рыночные ценные бумаги - позволяющие получать доход от них в качестве курсовой разницы.</w:t>
      </w:r>
    </w:p>
    <w:p w:rsidR="00374019" w:rsidRPr="00374019" w:rsidRDefault="00374019" w:rsidP="00374019">
      <w:pPr>
        <w:ind w:firstLine="360"/>
        <w:jc w:val="both"/>
        <w:rPr>
          <w:sz w:val="26"/>
          <w:szCs w:val="26"/>
        </w:rPr>
      </w:pPr>
      <w:r w:rsidRPr="00374019">
        <w:rPr>
          <w:sz w:val="26"/>
          <w:szCs w:val="26"/>
        </w:rPr>
        <w:t>Инвестиционные ценные бумаги - приобретаемые на дл</w:t>
      </w:r>
      <w:r w:rsidRPr="00374019">
        <w:rPr>
          <w:sz w:val="26"/>
          <w:szCs w:val="26"/>
        </w:rPr>
        <w:t>и</w:t>
      </w:r>
      <w:r w:rsidRPr="00374019">
        <w:rPr>
          <w:sz w:val="26"/>
          <w:szCs w:val="26"/>
        </w:rPr>
        <w:t>тельный срок в целях получения текущего дохода по данной ценной бумаге в качестве дивидендов, купонов, процентов.</w:t>
      </w:r>
    </w:p>
    <w:p w:rsidR="00374019" w:rsidRPr="00374019" w:rsidRDefault="00374019" w:rsidP="00374019">
      <w:pPr>
        <w:ind w:firstLine="360"/>
        <w:jc w:val="both"/>
        <w:rPr>
          <w:sz w:val="26"/>
          <w:szCs w:val="26"/>
        </w:rPr>
      </w:pPr>
      <w:r w:rsidRPr="00374019">
        <w:rPr>
          <w:sz w:val="26"/>
          <w:szCs w:val="26"/>
        </w:rPr>
        <w:t>Отзывные ценные бумаги - могут погашаться досрочно.</w:t>
      </w:r>
    </w:p>
    <w:p w:rsidR="00374019" w:rsidRPr="00374019" w:rsidRDefault="00374019" w:rsidP="00374019">
      <w:pPr>
        <w:ind w:firstLine="360"/>
        <w:jc w:val="both"/>
        <w:rPr>
          <w:sz w:val="26"/>
          <w:szCs w:val="26"/>
        </w:rPr>
      </w:pPr>
      <w:r w:rsidRPr="00374019">
        <w:rPr>
          <w:sz w:val="26"/>
          <w:szCs w:val="26"/>
        </w:rPr>
        <w:t>Безотзывные - ценные бумаги, которые не могут быть изъяты из обращения до окончания срока обращения.</w:t>
      </w:r>
    </w:p>
    <w:p w:rsidR="00374019" w:rsidRPr="00374019" w:rsidRDefault="00374019" w:rsidP="00374019">
      <w:pPr>
        <w:ind w:firstLine="360"/>
        <w:jc w:val="both"/>
        <w:rPr>
          <w:sz w:val="26"/>
          <w:szCs w:val="26"/>
        </w:rPr>
      </w:pPr>
      <w:r w:rsidRPr="00374019">
        <w:rPr>
          <w:sz w:val="26"/>
          <w:szCs w:val="26"/>
        </w:rPr>
        <w:t>Согласно законодательству в Республике Казахстан допу</w:t>
      </w:r>
      <w:r w:rsidRPr="00374019">
        <w:rPr>
          <w:sz w:val="26"/>
          <w:szCs w:val="26"/>
        </w:rPr>
        <w:t>с</w:t>
      </w:r>
      <w:r w:rsidRPr="00374019">
        <w:rPr>
          <w:sz w:val="26"/>
          <w:szCs w:val="26"/>
        </w:rPr>
        <w:t>каются к обращению следующие виды ценных бумаг:</w:t>
      </w:r>
    </w:p>
    <w:p w:rsidR="00374019" w:rsidRPr="00374019" w:rsidRDefault="00374019" w:rsidP="00374019">
      <w:pPr>
        <w:ind w:firstLine="360"/>
        <w:jc w:val="both"/>
        <w:rPr>
          <w:sz w:val="26"/>
          <w:szCs w:val="26"/>
        </w:rPr>
      </w:pPr>
      <w:r w:rsidRPr="00374019">
        <w:rPr>
          <w:sz w:val="26"/>
          <w:szCs w:val="26"/>
        </w:rPr>
        <w:t>•  государственные ценные бумаги;</w:t>
      </w:r>
    </w:p>
    <w:p w:rsidR="00374019" w:rsidRPr="00374019" w:rsidRDefault="00374019" w:rsidP="00374019">
      <w:pPr>
        <w:ind w:firstLine="360"/>
        <w:jc w:val="both"/>
        <w:rPr>
          <w:sz w:val="26"/>
          <w:szCs w:val="26"/>
        </w:rPr>
      </w:pPr>
      <w:r w:rsidRPr="00374019">
        <w:rPr>
          <w:sz w:val="26"/>
          <w:szCs w:val="26"/>
        </w:rPr>
        <w:t>• акции;</w:t>
      </w:r>
    </w:p>
    <w:p w:rsidR="00374019" w:rsidRPr="00374019" w:rsidRDefault="00374019" w:rsidP="00374019">
      <w:pPr>
        <w:ind w:firstLine="360"/>
        <w:jc w:val="both"/>
        <w:rPr>
          <w:sz w:val="26"/>
          <w:szCs w:val="26"/>
        </w:rPr>
      </w:pPr>
      <w:r w:rsidRPr="00374019">
        <w:rPr>
          <w:sz w:val="26"/>
          <w:szCs w:val="26"/>
        </w:rPr>
        <w:t>• облигации;</w:t>
      </w:r>
    </w:p>
    <w:p w:rsidR="00374019" w:rsidRPr="00374019" w:rsidRDefault="00374019" w:rsidP="00374019">
      <w:pPr>
        <w:ind w:firstLine="360"/>
        <w:jc w:val="both"/>
        <w:rPr>
          <w:sz w:val="26"/>
          <w:szCs w:val="26"/>
        </w:rPr>
      </w:pPr>
      <w:r w:rsidRPr="00374019">
        <w:rPr>
          <w:sz w:val="26"/>
          <w:szCs w:val="26"/>
        </w:rPr>
        <w:t>• коносаменты;</w:t>
      </w:r>
    </w:p>
    <w:p w:rsidR="00374019" w:rsidRPr="00374019" w:rsidRDefault="00374019" w:rsidP="00374019">
      <w:pPr>
        <w:ind w:firstLine="360"/>
        <w:jc w:val="both"/>
        <w:rPr>
          <w:sz w:val="26"/>
          <w:szCs w:val="26"/>
        </w:rPr>
      </w:pPr>
      <w:r w:rsidRPr="00374019">
        <w:rPr>
          <w:sz w:val="26"/>
          <w:szCs w:val="26"/>
        </w:rPr>
        <w:t>• ипотечные свидетельства;</w:t>
      </w:r>
    </w:p>
    <w:p w:rsidR="00374019" w:rsidRPr="00374019" w:rsidRDefault="00374019" w:rsidP="00374019">
      <w:pPr>
        <w:ind w:firstLine="360"/>
        <w:jc w:val="both"/>
        <w:rPr>
          <w:sz w:val="26"/>
          <w:szCs w:val="26"/>
        </w:rPr>
      </w:pPr>
      <w:r w:rsidRPr="00374019">
        <w:rPr>
          <w:sz w:val="26"/>
          <w:szCs w:val="26"/>
        </w:rPr>
        <w:t>• производные ценные бумаги;</w:t>
      </w:r>
    </w:p>
    <w:p w:rsidR="00145291" w:rsidRDefault="00374019" w:rsidP="00374019">
      <w:pPr>
        <w:ind w:firstLine="360"/>
        <w:jc w:val="both"/>
        <w:rPr>
          <w:sz w:val="26"/>
          <w:szCs w:val="26"/>
        </w:rPr>
      </w:pPr>
      <w:r w:rsidRPr="00374019">
        <w:rPr>
          <w:sz w:val="26"/>
          <w:szCs w:val="26"/>
        </w:rPr>
        <w:t>•</w:t>
      </w:r>
      <w:r>
        <w:rPr>
          <w:sz w:val="26"/>
          <w:szCs w:val="26"/>
        </w:rPr>
        <w:t xml:space="preserve"> </w:t>
      </w:r>
      <w:r w:rsidRPr="00374019">
        <w:rPr>
          <w:sz w:val="26"/>
          <w:szCs w:val="26"/>
        </w:rPr>
        <w:t>простое складское свидетельство;</w:t>
      </w:r>
    </w:p>
    <w:p w:rsidR="00374019" w:rsidRPr="00374019" w:rsidRDefault="00374019" w:rsidP="00374019">
      <w:pPr>
        <w:ind w:firstLine="360"/>
        <w:jc w:val="both"/>
        <w:rPr>
          <w:sz w:val="26"/>
          <w:szCs w:val="26"/>
        </w:rPr>
      </w:pPr>
      <w:r w:rsidRPr="00374019">
        <w:rPr>
          <w:sz w:val="26"/>
          <w:szCs w:val="26"/>
        </w:rPr>
        <w:t>•</w:t>
      </w:r>
      <w:r>
        <w:rPr>
          <w:sz w:val="26"/>
          <w:szCs w:val="26"/>
        </w:rPr>
        <w:t xml:space="preserve"> </w:t>
      </w:r>
      <w:r w:rsidRPr="00374019">
        <w:rPr>
          <w:sz w:val="26"/>
          <w:szCs w:val="26"/>
        </w:rPr>
        <w:t>двойное складское свидетельство (складское + залоговое свидетельство);</w:t>
      </w:r>
    </w:p>
    <w:p w:rsidR="00374019" w:rsidRPr="00374019" w:rsidRDefault="00374019" w:rsidP="00374019">
      <w:pPr>
        <w:ind w:firstLine="360"/>
        <w:jc w:val="both"/>
        <w:rPr>
          <w:sz w:val="26"/>
          <w:szCs w:val="26"/>
        </w:rPr>
      </w:pPr>
      <w:r w:rsidRPr="00374019">
        <w:rPr>
          <w:sz w:val="26"/>
          <w:szCs w:val="26"/>
        </w:rPr>
        <w:t>• ценные бумаги иностранных эмитентов, допущенные к о</w:t>
      </w:r>
      <w:r w:rsidRPr="00374019">
        <w:rPr>
          <w:sz w:val="26"/>
          <w:szCs w:val="26"/>
        </w:rPr>
        <w:t>б</w:t>
      </w:r>
      <w:r w:rsidRPr="00374019">
        <w:rPr>
          <w:sz w:val="26"/>
          <w:szCs w:val="26"/>
        </w:rPr>
        <w:t>ращению в РК;</w:t>
      </w:r>
    </w:p>
    <w:p w:rsidR="00374019" w:rsidRPr="00374019" w:rsidRDefault="00374019" w:rsidP="00374019">
      <w:pPr>
        <w:ind w:firstLine="360"/>
        <w:jc w:val="both"/>
        <w:rPr>
          <w:sz w:val="26"/>
          <w:szCs w:val="26"/>
        </w:rPr>
      </w:pPr>
      <w:r>
        <w:rPr>
          <w:sz w:val="26"/>
          <w:szCs w:val="26"/>
        </w:rPr>
        <w:t xml:space="preserve">• </w:t>
      </w:r>
      <w:r w:rsidRPr="00374019">
        <w:rPr>
          <w:sz w:val="26"/>
          <w:szCs w:val="26"/>
        </w:rPr>
        <w:t>другие документы, которые отнесены законодательными актами в установленном порядке к числу це</w:t>
      </w:r>
      <w:r w:rsidRPr="00374019">
        <w:rPr>
          <w:sz w:val="26"/>
          <w:szCs w:val="26"/>
        </w:rPr>
        <w:t>н</w:t>
      </w:r>
      <w:r w:rsidRPr="00374019">
        <w:rPr>
          <w:sz w:val="26"/>
          <w:szCs w:val="26"/>
        </w:rPr>
        <w:t>ных бумаг.</w:t>
      </w:r>
    </w:p>
    <w:p w:rsidR="00374019" w:rsidRDefault="00374019" w:rsidP="00374019">
      <w:pPr>
        <w:ind w:firstLine="360"/>
        <w:jc w:val="both"/>
        <w:rPr>
          <w:sz w:val="26"/>
          <w:szCs w:val="26"/>
        </w:rPr>
      </w:pPr>
      <w:r w:rsidRPr="00374019">
        <w:rPr>
          <w:sz w:val="26"/>
          <w:szCs w:val="26"/>
        </w:rPr>
        <w:t>Исходя из финансовых инструментов казахстанского рынка ценных бумаг его структуру можно представить так:</w:t>
      </w:r>
    </w:p>
    <w:p w:rsidR="00374019" w:rsidRDefault="00374019" w:rsidP="00374019">
      <w:pPr>
        <w:ind w:firstLine="360"/>
        <w:jc w:val="both"/>
        <w:rPr>
          <w:sz w:val="26"/>
          <w:szCs w:val="26"/>
        </w:rPr>
      </w:pPr>
    </w:p>
    <w:p w:rsidR="00374019" w:rsidRDefault="00374019" w:rsidP="00374019">
      <w:pPr>
        <w:ind w:firstLine="360"/>
        <w:jc w:val="both"/>
        <w:rPr>
          <w:sz w:val="26"/>
          <w:szCs w:val="26"/>
        </w:rPr>
      </w:pPr>
    </w:p>
    <w:p w:rsidR="00374019" w:rsidRDefault="00374019" w:rsidP="00374019">
      <w:pPr>
        <w:ind w:firstLine="360"/>
        <w:jc w:val="both"/>
        <w:rPr>
          <w:sz w:val="26"/>
          <w:szCs w:val="26"/>
        </w:rPr>
      </w:pPr>
    </w:p>
    <w:p w:rsidR="00374019" w:rsidRDefault="00374019" w:rsidP="00374019">
      <w:pPr>
        <w:ind w:firstLine="360"/>
        <w:jc w:val="both"/>
        <w:rPr>
          <w:sz w:val="26"/>
          <w:szCs w:val="26"/>
        </w:rPr>
      </w:pPr>
    </w:p>
    <w:p w:rsidR="00374019" w:rsidRDefault="00374019" w:rsidP="00374019">
      <w:pPr>
        <w:ind w:firstLine="360"/>
        <w:jc w:val="both"/>
        <w:rPr>
          <w:sz w:val="26"/>
          <w:szCs w:val="26"/>
        </w:rPr>
      </w:pPr>
    </w:p>
    <w:p w:rsidR="00374019" w:rsidRDefault="00A511CE" w:rsidP="00374019">
      <w:pPr>
        <w:ind w:firstLine="360"/>
        <w:jc w:val="both"/>
        <w:rPr>
          <w:sz w:val="26"/>
          <w:szCs w:val="26"/>
        </w:rPr>
      </w:pPr>
      <w:r>
        <w:rPr>
          <w:noProof/>
          <w:sz w:val="26"/>
          <w:szCs w:val="26"/>
        </w:rPr>
        <w:lastRenderedPageBreak/>
        <mc:AlternateContent>
          <mc:Choice Requires="wpg">
            <w:drawing>
              <wp:anchor distT="0" distB="0" distL="114300" distR="114300" simplePos="0" relativeHeight="251662848" behindDoc="0" locked="0" layoutInCell="1" allowOverlap="1">
                <wp:simplePos x="0" y="0"/>
                <wp:positionH relativeFrom="column">
                  <wp:posOffset>228600</wp:posOffset>
                </wp:positionH>
                <wp:positionV relativeFrom="paragraph">
                  <wp:posOffset>114300</wp:posOffset>
                </wp:positionV>
                <wp:extent cx="4343400" cy="2286000"/>
                <wp:effectExtent l="7620" t="7620" r="11430" b="11430"/>
                <wp:wrapNone/>
                <wp:docPr id="429"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286000"/>
                          <a:chOff x="927" y="747"/>
                          <a:chExt cx="6840" cy="3600"/>
                        </a:xfrm>
                      </wpg:grpSpPr>
                      <wps:wsp>
                        <wps:cNvPr id="430" name="Line 274"/>
                        <wps:cNvCnPr>
                          <a:cxnSpLocks noChangeShapeType="1"/>
                        </wps:cNvCnPr>
                        <wps:spPr bwMode="auto">
                          <a:xfrm flipV="1">
                            <a:off x="5247" y="2007"/>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1" name="Line 275"/>
                        <wps:cNvCnPr>
                          <a:cxnSpLocks noChangeShapeType="1"/>
                        </wps:cNvCnPr>
                        <wps:spPr bwMode="auto">
                          <a:xfrm flipH="1" flipV="1">
                            <a:off x="2727" y="2007"/>
                            <a:ext cx="36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Line 276"/>
                        <wps:cNvCnPr>
                          <a:cxnSpLocks noChangeShapeType="1"/>
                        </wps:cNvCnPr>
                        <wps:spPr bwMode="auto">
                          <a:xfrm flipH="1">
                            <a:off x="2727" y="27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3" name="Line 277"/>
                        <wps:cNvCnPr>
                          <a:cxnSpLocks noChangeShapeType="1"/>
                        </wps:cNvCnPr>
                        <wps:spPr bwMode="auto">
                          <a:xfrm flipH="1">
                            <a:off x="2727" y="3087"/>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4" name="Line 280"/>
                        <wps:cNvCnPr>
                          <a:cxnSpLocks noChangeShapeType="1"/>
                        </wps:cNvCnPr>
                        <wps:spPr bwMode="auto">
                          <a:xfrm>
                            <a:off x="5247" y="27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5" name="Line 281"/>
                        <wps:cNvCnPr>
                          <a:cxnSpLocks noChangeShapeType="1"/>
                        </wps:cNvCnPr>
                        <wps:spPr bwMode="auto">
                          <a:xfrm>
                            <a:off x="5247" y="3087"/>
                            <a:ext cx="3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36" name="Group 290"/>
                        <wpg:cNvGrpSpPr>
                          <a:grpSpLocks/>
                        </wpg:cNvGrpSpPr>
                        <wpg:grpSpPr bwMode="auto">
                          <a:xfrm>
                            <a:off x="927" y="747"/>
                            <a:ext cx="6840" cy="3600"/>
                            <a:chOff x="927" y="747"/>
                            <a:chExt cx="6840" cy="3600"/>
                          </a:xfrm>
                        </wpg:grpSpPr>
                        <wps:wsp>
                          <wps:cNvPr id="437" name="Rectangle 273"/>
                          <wps:cNvSpPr>
                            <a:spLocks noChangeArrowheads="1"/>
                          </wps:cNvSpPr>
                          <wps:spPr bwMode="auto">
                            <a:xfrm>
                              <a:off x="3087" y="2187"/>
                              <a:ext cx="2160" cy="900"/>
                            </a:xfrm>
                            <a:prstGeom prst="rect">
                              <a:avLst/>
                            </a:prstGeom>
                            <a:solidFill>
                              <a:srgbClr val="FFFFFF"/>
                            </a:solidFill>
                            <a:ln w="9525">
                              <a:solidFill>
                                <a:srgbClr val="000000"/>
                              </a:solidFill>
                              <a:miter lim="800000"/>
                              <a:headEnd/>
                              <a:tailEnd/>
                            </a:ln>
                          </wps:spPr>
                          <wps:txbx>
                            <w:txbxContent>
                              <w:p w:rsidR="0051035C" w:rsidRPr="00374019" w:rsidRDefault="0051035C" w:rsidP="00374019">
                                <w:pPr>
                                  <w:jc w:val="center"/>
                                  <w:rPr>
                                    <w:b/>
                                    <w:i/>
                                    <w:sz w:val="28"/>
                                    <w:szCs w:val="28"/>
                                  </w:rPr>
                                </w:pPr>
                                <w:r w:rsidRPr="00374019">
                                  <w:rPr>
                                    <w:b/>
                                    <w:i/>
                                    <w:sz w:val="28"/>
                                    <w:szCs w:val="28"/>
                                  </w:rPr>
                                  <w:t>Рынок ценных бумаг</w:t>
                                </w:r>
                              </w:p>
                            </w:txbxContent>
                          </wps:txbx>
                          <wps:bodyPr rot="0" vert="horz" wrap="square" lIns="91440" tIns="45720" rIns="91440" bIns="45720" anchor="t" anchorCtr="0" upright="1">
                            <a:noAutofit/>
                          </wps:bodyPr>
                        </wps:wsp>
                        <wps:wsp>
                          <wps:cNvPr id="438" name="Rectangle 284"/>
                          <wps:cNvSpPr>
                            <a:spLocks noChangeArrowheads="1"/>
                          </wps:cNvSpPr>
                          <wps:spPr bwMode="auto">
                            <a:xfrm>
                              <a:off x="1107" y="747"/>
                              <a:ext cx="2160" cy="1260"/>
                            </a:xfrm>
                            <a:prstGeom prst="rect">
                              <a:avLst/>
                            </a:prstGeom>
                            <a:solidFill>
                              <a:srgbClr val="FFFFFF"/>
                            </a:solidFill>
                            <a:ln w="9525">
                              <a:solidFill>
                                <a:srgbClr val="000000"/>
                              </a:solidFill>
                              <a:miter lim="800000"/>
                              <a:headEnd/>
                              <a:tailEnd/>
                            </a:ln>
                          </wps:spPr>
                          <wps:txbx>
                            <w:txbxContent>
                              <w:p w:rsidR="0051035C" w:rsidRDefault="0051035C" w:rsidP="00374019">
                                <w:pPr>
                                  <w:jc w:val="center"/>
                                </w:pPr>
                                <w:r w:rsidRPr="00374019">
                                  <w:t>Рынок</w:t>
                                </w:r>
                              </w:p>
                              <w:p w:rsidR="0051035C" w:rsidRPr="00374019" w:rsidRDefault="0051035C" w:rsidP="00374019">
                                <w:pPr>
                                  <w:jc w:val="center"/>
                                </w:pPr>
                                <w:r w:rsidRPr="00374019">
                                  <w:t>государс</w:t>
                                </w:r>
                                <w:r w:rsidRPr="00374019">
                                  <w:t>т</w:t>
                                </w:r>
                                <w:r w:rsidRPr="00374019">
                                  <w:t>венных ценных бумаг</w:t>
                                </w:r>
                              </w:p>
                            </w:txbxContent>
                          </wps:txbx>
                          <wps:bodyPr rot="0" vert="horz" wrap="square" lIns="91440" tIns="45720" rIns="91440" bIns="45720" anchor="t" anchorCtr="0" upright="1">
                            <a:noAutofit/>
                          </wps:bodyPr>
                        </wps:wsp>
                        <wps:wsp>
                          <wps:cNvPr id="439" name="Rectangle 285"/>
                          <wps:cNvSpPr>
                            <a:spLocks noChangeArrowheads="1"/>
                          </wps:cNvSpPr>
                          <wps:spPr bwMode="auto">
                            <a:xfrm>
                              <a:off x="5427" y="747"/>
                              <a:ext cx="2160" cy="1260"/>
                            </a:xfrm>
                            <a:prstGeom prst="rect">
                              <a:avLst/>
                            </a:prstGeom>
                            <a:solidFill>
                              <a:srgbClr val="FFFFFF"/>
                            </a:solidFill>
                            <a:ln w="9525">
                              <a:solidFill>
                                <a:srgbClr val="000000"/>
                              </a:solidFill>
                              <a:miter lim="800000"/>
                              <a:headEnd/>
                              <a:tailEnd/>
                            </a:ln>
                          </wps:spPr>
                          <wps:txbx>
                            <w:txbxContent>
                              <w:p w:rsidR="0051035C" w:rsidRDefault="0051035C" w:rsidP="00374019">
                                <w:pPr>
                                  <w:jc w:val="center"/>
                                </w:pPr>
                                <w:r w:rsidRPr="00374019">
                                  <w:t xml:space="preserve">Рынок </w:t>
                                </w:r>
                              </w:p>
                              <w:p w:rsidR="0051035C" w:rsidRPr="00374019" w:rsidRDefault="0051035C" w:rsidP="00374019">
                                <w:pPr>
                                  <w:jc w:val="center"/>
                                </w:pPr>
                                <w:r w:rsidRPr="00374019">
                                  <w:t>депоз</w:t>
                                </w:r>
                                <w:r w:rsidRPr="00374019">
                                  <w:t>и</w:t>
                                </w:r>
                                <w:r w:rsidRPr="00374019">
                                  <w:t>тарных расписок</w:t>
                                </w:r>
                              </w:p>
                            </w:txbxContent>
                          </wps:txbx>
                          <wps:bodyPr rot="0" vert="horz" wrap="square" lIns="91440" tIns="45720" rIns="91440" bIns="45720" anchor="t" anchorCtr="0" upright="1">
                            <a:noAutofit/>
                          </wps:bodyPr>
                        </wps:wsp>
                        <wps:wsp>
                          <wps:cNvPr id="440" name="Rectangle 286"/>
                          <wps:cNvSpPr>
                            <a:spLocks noChangeArrowheads="1"/>
                          </wps:cNvSpPr>
                          <wps:spPr bwMode="auto">
                            <a:xfrm>
                              <a:off x="927" y="2187"/>
                              <a:ext cx="1800" cy="1080"/>
                            </a:xfrm>
                            <a:prstGeom prst="rect">
                              <a:avLst/>
                            </a:prstGeom>
                            <a:solidFill>
                              <a:srgbClr val="FFFFFF"/>
                            </a:solidFill>
                            <a:ln w="9525">
                              <a:solidFill>
                                <a:srgbClr val="000000"/>
                              </a:solidFill>
                              <a:miter lim="800000"/>
                              <a:headEnd/>
                              <a:tailEnd/>
                            </a:ln>
                          </wps:spPr>
                          <wps:txbx>
                            <w:txbxContent>
                              <w:p w:rsidR="0051035C" w:rsidRDefault="0051035C" w:rsidP="00374019">
                                <w:pPr>
                                  <w:jc w:val="center"/>
                                </w:pPr>
                                <w:r>
                                  <w:t>Рынок</w:t>
                                </w:r>
                              </w:p>
                              <w:p w:rsidR="0051035C" w:rsidRDefault="0051035C" w:rsidP="00374019">
                                <w:pPr>
                                  <w:jc w:val="center"/>
                                </w:pPr>
                                <w:r w:rsidRPr="00374019">
                                  <w:t>деп</w:t>
                                </w:r>
                                <w:r w:rsidRPr="00374019">
                                  <w:t>о</w:t>
                                </w:r>
                                <w:r w:rsidRPr="00374019">
                                  <w:t>зитных</w:t>
                                </w:r>
                              </w:p>
                              <w:p w:rsidR="0051035C" w:rsidRPr="00374019" w:rsidRDefault="0051035C" w:rsidP="00374019">
                                <w:pPr>
                                  <w:jc w:val="center"/>
                                </w:pPr>
                                <w:r w:rsidRPr="00374019">
                                  <w:t>сертиф</w:t>
                                </w:r>
                                <w:r w:rsidRPr="00374019">
                                  <w:t>и</w:t>
                                </w:r>
                                <w:r w:rsidRPr="00374019">
                                  <w:t>катов</w:t>
                                </w:r>
                              </w:p>
                            </w:txbxContent>
                          </wps:txbx>
                          <wps:bodyPr rot="0" vert="horz" wrap="square" lIns="91440" tIns="45720" rIns="91440" bIns="45720" anchor="t" anchorCtr="0" upright="1">
                            <a:noAutofit/>
                          </wps:bodyPr>
                        </wps:wsp>
                        <wps:wsp>
                          <wps:cNvPr id="441" name="Rectangle 287"/>
                          <wps:cNvSpPr>
                            <a:spLocks noChangeArrowheads="1"/>
                          </wps:cNvSpPr>
                          <wps:spPr bwMode="auto">
                            <a:xfrm>
                              <a:off x="1287" y="3447"/>
                              <a:ext cx="2340" cy="900"/>
                            </a:xfrm>
                            <a:prstGeom prst="rect">
                              <a:avLst/>
                            </a:prstGeom>
                            <a:solidFill>
                              <a:srgbClr val="FFFFFF"/>
                            </a:solidFill>
                            <a:ln w="9525">
                              <a:solidFill>
                                <a:srgbClr val="000000"/>
                              </a:solidFill>
                              <a:miter lim="800000"/>
                              <a:headEnd/>
                              <a:tailEnd/>
                            </a:ln>
                          </wps:spPr>
                          <wps:txbx>
                            <w:txbxContent>
                              <w:p w:rsidR="0051035C" w:rsidRPr="00374019" w:rsidRDefault="0051035C" w:rsidP="00374019">
                                <w:pPr>
                                  <w:jc w:val="center"/>
                                </w:pPr>
                                <w:r w:rsidRPr="00374019">
                                  <w:t>Рынок фьючерсов и опционов</w:t>
                                </w:r>
                              </w:p>
                            </w:txbxContent>
                          </wps:txbx>
                          <wps:bodyPr rot="0" vert="horz" wrap="square" lIns="91440" tIns="45720" rIns="91440" bIns="45720" anchor="t" anchorCtr="0" upright="1">
                            <a:noAutofit/>
                          </wps:bodyPr>
                        </wps:wsp>
                        <wps:wsp>
                          <wps:cNvPr id="442" name="Rectangle 288"/>
                          <wps:cNvSpPr>
                            <a:spLocks noChangeArrowheads="1"/>
                          </wps:cNvSpPr>
                          <wps:spPr bwMode="auto">
                            <a:xfrm>
                              <a:off x="5607" y="2187"/>
                              <a:ext cx="2160" cy="1080"/>
                            </a:xfrm>
                            <a:prstGeom prst="rect">
                              <a:avLst/>
                            </a:prstGeom>
                            <a:solidFill>
                              <a:srgbClr val="FFFFFF"/>
                            </a:solidFill>
                            <a:ln w="9525">
                              <a:solidFill>
                                <a:srgbClr val="000000"/>
                              </a:solidFill>
                              <a:miter lim="800000"/>
                              <a:headEnd/>
                              <a:tailEnd/>
                            </a:ln>
                          </wps:spPr>
                          <wps:txbx>
                            <w:txbxContent>
                              <w:p w:rsidR="0051035C" w:rsidRDefault="0051035C" w:rsidP="00374019">
                                <w:pPr>
                                  <w:jc w:val="center"/>
                                </w:pPr>
                              </w:p>
                              <w:p w:rsidR="0051035C" w:rsidRPr="00374019" w:rsidRDefault="0051035C" w:rsidP="00374019">
                                <w:pPr>
                                  <w:jc w:val="center"/>
                                </w:pPr>
                                <w:r w:rsidRPr="00374019">
                                  <w:t>Рынок акций</w:t>
                                </w:r>
                              </w:p>
                            </w:txbxContent>
                          </wps:txbx>
                          <wps:bodyPr rot="0" vert="horz" wrap="square" lIns="91440" tIns="45720" rIns="91440" bIns="45720" anchor="t" anchorCtr="0" upright="1">
                            <a:noAutofit/>
                          </wps:bodyPr>
                        </wps:wsp>
                        <wps:wsp>
                          <wps:cNvPr id="443" name="Rectangle 289"/>
                          <wps:cNvSpPr>
                            <a:spLocks noChangeArrowheads="1"/>
                          </wps:cNvSpPr>
                          <wps:spPr bwMode="auto">
                            <a:xfrm>
                              <a:off x="4887" y="3447"/>
                              <a:ext cx="2700" cy="900"/>
                            </a:xfrm>
                            <a:prstGeom prst="rect">
                              <a:avLst/>
                            </a:prstGeom>
                            <a:solidFill>
                              <a:srgbClr val="FFFFFF"/>
                            </a:solidFill>
                            <a:ln w="9525">
                              <a:solidFill>
                                <a:srgbClr val="000000"/>
                              </a:solidFill>
                              <a:miter lim="800000"/>
                              <a:headEnd/>
                              <a:tailEnd/>
                            </a:ln>
                          </wps:spPr>
                          <wps:txbx>
                            <w:txbxContent>
                              <w:p w:rsidR="0051035C" w:rsidRDefault="0051035C" w:rsidP="00374019">
                                <w:pPr>
                                  <w:jc w:val="center"/>
                                </w:pPr>
                                <w:r>
                                  <w:t>Рынок</w:t>
                                </w:r>
                              </w:p>
                              <w:p w:rsidR="0051035C" w:rsidRDefault="0051035C" w:rsidP="00374019">
                                <w:pPr>
                                  <w:jc w:val="center"/>
                                </w:pPr>
                                <w:r>
                                  <w:t>облигаций</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1" o:spid="_x0000_s1151" style="position:absolute;left:0;text-align:left;margin-left:18pt;margin-top:9pt;width:342pt;height:180pt;z-index:251662848;mso-position-horizontal-relative:text;mso-position-vertical-relative:text" coordorigin="927,747" coordsize="68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">
                <v:line id="Line 274" o:spid="_x0000_s1152" style="position:absolute;flip:y;visibility:visible;mso-wrap-style:square" from="5247,2007" to="5607,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z+4MUAAADcAAAADwAAAGRycy9kb3ducmV2LnhtbESPTUvDQBCG74L/YRnBS2g3GhEbuy1+&#10;tCAUD6Y9eByyYxLMzobs2Kb/3jkIHod33meeWa6n0JsjjamL7OBmnoMhrqPvuHFw2G9nD2CSIHvs&#10;I5ODMyVYry4vllj6eOIPOlbSGIVwKtFBKzKU1qa6pYBpHgdizb7iGFB0HBvrRzwpPPT2Ns/vbcCO&#10;9UKLA720VH9XP0E1tu/8WhTZc7BZtqDNp+xyK85dX01Pj2CEJvlf/mu/eQd3herr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z+4MUAAADcAAAADwAAAAAAAAAA&#10;AAAAAAChAgAAZHJzL2Rvd25yZXYueG1sUEsFBgAAAAAEAAQA+QAAAJMDAAAAAA==&#10;">
                  <v:stroke endarrow="block"/>
                </v:line>
                <v:line id="Line 275" o:spid="_x0000_s1153" style="position:absolute;flip:x y;visibility:visible;mso-wrap-style:square" from="2727,2007" to="3087,2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nLa8YAAADcAAAADwAAAGRycy9kb3ducmV2LnhtbESPQWvCQBSE74X+h+UVequb2CJpdJUi&#10;CD140Yq9vmSf2dTs2yS7xvTfdwWhx2FmvmEWq9E2YqDe144VpJMEBHHpdM2VgsPX5iUD4QOyxsYx&#10;KfglD6vl48MCc+2uvKNhHyoRIexzVGBCaHMpfWnIop+4ljh6J9dbDFH2ldQ9XiPcNnKaJDNpsea4&#10;YLCltaHyvL9YBUNxSX+O293ZF9/de5GZbr3tZko9P40fcxCBxvAfvrc/tYK31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5y2vGAAAA3AAAAA8AAAAAAAAA&#10;AAAAAAAAoQIAAGRycy9kb3ducmV2LnhtbFBLBQYAAAAABAAEAPkAAACUAwAAAAA=&#10;">
                  <v:stroke endarrow="block"/>
                </v:line>
                <v:line id="Line 276" o:spid="_x0000_s1154" style="position:absolute;flip:x;visibility:visible;mso-wrap-style:square" from="2727,2727" to="3087,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FDMUAAADcAAAADwAAAGRycy9kb3ducmV2LnhtbESPT2vCQBDF74V+h2UKXoJuNKW00VXs&#10;H0GQHqo9eByyYxLMzobsqPHbu0Khx8eb93vzZoveNepMXag9GxiPUlDEhbc1lwZ+d6vhK6ggyBYb&#10;z2TgSgEW88eHGebWX/iHzlspVYRwyNFAJdLmWoeiIodh5Fvi6B1851Ci7EptO7xEuGv0JE1ftMOa&#10;Y0OFLX1UVBy3JxffWH3zZ5Yl704nyRt97WWTajFm8NQvp6CEevk//kuvrYHnbAL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LFDMUAAADcAAAADwAAAAAAAAAA&#10;AAAAAAChAgAAZHJzL2Rvd25yZXYueG1sUEsFBgAAAAAEAAQA+QAAAJMDAAAAAA==&#10;">
                  <v:stroke endarrow="block"/>
                </v:line>
                <v:line id="Line 277" o:spid="_x0000_s1155" style="position:absolute;flip:x;visibility:visible;mso-wrap-style:square" from="2727,3087" to="3087,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gl8UAAADcAAAADwAAAGRycy9kb3ducmV2LnhtbESPQWvCQBCF70L/wzIFL0E3NlJs6iq1&#10;rVAQD1UPPQ7ZaRKanQ3ZUeO/dwuCx8eb971582XvGnWiLtSeDUzGKSjiwtuaSwOH/Xo0AxUE2WLj&#10;mQxcKMBy8TCYY279mb/ptJNSRQiHHA1UIm2udSgqchjGviWO3q/vHEqUXalth+cId41+StNn7bDm&#10;2FBhS+8VFX+7o4tvrLf8kWXJyukkeaHPH9mkWowZPvZvr6CEerkf39Jf1sA0y+B/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5gl8UAAADcAAAADwAAAAAAAAAA&#10;AAAAAAChAgAAZHJzL2Rvd25yZXYueG1sUEsFBgAAAAAEAAQA+QAAAJMDAAAAAA==&#10;">
                  <v:stroke endarrow="block"/>
                </v:line>
                <v:line id="Line 280" o:spid="_x0000_s1156" style="position:absolute;visibility:visible;mso-wrap-style:square" from="5247,2727" to="5607,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i/cMYAAADcAAAADwAAAGRycy9kb3ducmV2LnhtbESPS2vDMBCE74X8B7GB3Bo5D5rEjRJC&#10;TKGHtJAHPW+trWVirYylOuq/jwqFHoeZ+YZZb6NtRE+drx0rmIwzEMSl0zVXCi7nl8clCB+QNTaO&#10;ScEPedhuBg9rzLW78ZH6U6hEgrDPUYEJoc2l9KUhi37sWuLkfbnOYkiyq6Tu8JbgtpHTLHuSFmtO&#10;CwZb2hsqr6dvq2BhiqNcyOJwfi/6erKKb/Hjc6XUaBh3zyACxfAf/mu/agXz2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4v3DGAAAA3AAAAA8AAAAAAAAA&#10;AAAAAAAAoQIAAGRycy9kb3ducmV2LnhtbFBLBQYAAAAABAAEAPkAAACUAwAAAAA=&#10;">
                  <v:stroke endarrow="block"/>
                </v:line>
                <v:line id="Line 281" o:spid="_x0000_s1157" style="position:absolute;visibility:visible;mso-wrap-style:square" from="5247,3087" to="5607,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Qa68UAAADcAAAADwAAAGRycy9kb3ducmV2LnhtbESPQWsCMRSE74L/ITyhN81qa61bo5Qu&#10;goe2oJaeXzevm8XNy7KJa/rvTUHocZiZb5jVJtpG9NT52rGC6SQDQVw6XXOl4PO4HT+B8AFZY+OY&#10;FPySh816OFhhrt2F99QfQiUShH2OCkwIbS6lLw1Z9BPXEifvx3UWQ5JdJXWHlwS3jZxl2aO0WHNa&#10;MNjSq6HydDhbBQtT7OVCFm/Hj6Kvp8v4Hr++l0rdjeLLM4hAMfyHb+2dVvBwP4e/M+kI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Qa68UAAADcAAAADwAAAAAAAAAA&#10;AAAAAAChAgAAZHJzL2Rvd25yZXYueG1sUEsFBgAAAAAEAAQA+QAAAJMDAAAAAA==&#10;">
                  <v:stroke endarrow="block"/>
                </v:line>
                <v:group id="Group 290" o:spid="_x0000_s1158" style="position:absolute;left:927;top:747;width:6840;height:3600" coordorigin="927,747" coordsize="684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rect id="Rectangle 273" o:spid="_x0000_s1159" style="position:absolute;left:3087;top:2187;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O38QA&#10;AADcAAAADwAAAGRycy9kb3ducmV2LnhtbESPT4vCMBTE74LfITzBm6b+QXerUWQXRY9aL3t72zzb&#10;avNSmqjVT79ZEDwOM/MbZr5sTCluVLvCsoJBPwJBnFpdcKbgmKx7HyCcR9ZYWiYFD3KwXLRbc4y1&#10;vfOebgefiQBhF6OC3PsqltKlORl0fVsRB+9ka4M+yDqTusZ7gJtSDqNoIg0WHBZyrOgrp/RyuBoF&#10;v8XwiM99sonM53rkd01yvv58K9XtNKsZCE+Nf4df7a1WMB5N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jt/EAAAA3AAAAA8AAAAAAAAAAAAAAAAAmAIAAGRycy9k&#10;b3ducmV2LnhtbFBLBQYAAAAABAAEAPUAAACJAwAAAAA=&#10;">
                    <v:textbox>
                      <w:txbxContent>
                        <w:p w:rsidR="0051035C" w:rsidRPr="00374019" w:rsidRDefault="0051035C" w:rsidP="00374019">
                          <w:pPr>
                            <w:jc w:val="center"/>
                            <w:rPr>
                              <w:b/>
                              <w:i/>
                              <w:sz w:val="28"/>
                              <w:szCs w:val="28"/>
                            </w:rPr>
                          </w:pPr>
                          <w:r w:rsidRPr="00374019">
                            <w:rPr>
                              <w:b/>
                              <w:i/>
                              <w:sz w:val="28"/>
                              <w:szCs w:val="28"/>
                            </w:rPr>
                            <w:t>Рынок ценных бумаг</w:t>
                          </w:r>
                        </w:p>
                      </w:txbxContent>
                    </v:textbox>
                  </v:rect>
                  <v:rect id="Rectangle 284" o:spid="_x0000_s1160" style="position:absolute;left:1107;top:74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arcAA&#10;AADcAAAADwAAAGRycy9kb3ducmV2LnhtbERPS6/BQBTeS/yHyZHYMfXIDWWI3BvCktrYHZ2jLZ0z&#10;TWdQfr1Z3MTyy/eeLxtTigfVrrCsYNCPQBCnVhecKTgm694EhPPIGkvLpOBFDpaLdmuOsbZP3tPj&#10;4DMRQtjFqCD3voqldGlOBl3fVsSBu9jaoA+wzqSu8RnCTSmHUfQjDRYcGnKs6Den9Ha4GwXnYnjE&#10;9z7ZRGa6Hvldk1zvpz+lup1mNQPhqfFf8b97qxWMR2FtOB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sarcAAAADcAAAADwAAAAAAAAAAAAAAAACYAgAAZHJzL2Rvd25y&#10;ZXYueG1sUEsFBgAAAAAEAAQA9QAAAIUDAAAAAA==&#10;">
                    <v:textbox>
                      <w:txbxContent>
                        <w:p w:rsidR="0051035C" w:rsidRDefault="0051035C" w:rsidP="00374019">
                          <w:pPr>
                            <w:jc w:val="center"/>
                          </w:pPr>
                          <w:r w:rsidRPr="00374019">
                            <w:t>Рынок</w:t>
                          </w:r>
                        </w:p>
                        <w:p w:rsidR="0051035C" w:rsidRPr="00374019" w:rsidRDefault="0051035C" w:rsidP="00374019">
                          <w:pPr>
                            <w:jc w:val="center"/>
                          </w:pPr>
                          <w:r w:rsidRPr="00374019">
                            <w:t>государс</w:t>
                          </w:r>
                          <w:r w:rsidRPr="00374019">
                            <w:t>т</w:t>
                          </w:r>
                          <w:r w:rsidRPr="00374019">
                            <w:t>венных ценных бумаг</w:t>
                          </w:r>
                        </w:p>
                      </w:txbxContent>
                    </v:textbox>
                  </v:rect>
                  <v:rect id="Rectangle 285" o:spid="_x0000_s1161" style="position:absolute;left:5427;top:747;width:21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NsUA&#10;AADcAAAADwAAAGRycy9kb3ducmV2LnhtbESPQWvCQBSE74X+h+UVems2ail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782xQAAANwAAAAPAAAAAAAAAAAAAAAAAJgCAABkcnMv&#10;ZG93bnJldi54bWxQSwUGAAAAAAQABAD1AAAAigMAAAAA&#10;">
                    <v:textbox>
                      <w:txbxContent>
                        <w:p w:rsidR="0051035C" w:rsidRDefault="0051035C" w:rsidP="00374019">
                          <w:pPr>
                            <w:jc w:val="center"/>
                          </w:pPr>
                          <w:r w:rsidRPr="00374019">
                            <w:t xml:space="preserve">Рынок </w:t>
                          </w:r>
                        </w:p>
                        <w:p w:rsidR="0051035C" w:rsidRPr="00374019" w:rsidRDefault="0051035C" w:rsidP="00374019">
                          <w:pPr>
                            <w:jc w:val="center"/>
                          </w:pPr>
                          <w:r w:rsidRPr="00374019">
                            <w:t>депоз</w:t>
                          </w:r>
                          <w:r w:rsidRPr="00374019">
                            <w:t>и</w:t>
                          </w:r>
                          <w:r w:rsidRPr="00374019">
                            <w:t>тарных расписок</w:t>
                          </w:r>
                        </w:p>
                      </w:txbxContent>
                    </v:textbox>
                  </v:rect>
                  <v:rect id="Rectangle 286" o:spid="_x0000_s1162" style="position:absolute;left:927;top:2187;width:18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1sIA&#10;AADcAAAADwAAAGRycy9kb3ducmV2LnhtbERPPW/CMBDdK/EfrEPq1jhQhNoQByEQVTtCsnS7xkeS&#10;Nj5HtoG0v74ekBif3ne+Hk0vLuR8Z1nBLElBENdWd9woqMr90wsIH5A19pZJwS95WBeThxwzba98&#10;oMsxNCKGsM9QQRvCkEnp65YM+sQOxJE7WWcwROgaqR1eY7jp5TxNl9Jgx7GhxYG2LdU/x7NR8NXN&#10;K/w7lG+ped0/h4+x/D5/7pR6nI6bFYhAY7iLb+53rWCxiPPjmXgE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2XWwgAAANwAAAAPAAAAAAAAAAAAAAAAAJgCAABkcnMvZG93&#10;bnJldi54bWxQSwUGAAAAAAQABAD1AAAAhwMAAAAA&#10;">
                    <v:textbox>
                      <w:txbxContent>
                        <w:p w:rsidR="0051035C" w:rsidRDefault="0051035C" w:rsidP="00374019">
                          <w:pPr>
                            <w:jc w:val="center"/>
                          </w:pPr>
                          <w:r>
                            <w:t>Рынок</w:t>
                          </w:r>
                        </w:p>
                        <w:p w:rsidR="0051035C" w:rsidRDefault="0051035C" w:rsidP="00374019">
                          <w:pPr>
                            <w:jc w:val="center"/>
                          </w:pPr>
                          <w:r w:rsidRPr="00374019">
                            <w:t>деп</w:t>
                          </w:r>
                          <w:r w:rsidRPr="00374019">
                            <w:t>о</w:t>
                          </w:r>
                          <w:r w:rsidRPr="00374019">
                            <w:t>зитных</w:t>
                          </w:r>
                        </w:p>
                        <w:p w:rsidR="0051035C" w:rsidRPr="00374019" w:rsidRDefault="0051035C" w:rsidP="00374019">
                          <w:pPr>
                            <w:jc w:val="center"/>
                          </w:pPr>
                          <w:r w:rsidRPr="00374019">
                            <w:t>сертиф</w:t>
                          </w:r>
                          <w:r w:rsidRPr="00374019">
                            <w:t>и</w:t>
                          </w:r>
                          <w:r w:rsidRPr="00374019">
                            <w:t>катов</w:t>
                          </w:r>
                        </w:p>
                      </w:txbxContent>
                    </v:textbox>
                  </v:rect>
                  <v:rect id="Rectangle 287" o:spid="_x0000_s1163" style="position:absolute;left:1287;top:3447;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fATcQA&#10;AADcAAAADwAAAGRycy9kb3ducmV2LnhtbESPT4vCMBTE74LfITzBm6b+QdyuUURRdo/aXry9bd62&#10;1ealNFG7fnqzIHgcZuY3zGLVmkrcqHGlZQWjYQSCOLO65FxBmuwGcxDOI2usLJOCP3KwWnY7C4y1&#10;vfOBbkefiwBhF6OCwvs6ltJlBRl0Q1sTB+/XNgZ9kE0udYP3ADeVHEfRTBosOSwUWNOmoOxyvBoF&#10;P+U4xcch2UfmYzfx321yvp62SvV77foThKfWv8Ov9pdWMJ2O4P9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wE3EAAAA3AAAAA8AAAAAAAAAAAAAAAAAmAIAAGRycy9k&#10;b3ducmV2LnhtbFBLBQYAAAAABAAEAPUAAACJAwAAAAA=&#10;">
                    <v:textbox>
                      <w:txbxContent>
                        <w:p w:rsidR="0051035C" w:rsidRPr="00374019" w:rsidRDefault="0051035C" w:rsidP="00374019">
                          <w:pPr>
                            <w:jc w:val="center"/>
                          </w:pPr>
                          <w:r w:rsidRPr="00374019">
                            <w:t>Рынок фьючерсов и опционов</w:t>
                          </w:r>
                        </w:p>
                      </w:txbxContent>
                    </v:textbox>
                  </v:rect>
                  <v:rect id="Rectangle 288" o:spid="_x0000_s1164" style="position:absolute;left:5607;top:2187;width:21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eOsUA&#10;AADcAAAADwAAAGRycy9kb3ducmV2LnhtbESPQWvCQBSE74X+h+UVeqsb0yBtmlXEYtGjxktvr9nX&#10;JDX7NmTXJPrrXUHocZiZb5hsMZpG9NS52rKC6SQCQVxYXXOp4JCvX95AOI+ssbFMCs7kYDF/fMgw&#10;1XbgHfV7X4oAYZeigsr7NpXSFRUZdBPbEgfv13YGfZBdKXWHQ4CbRsZRNJMGaw4LFba0qqg47k9G&#10;wU8dH/Cyy78i875+9dsx/zt9fyr1/DQuP0B4Gv1/+N7eaAVJEsP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V46xQAAANwAAAAPAAAAAAAAAAAAAAAAAJgCAABkcnMv&#10;ZG93bnJldi54bWxQSwUGAAAAAAQABAD1AAAAigMAAAAA&#10;">
                    <v:textbox>
                      <w:txbxContent>
                        <w:p w:rsidR="0051035C" w:rsidRDefault="0051035C" w:rsidP="00374019">
                          <w:pPr>
                            <w:jc w:val="center"/>
                          </w:pPr>
                        </w:p>
                        <w:p w:rsidR="0051035C" w:rsidRPr="00374019" w:rsidRDefault="0051035C" w:rsidP="00374019">
                          <w:pPr>
                            <w:jc w:val="center"/>
                          </w:pPr>
                          <w:r w:rsidRPr="00374019">
                            <w:t>Рынок акций</w:t>
                          </w:r>
                        </w:p>
                      </w:txbxContent>
                    </v:textbox>
                  </v:rect>
                  <v:rect id="Rectangle 289" o:spid="_x0000_s1165" style="position:absolute;left:4887;top:3447;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7ocUA&#10;AADcAAAADwAAAGRycy9kb3ducmV2LnhtbESPT2vCQBTE74LfYXlCb2bjH4pNs4q0pNijxou31+xr&#10;Es2+DdnVxH76bqHgcZiZ3zDpZjCNuFHnassKZlEMgriwuuZSwTHPpisQziNrbCyTgjs52KzHoxQT&#10;bXve0+3gSxEg7BJUUHnfJlK6oiKDLrItcfC+bWfQB9mVUnfYB7hp5DyOn6XBmsNChS29VVRcDlej&#10;4KueH/Fnn3/E5iVb+M8hP19P70o9TYbtKwhPg3+E/9s7rWC5XMD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fuhxQAAANwAAAAPAAAAAAAAAAAAAAAAAJgCAABkcnMv&#10;ZG93bnJldi54bWxQSwUGAAAAAAQABAD1AAAAigMAAAAA&#10;">
                    <v:textbox>
                      <w:txbxContent>
                        <w:p w:rsidR="0051035C" w:rsidRDefault="0051035C" w:rsidP="00374019">
                          <w:pPr>
                            <w:jc w:val="center"/>
                          </w:pPr>
                          <w:r>
                            <w:t>Рынок</w:t>
                          </w:r>
                        </w:p>
                        <w:p w:rsidR="0051035C" w:rsidRDefault="0051035C" w:rsidP="00374019">
                          <w:pPr>
                            <w:jc w:val="center"/>
                          </w:pPr>
                          <w:r>
                            <w:t>облигаций</w:t>
                          </w:r>
                        </w:p>
                      </w:txbxContent>
                    </v:textbox>
                  </v:rect>
                </v:group>
              </v:group>
            </w:pict>
          </mc:Fallback>
        </mc:AlternateContent>
      </w: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Pr="00374019" w:rsidRDefault="00374019" w:rsidP="00374019">
      <w:pPr>
        <w:rPr>
          <w:sz w:val="26"/>
          <w:szCs w:val="26"/>
        </w:rPr>
      </w:pPr>
    </w:p>
    <w:p w:rsidR="00374019" w:rsidRDefault="00374019" w:rsidP="00374019">
      <w:pPr>
        <w:rPr>
          <w:sz w:val="26"/>
          <w:szCs w:val="26"/>
        </w:rPr>
      </w:pPr>
    </w:p>
    <w:p w:rsidR="00374019" w:rsidRPr="00374019" w:rsidRDefault="00374019" w:rsidP="00374019">
      <w:pPr>
        <w:rPr>
          <w:sz w:val="26"/>
          <w:szCs w:val="26"/>
        </w:rPr>
      </w:pPr>
      <w:r w:rsidRPr="00374019">
        <w:rPr>
          <w:sz w:val="26"/>
          <w:szCs w:val="26"/>
        </w:rPr>
        <w:t>Рис.17. Основные сегменты казахстанского рынка ценных бумаг</w:t>
      </w:r>
    </w:p>
    <w:p w:rsidR="00374019" w:rsidRDefault="00374019" w:rsidP="00374019">
      <w:pPr>
        <w:ind w:firstLine="540"/>
        <w:rPr>
          <w:sz w:val="26"/>
          <w:szCs w:val="26"/>
        </w:rPr>
      </w:pPr>
    </w:p>
    <w:p w:rsidR="00374019" w:rsidRPr="00374019" w:rsidRDefault="00374019" w:rsidP="00374019">
      <w:pPr>
        <w:ind w:firstLine="540"/>
        <w:rPr>
          <w:sz w:val="26"/>
          <w:szCs w:val="26"/>
        </w:rPr>
      </w:pPr>
      <w:r w:rsidRPr="00374019">
        <w:rPr>
          <w:sz w:val="26"/>
          <w:szCs w:val="26"/>
        </w:rPr>
        <w:t>Акцией является ценная бумага, удостоверяющая право ее держателя (акционера) на получение части прибыли акционе</w:t>
      </w:r>
      <w:r w:rsidRPr="00374019">
        <w:rPr>
          <w:sz w:val="26"/>
          <w:szCs w:val="26"/>
        </w:rPr>
        <w:t>р</w:t>
      </w:r>
      <w:r w:rsidRPr="00374019">
        <w:rPr>
          <w:sz w:val="26"/>
          <w:szCs w:val="26"/>
        </w:rPr>
        <w:t>ного общества в виде дивидендов, на участие в управлении его делами и на часть имущества, оставшегося после его ликвид</w:t>
      </w:r>
      <w:r w:rsidRPr="00374019">
        <w:rPr>
          <w:sz w:val="26"/>
          <w:szCs w:val="26"/>
        </w:rPr>
        <w:t>а</w:t>
      </w:r>
      <w:r w:rsidRPr="00374019">
        <w:rPr>
          <w:sz w:val="26"/>
          <w:szCs w:val="26"/>
        </w:rPr>
        <w:t>ции.</w:t>
      </w:r>
    </w:p>
    <w:p w:rsidR="00374019" w:rsidRDefault="00374019" w:rsidP="00374019">
      <w:pPr>
        <w:ind w:firstLine="540"/>
        <w:rPr>
          <w:sz w:val="26"/>
          <w:szCs w:val="26"/>
        </w:rPr>
      </w:pPr>
      <w:r w:rsidRPr="00374019">
        <w:rPr>
          <w:sz w:val="26"/>
          <w:szCs w:val="26"/>
        </w:rPr>
        <w:t>Акции - ценные бумаги, свидетельствующие об участии в капитале акционерного общества. Они не выпускаются госуда</w:t>
      </w:r>
      <w:r w:rsidRPr="00374019">
        <w:rPr>
          <w:sz w:val="26"/>
          <w:szCs w:val="26"/>
        </w:rPr>
        <w:t>р</w:t>
      </w:r>
      <w:r w:rsidRPr="00374019">
        <w:rPr>
          <w:sz w:val="26"/>
          <w:szCs w:val="26"/>
        </w:rPr>
        <w:t>ственными органами, а эмитируются только акционерными о</w:t>
      </w:r>
      <w:r w:rsidRPr="00374019">
        <w:rPr>
          <w:sz w:val="26"/>
          <w:szCs w:val="26"/>
        </w:rPr>
        <w:t>б</w:t>
      </w:r>
      <w:r w:rsidRPr="00374019">
        <w:rPr>
          <w:sz w:val="26"/>
          <w:szCs w:val="26"/>
        </w:rPr>
        <w:t>ществами. При этом капитал, образованный корпорациями, я</w:t>
      </w:r>
      <w:r w:rsidRPr="00374019">
        <w:rPr>
          <w:sz w:val="26"/>
          <w:szCs w:val="26"/>
        </w:rPr>
        <w:t>в</w:t>
      </w:r>
      <w:r w:rsidRPr="00374019">
        <w:rPr>
          <w:sz w:val="26"/>
          <w:szCs w:val="26"/>
        </w:rPr>
        <w:t>ляется составной частью собственного капитала, который при ликвидации корпорации подлежит возмещению во вторую оч</w:t>
      </w:r>
      <w:r w:rsidRPr="00374019">
        <w:rPr>
          <w:sz w:val="26"/>
          <w:szCs w:val="26"/>
        </w:rPr>
        <w:t>е</w:t>
      </w:r>
      <w:r w:rsidRPr="00374019">
        <w:rPr>
          <w:sz w:val="26"/>
          <w:szCs w:val="26"/>
        </w:rPr>
        <w:t>редь после выплаты обязательств, представленных в заемном капитале (в том числе в облигациях). Акционеры отвечают по обязательствам общества только в размере вложенной в его а</w:t>
      </w:r>
      <w:r w:rsidRPr="00374019">
        <w:rPr>
          <w:sz w:val="26"/>
          <w:szCs w:val="26"/>
        </w:rPr>
        <w:t>к</w:t>
      </w:r>
      <w:r w:rsidRPr="00374019">
        <w:rPr>
          <w:sz w:val="26"/>
          <w:szCs w:val="26"/>
        </w:rPr>
        <w:t>ции суммы. Поэтому при банкротстве эмитента нет гарантии возврата инвестированных в акции денег.</w:t>
      </w:r>
    </w:p>
    <w:p w:rsidR="00374019" w:rsidRPr="00374019" w:rsidRDefault="00374019" w:rsidP="00374019">
      <w:pPr>
        <w:ind w:firstLine="540"/>
        <w:rPr>
          <w:sz w:val="26"/>
          <w:szCs w:val="26"/>
        </w:rPr>
      </w:pPr>
      <w:r w:rsidRPr="00374019">
        <w:rPr>
          <w:sz w:val="26"/>
          <w:szCs w:val="26"/>
        </w:rPr>
        <w:t>Акции можно классифицировать следующим образом;</w:t>
      </w:r>
    </w:p>
    <w:p w:rsidR="00374019" w:rsidRPr="00374019" w:rsidRDefault="00374019" w:rsidP="00374019">
      <w:pPr>
        <w:ind w:firstLine="540"/>
        <w:rPr>
          <w:sz w:val="26"/>
          <w:szCs w:val="26"/>
        </w:rPr>
      </w:pPr>
      <w:r w:rsidRPr="00374019">
        <w:rPr>
          <w:sz w:val="26"/>
          <w:szCs w:val="26"/>
        </w:rPr>
        <w:t>1. По способу передачи акций от одного акционера к др</w:t>
      </w:r>
      <w:r w:rsidRPr="00374019">
        <w:rPr>
          <w:sz w:val="26"/>
          <w:szCs w:val="26"/>
        </w:rPr>
        <w:t>у</w:t>
      </w:r>
      <w:r w:rsidRPr="00374019">
        <w:rPr>
          <w:sz w:val="26"/>
          <w:szCs w:val="26"/>
        </w:rPr>
        <w:t>гому они подразделяются на:</w:t>
      </w:r>
    </w:p>
    <w:p w:rsidR="00374019" w:rsidRPr="00374019" w:rsidRDefault="00374019" w:rsidP="00374019">
      <w:pPr>
        <w:ind w:firstLine="540"/>
        <w:rPr>
          <w:sz w:val="26"/>
          <w:szCs w:val="26"/>
        </w:rPr>
      </w:pPr>
      <w:r w:rsidRPr="00374019">
        <w:rPr>
          <w:sz w:val="26"/>
          <w:szCs w:val="26"/>
        </w:rPr>
        <w:t>• именные;</w:t>
      </w:r>
    </w:p>
    <w:p w:rsidR="00374019" w:rsidRPr="00374019" w:rsidRDefault="00374019" w:rsidP="00374019">
      <w:pPr>
        <w:ind w:firstLine="540"/>
        <w:rPr>
          <w:sz w:val="26"/>
          <w:szCs w:val="26"/>
        </w:rPr>
      </w:pPr>
      <w:r w:rsidRPr="00374019">
        <w:rPr>
          <w:sz w:val="26"/>
          <w:szCs w:val="26"/>
        </w:rPr>
        <w:t xml:space="preserve">• </w:t>
      </w:r>
      <w:r w:rsidR="0072655E">
        <w:rPr>
          <w:sz w:val="26"/>
          <w:szCs w:val="26"/>
        </w:rPr>
        <w:t>предъя</w:t>
      </w:r>
      <w:r w:rsidRPr="00374019">
        <w:rPr>
          <w:sz w:val="26"/>
          <w:szCs w:val="26"/>
        </w:rPr>
        <w:t>вительские.</w:t>
      </w:r>
    </w:p>
    <w:p w:rsidR="00374019" w:rsidRPr="00374019" w:rsidRDefault="00374019" w:rsidP="00374019">
      <w:pPr>
        <w:ind w:firstLine="540"/>
        <w:rPr>
          <w:sz w:val="26"/>
          <w:szCs w:val="26"/>
        </w:rPr>
      </w:pPr>
      <w:r w:rsidRPr="00374019">
        <w:rPr>
          <w:sz w:val="26"/>
          <w:szCs w:val="26"/>
        </w:rPr>
        <w:lastRenderedPageBreak/>
        <w:t>Именные акции - такие, владельцы которых обязательно должны быть зарегистрированы в реестре акционеров.</w:t>
      </w:r>
    </w:p>
    <w:p w:rsidR="00374019" w:rsidRPr="00374019" w:rsidRDefault="00374019" w:rsidP="00374019">
      <w:pPr>
        <w:ind w:firstLine="540"/>
        <w:rPr>
          <w:sz w:val="26"/>
          <w:szCs w:val="26"/>
        </w:rPr>
      </w:pPr>
      <w:r w:rsidRPr="00374019">
        <w:rPr>
          <w:sz w:val="26"/>
          <w:szCs w:val="26"/>
        </w:rPr>
        <w:t>Акции на предъявителя не регистрируются в реестре а</w:t>
      </w:r>
      <w:r w:rsidRPr="00374019">
        <w:rPr>
          <w:sz w:val="26"/>
          <w:szCs w:val="26"/>
        </w:rPr>
        <w:t>к</w:t>
      </w:r>
      <w:r w:rsidRPr="00374019">
        <w:rPr>
          <w:sz w:val="26"/>
          <w:szCs w:val="26"/>
        </w:rPr>
        <w:t>ционеров. Как правило, АО не знает, кто является владельцем их акций. Лишь фактическое владение этими акциями служит юр</w:t>
      </w:r>
      <w:r w:rsidRPr="00374019">
        <w:rPr>
          <w:sz w:val="26"/>
          <w:szCs w:val="26"/>
        </w:rPr>
        <w:t>и</w:t>
      </w:r>
      <w:r w:rsidRPr="00374019">
        <w:rPr>
          <w:sz w:val="26"/>
          <w:szCs w:val="26"/>
        </w:rPr>
        <w:t>дическим подтверждением прав собственности акционера.</w:t>
      </w:r>
    </w:p>
    <w:p w:rsidR="00374019" w:rsidRPr="00374019" w:rsidRDefault="00374019" w:rsidP="00374019">
      <w:pPr>
        <w:ind w:firstLine="540"/>
        <w:rPr>
          <w:sz w:val="26"/>
          <w:szCs w:val="26"/>
        </w:rPr>
      </w:pPr>
      <w:r w:rsidRPr="00374019">
        <w:rPr>
          <w:sz w:val="26"/>
          <w:szCs w:val="26"/>
        </w:rPr>
        <w:t>2. В зависимости от права получения дохода:</w:t>
      </w:r>
    </w:p>
    <w:p w:rsidR="00374019" w:rsidRPr="00374019" w:rsidRDefault="00374019" w:rsidP="00374019">
      <w:pPr>
        <w:ind w:firstLine="540"/>
        <w:rPr>
          <w:sz w:val="26"/>
          <w:szCs w:val="26"/>
        </w:rPr>
      </w:pPr>
      <w:r w:rsidRPr="00374019">
        <w:rPr>
          <w:sz w:val="26"/>
          <w:szCs w:val="26"/>
        </w:rPr>
        <w:t>• обыкновенные;</w:t>
      </w:r>
    </w:p>
    <w:p w:rsidR="00374019" w:rsidRPr="00374019" w:rsidRDefault="00374019" w:rsidP="00374019">
      <w:pPr>
        <w:ind w:firstLine="540"/>
        <w:rPr>
          <w:sz w:val="26"/>
          <w:szCs w:val="26"/>
        </w:rPr>
      </w:pPr>
      <w:r w:rsidRPr="00374019">
        <w:rPr>
          <w:sz w:val="26"/>
          <w:szCs w:val="26"/>
        </w:rPr>
        <w:t>• привилегированные.</w:t>
      </w:r>
    </w:p>
    <w:p w:rsidR="00374019" w:rsidRPr="00374019" w:rsidRDefault="00374019" w:rsidP="00374019">
      <w:pPr>
        <w:ind w:firstLine="540"/>
        <w:rPr>
          <w:sz w:val="26"/>
          <w:szCs w:val="26"/>
        </w:rPr>
      </w:pPr>
      <w:r w:rsidRPr="00374019">
        <w:rPr>
          <w:sz w:val="26"/>
          <w:szCs w:val="26"/>
        </w:rPr>
        <w:t>Основное их отличие заключается в следующем: по прив</w:t>
      </w:r>
      <w:r w:rsidRPr="00374019">
        <w:rPr>
          <w:sz w:val="26"/>
          <w:szCs w:val="26"/>
        </w:rPr>
        <w:t>и</w:t>
      </w:r>
      <w:r w:rsidRPr="00374019">
        <w:rPr>
          <w:sz w:val="26"/>
          <w:szCs w:val="26"/>
        </w:rPr>
        <w:t>легированным акциям дивиденды выплачиваются всегда, нез</w:t>
      </w:r>
      <w:r w:rsidRPr="00374019">
        <w:rPr>
          <w:sz w:val="26"/>
          <w:szCs w:val="26"/>
        </w:rPr>
        <w:t>а</w:t>
      </w:r>
      <w:r w:rsidRPr="00374019">
        <w:rPr>
          <w:sz w:val="26"/>
          <w:szCs w:val="26"/>
        </w:rPr>
        <w:t>висимо от чистой прибыли АО. В случае ликвидации общества владельцы привилегированных акций имеют право на первооч</w:t>
      </w:r>
      <w:r w:rsidRPr="00374019">
        <w:rPr>
          <w:sz w:val="26"/>
          <w:szCs w:val="26"/>
        </w:rPr>
        <w:t>е</w:t>
      </w:r>
      <w:r w:rsidRPr="00374019">
        <w:rPr>
          <w:sz w:val="26"/>
          <w:szCs w:val="26"/>
        </w:rPr>
        <w:t>редное перед другими акционерами получение причитающихся, но не выплаченных дивидендов в полном объеме, возмещение номинальной стоимости принадлежащих им акций. Также при ликвидации компании интересы держателей привилегированных акций учитываются после удовлетворения претензий кредит</w:t>
      </w:r>
      <w:r w:rsidRPr="00374019">
        <w:rPr>
          <w:sz w:val="26"/>
          <w:szCs w:val="26"/>
        </w:rPr>
        <w:t>о</w:t>
      </w:r>
      <w:r w:rsidRPr="00374019">
        <w:rPr>
          <w:sz w:val="26"/>
          <w:szCs w:val="26"/>
        </w:rPr>
        <w:t>ров, но перед удовлетворением претензий держателей обычных акций.</w:t>
      </w:r>
    </w:p>
    <w:p w:rsidR="00374019" w:rsidRPr="00374019" w:rsidRDefault="00374019" w:rsidP="00374019">
      <w:pPr>
        <w:ind w:firstLine="540"/>
        <w:rPr>
          <w:sz w:val="26"/>
          <w:szCs w:val="26"/>
        </w:rPr>
      </w:pPr>
      <w:r w:rsidRPr="00374019">
        <w:rPr>
          <w:sz w:val="26"/>
          <w:szCs w:val="26"/>
        </w:rPr>
        <w:t>В свою очередь привилегированные акции можно класс</w:t>
      </w:r>
      <w:r w:rsidRPr="00374019">
        <w:rPr>
          <w:sz w:val="26"/>
          <w:szCs w:val="26"/>
        </w:rPr>
        <w:t>и</w:t>
      </w:r>
      <w:r w:rsidRPr="00374019">
        <w:rPr>
          <w:sz w:val="26"/>
          <w:szCs w:val="26"/>
        </w:rPr>
        <w:t>фицировать на:</w:t>
      </w:r>
    </w:p>
    <w:p w:rsidR="00374019" w:rsidRPr="00374019" w:rsidRDefault="0072655E" w:rsidP="00374019">
      <w:pPr>
        <w:ind w:firstLine="540"/>
        <w:rPr>
          <w:sz w:val="26"/>
          <w:szCs w:val="26"/>
        </w:rPr>
      </w:pPr>
      <w:r>
        <w:rPr>
          <w:sz w:val="26"/>
          <w:szCs w:val="26"/>
        </w:rPr>
        <w:t xml:space="preserve">• </w:t>
      </w:r>
      <w:r w:rsidR="00374019" w:rsidRPr="00374019">
        <w:rPr>
          <w:sz w:val="26"/>
          <w:szCs w:val="26"/>
        </w:rPr>
        <w:t>кумулятивные - если дивиденды вовремя не выплачены, то они могут накапливаться и быть выпл</w:t>
      </w:r>
      <w:r w:rsidR="00374019" w:rsidRPr="00374019">
        <w:rPr>
          <w:sz w:val="26"/>
          <w:szCs w:val="26"/>
        </w:rPr>
        <w:t>а</w:t>
      </w:r>
      <w:r w:rsidR="00374019" w:rsidRPr="00374019">
        <w:rPr>
          <w:sz w:val="26"/>
          <w:szCs w:val="26"/>
        </w:rPr>
        <w:t>чены позднее в полном объеме;</w:t>
      </w:r>
    </w:p>
    <w:p w:rsidR="00374019" w:rsidRPr="00374019" w:rsidRDefault="00374019" w:rsidP="00374019">
      <w:pPr>
        <w:ind w:firstLine="540"/>
        <w:rPr>
          <w:sz w:val="26"/>
          <w:szCs w:val="26"/>
        </w:rPr>
      </w:pPr>
      <w:r w:rsidRPr="00374019">
        <w:rPr>
          <w:sz w:val="26"/>
          <w:szCs w:val="26"/>
        </w:rPr>
        <w:t>• отзывные - в отличие от других акций, они вопреки сво</w:t>
      </w:r>
      <w:r w:rsidRPr="00374019">
        <w:rPr>
          <w:sz w:val="26"/>
          <w:szCs w:val="26"/>
        </w:rPr>
        <w:t>й</w:t>
      </w:r>
      <w:r w:rsidRPr="00374019">
        <w:rPr>
          <w:sz w:val="26"/>
          <w:szCs w:val="26"/>
        </w:rPr>
        <w:t>ству бессрочности могут погашаться эмите</w:t>
      </w:r>
      <w:r w:rsidRPr="00374019">
        <w:rPr>
          <w:sz w:val="26"/>
          <w:szCs w:val="26"/>
        </w:rPr>
        <w:t>н</w:t>
      </w:r>
      <w:r w:rsidRPr="00374019">
        <w:rPr>
          <w:sz w:val="26"/>
          <w:szCs w:val="26"/>
        </w:rPr>
        <w:t>том;</w:t>
      </w:r>
    </w:p>
    <w:p w:rsidR="00374019" w:rsidRPr="00374019" w:rsidRDefault="00374019" w:rsidP="00374019">
      <w:pPr>
        <w:ind w:firstLine="540"/>
        <w:rPr>
          <w:sz w:val="26"/>
          <w:szCs w:val="26"/>
        </w:rPr>
      </w:pPr>
      <w:r w:rsidRPr="00374019">
        <w:rPr>
          <w:sz w:val="26"/>
          <w:szCs w:val="26"/>
        </w:rPr>
        <w:t>• конвертируемые - могут обмениваться на определенное количество простых акций этого же эмитента;</w:t>
      </w:r>
    </w:p>
    <w:p w:rsidR="00374019" w:rsidRDefault="00374019" w:rsidP="00374019">
      <w:pPr>
        <w:ind w:firstLine="540"/>
        <w:rPr>
          <w:sz w:val="26"/>
          <w:szCs w:val="26"/>
        </w:rPr>
      </w:pPr>
      <w:r w:rsidRPr="00374019">
        <w:rPr>
          <w:sz w:val="26"/>
          <w:szCs w:val="26"/>
        </w:rPr>
        <w:t>• акции с минимальным определенным размером дивиде</w:t>
      </w:r>
      <w:r w:rsidRPr="00374019">
        <w:rPr>
          <w:sz w:val="26"/>
          <w:szCs w:val="26"/>
        </w:rPr>
        <w:t>н</w:t>
      </w:r>
      <w:r w:rsidRPr="00374019">
        <w:rPr>
          <w:sz w:val="26"/>
          <w:szCs w:val="26"/>
        </w:rPr>
        <w:t>дов, с правом голоса;</w:t>
      </w:r>
    </w:p>
    <w:p w:rsidR="00374019" w:rsidRPr="00374019" w:rsidRDefault="00374019" w:rsidP="00374019">
      <w:pPr>
        <w:ind w:firstLine="540"/>
        <w:rPr>
          <w:sz w:val="26"/>
          <w:szCs w:val="26"/>
        </w:rPr>
      </w:pPr>
      <w:r w:rsidRPr="00374019">
        <w:rPr>
          <w:sz w:val="26"/>
          <w:szCs w:val="26"/>
        </w:rPr>
        <w:t>• акции с минимальным определенным размером дивиде</w:t>
      </w:r>
      <w:r w:rsidRPr="00374019">
        <w:rPr>
          <w:sz w:val="26"/>
          <w:szCs w:val="26"/>
        </w:rPr>
        <w:t>н</w:t>
      </w:r>
      <w:r w:rsidRPr="00374019">
        <w:rPr>
          <w:sz w:val="26"/>
          <w:szCs w:val="26"/>
        </w:rPr>
        <w:t>дов, без права голоса; при этом они имеют преимущественные права в отношении дивидендов и получении части имущества общества, оставшегося после его ликвидации. Если по предыд</w:t>
      </w:r>
      <w:r w:rsidRPr="00374019">
        <w:rPr>
          <w:sz w:val="26"/>
          <w:szCs w:val="26"/>
        </w:rPr>
        <w:t>у</w:t>
      </w:r>
      <w:r w:rsidRPr="00374019">
        <w:rPr>
          <w:sz w:val="26"/>
          <w:szCs w:val="26"/>
        </w:rPr>
        <w:t xml:space="preserve">щим акциям дивиденд не выплачивается в течение 3-х месяцев, </w:t>
      </w:r>
      <w:r w:rsidRPr="00374019">
        <w:rPr>
          <w:sz w:val="26"/>
          <w:szCs w:val="26"/>
        </w:rPr>
        <w:lastRenderedPageBreak/>
        <w:t>то владельцам данных акций может предоставляться право гол</w:t>
      </w:r>
      <w:r w:rsidRPr="00374019">
        <w:rPr>
          <w:sz w:val="26"/>
          <w:szCs w:val="26"/>
        </w:rPr>
        <w:t>о</w:t>
      </w:r>
      <w:r w:rsidRPr="00374019">
        <w:rPr>
          <w:sz w:val="26"/>
          <w:szCs w:val="26"/>
        </w:rPr>
        <w:t>са в решении вопросов, касающихся реорганизации и ликвид</w:t>
      </w:r>
      <w:r w:rsidRPr="00374019">
        <w:rPr>
          <w:sz w:val="26"/>
          <w:szCs w:val="26"/>
        </w:rPr>
        <w:t>а</w:t>
      </w:r>
      <w:r w:rsidRPr="00374019">
        <w:rPr>
          <w:sz w:val="26"/>
          <w:szCs w:val="26"/>
        </w:rPr>
        <w:t>ции АО, изменениях в Уставе, ограничивающих права акцион</w:t>
      </w:r>
      <w:r w:rsidRPr="00374019">
        <w:rPr>
          <w:sz w:val="26"/>
          <w:szCs w:val="26"/>
        </w:rPr>
        <w:t>е</w:t>
      </w:r>
      <w:r w:rsidRPr="00374019">
        <w:rPr>
          <w:sz w:val="26"/>
          <w:szCs w:val="26"/>
        </w:rPr>
        <w:t>ров.</w:t>
      </w:r>
    </w:p>
    <w:p w:rsidR="00374019" w:rsidRPr="00374019" w:rsidRDefault="00374019" w:rsidP="00374019">
      <w:pPr>
        <w:ind w:firstLine="540"/>
        <w:rPr>
          <w:sz w:val="26"/>
          <w:szCs w:val="26"/>
        </w:rPr>
      </w:pPr>
      <w:r w:rsidRPr="00374019">
        <w:rPr>
          <w:sz w:val="26"/>
          <w:szCs w:val="26"/>
        </w:rPr>
        <w:t>Согласно законодательству Республики Казахстан акци</w:t>
      </w:r>
      <w:r w:rsidRPr="00374019">
        <w:rPr>
          <w:sz w:val="26"/>
          <w:szCs w:val="26"/>
        </w:rPr>
        <w:t>о</w:t>
      </w:r>
      <w:r w:rsidRPr="00374019">
        <w:rPr>
          <w:sz w:val="26"/>
          <w:szCs w:val="26"/>
        </w:rPr>
        <w:t>нерное общество может выпускать только именные акции в бе</w:t>
      </w:r>
      <w:r w:rsidRPr="00374019">
        <w:rPr>
          <w:sz w:val="26"/>
          <w:szCs w:val="26"/>
        </w:rPr>
        <w:t>з</w:t>
      </w:r>
      <w:r w:rsidRPr="00374019">
        <w:rPr>
          <w:sz w:val="26"/>
          <w:szCs w:val="26"/>
        </w:rPr>
        <w:t>документарной форме. Что касается привилегированных, то в Казахстане их два вида: акции с минимальным определенным размером дивидендов, без права голоса и акции с минимальным определенным размером дивидендов, с правом голоса.</w:t>
      </w:r>
    </w:p>
    <w:p w:rsidR="00374019" w:rsidRPr="00374019" w:rsidRDefault="00374019" w:rsidP="00374019">
      <w:pPr>
        <w:ind w:firstLine="540"/>
        <w:rPr>
          <w:sz w:val="26"/>
          <w:szCs w:val="26"/>
        </w:rPr>
      </w:pPr>
      <w:r w:rsidRPr="00374019">
        <w:rPr>
          <w:sz w:val="26"/>
          <w:szCs w:val="26"/>
        </w:rPr>
        <w:t>Облигация - это ценная бумага, удостоверяющая право держателя на получение от лица, выпустившего ее, номинальной стоимости или иного имущественного эквивалента. Облигация также предоставляет ее держателю право на получение фикс</w:t>
      </w:r>
      <w:r w:rsidRPr="00374019">
        <w:rPr>
          <w:sz w:val="26"/>
          <w:szCs w:val="26"/>
        </w:rPr>
        <w:t>и</w:t>
      </w:r>
      <w:r w:rsidRPr="00374019">
        <w:rPr>
          <w:sz w:val="26"/>
          <w:szCs w:val="26"/>
        </w:rPr>
        <w:t xml:space="preserve">рованного в ней процента от номинальной стоимости либо </w:t>
      </w:r>
      <w:r w:rsidR="0072655E">
        <w:rPr>
          <w:sz w:val="26"/>
          <w:szCs w:val="26"/>
        </w:rPr>
        <w:t xml:space="preserve">иные </w:t>
      </w:r>
      <w:r w:rsidRPr="00374019">
        <w:rPr>
          <w:sz w:val="26"/>
          <w:szCs w:val="26"/>
        </w:rPr>
        <w:t>имущественные права.</w:t>
      </w:r>
    </w:p>
    <w:p w:rsidR="00374019" w:rsidRPr="00374019" w:rsidRDefault="00374019" w:rsidP="00374019">
      <w:pPr>
        <w:ind w:firstLine="540"/>
        <w:rPr>
          <w:sz w:val="26"/>
          <w:szCs w:val="26"/>
        </w:rPr>
      </w:pPr>
      <w:r w:rsidRPr="00374019">
        <w:rPr>
          <w:sz w:val="26"/>
          <w:szCs w:val="26"/>
        </w:rPr>
        <w:t>Для привлечения дополнительных средств эмитент вправе выпускать их на сумму, не превышающую размера уставного фонда, при условии его полной оплаты и не ранее третьего года его существования, при условии надлежащего утверждения к этому времени годовых балансов.</w:t>
      </w:r>
    </w:p>
    <w:p w:rsidR="00374019" w:rsidRPr="00374019" w:rsidRDefault="00374019" w:rsidP="00374019">
      <w:pPr>
        <w:ind w:firstLine="540"/>
        <w:rPr>
          <w:sz w:val="26"/>
          <w:szCs w:val="26"/>
        </w:rPr>
      </w:pPr>
      <w:r w:rsidRPr="00374019">
        <w:rPr>
          <w:sz w:val="26"/>
          <w:szCs w:val="26"/>
        </w:rPr>
        <w:t>Облигация - это документ, подтверждающий долговые об</w:t>
      </w:r>
      <w:r w:rsidRPr="00374019">
        <w:rPr>
          <w:sz w:val="26"/>
          <w:szCs w:val="26"/>
        </w:rPr>
        <w:t>я</w:t>
      </w:r>
      <w:r w:rsidRPr="00374019">
        <w:rPr>
          <w:sz w:val="26"/>
          <w:szCs w:val="26"/>
        </w:rPr>
        <w:t>зательства эмитента, он выставляется против его активов. Моб</w:t>
      </w:r>
      <w:r w:rsidRPr="00374019">
        <w:rPr>
          <w:sz w:val="26"/>
          <w:szCs w:val="26"/>
        </w:rPr>
        <w:t>и</w:t>
      </w:r>
      <w:r w:rsidRPr="00374019">
        <w:rPr>
          <w:sz w:val="26"/>
          <w:szCs w:val="26"/>
        </w:rPr>
        <w:t>лизованный с их помощью капитал не становится акционерным капиталом. Выпуск облигаций - одна из форм займа капитала.</w:t>
      </w:r>
    </w:p>
    <w:p w:rsidR="00374019" w:rsidRDefault="00374019" w:rsidP="00374019">
      <w:pPr>
        <w:ind w:firstLine="540"/>
        <w:rPr>
          <w:sz w:val="26"/>
          <w:szCs w:val="26"/>
        </w:rPr>
      </w:pPr>
      <w:r w:rsidRPr="00374019">
        <w:rPr>
          <w:sz w:val="26"/>
          <w:szCs w:val="26"/>
        </w:rPr>
        <w:t>Гарантией погашения облигаций как срочного долгового обязательства выступает общая гарантия со стороны эмитента. Она представляет собой право держателя на часть имущества в случае невыполнения эмитентом своих обязательств при ба</w:t>
      </w:r>
      <w:r w:rsidRPr="00374019">
        <w:rPr>
          <w:sz w:val="26"/>
          <w:szCs w:val="26"/>
        </w:rPr>
        <w:t>н</w:t>
      </w:r>
      <w:r w:rsidRPr="00374019">
        <w:rPr>
          <w:sz w:val="26"/>
          <w:szCs w:val="26"/>
        </w:rPr>
        <w:t>кротстве.</w:t>
      </w:r>
    </w:p>
    <w:p w:rsidR="00374019" w:rsidRPr="00374019" w:rsidRDefault="00374019" w:rsidP="00374019">
      <w:pPr>
        <w:ind w:firstLine="540"/>
        <w:rPr>
          <w:sz w:val="26"/>
          <w:szCs w:val="26"/>
        </w:rPr>
      </w:pPr>
      <w:r w:rsidRPr="00374019">
        <w:rPr>
          <w:sz w:val="26"/>
          <w:szCs w:val="26"/>
        </w:rPr>
        <w:t>Облигации, как и акции, служат важным источником инв</w:t>
      </w:r>
      <w:r w:rsidRPr="00374019">
        <w:rPr>
          <w:sz w:val="26"/>
          <w:szCs w:val="26"/>
        </w:rPr>
        <w:t>е</w:t>
      </w:r>
      <w:r w:rsidRPr="00374019">
        <w:rPr>
          <w:sz w:val="26"/>
          <w:szCs w:val="26"/>
        </w:rPr>
        <w:t>стиций для различного рода корпораций. Однако эти ценные б</w:t>
      </w:r>
      <w:r w:rsidRPr="00374019">
        <w:rPr>
          <w:sz w:val="26"/>
          <w:szCs w:val="26"/>
        </w:rPr>
        <w:t>у</w:t>
      </w:r>
      <w:r w:rsidRPr="00374019">
        <w:rPr>
          <w:sz w:val="26"/>
          <w:szCs w:val="26"/>
        </w:rPr>
        <w:t>маги существенно различаются между собой:</w:t>
      </w:r>
    </w:p>
    <w:p w:rsidR="00374019" w:rsidRPr="00374019" w:rsidRDefault="00374019" w:rsidP="00374019">
      <w:pPr>
        <w:ind w:firstLine="540"/>
        <w:rPr>
          <w:sz w:val="26"/>
          <w:szCs w:val="26"/>
        </w:rPr>
      </w:pPr>
      <w:r w:rsidRPr="00374019">
        <w:rPr>
          <w:sz w:val="26"/>
          <w:szCs w:val="26"/>
        </w:rPr>
        <w:t>1. Владелец облигации является кредитором, в то время как акционер - один из собственников корпорации.</w:t>
      </w:r>
    </w:p>
    <w:p w:rsidR="00374019" w:rsidRPr="00374019" w:rsidRDefault="00374019" w:rsidP="00374019">
      <w:pPr>
        <w:ind w:firstLine="540"/>
        <w:rPr>
          <w:sz w:val="26"/>
          <w:szCs w:val="26"/>
        </w:rPr>
      </w:pPr>
      <w:r w:rsidRPr="00374019">
        <w:rPr>
          <w:sz w:val="26"/>
          <w:szCs w:val="26"/>
        </w:rPr>
        <w:lastRenderedPageBreak/>
        <w:t>2. Владелец облигации получает по ней пр</w:t>
      </w:r>
      <w:r w:rsidRPr="00374019">
        <w:rPr>
          <w:sz w:val="26"/>
          <w:szCs w:val="26"/>
        </w:rPr>
        <w:t>о</w:t>
      </w:r>
      <w:r w:rsidRPr="00374019">
        <w:rPr>
          <w:sz w:val="26"/>
          <w:szCs w:val="26"/>
        </w:rPr>
        <w:t>цент независимо от дохода эмитента. Акционер может получать дивиденды, но они для владельцев простых акций не фиксируются и не выпл</w:t>
      </w:r>
      <w:r w:rsidRPr="00374019">
        <w:rPr>
          <w:sz w:val="26"/>
          <w:szCs w:val="26"/>
        </w:rPr>
        <w:t>а</w:t>
      </w:r>
      <w:r w:rsidRPr="00374019">
        <w:rPr>
          <w:sz w:val="26"/>
          <w:szCs w:val="26"/>
        </w:rPr>
        <w:t>чиваются в случаях отсутствия дохода.</w:t>
      </w:r>
    </w:p>
    <w:p w:rsidR="00374019" w:rsidRPr="00374019" w:rsidRDefault="00374019" w:rsidP="00374019">
      <w:pPr>
        <w:ind w:firstLine="540"/>
        <w:rPr>
          <w:sz w:val="26"/>
          <w:szCs w:val="26"/>
        </w:rPr>
      </w:pPr>
      <w:r w:rsidRPr="00374019">
        <w:rPr>
          <w:sz w:val="26"/>
          <w:szCs w:val="26"/>
        </w:rPr>
        <w:t>3. Владелец облигации не имеет права голоса, он не учас</w:t>
      </w:r>
      <w:r w:rsidRPr="00374019">
        <w:rPr>
          <w:sz w:val="26"/>
          <w:szCs w:val="26"/>
        </w:rPr>
        <w:t>т</w:t>
      </w:r>
      <w:r w:rsidRPr="00374019">
        <w:rPr>
          <w:sz w:val="26"/>
          <w:szCs w:val="26"/>
        </w:rPr>
        <w:t>вует в собрании акционеров, не принимает участия в управлении корпорацией. Акционер имеет право голоса при р</w:t>
      </w:r>
      <w:r w:rsidRPr="00374019">
        <w:rPr>
          <w:sz w:val="26"/>
          <w:szCs w:val="26"/>
        </w:rPr>
        <w:t>е</w:t>
      </w:r>
      <w:r w:rsidRPr="00374019">
        <w:rPr>
          <w:sz w:val="26"/>
          <w:szCs w:val="26"/>
        </w:rPr>
        <w:t>шении всех вопросов, касающихся его имущественных интер</w:t>
      </w:r>
      <w:r w:rsidRPr="00374019">
        <w:rPr>
          <w:sz w:val="26"/>
          <w:szCs w:val="26"/>
        </w:rPr>
        <w:t>е</w:t>
      </w:r>
      <w:r w:rsidRPr="00374019">
        <w:rPr>
          <w:sz w:val="26"/>
          <w:szCs w:val="26"/>
        </w:rPr>
        <w:t>сов.</w:t>
      </w:r>
    </w:p>
    <w:p w:rsidR="00374019" w:rsidRPr="00374019" w:rsidRDefault="00374019" w:rsidP="00374019">
      <w:pPr>
        <w:ind w:firstLine="540"/>
        <w:rPr>
          <w:sz w:val="26"/>
          <w:szCs w:val="26"/>
        </w:rPr>
      </w:pPr>
      <w:r w:rsidRPr="00374019">
        <w:rPr>
          <w:sz w:val="26"/>
          <w:szCs w:val="26"/>
        </w:rPr>
        <w:t>4. Процентные платежи, выплачиваемые по облигациям, относятся к издержкам корпорации и уменьшают налогообл</w:t>
      </w:r>
      <w:r w:rsidRPr="00374019">
        <w:rPr>
          <w:sz w:val="26"/>
          <w:szCs w:val="26"/>
        </w:rPr>
        <w:t>а</w:t>
      </w:r>
      <w:r w:rsidRPr="00374019">
        <w:rPr>
          <w:sz w:val="26"/>
          <w:szCs w:val="26"/>
        </w:rPr>
        <w:t>гаемый доход. В то же время источник дивидендов составляет чистый доход, полученный корпорацией после налогооблож</w:t>
      </w:r>
      <w:r w:rsidRPr="00374019">
        <w:rPr>
          <w:sz w:val="26"/>
          <w:szCs w:val="26"/>
        </w:rPr>
        <w:t>е</w:t>
      </w:r>
      <w:r w:rsidRPr="00374019">
        <w:rPr>
          <w:sz w:val="26"/>
          <w:szCs w:val="26"/>
        </w:rPr>
        <w:t>ния.</w:t>
      </w:r>
    </w:p>
    <w:p w:rsidR="00374019" w:rsidRPr="00374019" w:rsidRDefault="00374019" w:rsidP="00374019">
      <w:pPr>
        <w:ind w:firstLine="540"/>
        <w:rPr>
          <w:sz w:val="26"/>
          <w:szCs w:val="26"/>
        </w:rPr>
      </w:pPr>
      <w:r w:rsidRPr="00374019">
        <w:rPr>
          <w:sz w:val="26"/>
          <w:szCs w:val="26"/>
        </w:rPr>
        <w:t>5. Облигации, как правило, выпускаются на определенный срок, в то время как акция является бессрочной це</w:t>
      </w:r>
      <w:r w:rsidRPr="00374019">
        <w:rPr>
          <w:sz w:val="26"/>
          <w:szCs w:val="26"/>
        </w:rPr>
        <w:t>н</w:t>
      </w:r>
      <w:r w:rsidRPr="00374019">
        <w:rPr>
          <w:sz w:val="26"/>
          <w:szCs w:val="26"/>
        </w:rPr>
        <w:t>ной бумагой.</w:t>
      </w:r>
    </w:p>
    <w:p w:rsidR="00374019" w:rsidRPr="00374019" w:rsidRDefault="00374019" w:rsidP="00374019">
      <w:pPr>
        <w:ind w:firstLine="540"/>
        <w:rPr>
          <w:sz w:val="26"/>
          <w:szCs w:val="26"/>
        </w:rPr>
      </w:pPr>
      <w:r w:rsidRPr="00374019">
        <w:rPr>
          <w:sz w:val="26"/>
          <w:szCs w:val="26"/>
        </w:rPr>
        <w:t>Классификацию облигаций можно представить так:</w:t>
      </w:r>
    </w:p>
    <w:p w:rsidR="00374019" w:rsidRPr="00374019" w:rsidRDefault="00374019" w:rsidP="00374019">
      <w:pPr>
        <w:ind w:firstLine="540"/>
        <w:rPr>
          <w:sz w:val="26"/>
          <w:szCs w:val="26"/>
        </w:rPr>
      </w:pPr>
      <w:r w:rsidRPr="00374019">
        <w:rPr>
          <w:sz w:val="26"/>
          <w:szCs w:val="26"/>
        </w:rPr>
        <w:t>1. В зависимости от эмитента:</w:t>
      </w:r>
    </w:p>
    <w:p w:rsidR="00374019" w:rsidRPr="00374019" w:rsidRDefault="00374019" w:rsidP="0072655E">
      <w:pPr>
        <w:ind w:firstLine="900"/>
        <w:rPr>
          <w:sz w:val="26"/>
          <w:szCs w:val="26"/>
        </w:rPr>
      </w:pPr>
      <w:r w:rsidRPr="00374019">
        <w:rPr>
          <w:sz w:val="26"/>
          <w:szCs w:val="26"/>
        </w:rPr>
        <w:t>• государственные;</w:t>
      </w:r>
    </w:p>
    <w:p w:rsidR="00374019" w:rsidRPr="00374019" w:rsidRDefault="00374019" w:rsidP="0072655E">
      <w:pPr>
        <w:ind w:firstLine="900"/>
        <w:rPr>
          <w:sz w:val="26"/>
          <w:szCs w:val="26"/>
        </w:rPr>
      </w:pPr>
      <w:r w:rsidRPr="00374019">
        <w:rPr>
          <w:sz w:val="26"/>
          <w:szCs w:val="26"/>
        </w:rPr>
        <w:t>• муниципальные</w:t>
      </w:r>
    </w:p>
    <w:p w:rsidR="00374019" w:rsidRPr="00374019" w:rsidRDefault="0072655E" w:rsidP="0072655E">
      <w:pPr>
        <w:ind w:firstLine="900"/>
        <w:rPr>
          <w:sz w:val="26"/>
          <w:szCs w:val="26"/>
        </w:rPr>
      </w:pPr>
      <w:r>
        <w:rPr>
          <w:sz w:val="26"/>
          <w:szCs w:val="26"/>
        </w:rPr>
        <w:t>•</w:t>
      </w:r>
      <w:r w:rsidR="00374019" w:rsidRPr="00374019">
        <w:rPr>
          <w:sz w:val="26"/>
          <w:szCs w:val="26"/>
        </w:rPr>
        <w:t xml:space="preserve"> корпоративные;</w:t>
      </w:r>
    </w:p>
    <w:p w:rsidR="00374019" w:rsidRPr="00374019" w:rsidRDefault="00374019" w:rsidP="0072655E">
      <w:pPr>
        <w:ind w:firstLine="900"/>
        <w:rPr>
          <w:sz w:val="26"/>
          <w:szCs w:val="26"/>
        </w:rPr>
      </w:pPr>
      <w:r w:rsidRPr="00374019">
        <w:rPr>
          <w:sz w:val="26"/>
          <w:szCs w:val="26"/>
        </w:rPr>
        <w:t>• иностранные.</w:t>
      </w:r>
    </w:p>
    <w:p w:rsidR="00374019" w:rsidRPr="00374019" w:rsidRDefault="00374019" w:rsidP="00374019">
      <w:pPr>
        <w:ind w:firstLine="540"/>
        <w:rPr>
          <w:sz w:val="26"/>
          <w:szCs w:val="26"/>
        </w:rPr>
      </w:pPr>
      <w:r w:rsidRPr="00374019">
        <w:rPr>
          <w:sz w:val="26"/>
          <w:szCs w:val="26"/>
        </w:rPr>
        <w:t>2. В зависимости от сроков облигационного займа:</w:t>
      </w:r>
    </w:p>
    <w:p w:rsidR="00374019" w:rsidRPr="00374019" w:rsidRDefault="00374019" w:rsidP="0072655E">
      <w:pPr>
        <w:ind w:firstLine="900"/>
        <w:rPr>
          <w:sz w:val="26"/>
          <w:szCs w:val="26"/>
        </w:rPr>
      </w:pPr>
      <w:r w:rsidRPr="00374019">
        <w:rPr>
          <w:sz w:val="26"/>
          <w:szCs w:val="26"/>
        </w:rPr>
        <w:t>•  с оговоренной датой погашения:</w:t>
      </w:r>
    </w:p>
    <w:p w:rsidR="00374019" w:rsidRPr="00374019" w:rsidRDefault="00374019" w:rsidP="0072655E">
      <w:pPr>
        <w:ind w:firstLine="1260"/>
        <w:rPr>
          <w:sz w:val="26"/>
          <w:szCs w:val="26"/>
        </w:rPr>
      </w:pPr>
      <w:r w:rsidRPr="00374019">
        <w:rPr>
          <w:sz w:val="26"/>
          <w:szCs w:val="26"/>
        </w:rPr>
        <w:t>- краткосрочные до 1 года;</w:t>
      </w:r>
    </w:p>
    <w:p w:rsidR="00374019" w:rsidRPr="00374019" w:rsidRDefault="00374019" w:rsidP="0072655E">
      <w:pPr>
        <w:ind w:firstLine="1260"/>
        <w:rPr>
          <w:sz w:val="26"/>
          <w:szCs w:val="26"/>
        </w:rPr>
      </w:pPr>
      <w:r w:rsidRPr="00374019">
        <w:rPr>
          <w:sz w:val="26"/>
          <w:szCs w:val="26"/>
        </w:rPr>
        <w:t>- среднесрочные от 1 до 3 лет;</w:t>
      </w:r>
    </w:p>
    <w:p w:rsidR="00374019" w:rsidRPr="00374019" w:rsidRDefault="00374019" w:rsidP="0072655E">
      <w:pPr>
        <w:ind w:firstLine="1260"/>
        <w:rPr>
          <w:sz w:val="26"/>
          <w:szCs w:val="26"/>
        </w:rPr>
      </w:pPr>
      <w:r w:rsidRPr="00374019">
        <w:rPr>
          <w:sz w:val="26"/>
          <w:szCs w:val="26"/>
        </w:rPr>
        <w:t>- долгосрочные от 3 до 25 лет;</w:t>
      </w:r>
    </w:p>
    <w:p w:rsidR="00374019" w:rsidRPr="00374019" w:rsidRDefault="00374019" w:rsidP="0072655E">
      <w:pPr>
        <w:ind w:firstLine="900"/>
        <w:rPr>
          <w:sz w:val="26"/>
          <w:szCs w:val="26"/>
        </w:rPr>
      </w:pPr>
      <w:r w:rsidRPr="00374019">
        <w:rPr>
          <w:sz w:val="26"/>
          <w:szCs w:val="26"/>
        </w:rPr>
        <w:t>• без фиксированного срока погашения;</w:t>
      </w:r>
    </w:p>
    <w:p w:rsidR="00374019" w:rsidRPr="00374019" w:rsidRDefault="00374019" w:rsidP="00374019">
      <w:pPr>
        <w:ind w:firstLine="540"/>
        <w:rPr>
          <w:sz w:val="26"/>
          <w:szCs w:val="26"/>
        </w:rPr>
      </w:pPr>
      <w:r w:rsidRPr="00374019">
        <w:rPr>
          <w:sz w:val="26"/>
          <w:szCs w:val="26"/>
        </w:rPr>
        <w:t>3. В зависимости от формы выпуска:</w:t>
      </w:r>
    </w:p>
    <w:p w:rsidR="00374019" w:rsidRPr="00374019" w:rsidRDefault="00374019" w:rsidP="0072655E">
      <w:pPr>
        <w:ind w:firstLine="900"/>
        <w:rPr>
          <w:sz w:val="26"/>
          <w:szCs w:val="26"/>
        </w:rPr>
      </w:pPr>
      <w:r w:rsidRPr="00374019">
        <w:rPr>
          <w:sz w:val="26"/>
          <w:szCs w:val="26"/>
        </w:rPr>
        <w:t>• безналичные облигации в виде записей на счетах;</w:t>
      </w:r>
    </w:p>
    <w:p w:rsidR="00374019" w:rsidRPr="00374019" w:rsidRDefault="00374019" w:rsidP="0072655E">
      <w:pPr>
        <w:ind w:firstLine="900"/>
        <w:rPr>
          <w:sz w:val="26"/>
          <w:szCs w:val="26"/>
        </w:rPr>
      </w:pPr>
      <w:r w:rsidRPr="00374019">
        <w:rPr>
          <w:sz w:val="26"/>
          <w:szCs w:val="26"/>
        </w:rPr>
        <w:t>•  наличные.</w:t>
      </w:r>
    </w:p>
    <w:p w:rsidR="00374019" w:rsidRPr="00374019" w:rsidRDefault="00374019" w:rsidP="00374019">
      <w:pPr>
        <w:ind w:firstLine="540"/>
        <w:rPr>
          <w:sz w:val="26"/>
          <w:szCs w:val="26"/>
        </w:rPr>
      </w:pPr>
      <w:r w:rsidRPr="00374019">
        <w:rPr>
          <w:sz w:val="26"/>
          <w:szCs w:val="26"/>
        </w:rPr>
        <w:t>4. В зависимости от порядка владения:</w:t>
      </w:r>
    </w:p>
    <w:p w:rsidR="00374019" w:rsidRPr="00374019" w:rsidRDefault="00374019" w:rsidP="0072655E">
      <w:pPr>
        <w:ind w:firstLine="900"/>
        <w:rPr>
          <w:sz w:val="26"/>
          <w:szCs w:val="26"/>
        </w:rPr>
      </w:pPr>
      <w:r w:rsidRPr="00374019">
        <w:rPr>
          <w:sz w:val="26"/>
          <w:szCs w:val="26"/>
        </w:rPr>
        <w:t>• облигации на предъявителя;</w:t>
      </w:r>
    </w:p>
    <w:p w:rsidR="00374019" w:rsidRDefault="00374019" w:rsidP="0072655E">
      <w:pPr>
        <w:ind w:firstLine="900"/>
        <w:rPr>
          <w:sz w:val="26"/>
          <w:szCs w:val="26"/>
        </w:rPr>
      </w:pPr>
      <w:r w:rsidRPr="00374019">
        <w:rPr>
          <w:sz w:val="26"/>
          <w:szCs w:val="26"/>
        </w:rPr>
        <w:t>• именные.</w:t>
      </w:r>
    </w:p>
    <w:p w:rsidR="00374019" w:rsidRPr="00374019" w:rsidRDefault="00374019" w:rsidP="00374019">
      <w:pPr>
        <w:ind w:firstLine="540"/>
        <w:rPr>
          <w:sz w:val="26"/>
          <w:szCs w:val="26"/>
        </w:rPr>
      </w:pPr>
      <w:r w:rsidRPr="00374019">
        <w:rPr>
          <w:sz w:val="26"/>
          <w:szCs w:val="26"/>
        </w:rPr>
        <w:t>5. В зависимости от способа получения дох</w:t>
      </w:r>
      <w:r w:rsidRPr="00374019">
        <w:rPr>
          <w:sz w:val="26"/>
          <w:szCs w:val="26"/>
        </w:rPr>
        <w:t>о</w:t>
      </w:r>
      <w:r w:rsidRPr="00374019">
        <w:rPr>
          <w:sz w:val="26"/>
          <w:szCs w:val="26"/>
        </w:rPr>
        <w:t>да:</w:t>
      </w:r>
    </w:p>
    <w:p w:rsidR="00374019" w:rsidRPr="00374019" w:rsidRDefault="00374019" w:rsidP="0072655E">
      <w:pPr>
        <w:ind w:left="900"/>
        <w:rPr>
          <w:sz w:val="26"/>
          <w:szCs w:val="26"/>
        </w:rPr>
      </w:pPr>
      <w:r w:rsidRPr="00374019">
        <w:rPr>
          <w:sz w:val="26"/>
          <w:szCs w:val="26"/>
        </w:rPr>
        <w:t>•</w:t>
      </w:r>
      <w:r w:rsidR="0072655E">
        <w:rPr>
          <w:sz w:val="26"/>
          <w:szCs w:val="26"/>
        </w:rPr>
        <w:t xml:space="preserve"> </w:t>
      </w:r>
      <w:r w:rsidRPr="00374019">
        <w:rPr>
          <w:sz w:val="26"/>
          <w:szCs w:val="26"/>
        </w:rPr>
        <w:t xml:space="preserve"> доходные, процент по которым выплачивается только тогда, когда у компании имеется для этого достаточно прибыли;</w:t>
      </w:r>
    </w:p>
    <w:p w:rsidR="00374019" w:rsidRPr="00374019" w:rsidRDefault="00374019" w:rsidP="0072655E">
      <w:pPr>
        <w:ind w:left="900"/>
        <w:rPr>
          <w:sz w:val="26"/>
          <w:szCs w:val="26"/>
        </w:rPr>
      </w:pPr>
      <w:r w:rsidRPr="00374019">
        <w:rPr>
          <w:sz w:val="26"/>
          <w:szCs w:val="26"/>
        </w:rPr>
        <w:lastRenderedPageBreak/>
        <w:t>• беспроцентные, продаются с дисконтом, то есть д</w:t>
      </w:r>
      <w:r w:rsidRPr="00374019">
        <w:rPr>
          <w:sz w:val="26"/>
          <w:szCs w:val="26"/>
        </w:rPr>
        <w:t>е</w:t>
      </w:r>
      <w:r w:rsidRPr="00374019">
        <w:rPr>
          <w:sz w:val="26"/>
          <w:szCs w:val="26"/>
        </w:rPr>
        <w:t>шевле номинальной стоимости;</w:t>
      </w:r>
    </w:p>
    <w:p w:rsidR="00374019" w:rsidRPr="00374019" w:rsidRDefault="00374019" w:rsidP="0072655E">
      <w:pPr>
        <w:ind w:left="900"/>
        <w:rPr>
          <w:sz w:val="26"/>
          <w:szCs w:val="26"/>
        </w:rPr>
      </w:pPr>
      <w:r w:rsidRPr="00374019">
        <w:rPr>
          <w:sz w:val="26"/>
          <w:szCs w:val="26"/>
        </w:rPr>
        <w:t>• облигации с плавающим процентом, когда процент по облигациям прикрепляется к ставке банковского пр</w:t>
      </w:r>
      <w:r w:rsidRPr="00374019">
        <w:rPr>
          <w:sz w:val="26"/>
          <w:szCs w:val="26"/>
        </w:rPr>
        <w:t>о</w:t>
      </w:r>
      <w:r w:rsidRPr="00374019">
        <w:rPr>
          <w:sz w:val="26"/>
          <w:szCs w:val="26"/>
        </w:rPr>
        <w:t>цента, но не может быть ниже или выше определенной велич</w:t>
      </w:r>
      <w:r w:rsidRPr="00374019">
        <w:rPr>
          <w:sz w:val="26"/>
          <w:szCs w:val="26"/>
        </w:rPr>
        <w:t>и</w:t>
      </w:r>
      <w:r w:rsidRPr="00374019">
        <w:rPr>
          <w:sz w:val="26"/>
          <w:szCs w:val="26"/>
        </w:rPr>
        <w:t>ны.</w:t>
      </w:r>
    </w:p>
    <w:p w:rsidR="00374019" w:rsidRPr="00374019" w:rsidRDefault="00374019" w:rsidP="00374019">
      <w:pPr>
        <w:ind w:firstLine="540"/>
        <w:rPr>
          <w:sz w:val="26"/>
          <w:szCs w:val="26"/>
        </w:rPr>
      </w:pPr>
      <w:r w:rsidRPr="00374019">
        <w:rPr>
          <w:sz w:val="26"/>
          <w:szCs w:val="26"/>
        </w:rPr>
        <w:t>6. В зависимости от метода погашения:</w:t>
      </w:r>
    </w:p>
    <w:p w:rsidR="00374019" w:rsidRPr="00374019" w:rsidRDefault="00374019" w:rsidP="0072655E">
      <w:pPr>
        <w:ind w:firstLine="900"/>
        <w:rPr>
          <w:sz w:val="26"/>
          <w:szCs w:val="26"/>
        </w:rPr>
      </w:pPr>
      <w:r w:rsidRPr="00374019">
        <w:rPr>
          <w:sz w:val="26"/>
          <w:szCs w:val="26"/>
        </w:rPr>
        <w:t>• сериальное;</w:t>
      </w:r>
    </w:p>
    <w:p w:rsidR="00374019" w:rsidRPr="00374019" w:rsidRDefault="0072655E" w:rsidP="0072655E">
      <w:pPr>
        <w:ind w:firstLine="900"/>
        <w:rPr>
          <w:sz w:val="26"/>
          <w:szCs w:val="26"/>
        </w:rPr>
      </w:pPr>
      <w:r>
        <w:rPr>
          <w:sz w:val="26"/>
          <w:szCs w:val="26"/>
        </w:rPr>
        <w:t xml:space="preserve">• </w:t>
      </w:r>
      <w:r w:rsidR="00374019" w:rsidRPr="00374019">
        <w:rPr>
          <w:sz w:val="26"/>
          <w:szCs w:val="26"/>
        </w:rPr>
        <w:t>разовое.</w:t>
      </w:r>
    </w:p>
    <w:p w:rsidR="00374019" w:rsidRPr="00374019" w:rsidRDefault="00374019" w:rsidP="00374019">
      <w:pPr>
        <w:ind w:firstLine="540"/>
        <w:rPr>
          <w:sz w:val="26"/>
          <w:szCs w:val="26"/>
        </w:rPr>
      </w:pPr>
      <w:r w:rsidRPr="00374019">
        <w:rPr>
          <w:sz w:val="26"/>
          <w:szCs w:val="26"/>
        </w:rPr>
        <w:t>7. По характеру обращения:</w:t>
      </w:r>
    </w:p>
    <w:p w:rsidR="00374019" w:rsidRPr="00374019" w:rsidRDefault="00374019" w:rsidP="0072655E">
      <w:pPr>
        <w:ind w:firstLine="900"/>
        <w:rPr>
          <w:sz w:val="26"/>
          <w:szCs w:val="26"/>
        </w:rPr>
      </w:pPr>
      <w:r w:rsidRPr="00374019">
        <w:rPr>
          <w:sz w:val="26"/>
          <w:szCs w:val="26"/>
        </w:rPr>
        <w:t>• конвертируемые;</w:t>
      </w:r>
    </w:p>
    <w:p w:rsidR="00374019" w:rsidRPr="00374019" w:rsidRDefault="00374019" w:rsidP="0072655E">
      <w:pPr>
        <w:ind w:firstLine="900"/>
        <w:rPr>
          <w:sz w:val="26"/>
          <w:szCs w:val="26"/>
        </w:rPr>
      </w:pPr>
      <w:r w:rsidRPr="00374019">
        <w:rPr>
          <w:sz w:val="26"/>
          <w:szCs w:val="26"/>
        </w:rPr>
        <w:t>• неконвертируемые.</w:t>
      </w:r>
    </w:p>
    <w:p w:rsidR="00374019" w:rsidRPr="00374019" w:rsidRDefault="0072655E" w:rsidP="00374019">
      <w:pPr>
        <w:ind w:firstLine="540"/>
        <w:rPr>
          <w:sz w:val="26"/>
          <w:szCs w:val="26"/>
        </w:rPr>
      </w:pPr>
      <w:r>
        <w:rPr>
          <w:sz w:val="26"/>
          <w:szCs w:val="26"/>
        </w:rPr>
        <w:t>8.</w:t>
      </w:r>
      <w:r w:rsidR="00374019" w:rsidRPr="00374019">
        <w:rPr>
          <w:sz w:val="26"/>
          <w:szCs w:val="26"/>
        </w:rPr>
        <w:t>В зависимости от обеспечения:</w:t>
      </w:r>
    </w:p>
    <w:p w:rsidR="00374019" w:rsidRPr="00374019" w:rsidRDefault="00374019" w:rsidP="0072655E">
      <w:pPr>
        <w:ind w:firstLine="900"/>
        <w:rPr>
          <w:sz w:val="26"/>
          <w:szCs w:val="26"/>
        </w:rPr>
      </w:pPr>
      <w:r w:rsidRPr="00374019">
        <w:rPr>
          <w:sz w:val="26"/>
          <w:szCs w:val="26"/>
        </w:rPr>
        <w:t>• обеспеченные залогом;</w:t>
      </w:r>
    </w:p>
    <w:p w:rsidR="00374019" w:rsidRPr="00374019" w:rsidRDefault="00374019" w:rsidP="0072655E">
      <w:pPr>
        <w:ind w:firstLine="900"/>
        <w:rPr>
          <w:sz w:val="26"/>
          <w:szCs w:val="26"/>
        </w:rPr>
      </w:pPr>
      <w:r w:rsidRPr="00374019">
        <w:rPr>
          <w:sz w:val="26"/>
          <w:szCs w:val="26"/>
        </w:rPr>
        <w:t>• обеспеченные гарантиями третьих лиц;</w:t>
      </w:r>
    </w:p>
    <w:p w:rsidR="00374019" w:rsidRPr="00374019" w:rsidRDefault="00374019" w:rsidP="0072655E">
      <w:pPr>
        <w:ind w:firstLine="900"/>
        <w:rPr>
          <w:sz w:val="26"/>
          <w:szCs w:val="26"/>
        </w:rPr>
      </w:pPr>
      <w:r w:rsidRPr="00374019">
        <w:rPr>
          <w:sz w:val="26"/>
          <w:szCs w:val="26"/>
        </w:rPr>
        <w:t>• без обеспечения.</w:t>
      </w:r>
    </w:p>
    <w:p w:rsidR="00374019" w:rsidRPr="00374019" w:rsidRDefault="00374019" w:rsidP="00374019">
      <w:pPr>
        <w:ind w:firstLine="540"/>
        <w:rPr>
          <w:sz w:val="26"/>
          <w:szCs w:val="26"/>
        </w:rPr>
      </w:pPr>
      <w:r w:rsidRPr="00374019">
        <w:rPr>
          <w:sz w:val="26"/>
          <w:szCs w:val="26"/>
        </w:rPr>
        <w:t>9. В, зависимости от обращения:</w:t>
      </w:r>
    </w:p>
    <w:p w:rsidR="00374019" w:rsidRPr="00374019" w:rsidRDefault="00374019" w:rsidP="0072655E">
      <w:pPr>
        <w:ind w:firstLine="900"/>
        <w:rPr>
          <w:sz w:val="26"/>
          <w:szCs w:val="26"/>
        </w:rPr>
      </w:pPr>
      <w:r w:rsidRPr="00374019">
        <w:rPr>
          <w:sz w:val="26"/>
          <w:szCs w:val="26"/>
        </w:rPr>
        <w:t>•</w:t>
      </w:r>
      <w:r w:rsidR="0072655E">
        <w:rPr>
          <w:sz w:val="26"/>
          <w:szCs w:val="26"/>
        </w:rPr>
        <w:t xml:space="preserve"> </w:t>
      </w:r>
      <w:r w:rsidR="0072655E" w:rsidRPr="00374019">
        <w:rPr>
          <w:sz w:val="26"/>
          <w:szCs w:val="26"/>
        </w:rPr>
        <w:t>свободнообращающиеся</w:t>
      </w:r>
      <w:r w:rsidRPr="00374019">
        <w:rPr>
          <w:sz w:val="26"/>
          <w:szCs w:val="26"/>
        </w:rPr>
        <w:t>;</w:t>
      </w:r>
    </w:p>
    <w:p w:rsidR="0072655E" w:rsidRDefault="00374019" w:rsidP="0072655E">
      <w:pPr>
        <w:ind w:firstLine="900"/>
        <w:rPr>
          <w:sz w:val="26"/>
          <w:szCs w:val="26"/>
        </w:rPr>
      </w:pPr>
      <w:r w:rsidRPr="00374019">
        <w:rPr>
          <w:sz w:val="26"/>
          <w:szCs w:val="26"/>
        </w:rPr>
        <w:t xml:space="preserve">• с ограниченным кругом обращения. </w:t>
      </w:r>
    </w:p>
    <w:p w:rsidR="00374019" w:rsidRPr="00374019" w:rsidRDefault="00374019" w:rsidP="0072655E">
      <w:pPr>
        <w:ind w:firstLine="360"/>
        <w:rPr>
          <w:sz w:val="26"/>
          <w:szCs w:val="26"/>
        </w:rPr>
      </w:pPr>
      <w:r w:rsidRPr="00374019">
        <w:rPr>
          <w:sz w:val="26"/>
          <w:szCs w:val="26"/>
        </w:rPr>
        <w:t>Госу</w:t>
      </w:r>
      <w:r w:rsidR="0072655E">
        <w:rPr>
          <w:sz w:val="26"/>
          <w:szCs w:val="26"/>
        </w:rPr>
        <w:t xml:space="preserve">дарственные </w:t>
      </w:r>
      <w:r w:rsidRPr="00374019">
        <w:rPr>
          <w:sz w:val="26"/>
          <w:szCs w:val="26"/>
        </w:rPr>
        <w:t>ценные бумаги (ГЦБ) - долговые ценные</w:t>
      </w:r>
      <w:r w:rsidR="0072655E">
        <w:rPr>
          <w:sz w:val="26"/>
          <w:szCs w:val="26"/>
        </w:rPr>
        <w:t xml:space="preserve"> </w:t>
      </w:r>
      <w:r w:rsidRPr="00374019">
        <w:rPr>
          <w:sz w:val="26"/>
          <w:szCs w:val="26"/>
        </w:rPr>
        <w:t>бумаги, выпущенные центральными и местными органами вл</w:t>
      </w:r>
      <w:r w:rsidRPr="00374019">
        <w:rPr>
          <w:sz w:val="26"/>
          <w:szCs w:val="26"/>
        </w:rPr>
        <w:t>а</w:t>
      </w:r>
      <w:r w:rsidRPr="00374019">
        <w:rPr>
          <w:sz w:val="26"/>
          <w:szCs w:val="26"/>
        </w:rPr>
        <w:t>сти. Они являются формой внутреннего и внешнего государс</w:t>
      </w:r>
      <w:r w:rsidRPr="00374019">
        <w:rPr>
          <w:sz w:val="26"/>
          <w:szCs w:val="26"/>
        </w:rPr>
        <w:t>т</w:t>
      </w:r>
      <w:r w:rsidRPr="00374019">
        <w:rPr>
          <w:sz w:val="26"/>
          <w:szCs w:val="26"/>
        </w:rPr>
        <w:t>венн</w:t>
      </w:r>
      <w:r w:rsidRPr="00374019">
        <w:rPr>
          <w:sz w:val="26"/>
          <w:szCs w:val="26"/>
        </w:rPr>
        <w:t>о</w:t>
      </w:r>
      <w:r w:rsidRPr="00374019">
        <w:rPr>
          <w:sz w:val="26"/>
          <w:szCs w:val="26"/>
        </w:rPr>
        <w:t>го долга.</w:t>
      </w:r>
    </w:p>
    <w:p w:rsidR="00374019" w:rsidRPr="00374019" w:rsidRDefault="00374019" w:rsidP="00374019">
      <w:pPr>
        <w:ind w:firstLine="540"/>
        <w:rPr>
          <w:sz w:val="26"/>
          <w:szCs w:val="26"/>
        </w:rPr>
      </w:pPr>
      <w:r w:rsidRPr="00374019">
        <w:rPr>
          <w:sz w:val="26"/>
          <w:szCs w:val="26"/>
        </w:rPr>
        <w:t>Внутренние ГЦБ удостоверяют имущественные права де</w:t>
      </w:r>
      <w:r w:rsidRPr="00374019">
        <w:rPr>
          <w:sz w:val="26"/>
          <w:szCs w:val="26"/>
        </w:rPr>
        <w:t>р</w:t>
      </w:r>
      <w:r w:rsidRPr="00374019">
        <w:rPr>
          <w:sz w:val="26"/>
          <w:szCs w:val="26"/>
        </w:rPr>
        <w:t>жателя в отношениях займа, заемщиком в которых выступает Правительство РК, Национальный банк РК, местные исполн</w:t>
      </w:r>
      <w:r w:rsidRPr="00374019">
        <w:rPr>
          <w:sz w:val="26"/>
          <w:szCs w:val="26"/>
        </w:rPr>
        <w:t>и</w:t>
      </w:r>
      <w:r w:rsidRPr="00374019">
        <w:rPr>
          <w:sz w:val="26"/>
          <w:szCs w:val="26"/>
        </w:rPr>
        <w:t>тельные органы. На внешнем рынке обращаются еврооблигации государства.</w:t>
      </w:r>
    </w:p>
    <w:p w:rsidR="00374019" w:rsidRDefault="00374019" w:rsidP="00374019">
      <w:pPr>
        <w:ind w:firstLine="540"/>
        <w:rPr>
          <w:sz w:val="26"/>
          <w:szCs w:val="26"/>
        </w:rPr>
      </w:pPr>
      <w:r w:rsidRPr="00374019">
        <w:rPr>
          <w:sz w:val="26"/>
          <w:szCs w:val="26"/>
        </w:rPr>
        <w:t>Первичное их размещение в Республике Казахстан обычно происходит через Министерство финансов РК или Национал</w:t>
      </w:r>
      <w:r w:rsidRPr="00374019">
        <w:rPr>
          <w:sz w:val="26"/>
          <w:szCs w:val="26"/>
        </w:rPr>
        <w:t>ь</w:t>
      </w:r>
      <w:r w:rsidRPr="00374019">
        <w:rPr>
          <w:sz w:val="26"/>
          <w:szCs w:val="26"/>
        </w:rPr>
        <w:t>ный банк РК. Все ГЦБ выпускаются в бездокументарной форме.</w:t>
      </w:r>
    </w:p>
    <w:p w:rsidR="0072655E" w:rsidRPr="0072655E" w:rsidRDefault="0072655E" w:rsidP="0072655E">
      <w:pPr>
        <w:ind w:firstLine="540"/>
        <w:rPr>
          <w:sz w:val="26"/>
          <w:szCs w:val="26"/>
        </w:rPr>
      </w:pPr>
      <w:r w:rsidRPr="0072655E">
        <w:rPr>
          <w:sz w:val="26"/>
          <w:szCs w:val="26"/>
        </w:rPr>
        <w:t>ГЦБ могут размещаться различными методами (аукционы, торги, открытая продажа, закрытое распространение и т.д.). П</w:t>
      </w:r>
      <w:r w:rsidRPr="0072655E">
        <w:rPr>
          <w:sz w:val="26"/>
          <w:szCs w:val="26"/>
        </w:rPr>
        <w:t>о</w:t>
      </w:r>
      <w:r w:rsidRPr="0072655E">
        <w:rPr>
          <w:sz w:val="26"/>
          <w:szCs w:val="26"/>
        </w:rPr>
        <w:t xml:space="preserve">купателями могут быть любые юридические и физические лица, в том числе нерезиденты. Основными инвесторами являются </w:t>
      </w:r>
      <w:r w:rsidRPr="0072655E">
        <w:rPr>
          <w:sz w:val="26"/>
          <w:szCs w:val="26"/>
        </w:rPr>
        <w:lastRenderedPageBreak/>
        <w:t>н</w:t>
      </w:r>
      <w:r w:rsidRPr="0072655E">
        <w:rPr>
          <w:sz w:val="26"/>
          <w:szCs w:val="26"/>
        </w:rPr>
        <w:t>а</w:t>
      </w:r>
      <w:r w:rsidRPr="0072655E">
        <w:rPr>
          <w:sz w:val="26"/>
          <w:szCs w:val="26"/>
        </w:rPr>
        <w:t>селение, банки второго уровня, пенсионные и инвестиционные фонды, страховые компании.</w:t>
      </w:r>
    </w:p>
    <w:p w:rsidR="0072655E" w:rsidRDefault="0072655E" w:rsidP="0072655E">
      <w:pPr>
        <w:ind w:firstLine="540"/>
        <w:rPr>
          <w:sz w:val="26"/>
          <w:szCs w:val="26"/>
        </w:rPr>
      </w:pPr>
      <w:r w:rsidRPr="0072655E">
        <w:rPr>
          <w:sz w:val="26"/>
          <w:szCs w:val="26"/>
        </w:rPr>
        <w:t>8. Классификация государственных ценных бумаг в Каза</w:t>
      </w:r>
      <w:r w:rsidRPr="0072655E">
        <w:rPr>
          <w:sz w:val="26"/>
          <w:szCs w:val="26"/>
        </w:rPr>
        <w:t>х</w:t>
      </w:r>
      <w:r w:rsidRPr="0072655E">
        <w:rPr>
          <w:sz w:val="26"/>
          <w:szCs w:val="26"/>
        </w:rPr>
        <w:t>стане*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3751"/>
      </w:tblGrid>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Характеристика</w:t>
            </w:r>
          </w:p>
        </w:tc>
        <w:tc>
          <w:tcPr>
            <w:tcW w:w="3751" w:type="dxa"/>
            <w:shd w:val="clear" w:color="auto" w:fill="auto"/>
          </w:tcPr>
          <w:p w:rsidR="0072655E" w:rsidRPr="00ED6B38" w:rsidRDefault="0072655E" w:rsidP="00F66FE0">
            <w:pPr>
              <w:rPr>
                <w:sz w:val="26"/>
                <w:szCs w:val="26"/>
              </w:rPr>
            </w:pPr>
            <w:r w:rsidRPr="00ED6B38">
              <w:rPr>
                <w:sz w:val="26"/>
                <w:szCs w:val="26"/>
              </w:rPr>
              <w:t>Вид</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виду эмитента</w:t>
            </w:r>
          </w:p>
        </w:tc>
        <w:tc>
          <w:tcPr>
            <w:tcW w:w="3751" w:type="dxa"/>
            <w:shd w:val="clear" w:color="auto" w:fill="auto"/>
          </w:tcPr>
          <w:p w:rsidR="00E134B9" w:rsidRPr="00ED6B38" w:rsidRDefault="0072655E" w:rsidP="00F66FE0">
            <w:pPr>
              <w:rPr>
                <w:sz w:val="26"/>
                <w:szCs w:val="26"/>
              </w:rPr>
            </w:pPr>
            <w:r w:rsidRPr="00ED6B38">
              <w:rPr>
                <w:sz w:val="26"/>
                <w:szCs w:val="26"/>
              </w:rPr>
              <w:t>•    правительственные</w:t>
            </w:r>
          </w:p>
          <w:p w:rsidR="00E134B9" w:rsidRPr="00ED6B38" w:rsidRDefault="0072655E" w:rsidP="00F66FE0">
            <w:pPr>
              <w:rPr>
                <w:sz w:val="26"/>
                <w:szCs w:val="26"/>
              </w:rPr>
            </w:pPr>
            <w:r w:rsidRPr="00ED6B38">
              <w:rPr>
                <w:sz w:val="26"/>
                <w:szCs w:val="26"/>
              </w:rPr>
              <w:t xml:space="preserve"> •    муниципальные </w:t>
            </w:r>
          </w:p>
          <w:p w:rsidR="0072655E" w:rsidRPr="00ED6B38" w:rsidRDefault="00E134B9" w:rsidP="00F66FE0">
            <w:pPr>
              <w:rPr>
                <w:sz w:val="26"/>
                <w:szCs w:val="26"/>
              </w:rPr>
            </w:pPr>
            <w:r w:rsidRPr="00ED6B38">
              <w:rPr>
                <w:sz w:val="26"/>
                <w:szCs w:val="26"/>
              </w:rPr>
              <w:t>•    национального</w:t>
            </w:r>
            <w:r w:rsidR="0072655E" w:rsidRPr="00ED6B38">
              <w:rPr>
                <w:sz w:val="26"/>
                <w:szCs w:val="26"/>
              </w:rPr>
              <w:t xml:space="preserve"> банка РК</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срокам обращения</w:t>
            </w:r>
          </w:p>
        </w:tc>
        <w:tc>
          <w:tcPr>
            <w:tcW w:w="3751" w:type="dxa"/>
            <w:shd w:val="clear" w:color="auto" w:fill="auto"/>
          </w:tcPr>
          <w:p w:rsidR="0072655E" w:rsidRPr="00ED6B38" w:rsidRDefault="0072655E" w:rsidP="00F66FE0">
            <w:pPr>
              <w:rPr>
                <w:sz w:val="26"/>
                <w:szCs w:val="26"/>
              </w:rPr>
            </w:pPr>
            <w:r w:rsidRPr="00ED6B38">
              <w:rPr>
                <w:sz w:val="26"/>
                <w:szCs w:val="26"/>
              </w:rPr>
              <w:t>•    краткосрочные (до 1 года) •   долгосрочные (свыше 1 года)</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способу обращения</w:t>
            </w:r>
          </w:p>
        </w:tc>
        <w:tc>
          <w:tcPr>
            <w:tcW w:w="3751" w:type="dxa"/>
            <w:shd w:val="clear" w:color="auto" w:fill="auto"/>
          </w:tcPr>
          <w:p w:rsidR="0072655E" w:rsidRPr="00ED6B38" w:rsidRDefault="0072655E" w:rsidP="00F66FE0">
            <w:pPr>
              <w:rPr>
                <w:sz w:val="26"/>
                <w:szCs w:val="26"/>
              </w:rPr>
            </w:pPr>
            <w:r w:rsidRPr="00ED6B38">
              <w:rPr>
                <w:sz w:val="26"/>
                <w:szCs w:val="26"/>
              </w:rPr>
              <w:t>•    рыночные •    нерыночные</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способу получения дохода</w:t>
            </w:r>
          </w:p>
        </w:tc>
        <w:tc>
          <w:tcPr>
            <w:tcW w:w="3751" w:type="dxa"/>
            <w:shd w:val="clear" w:color="auto" w:fill="auto"/>
          </w:tcPr>
          <w:p w:rsidR="0072655E" w:rsidRPr="00ED6B38" w:rsidRDefault="0072655E" w:rsidP="00F66FE0">
            <w:pPr>
              <w:rPr>
                <w:sz w:val="26"/>
                <w:szCs w:val="26"/>
              </w:rPr>
            </w:pPr>
            <w:r w:rsidRPr="00ED6B38">
              <w:rPr>
                <w:sz w:val="26"/>
                <w:szCs w:val="26"/>
              </w:rPr>
              <w:t>•    процентные •    ди</w:t>
            </w:r>
            <w:r w:rsidRPr="00ED6B38">
              <w:rPr>
                <w:sz w:val="26"/>
                <w:szCs w:val="26"/>
              </w:rPr>
              <w:t>с</w:t>
            </w:r>
            <w:r w:rsidRPr="00ED6B38">
              <w:rPr>
                <w:sz w:val="26"/>
                <w:szCs w:val="26"/>
              </w:rPr>
              <w:t>контные •    комбинированные •    и</w:t>
            </w:r>
            <w:r w:rsidRPr="00ED6B38">
              <w:rPr>
                <w:sz w:val="26"/>
                <w:szCs w:val="26"/>
              </w:rPr>
              <w:t>н</w:t>
            </w:r>
            <w:r w:rsidRPr="00ED6B38">
              <w:rPr>
                <w:sz w:val="26"/>
                <w:szCs w:val="26"/>
              </w:rPr>
              <w:t>дексированные по инфл</w:t>
            </w:r>
            <w:r w:rsidRPr="00ED6B38">
              <w:rPr>
                <w:sz w:val="26"/>
                <w:szCs w:val="26"/>
              </w:rPr>
              <w:t>я</w:t>
            </w:r>
            <w:r w:rsidRPr="00ED6B38">
              <w:rPr>
                <w:sz w:val="26"/>
                <w:szCs w:val="26"/>
              </w:rPr>
              <w:t>ции •    индексированные по девальв</w:t>
            </w:r>
            <w:r w:rsidRPr="00ED6B38">
              <w:rPr>
                <w:sz w:val="26"/>
                <w:szCs w:val="26"/>
              </w:rPr>
              <w:t>а</w:t>
            </w:r>
            <w:r w:rsidRPr="00ED6B38">
              <w:rPr>
                <w:sz w:val="26"/>
                <w:szCs w:val="26"/>
              </w:rPr>
              <w:t>ции</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способу начисления пр</w:t>
            </w:r>
            <w:r w:rsidRPr="00ED6B38">
              <w:rPr>
                <w:sz w:val="26"/>
                <w:szCs w:val="26"/>
              </w:rPr>
              <w:t>о</w:t>
            </w:r>
            <w:r w:rsidRPr="00ED6B38">
              <w:rPr>
                <w:sz w:val="26"/>
                <w:szCs w:val="26"/>
              </w:rPr>
              <w:t>цента</w:t>
            </w:r>
          </w:p>
        </w:tc>
        <w:tc>
          <w:tcPr>
            <w:tcW w:w="3751" w:type="dxa"/>
            <w:shd w:val="clear" w:color="auto" w:fill="auto"/>
          </w:tcPr>
          <w:p w:rsidR="0072655E" w:rsidRPr="00ED6B38" w:rsidRDefault="0072655E" w:rsidP="00F66FE0">
            <w:pPr>
              <w:rPr>
                <w:sz w:val="26"/>
                <w:szCs w:val="26"/>
              </w:rPr>
            </w:pPr>
            <w:r w:rsidRPr="00ED6B38">
              <w:rPr>
                <w:sz w:val="26"/>
                <w:szCs w:val="26"/>
              </w:rPr>
              <w:t>•    с фиксированной ставкой процента •    с плавающей ставкой процента</w:t>
            </w:r>
          </w:p>
        </w:tc>
      </w:tr>
      <w:tr w:rsidR="0072655E" w:rsidRPr="00ED6B38" w:rsidTr="00ED6B38">
        <w:tc>
          <w:tcPr>
            <w:tcW w:w="3750" w:type="dxa"/>
            <w:shd w:val="clear" w:color="auto" w:fill="auto"/>
          </w:tcPr>
          <w:p w:rsidR="0072655E" w:rsidRPr="00ED6B38" w:rsidRDefault="0072655E" w:rsidP="00F66FE0">
            <w:pPr>
              <w:rPr>
                <w:sz w:val="26"/>
                <w:szCs w:val="26"/>
              </w:rPr>
            </w:pPr>
            <w:r w:rsidRPr="00ED6B38">
              <w:rPr>
                <w:sz w:val="26"/>
                <w:szCs w:val="26"/>
              </w:rPr>
              <w:t>По валюте выпуска</w:t>
            </w:r>
          </w:p>
        </w:tc>
        <w:tc>
          <w:tcPr>
            <w:tcW w:w="3751" w:type="dxa"/>
            <w:shd w:val="clear" w:color="auto" w:fill="auto"/>
          </w:tcPr>
          <w:p w:rsidR="0072655E" w:rsidRPr="00ED6B38" w:rsidRDefault="0072655E" w:rsidP="00F66FE0">
            <w:pPr>
              <w:rPr>
                <w:sz w:val="26"/>
                <w:szCs w:val="26"/>
              </w:rPr>
            </w:pPr>
            <w:r w:rsidRPr="00ED6B38">
              <w:rPr>
                <w:sz w:val="26"/>
                <w:szCs w:val="26"/>
              </w:rPr>
              <w:t>•    в национальной валюте •   в ин</w:t>
            </w:r>
            <w:r w:rsidRPr="00ED6B38">
              <w:rPr>
                <w:sz w:val="26"/>
                <w:szCs w:val="26"/>
              </w:rPr>
              <w:t>о</w:t>
            </w:r>
            <w:r w:rsidRPr="00ED6B38">
              <w:rPr>
                <w:sz w:val="26"/>
                <w:szCs w:val="26"/>
              </w:rPr>
              <w:t>странной валюте</w:t>
            </w:r>
          </w:p>
        </w:tc>
      </w:tr>
    </w:tbl>
    <w:p w:rsidR="0072655E" w:rsidRPr="0072655E" w:rsidRDefault="0072655E" w:rsidP="0072655E">
      <w:pPr>
        <w:ind w:firstLine="540"/>
        <w:rPr>
          <w:sz w:val="26"/>
          <w:szCs w:val="26"/>
        </w:rPr>
      </w:pPr>
      <w:r w:rsidRPr="0072655E">
        <w:rPr>
          <w:sz w:val="26"/>
          <w:szCs w:val="26"/>
        </w:rPr>
        <w:t>Рыночные ГЦБ свободно перепродаются после первичного размещения.</w:t>
      </w:r>
    </w:p>
    <w:p w:rsidR="0072655E" w:rsidRPr="0072655E" w:rsidRDefault="0072655E" w:rsidP="0072655E">
      <w:pPr>
        <w:ind w:firstLine="540"/>
        <w:rPr>
          <w:sz w:val="26"/>
          <w:szCs w:val="26"/>
        </w:rPr>
      </w:pPr>
      <w:r w:rsidRPr="0072655E">
        <w:rPr>
          <w:sz w:val="26"/>
          <w:szCs w:val="26"/>
        </w:rPr>
        <w:t>Нерыночные - ценные бумаги государства, которые не п</w:t>
      </w:r>
      <w:r w:rsidRPr="0072655E">
        <w:rPr>
          <w:sz w:val="26"/>
          <w:szCs w:val="26"/>
        </w:rPr>
        <w:t>е</w:t>
      </w:r>
      <w:r w:rsidRPr="0072655E">
        <w:rPr>
          <w:sz w:val="26"/>
          <w:szCs w:val="26"/>
        </w:rPr>
        <w:t>репродаются, могут возвращаться эмитенту через определенный срок.</w:t>
      </w:r>
    </w:p>
    <w:p w:rsidR="0072655E" w:rsidRPr="0072655E" w:rsidRDefault="0072655E" w:rsidP="0072655E">
      <w:pPr>
        <w:ind w:firstLine="540"/>
        <w:rPr>
          <w:sz w:val="26"/>
          <w:szCs w:val="26"/>
        </w:rPr>
      </w:pPr>
      <w:r w:rsidRPr="0072655E">
        <w:rPr>
          <w:sz w:val="26"/>
          <w:szCs w:val="26"/>
        </w:rPr>
        <w:t>Дисконтные ГЦБ выпускаются по цене ниже номинала, а погашаются по номиналу. Разница между рыночной и ном</w:t>
      </w:r>
      <w:r w:rsidRPr="0072655E">
        <w:rPr>
          <w:sz w:val="26"/>
          <w:szCs w:val="26"/>
        </w:rPr>
        <w:t>и</w:t>
      </w:r>
      <w:r w:rsidRPr="0072655E">
        <w:rPr>
          <w:sz w:val="26"/>
          <w:szCs w:val="26"/>
        </w:rPr>
        <w:t>нальной стоимостью составляет доход держателя.</w:t>
      </w:r>
    </w:p>
    <w:p w:rsidR="0072655E" w:rsidRPr="0072655E" w:rsidRDefault="0072655E" w:rsidP="0072655E">
      <w:pPr>
        <w:ind w:firstLine="540"/>
        <w:rPr>
          <w:sz w:val="26"/>
          <w:szCs w:val="26"/>
        </w:rPr>
      </w:pPr>
      <w:r w:rsidRPr="0072655E">
        <w:rPr>
          <w:sz w:val="26"/>
          <w:szCs w:val="26"/>
        </w:rPr>
        <w:t>Купонные выпускаются и погашаются по цене номинала с начислением определенного процента.</w:t>
      </w:r>
    </w:p>
    <w:p w:rsidR="0072655E" w:rsidRDefault="0072655E" w:rsidP="0072655E">
      <w:pPr>
        <w:ind w:firstLine="540"/>
        <w:rPr>
          <w:sz w:val="26"/>
          <w:szCs w:val="26"/>
        </w:rPr>
      </w:pPr>
      <w:r w:rsidRPr="0072655E">
        <w:rPr>
          <w:sz w:val="26"/>
          <w:szCs w:val="26"/>
        </w:rPr>
        <w:t>Комбинированные выпускаются по цене ниже номинала, погашаются по номиналу с начислением некоторого процента.</w:t>
      </w:r>
    </w:p>
    <w:p w:rsidR="0072655E" w:rsidRPr="0072655E" w:rsidRDefault="0072655E" w:rsidP="0072655E">
      <w:pPr>
        <w:ind w:firstLine="540"/>
        <w:rPr>
          <w:sz w:val="26"/>
          <w:szCs w:val="26"/>
        </w:rPr>
      </w:pPr>
      <w:r w:rsidRPr="0072655E">
        <w:rPr>
          <w:sz w:val="26"/>
          <w:szCs w:val="26"/>
        </w:rPr>
        <w:t>Глава 6. Рынок ценных бумаг, его функции и структура ♦ ИЗ</w:t>
      </w:r>
    </w:p>
    <w:p w:rsidR="0072655E" w:rsidRDefault="0072655E" w:rsidP="0072655E">
      <w:pPr>
        <w:ind w:firstLine="540"/>
        <w:rPr>
          <w:sz w:val="26"/>
          <w:szCs w:val="26"/>
        </w:rPr>
      </w:pPr>
      <w:r w:rsidRPr="0072655E">
        <w:rPr>
          <w:sz w:val="26"/>
          <w:szCs w:val="26"/>
        </w:rPr>
        <w:lastRenderedPageBreak/>
        <w:t>9. Некоторые виды государственных ценных бумаг, обр</w:t>
      </w:r>
      <w:r w:rsidRPr="0072655E">
        <w:rPr>
          <w:sz w:val="26"/>
          <w:szCs w:val="26"/>
        </w:rPr>
        <w:t>а</w:t>
      </w:r>
      <w:r w:rsidRPr="0072655E">
        <w:rPr>
          <w:sz w:val="26"/>
          <w:szCs w:val="26"/>
        </w:rPr>
        <w:t>щающихся на РЦБ РК*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440"/>
        <w:gridCol w:w="3973"/>
      </w:tblGrid>
      <w:tr w:rsidR="0072655E" w:rsidRPr="00ED6B38" w:rsidTr="00ED6B38">
        <w:tc>
          <w:tcPr>
            <w:tcW w:w="468" w:type="dxa"/>
            <w:shd w:val="clear" w:color="auto" w:fill="auto"/>
          </w:tcPr>
          <w:p w:rsidR="0072655E" w:rsidRPr="00ED6B38" w:rsidRDefault="0072655E" w:rsidP="00F66FE0">
            <w:pPr>
              <w:rPr>
                <w:sz w:val="18"/>
                <w:szCs w:val="18"/>
              </w:rPr>
            </w:pPr>
            <w:r w:rsidRPr="00ED6B38">
              <w:rPr>
                <w:sz w:val="18"/>
                <w:szCs w:val="18"/>
              </w:rPr>
              <w:t>№ п.п</w:t>
            </w:r>
          </w:p>
        </w:tc>
        <w:tc>
          <w:tcPr>
            <w:tcW w:w="1620" w:type="dxa"/>
            <w:shd w:val="clear" w:color="auto" w:fill="auto"/>
          </w:tcPr>
          <w:p w:rsidR="0072655E" w:rsidRPr="0072655E" w:rsidRDefault="0072655E" w:rsidP="00F66FE0">
            <w:r w:rsidRPr="0072655E">
              <w:t>Наименов</w:t>
            </w:r>
            <w:r w:rsidRPr="0072655E">
              <w:t>а</w:t>
            </w:r>
            <w:r w:rsidRPr="0072655E">
              <w:t>ние ГЦБ</w:t>
            </w:r>
          </w:p>
        </w:tc>
        <w:tc>
          <w:tcPr>
            <w:tcW w:w="1440" w:type="dxa"/>
            <w:shd w:val="clear" w:color="auto" w:fill="auto"/>
          </w:tcPr>
          <w:p w:rsidR="0072655E" w:rsidRPr="0072655E" w:rsidRDefault="0072655E" w:rsidP="00F66FE0">
            <w:r w:rsidRPr="0072655E">
              <w:t>Эмитент</w:t>
            </w:r>
          </w:p>
        </w:tc>
        <w:tc>
          <w:tcPr>
            <w:tcW w:w="3973" w:type="dxa"/>
            <w:shd w:val="clear" w:color="auto" w:fill="auto"/>
          </w:tcPr>
          <w:p w:rsidR="0072655E" w:rsidRPr="00ED6B38" w:rsidRDefault="0072655E" w:rsidP="00F66FE0">
            <w:pPr>
              <w:rPr>
                <w:sz w:val="22"/>
                <w:szCs w:val="22"/>
              </w:rPr>
            </w:pPr>
            <w:r w:rsidRPr="00ED6B38">
              <w:rPr>
                <w:sz w:val="22"/>
                <w:szCs w:val="22"/>
              </w:rPr>
              <w:t>Условия выпу</w:t>
            </w:r>
            <w:r w:rsidRPr="00ED6B38">
              <w:rPr>
                <w:sz w:val="22"/>
                <w:szCs w:val="22"/>
              </w:rPr>
              <w:t>с</w:t>
            </w:r>
            <w:r w:rsidRPr="00ED6B38">
              <w:rPr>
                <w:sz w:val="22"/>
                <w:szCs w:val="22"/>
              </w:rPr>
              <w:t>ка</w:t>
            </w:r>
          </w:p>
        </w:tc>
      </w:tr>
      <w:tr w:rsidR="0072655E" w:rsidRPr="00ED6B38" w:rsidTr="00ED6B38">
        <w:tc>
          <w:tcPr>
            <w:tcW w:w="468" w:type="dxa"/>
            <w:shd w:val="clear" w:color="auto" w:fill="auto"/>
          </w:tcPr>
          <w:p w:rsidR="0072655E" w:rsidRPr="0072655E" w:rsidRDefault="0072655E" w:rsidP="00F66FE0">
            <w:r w:rsidRPr="0072655E">
              <w:t>/</w:t>
            </w:r>
          </w:p>
        </w:tc>
        <w:tc>
          <w:tcPr>
            <w:tcW w:w="1620" w:type="dxa"/>
            <w:shd w:val="clear" w:color="auto" w:fill="auto"/>
          </w:tcPr>
          <w:p w:rsidR="0072655E" w:rsidRPr="0072655E" w:rsidRDefault="0072655E" w:rsidP="00F66FE0">
            <w:r w:rsidRPr="0072655E">
              <w:t>2</w:t>
            </w:r>
          </w:p>
        </w:tc>
        <w:tc>
          <w:tcPr>
            <w:tcW w:w="1440" w:type="dxa"/>
            <w:shd w:val="clear" w:color="auto" w:fill="auto"/>
          </w:tcPr>
          <w:p w:rsidR="0072655E" w:rsidRPr="0072655E" w:rsidRDefault="0072655E" w:rsidP="00F66FE0">
            <w:r w:rsidRPr="0072655E">
              <w:t>3</w:t>
            </w:r>
          </w:p>
        </w:tc>
        <w:tc>
          <w:tcPr>
            <w:tcW w:w="3973" w:type="dxa"/>
            <w:shd w:val="clear" w:color="auto" w:fill="auto"/>
          </w:tcPr>
          <w:p w:rsidR="0072655E" w:rsidRPr="00ED6B38" w:rsidRDefault="0072655E" w:rsidP="00F66FE0">
            <w:pPr>
              <w:rPr>
                <w:sz w:val="22"/>
                <w:szCs w:val="22"/>
              </w:rPr>
            </w:pPr>
            <w:r w:rsidRPr="00ED6B38">
              <w:rPr>
                <w:sz w:val="22"/>
                <w:szCs w:val="22"/>
              </w:rPr>
              <w:t>4</w:t>
            </w:r>
          </w:p>
        </w:tc>
      </w:tr>
      <w:tr w:rsidR="0072655E" w:rsidRPr="00ED6B38" w:rsidTr="00ED6B38">
        <w:tc>
          <w:tcPr>
            <w:tcW w:w="468" w:type="dxa"/>
            <w:shd w:val="clear" w:color="auto" w:fill="auto"/>
          </w:tcPr>
          <w:p w:rsidR="0072655E" w:rsidRPr="0072655E" w:rsidRDefault="0072655E" w:rsidP="00F66FE0">
            <w:r w:rsidRPr="0072655E">
              <w:t>1.</w:t>
            </w:r>
          </w:p>
        </w:tc>
        <w:tc>
          <w:tcPr>
            <w:tcW w:w="1620" w:type="dxa"/>
            <w:shd w:val="clear" w:color="auto" w:fill="auto"/>
          </w:tcPr>
          <w:p w:rsidR="0072655E" w:rsidRPr="0072655E" w:rsidRDefault="0072655E" w:rsidP="00F66FE0">
            <w:r w:rsidRPr="0072655E">
              <w:t>МЕККАМ (ГККО)</w:t>
            </w:r>
          </w:p>
        </w:tc>
        <w:tc>
          <w:tcPr>
            <w:tcW w:w="1440" w:type="dxa"/>
            <w:shd w:val="clear" w:color="auto" w:fill="auto"/>
          </w:tcPr>
          <w:p w:rsidR="0072655E" w:rsidRPr="0072655E" w:rsidRDefault="0072655E" w:rsidP="00F66FE0">
            <w:r w:rsidRPr="0072655E">
              <w:t>Минфин РК</w:t>
            </w:r>
          </w:p>
        </w:tc>
        <w:tc>
          <w:tcPr>
            <w:tcW w:w="3973" w:type="dxa"/>
            <w:shd w:val="clear" w:color="auto" w:fill="auto"/>
          </w:tcPr>
          <w:p w:rsidR="0072655E" w:rsidRPr="00ED6B38" w:rsidRDefault="0072655E" w:rsidP="00F66FE0">
            <w:pPr>
              <w:rPr>
                <w:sz w:val="22"/>
                <w:szCs w:val="22"/>
              </w:rPr>
            </w:pPr>
            <w:r w:rsidRPr="00ED6B38">
              <w:rPr>
                <w:sz w:val="22"/>
                <w:szCs w:val="22"/>
              </w:rPr>
              <w:t>Диверсификация рынка ценных бумаг, увеличение доли исто</w:t>
            </w:r>
            <w:r w:rsidRPr="00ED6B38">
              <w:rPr>
                <w:sz w:val="22"/>
                <w:szCs w:val="22"/>
              </w:rPr>
              <w:t>ч</w:t>
            </w:r>
            <w:r w:rsidRPr="00ED6B38">
              <w:rPr>
                <w:sz w:val="22"/>
                <w:szCs w:val="22"/>
              </w:rPr>
              <w:t>ников неинфля-ционного покрытия деф</w:t>
            </w:r>
            <w:r w:rsidRPr="00ED6B38">
              <w:rPr>
                <w:sz w:val="22"/>
                <w:szCs w:val="22"/>
              </w:rPr>
              <w:t>и</w:t>
            </w:r>
            <w:r w:rsidRPr="00ED6B38">
              <w:rPr>
                <w:sz w:val="22"/>
                <w:szCs w:val="22"/>
              </w:rPr>
              <w:t>цита бюджета, финансирование целевых государс</w:t>
            </w:r>
            <w:r w:rsidRPr="00ED6B38">
              <w:rPr>
                <w:sz w:val="22"/>
                <w:szCs w:val="22"/>
              </w:rPr>
              <w:t>т</w:t>
            </w:r>
            <w:r w:rsidRPr="00ED6B38">
              <w:rPr>
                <w:sz w:val="22"/>
                <w:szCs w:val="22"/>
              </w:rPr>
              <w:t>венных программ. Номинал - 100 тенге, являются ди</w:t>
            </w:r>
            <w:r w:rsidRPr="00ED6B38">
              <w:rPr>
                <w:sz w:val="22"/>
                <w:szCs w:val="22"/>
              </w:rPr>
              <w:t>с</w:t>
            </w:r>
            <w:r w:rsidRPr="00ED6B38">
              <w:rPr>
                <w:sz w:val="22"/>
                <w:szCs w:val="22"/>
              </w:rPr>
              <w:t>контными, выпускаются на срок до года</w:t>
            </w:r>
          </w:p>
        </w:tc>
      </w:tr>
      <w:tr w:rsidR="0072655E" w:rsidRPr="00ED6B38" w:rsidTr="00ED6B38">
        <w:tc>
          <w:tcPr>
            <w:tcW w:w="468" w:type="dxa"/>
            <w:shd w:val="clear" w:color="auto" w:fill="auto"/>
          </w:tcPr>
          <w:p w:rsidR="0072655E" w:rsidRPr="0072655E" w:rsidRDefault="0072655E" w:rsidP="00F66FE0">
            <w:r w:rsidRPr="0072655E">
              <w:t>2.</w:t>
            </w:r>
          </w:p>
        </w:tc>
        <w:tc>
          <w:tcPr>
            <w:tcW w:w="1620" w:type="dxa"/>
            <w:shd w:val="clear" w:color="auto" w:fill="auto"/>
          </w:tcPr>
          <w:p w:rsidR="0072655E" w:rsidRPr="0072655E" w:rsidRDefault="0072655E" w:rsidP="00F66FE0">
            <w:r w:rsidRPr="0072655E">
              <w:t>МЕОКЛМ (ГСКО)</w:t>
            </w:r>
          </w:p>
        </w:tc>
        <w:tc>
          <w:tcPr>
            <w:tcW w:w="1440" w:type="dxa"/>
            <w:shd w:val="clear" w:color="auto" w:fill="auto"/>
          </w:tcPr>
          <w:p w:rsidR="0072655E" w:rsidRPr="0072655E" w:rsidRDefault="0072655E" w:rsidP="00F66FE0">
            <w:r w:rsidRPr="0072655E">
              <w:t>Минфин РК</w:t>
            </w:r>
          </w:p>
        </w:tc>
        <w:tc>
          <w:tcPr>
            <w:tcW w:w="3973" w:type="dxa"/>
            <w:shd w:val="clear" w:color="auto" w:fill="auto"/>
          </w:tcPr>
          <w:p w:rsidR="0072655E" w:rsidRPr="00ED6B38" w:rsidRDefault="0072655E" w:rsidP="00F66FE0">
            <w:pPr>
              <w:rPr>
                <w:sz w:val="22"/>
                <w:szCs w:val="22"/>
              </w:rPr>
            </w:pPr>
            <w:r w:rsidRPr="00ED6B38">
              <w:rPr>
                <w:sz w:val="22"/>
                <w:szCs w:val="22"/>
              </w:rPr>
              <w:t>Диверсификация рынка ценных бумаг, увеличение доли источников неинфл</w:t>
            </w:r>
            <w:r w:rsidRPr="00ED6B38">
              <w:rPr>
                <w:sz w:val="22"/>
                <w:szCs w:val="22"/>
              </w:rPr>
              <w:t>я</w:t>
            </w:r>
            <w:r w:rsidRPr="00ED6B38">
              <w:rPr>
                <w:sz w:val="22"/>
                <w:szCs w:val="22"/>
              </w:rPr>
              <w:t>ционн</w:t>
            </w:r>
            <w:r w:rsidRPr="00ED6B38">
              <w:rPr>
                <w:sz w:val="22"/>
                <w:szCs w:val="22"/>
              </w:rPr>
              <w:t>о</w:t>
            </w:r>
            <w:r w:rsidRPr="00ED6B38">
              <w:rPr>
                <w:sz w:val="22"/>
                <w:szCs w:val="22"/>
              </w:rPr>
              <w:t>го покрытия дефицита бюджета, финансирование целевых государс</w:t>
            </w:r>
            <w:r w:rsidRPr="00ED6B38">
              <w:rPr>
                <w:sz w:val="22"/>
                <w:szCs w:val="22"/>
              </w:rPr>
              <w:t>т</w:t>
            </w:r>
            <w:r w:rsidRPr="00ED6B38">
              <w:rPr>
                <w:sz w:val="22"/>
                <w:szCs w:val="22"/>
              </w:rPr>
              <w:t>венных программ. Номинал - 1000 те</w:t>
            </w:r>
            <w:r w:rsidRPr="00ED6B38">
              <w:rPr>
                <w:sz w:val="22"/>
                <w:szCs w:val="22"/>
              </w:rPr>
              <w:t>н</w:t>
            </w:r>
            <w:r w:rsidRPr="00ED6B38">
              <w:rPr>
                <w:sz w:val="22"/>
                <w:szCs w:val="22"/>
              </w:rPr>
              <w:t>ге, с фиксир</w:t>
            </w:r>
            <w:r w:rsidRPr="00ED6B38">
              <w:rPr>
                <w:sz w:val="22"/>
                <w:szCs w:val="22"/>
              </w:rPr>
              <w:t>о</w:t>
            </w:r>
            <w:r w:rsidRPr="00ED6B38">
              <w:rPr>
                <w:sz w:val="22"/>
                <w:szCs w:val="22"/>
              </w:rPr>
              <w:t>ванной ставкой процента, имит</w:t>
            </w:r>
            <w:r w:rsidRPr="00ED6B38">
              <w:rPr>
                <w:sz w:val="22"/>
                <w:szCs w:val="22"/>
              </w:rPr>
              <w:t>и</w:t>
            </w:r>
            <w:r w:rsidRPr="00ED6B38">
              <w:rPr>
                <w:sz w:val="22"/>
                <w:szCs w:val="22"/>
              </w:rPr>
              <w:t>руются на 2-3 года</w:t>
            </w:r>
          </w:p>
        </w:tc>
      </w:tr>
      <w:tr w:rsidR="0072655E" w:rsidRPr="00ED6B38" w:rsidTr="00ED6B38">
        <w:tc>
          <w:tcPr>
            <w:tcW w:w="468" w:type="dxa"/>
            <w:shd w:val="clear" w:color="auto" w:fill="auto"/>
          </w:tcPr>
          <w:p w:rsidR="0072655E" w:rsidRPr="0072655E" w:rsidRDefault="0072655E" w:rsidP="00F66FE0">
            <w:r w:rsidRPr="0072655E">
              <w:t>3.</w:t>
            </w:r>
          </w:p>
        </w:tc>
        <w:tc>
          <w:tcPr>
            <w:tcW w:w="1620" w:type="dxa"/>
            <w:shd w:val="clear" w:color="auto" w:fill="auto"/>
          </w:tcPr>
          <w:p w:rsidR="0072655E" w:rsidRPr="0072655E" w:rsidRDefault="0072655E" w:rsidP="00F66FE0">
            <w:r w:rsidRPr="0072655E">
              <w:t>МЕАКЛМ (ГДКО)</w:t>
            </w:r>
          </w:p>
        </w:tc>
        <w:tc>
          <w:tcPr>
            <w:tcW w:w="1440" w:type="dxa"/>
            <w:shd w:val="clear" w:color="auto" w:fill="auto"/>
          </w:tcPr>
          <w:p w:rsidR="0072655E" w:rsidRPr="0072655E" w:rsidRDefault="0072655E" w:rsidP="00F66FE0">
            <w:r w:rsidRPr="0072655E">
              <w:t>Минфин РК</w:t>
            </w:r>
          </w:p>
        </w:tc>
        <w:tc>
          <w:tcPr>
            <w:tcW w:w="3973" w:type="dxa"/>
            <w:shd w:val="clear" w:color="auto" w:fill="auto"/>
          </w:tcPr>
          <w:p w:rsidR="0072655E" w:rsidRPr="00ED6B38" w:rsidRDefault="0072655E" w:rsidP="00F66FE0">
            <w:pPr>
              <w:rPr>
                <w:sz w:val="22"/>
                <w:szCs w:val="22"/>
              </w:rPr>
            </w:pPr>
            <w:r w:rsidRPr="00ED6B38">
              <w:rPr>
                <w:sz w:val="22"/>
                <w:szCs w:val="22"/>
              </w:rPr>
              <w:t>Диверсификация рынка ценных бумаг, увеличение доли источников неинфл</w:t>
            </w:r>
            <w:r w:rsidRPr="00ED6B38">
              <w:rPr>
                <w:sz w:val="22"/>
                <w:szCs w:val="22"/>
              </w:rPr>
              <w:t>я</w:t>
            </w:r>
            <w:r w:rsidRPr="00ED6B38">
              <w:rPr>
                <w:sz w:val="22"/>
                <w:szCs w:val="22"/>
              </w:rPr>
              <w:t>ционн</w:t>
            </w:r>
            <w:r w:rsidRPr="00ED6B38">
              <w:rPr>
                <w:sz w:val="22"/>
                <w:szCs w:val="22"/>
              </w:rPr>
              <w:t>о</w:t>
            </w:r>
            <w:r w:rsidRPr="00ED6B38">
              <w:rPr>
                <w:sz w:val="22"/>
                <w:szCs w:val="22"/>
              </w:rPr>
              <w:t>го покрытия дефицита бюджета, финансирование целевых государс</w:t>
            </w:r>
            <w:r w:rsidRPr="00ED6B38">
              <w:rPr>
                <w:sz w:val="22"/>
                <w:szCs w:val="22"/>
              </w:rPr>
              <w:t>т</w:t>
            </w:r>
            <w:r w:rsidRPr="00ED6B38">
              <w:rPr>
                <w:sz w:val="22"/>
                <w:szCs w:val="22"/>
              </w:rPr>
              <w:t>венных программ. Номинал - 1000 те</w:t>
            </w:r>
            <w:r w:rsidRPr="00ED6B38">
              <w:rPr>
                <w:sz w:val="22"/>
                <w:szCs w:val="22"/>
              </w:rPr>
              <w:t>н</w:t>
            </w:r>
            <w:r w:rsidRPr="00ED6B38">
              <w:rPr>
                <w:sz w:val="22"/>
                <w:szCs w:val="22"/>
              </w:rPr>
              <w:t>ге, с фиксир</w:t>
            </w:r>
            <w:r w:rsidRPr="00ED6B38">
              <w:rPr>
                <w:sz w:val="22"/>
                <w:szCs w:val="22"/>
              </w:rPr>
              <w:t>о</w:t>
            </w:r>
            <w:r w:rsidRPr="00ED6B38">
              <w:rPr>
                <w:sz w:val="22"/>
                <w:szCs w:val="22"/>
              </w:rPr>
              <w:t>ванной ставкой процента, эмитир</w:t>
            </w:r>
            <w:r w:rsidRPr="00ED6B38">
              <w:rPr>
                <w:sz w:val="22"/>
                <w:szCs w:val="22"/>
              </w:rPr>
              <w:t>у</w:t>
            </w:r>
            <w:r w:rsidRPr="00ED6B38">
              <w:rPr>
                <w:sz w:val="22"/>
                <w:szCs w:val="22"/>
              </w:rPr>
              <w:t>ются на 10 лет-</w:t>
            </w:r>
          </w:p>
        </w:tc>
      </w:tr>
      <w:tr w:rsidR="0072655E" w:rsidRPr="00ED6B38" w:rsidTr="00ED6B38">
        <w:tc>
          <w:tcPr>
            <w:tcW w:w="468" w:type="dxa"/>
            <w:shd w:val="clear" w:color="auto" w:fill="auto"/>
          </w:tcPr>
          <w:p w:rsidR="0072655E" w:rsidRPr="0072655E" w:rsidRDefault="0072655E" w:rsidP="00F66FE0">
            <w:r w:rsidRPr="0072655E">
              <w:t>4.</w:t>
            </w:r>
          </w:p>
        </w:tc>
        <w:tc>
          <w:tcPr>
            <w:tcW w:w="1620" w:type="dxa"/>
            <w:shd w:val="clear" w:color="auto" w:fill="auto"/>
          </w:tcPr>
          <w:p w:rsidR="0072655E" w:rsidRPr="0072655E" w:rsidRDefault="0072655E" w:rsidP="00F66FE0">
            <w:r w:rsidRPr="0072655E">
              <w:t>АВМЕКАМ</w:t>
            </w:r>
          </w:p>
        </w:tc>
        <w:tc>
          <w:tcPr>
            <w:tcW w:w="1440" w:type="dxa"/>
            <w:shd w:val="clear" w:color="auto" w:fill="auto"/>
          </w:tcPr>
          <w:p w:rsidR="0072655E" w:rsidRPr="0072655E" w:rsidRDefault="0072655E" w:rsidP="00F66FE0">
            <w:r w:rsidRPr="0072655E">
              <w:t>Минфин РК</w:t>
            </w:r>
          </w:p>
        </w:tc>
        <w:tc>
          <w:tcPr>
            <w:tcW w:w="3973" w:type="dxa"/>
            <w:shd w:val="clear" w:color="auto" w:fill="auto"/>
          </w:tcPr>
          <w:p w:rsidR="0072655E" w:rsidRPr="00ED6B38" w:rsidRDefault="0072655E" w:rsidP="00F66FE0">
            <w:pPr>
              <w:rPr>
                <w:sz w:val="22"/>
                <w:szCs w:val="22"/>
              </w:rPr>
            </w:pPr>
            <w:r w:rsidRPr="00ED6B38">
              <w:rPr>
                <w:sz w:val="22"/>
                <w:szCs w:val="22"/>
              </w:rPr>
              <w:t>Были выпущены на рынок 12 апр</w:t>
            </w:r>
            <w:r w:rsidRPr="00ED6B38">
              <w:rPr>
                <w:sz w:val="22"/>
                <w:szCs w:val="22"/>
              </w:rPr>
              <w:t>е</w:t>
            </w:r>
            <w:r w:rsidRPr="00ED6B38">
              <w:rPr>
                <w:sz w:val="22"/>
                <w:szCs w:val="22"/>
              </w:rPr>
              <w:t xml:space="preserve">ля </w:t>
            </w:r>
            <w:smartTag w:uri="urn:schemas-microsoft-com:office:smarttags" w:element="metricconverter">
              <w:smartTagPr>
                <w:attr w:name="ProductID" w:val="1999 г"/>
              </w:smartTagPr>
              <w:r w:rsidRPr="00ED6B38">
                <w:rPr>
                  <w:sz w:val="22"/>
                  <w:szCs w:val="22"/>
                </w:rPr>
                <w:t>1999 г</w:t>
              </w:r>
            </w:smartTag>
            <w:r w:rsidRPr="00ED6B38">
              <w:rPr>
                <w:sz w:val="22"/>
                <w:szCs w:val="22"/>
              </w:rPr>
              <w:t>. с целью защиты от д</w:t>
            </w:r>
            <w:r w:rsidRPr="00ED6B38">
              <w:rPr>
                <w:sz w:val="22"/>
                <w:szCs w:val="22"/>
              </w:rPr>
              <w:t>е</w:t>
            </w:r>
            <w:r w:rsidRPr="00ED6B38">
              <w:rPr>
                <w:sz w:val="22"/>
                <w:szCs w:val="22"/>
              </w:rPr>
              <w:t>вальвации активов вкладчиков н</w:t>
            </w:r>
            <w:r w:rsidRPr="00ED6B38">
              <w:rPr>
                <w:sz w:val="22"/>
                <w:szCs w:val="22"/>
              </w:rPr>
              <w:t>а</w:t>
            </w:r>
            <w:r w:rsidRPr="00ED6B38">
              <w:rPr>
                <w:sz w:val="22"/>
                <w:szCs w:val="22"/>
              </w:rPr>
              <w:t>копительных пенсионных фондов. Срок обращ</w:t>
            </w:r>
            <w:r w:rsidRPr="00ED6B38">
              <w:rPr>
                <w:sz w:val="22"/>
                <w:szCs w:val="22"/>
              </w:rPr>
              <w:t>е</w:t>
            </w:r>
            <w:r w:rsidRPr="00ED6B38">
              <w:rPr>
                <w:sz w:val="22"/>
                <w:szCs w:val="22"/>
              </w:rPr>
              <w:t>ния 5 лет, купонная ставка 6,14% годовых, деноминированы в долл. США. А</w:t>
            </w:r>
            <w:r w:rsidRPr="00ED6B38">
              <w:rPr>
                <w:sz w:val="22"/>
                <w:szCs w:val="22"/>
              </w:rPr>
              <w:t>В</w:t>
            </w:r>
            <w:r w:rsidRPr="00ED6B38">
              <w:rPr>
                <w:sz w:val="22"/>
                <w:szCs w:val="22"/>
              </w:rPr>
              <w:t>МЕКАМ введены в обращение путем обмена неиндексированных ГЦБ, нах</w:t>
            </w:r>
            <w:r w:rsidRPr="00ED6B38">
              <w:rPr>
                <w:sz w:val="22"/>
                <w:szCs w:val="22"/>
              </w:rPr>
              <w:t>о</w:t>
            </w:r>
            <w:r w:rsidRPr="00ED6B38">
              <w:rPr>
                <w:sz w:val="22"/>
                <w:szCs w:val="22"/>
              </w:rPr>
              <w:t>дящихся в портфелях пенсио</w:t>
            </w:r>
            <w:r w:rsidRPr="00ED6B38">
              <w:rPr>
                <w:sz w:val="22"/>
                <w:szCs w:val="22"/>
              </w:rPr>
              <w:t>н</w:t>
            </w:r>
            <w:r w:rsidRPr="00ED6B38">
              <w:rPr>
                <w:sz w:val="22"/>
                <w:szCs w:val="22"/>
              </w:rPr>
              <w:t>ных фондов. Основной объем этих обяз</w:t>
            </w:r>
            <w:r w:rsidRPr="00ED6B38">
              <w:rPr>
                <w:sz w:val="22"/>
                <w:szCs w:val="22"/>
              </w:rPr>
              <w:t>а</w:t>
            </w:r>
            <w:r w:rsidRPr="00ED6B38">
              <w:rPr>
                <w:sz w:val="22"/>
                <w:szCs w:val="22"/>
              </w:rPr>
              <w:t>тельств оказался в портфеле Госуда</w:t>
            </w:r>
            <w:r w:rsidRPr="00ED6B38">
              <w:rPr>
                <w:sz w:val="22"/>
                <w:szCs w:val="22"/>
              </w:rPr>
              <w:t>р</w:t>
            </w:r>
            <w:r w:rsidRPr="00ED6B38">
              <w:rPr>
                <w:sz w:val="22"/>
                <w:szCs w:val="22"/>
              </w:rPr>
              <w:t>стве</w:t>
            </w:r>
            <w:r w:rsidRPr="00ED6B38">
              <w:rPr>
                <w:sz w:val="22"/>
                <w:szCs w:val="22"/>
              </w:rPr>
              <w:t>н</w:t>
            </w:r>
            <w:r w:rsidRPr="00ED6B38">
              <w:rPr>
                <w:sz w:val="22"/>
                <w:szCs w:val="22"/>
              </w:rPr>
              <w:t>ного накопительного пенсионного фо</w:t>
            </w:r>
            <w:r w:rsidRPr="00ED6B38">
              <w:rPr>
                <w:sz w:val="22"/>
                <w:szCs w:val="22"/>
              </w:rPr>
              <w:t>н</w:t>
            </w:r>
            <w:r w:rsidRPr="00ED6B38">
              <w:rPr>
                <w:sz w:val="22"/>
                <w:szCs w:val="22"/>
              </w:rPr>
              <w:t>да</w:t>
            </w:r>
          </w:p>
        </w:tc>
      </w:tr>
      <w:tr w:rsidR="00F66FE0" w:rsidRPr="00ED6B38" w:rsidTr="00ED6B38">
        <w:tc>
          <w:tcPr>
            <w:tcW w:w="468" w:type="dxa"/>
            <w:shd w:val="clear" w:color="auto" w:fill="auto"/>
          </w:tcPr>
          <w:p w:rsidR="00F66FE0" w:rsidRPr="0072655E" w:rsidRDefault="00F66FE0" w:rsidP="00F66FE0">
            <w:r>
              <w:t>5.</w:t>
            </w:r>
          </w:p>
        </w:tc>
        <w:tc>
          <w:tcPr>
            <w:tcW w:w="1620" w:type="dxa"/>
            <w:shd w:val="clear" w:color="auto" w:fill="auto"/>
          </w:tcPr>
          <w:p w:rsidR="00F66FE0" w:rsidRPr="0072655E" w:rsidRDefault="00F66FE0" w:rsidP="00F66FE0">
            <w:r w:rsidRPr="00F66FE0">
              <w:t>МЕКАВМ</w:t>
            </w:r>
          </w:p>
        </w:tc>
        <w:tc>
          <w:tcPr>
            <w:tcW w:w="1440" w:type="dxa"/>
            <w:shd w:val="clear" w:color="auto" w:fill="auto"/>
          </w:tcPr>
          <w:p w:rsidR="00F66FE0" w:rsidRPr="0072655E" w:rsidRDefault="00F66FE0" w:rsidP="00F66FE0">
            <w:r w:rsidRPr="00F66FE0">
              <w:t>Минфин РК</w:t>
            </w:r>
          </w:p>
        </w:tc>
        <w:tc>
          <w:tcPr>
            <w:tcW w:w="3973" w:type="dxa"/>
            <w:shd w:val="clear" w:color="auto" w:fill="auto"/>
          </w:tcPr>
          <w:p w:rsidR="00F66FE0" w:rsidRPr="00ED6B38" w:rsidRDefault="00F66FE0" w:rsidP="00F66FE0">
            <w:pPr>
              <w:rPr>
                <w:sz w:val="22"/>
                <w:szCs w:val="22"/>
              </w:rPr>
            </w:pPr>
            <w:r w:rsidRPr="00ED6B38">
              <w:rPr>
                <w:sz w:val="22"/>
                <w:szCs w:val="22"/>
              </w:rPr>
              <w:t>Являются   дисконтными   бумагами, номинал которых выражается в до</w:t>
            </w:r>
            <w:r w:rsidRPr="00ED6B38">
              <w:rPr>
                <w:sz w:val="22"/>
                <w:szCs w:val="22"/>
              </w:rPr>
              <w:t>л</w:t>
            </w:r>
            <w:r w:rsidRPr="00ED6B38">
              <w:rPr>
                <w:sz w:val="22"/>
                <w:szCs w:val="22"/>
              </w:rPr>
              <w:t>ла</w:t>
            </w:r>
            <w:r w:rsidRPr="00ED6B38">
              <w:rPr>
                <w:sz w:val="22"/>
                <w:szCs w:val="22"/>
              </w:rPr>
              <w:softHyphen/>
            </w:r>
            <w:r w:rsidRPr="00ED6B38">
              <w:rPr>
                <w:sz w:val="22"/>
                <w:szCs w:val="22"/>
              </w:rPr>
              <w:lastRenderedPageBreak/>
              <w:t>рах США (в данном случае - 100 долл.) и бумаги размешаются по дис</w:t>
            </w:r>
            <w:r w:rsidRPr="00ED6B38">
              <w:rPr>
                <w:sz w:val="22"/>
                <w:szCs w:val="22"/>
              </w:rPr>
              <w:softHyphen/>
              <w:t>контной стоимости, выраженной тоже в долл</w:t>
            </w:r>
            <w:r w:rsidRPr="00ED6B38">
              <w:rPr>
                <w:sz w:val="22"/>
                <w:szCs w:val="22"/>
              </w:rPr>
              <w:t>а</w:t>
            </w:r>
            <w:r w:rsidRPr="00ED6B38">
              <w:rPr>
                <w:sz w:val="22"/>
                <w:szCs w:val="22"/>
              </w:rPr>
              <w:t>рах. При приобретении на пер</w:t>
            </w:r>
            <w:r w:rsidRPr="00ED6B38">
              <w:rPr>
                <w:sz w:val="22"/>
                <w:szCs w:val="22"/>
              </w:rPr>
              <w:softHyphen/>
              <w:t>вичном рынке инвесторы перечисляют деньги эмитенту в те</w:t>
            </w:r>
            <w:r w:rsidRPr="00ED6B38">
              <w:rPr>
                <w:sz w:val="22"/>
                <w:szCs w:val="22"/>
              </w:rPr>
              <w:t>н</w:t>
            </w:r>
            <w:r w:rsidRPr="00ED6B38">
              <w:rPr>
                <w:sz w:val="22"/>
                <w:szCs w:val="22"/>
              </w:rPr>
              <w:t>ге по официаль</w:t>
            </w:r>
            <w:r w:rsidRPr="00ED6B38">
              <w:rPr>
                <w:sz w:val="22"/>
                <w:szCs w:val="22"/>
              </w:rPr>
              <w:softHyphen/>
              <w:t>ному курсу на дату приобретения, а при п</w:t>
            </w:r>
            <w:r w:rsidRPr="00ED6B38">
              <w:rPr>
                <w:sz w:val="22"/>
                <w:szCs w:val="22"/>
              </w:rPr>
              <w:t>о</w:t>
            </w:r>
            <w:r w:rsidRPr="00ED6B38">
              <w:rPr>
                <w:sz w:val="22"/>
                <w:szCs w:val="22"/>
              </w:rPr>
              <w:t>гашении эмитент выплачивает инв</w:t>
            </w:r>
            <w:r w:rsidRPr="00ED6B38">
              <w:rPr>
                <w:sz w:val="22"/>
                <w:szCs w:val="22"/>
              </w:rPr>
              <w:t>е</w:t>
            </w:r>
            <w:r w:rsidRPr="00ED6B38">
              <w:rPr>
                <w:sz w:val="22"/>
                <w:szCs w:val="22"/>
              </w:rPr>
              <w:t>сторам  номинальную  стоимость бум</w:t>
            </w:r>
            <w:r w:rsidRPr="00ED6B38">
              <w:rPr>
                <w:sz w:val="22"/>
                <w:szCs w:val="22"/>
              </w:rPr>
              <w:t>а</w:t>
            </w:r>
            <w:r w:rsidRPr="00ED6B38">
              <w:rPr>
                <w:sz w:val="22"/>
                <w:szCs w:val="22"/>
              </w:rPr>
              <w:t>ги тоже в тенге по официальному курсу доллара на дату погашения</w:t>
            </w:r>
          </w:p>
        </w:tc>
      </w:tr>
      <w:tr w:rsidR="00F66FE0" w:rsidRPr="00ED6B38" w:rsidTr="00ED6B38">
        <w:tc>
          <w:tcPr>
            <w:tcW w:w="468" w:type="dxa"/>
            <w:shd w:val="clear" w:color="auto" w:fill="auto"/>
          </w:tcPr>
          <w:p w:rsidR="00F66FE0" w:rsidRPr="0072655E" w:rsidRDefault="00F66FE0" w:rsidP="00F66FE0">
            <w:r>
              <w:lastRenderedPageBreak/>
              <w:t>6.</w:t>
            </w:r>
          </w:p>
        </w:tc>
        <w:tc>
          <w:tcPr>
            <w:tcW w:w="1620" w:type="dxa"/>
            <w:shd w:val="clear" w:color="auto" w:fill="auto"/>
          </w:tcPr>
          <w:p w:rsidR="00F66FE0" w:rsidRPr="00F66FE0" w:rsidRDefault="00F66FE0" w:rsidP="00F66FE0">
            <w:r w:rsidRPr="00F66FE0">
              <w:t>МЕИКАМ</w:t>
            </w:r>
          </w:p>
        </w:tc>
        <w:tc>
          <w:tcPr>
            <w:tcW w:w="1440" w:type="dxa"/>
            <w:shd w:val="clear" w:color="auto" w:fill="auto"/>
          </w:tcPr>
          <w:p w:rsidR="00F66FE0" w:rsidRPr="00F66FE0" w:rsidRDefault="00F66FE0" w:rsidP="00F66FE0">
            <w:r w:rsidRPr="00F66FE0">
              <w:t>Минфин РК</w:t>
            </w:r>
          </w:p>
        </w:tc>
        <w:tc>
          <w:tcPr>
            <w:tcW w:w="3973" w:type="dxa"/>
            <w:shd w:val="clear" w:color="auto" w:fill="auto"/>
          </w:tcPr>
          <w:p w:rsidR="00F66FE0" w:rsidRPr="00ED6B38" w:rsidRDefault="00F66FE0" w:rsidP="00F66FE0">
            <w:pPr>
              <w:rPr>
                <w:sz w:val="22"/>
                <w:szCs w:val="22"/>
              </w:rPr>
            </w:pPr>
            <w:r w:rsidRPr="00ED6B38">
              <w:rPr>
                <w:sz w:val="22"/>
                <w:szCs w:val="22"/>
              </w:rPr>
              <w:t>Индексированные казначейские об</w:t>
            </w:r>
            <w:r w:rsidRPr="00ED6B38">
              <w:rPr>
                <w:sz w:val="22"/>
                <w:szCs w:val="22"/>
              </w:rPr>
              <w:t>я</w:t>
            </w:r>
            <w:r w:rsidRPr="00ED6B38">
              <w:rPr>
                <w:sz w:val="22"/>
                <w:szCs w:val="22"/>
              </w:rPr>
              <w:t>за</w:t>
            </w:r>
            <w:r w:rsidRPr="00ED6B38">
              <w:rPr>
                <w:sz w:val="22"/>
                <w:szCs w:val="22"/>
              </w:rPr>
              <w:softHyphen/>
              <w:t>тельства ном</w:t>
            </w:r>
            <w:r w:rsidRPr="00ED6B38">
              <w:rPr>
                <w:sz w:val="22"/>
                <w:szCs w:val="22"/>
              </w:rPr>
              <w:t>и</w:t>
            </w:r>
            <w:r w:rsidRPr="00ED6B38">
              <w:rPr>
                <w:sz w:val="22"/>
                <w:szCs w:val="22"/>
              </w:rPr>
              <w:t>налом 1000 тенге. Эми</w:t>
            </w:r>
            <w:r w:rsidRPr="00ED6B38">
              <w:rPr>
                <w:sz w:val="22"/>
                <w:szCs w:val="22"/>
              </w:rPr>
              <w:softHyphen/>
              <w:t>тируются с целью защиты от инфля</w:t>
            </w:r>
            <w:r w:rsidRPr="00ED6B38">
              <w:rPr>
                <w:sz w:val="22"/>
                <w:szCs w:val="22"/>
              </w:rPr>
              <w:softHyphen/>
              <w:t>ции. Явл</w:t>
            </w:r>
            <w:r w:rsidRPr="00ED6B38">
              <w:rPr>
                <w:sz w:val="22"/>
                <w:szCs w:val="22"/>
              </w:rPr>
              <w:t>я</w:t>
            </w:r>
            <w:r w:rsidRPr="00ED6B38">
              <w:rPr>
                <w:sz w:val="22"/>
                <w:szCs w:val="22"/>
              </w:rPr>
              <w:t>ются процентными с пла</w:t>
            </w:r>
            <w:r w:rsidRPr="00ED6B38">
              <w:rPr>
                <w:sz w:val="22"/>
                <w:szCs w:val="22"/>
              </w:rPr>
              <w:softHyphen/>
              <w:t>вающей ставкой процента, з</w:t>
            </w:r>
            <w:r w:rsidRPr="00ED6B38">
              <w:rPr>
                <w:sz w:val="22"/>
                <w:szCs w:val="22"/>
              </w:rPr>
              <w:t>а</w:t>
            </w:r>
            <w:r w:rsidRPr="00ED6B38">
              <w:rPr>
                <w:sz w:val="22"/>
                <w:szCs w:val="22"/>
              </w:rPr>
              <w:t>висящего от темпа инфляции</w:t>
            </w:r>
          </w:p>
        </w:tc>
      </w:tr>
      <w:tr w:rsidR="00F66FE0" w:rsidRPr="00ED6B38" w:rsidTr="00ED6B38">
        <w:tc>
          <w:tcPr>
            <w:tcW w:w="468" w:type="dxa"/>
            <w:shd w:val="clear" w:color="auto" w:fill="auto"/>
          </w:tcPr>
          <w:p w:rsidR="00F66FE0" w:rsidRPr="0072655E" w:rsidRDefault="00F66FE0" w:rsidP="00F66FE0">
            <w:r>
              <w:t>7.</w:t>
            </w:r>
          </w:p>
        </w:tc>
        <w:tc>
          <w:tcPr>
            <w:tcW w:w="1620" w:type="dxa"/>
            <w:shd w:val="clear" w:color="auto" w:fill="auto"/>
          </w:tcPr>
          <w:p w:rsidR="00F66FE0" w:rsidRPr="00F66FE0" w:rsidRDefault="00F66FE0" w:rsidP="00F66FE0">
            <w:r w:rsidRPr="00F66FE0">
              <w:t>НСО</w:t>
            </w:r>
          </w:p>
        </w:tc>
        <w:tc>
          <w:tcPr>
            <w:tcW w:w="1440" w:type="dxa"/>
            <w:shd w:val="clear" w:color="auto" w:fill="auto"/>
          </w:tcPr>
          <w:p w:rsidR="00F66FE0" w:rsidRPr="00F66FE0" w:rsidRDefault="00F66FE0" w:rsidP="00F66FE0">
            <w:r w:rsidRPr="00F66FE0">
              <w:t>Минфин РК</w:t>
            </w:r>
          </w:p>
        </w:tc>
        <w:tc>
          <w:tcPr>
            <w:tcW w:w="3973" w:type="dxa"/>
            <w:shd w:val="clear" w:color="auto" w:fill="auto"/>
          </w:tcPr>
          <w:p w:rsidR="00F66FE0" w:rsidRPr="00ED6B38" w:rsidRDefault="00F66FE0" w:rsidP="00F66FE0">
            <w:pPr>
              <w:rPr>
                <w:sz w:val="22"/>
                <w:szCs w:val="22"/>
              </w:rPr>
            </w:pPr>
            <w:r w:rsidRPr="00ED6B38">
              <w:rPr>
                <w:sz w:val="22"/>
                <w:szCs w:val="22"/>
              </w:rPr>
              <w:t>Увеличение  доли   неинфляционного покрытия дефицита бюджета, защита сбережений насел</w:t>
            </w:r>
            <w:r w:rsidRPr="00ED6B38">
              <w:rPr>
                <w:sz w:val="22"/>
                <w:szCs w:val="22"/>
              </w:rPr>
              <w:t>е</w:t>
            </w:r>
            <w:r w:rsidRPr="00ED6B38">
              <w:rPr>
                <w:sz w:val="22"/>
                <w:szCs w:val="22"/>
              </w:rPr>
              <w:t>ния от обесценения в процессе инфляции. Н</w:t>
            </w:r>
            <w:r w:rsidRPr="00ED6B38">
              <w:rPr>
                <w:sz w:val="22"/>
                <w:szCs w:val="22"/>
              </w:rPr>
              <w:t>о</w:t>
            </w:r>
            <w:r w:rsidRPr="00ED6B38">
              <w:rPr>
                <w:sz w:val="22"/>
                <w:szCs w:val="22"/>
              </w:rPr>
              <w:t>минал - 1000 тенге, являются процентными с пла</w:t>
            </w:r>
            <w:r w:rsidRPr="00ED6B38">
              <w:rPr>
                <w:sz w:val="22"/>
                <w:szCs w:val="22"/>
              </w:rPr>
              <w:softHyphen/>
              <w:t>вающей ставкой процента, завис</w:t>
            </w:r>
            <w:r w:rsidRPr="00ED6B38">
              <w:rPr>
                <w:sz w:val="22"/>
                <w:szCs w:val="22"/>
              </w:rPr>
              <w:t>я</w:t>
            </w:r>
            <w:r w:rsidRPr="00ED6B38">
              <w:rPr>
                <w:sz w:val="22"/>
                <w:szCs w:val="22"/>
              </w:rPr>
              <w:t>щей от доходности по МЕККАМ-3</w:t>
            </w:r>
          </w:p>
        </w:tc>
      </w:tr>
      <w:tr w:rsidR="00F66FE0" w:rsidRPr="00ED6B38" w:rsidTr="00ED6B38">
        <w:tc>
          <w:tcPr>
            <w:tcW w:w="468" w:type="dxa"/>
            <w:shd w:val="clear" w:color="auto" w:fill="auto"/>
          </w:tcPr>
          <w:p w:rsidR="00F66FE0" w:rsidRPr="0072655E" w:rsidRDefault="00F66FE0" w:rsidP="00F66FE0">
            <w:r>
              <w:t>8.</w:t>
            </w:r>
          </w:p>
        </w:tc>
        <w:tc>
          <w:tcPr>
            <w:tcW w:w="1620" w:type="dxa"/>
            <w:shd w:val="clear" w:color="auto" w:fill="auto"/>
          </w:tcPr>
          <w:p w:rsidR="00F66FE0" w:rsidRDefault="00F66FE0" w:rsidP="00F66FE0">
            <w:r w:rsidRPr="00F66FE0">
              <w:t>Ноты</w:t>
            </w:r>
          </w:p>
          <w:p w:rsidR="00F66FE0" w:rsidRPr="00F66FE0" w:rsidRDefault="00F66FE0" w:rsidP="00F66FE0">
            <w:r w:rsidRPr="00F66FE0">
              <w:t>Националь</w:t>
            </w:r>
            <w:r w:rsidRPr="00F66FE0">
              <w:softHyphen/>
              <w:t>ного банка</w:t>
            </w:r>
          </w:p>
        </w:tc>
        <w:tc>
          <w:tcPr>
            <w:tcW w:w="1440" w:type="dxa"/>
            <w:shd w:val="clear" w:color="auto" w:fill="auto"/>
          </w:tcPr>
          <w:p w:rsidR="00F66FE0" w:rsidRPr="00F66FE0" w:rsidRDefault="00F66FE0" w:rsidP="00F66FE0">
            <w:r w:rsidRPr="00F66FE0">
              <w:t>Минфин РК</w:t>
            </w:r>
          </w:p>
        </w:tc>
        <w:tc>
          <w:tcPr>
            <w:tcW w:w="3973" w:type="dxa"/>
            <w:shd w:val="clear" w:color="auto" w:fill="auto"/>
          </w:tcPr>
          <w:p w:rsidR="00F66FE0" w:rsidRPr="00ED6B38" w:rsidRDefault="00F66FE0" w:rsidP="00F66FE0">
            <w:pPr>
              <w:rPr>
                <w:sz w:val="22"/>
                <w:szCs w:val="22"/>
              </w:rPr>
            </w:pPr>
            <w:r w:rsidRPr="00ED6B38">
              <w:rPr>
                <w:sz w:val="22"/>
                <w:szCs w:val="22"/>
              </w:rPr>
              <w:t>Регулирование денежной массы в об</w:t>
            </w:r>
            <w:r w:rsidRPr="00ED6B38">
              <w:rPr>
                <w:sz w:val="22"/>
                <w:szCs w:val="22"/>
              </w:rPr>
              <w:softHyphen/>
              <w:t>ращении, воздействие на инфляцион</w:t>
            </w:r>
            <w:r w:rsidRPr="00ED6B38">
              <w:rPr>
                <w:sz w:val="22"/>
                <w:szCs w:val="22"/>
              </w:rPr>
              <w:softHyphen/>
              <w:t>ные процессы и ц</w:t>
            </w:r>
            <w:r w:rsidRPr="00ED6B38">
              <w:rPr>
                <w:sz w:val="22"/>
                <w:szCs w:val="22"/>
              </w:rPr>
              <w:t>е</w:t>
            </w:r>
            <w:r w:rsidRPr="00ED6B38">
              <w:rPr>
                <w:sz w:val="22"/>
                <w:szCs w:val="22"/>
              </w:rPr>
              <w:t>ны, урегулирование платежного баланса, обе</w:t>
            </w:r>
            <w:r w:rsidRPr="00ED6B38">
              <w:rPr>
                <w:sz w:val="22"/>
                <w:szCs w:val="22"/>
              </w:rPr>
              <w:t>с</w:t>
            </w:r>
            <w:r w:rsidRPr="00ED6B38">
              <w:rPr>
                <w:sz w:val="22"/>
                <w:szCs w:val="22"/>
              </w:rPr>
              <w:t>печение кас</w:t>
            </w:r>
            <w:r w:rsidRPr="00ED6B38">
              <w:rPr>
                <w:sz w:val="22"/>
                <w:szCs w:val="22"/>
              </w:rPr>
              <w:softHyphen/>
              <w:t>сового исполнения республиканск</w:t>
            </w:r>
            <w:r w:rsidRPr="00ED6B38">
              <w:rPr>
                <w:sz w:val="22"/>
                <w:szCs w:val="22"/>
              </w:rPr>
              <w:t>о</w:t>
            </w:r>
            <w:r w:rsidRPr="00ED6B38">
              <w:rPr>
                <w:sz w:val="22"/>
                <w:szCs w:val="22"/>
              </w:rPr>
              <w:t>го бюджета</w:t>
            </w:r>
          </w:p>
        </w:tc>
      </w:tr>
    </w:tbl>
    <w:p w:rsidR="0072655E" w:rsidRDefault="0072655E" w:rsidP="0072655E">
      <w:pPr>
        <w:ind w:firstLine="540"/>
        <w:rPr>
          <w:sz w:val="26"/>
          <w:szCs w:val="26"/>
        </w:rPr>
      </w:pPr>
    </w:p>
    <w:p w:rsidR="0072655E" w:rsidRDefault="0072655E" w:rsidP="0072655E">
      <w:pPr>
        <w:ind w:firstLine="540"/>
        <w:rPr>
          <w:sz w:val="26"/>
          <w:szCs w:val="26"/>
        </w:rPr>
      </w:pPr>
    </w:p>
    <w:p w:rsidR="00F66FE0" w:rsidRDefault="00F66FE0" w:rsidP="0072655E">
      <w:pPr>
        <w:ind w:firstLine="540"/>
        <w:rPr>
          <w:sz w:val="26"/>
          <w:szCs w:val="26"/>
        </w:rPr>
      </w:pPr>
    </w:p>
    <w:p w:rsidR="00F66FE0" w:rsidRDefault="00F66FE0" w:rsidP="0072655E">
      <w:pPr>
        <w:ind w:firstLine="540"/>
        <w:rPr>
          <w:sz w:val="26"/>
          <w:szCs w:val="26"/>
        </w:rPr>
      </w:pPr>
    </w:p>
    <w:p w:rsidR="00F66FE0" w:rsidRDefault="00F66FE0" w:rsidP="0072655E">
      <w:pPr>
        <w:ind w:firstLine="540"/>
        <w:rPr>
          <w:sz w:val="26"/>
          <w:szCs w:val="26"/>
        </w:rPr>
      </w:pPr>
    </w:p>
    <w:p w:rsidR="00F66FE0" w:rsidRDefault="00F66FE0" w:rsidP="0072655E">
      <w:pPr>
        <w:ind w:firstLine="540"/>
        <w:rPr>
          <w:sz w:val="26"/>
          <w:szCs w:val="26"/>
        </w:rPr>
      </w:pPr>
    </w:p>
    <w:p w:rsidR="00F66FE0" w:rsidRDefault="00F66FE0" w:rsidP="0072655E">
      <w:pPr>
        <w:ind w:firstLine="540"/>
        <w:rPr>
          <w:sz w:val="26"/>
          <w:szCs w:val="26"/>
        </w:rPr>
      </w:pPr>
    </w:p>
    <w:p w:rsidR="00F66FE0" w:rsidRDefault="00F66FE0" w:rsidP="0072655E">
      <w:pPr>
        <w:ind w:firstLine="540"/>
        <w:rPr>
          <w:sz w:val="26"/>
          <w:szCs w:val="26"/>
        </w:rPr>
      </w:pPr>
    </w:p>
    <w:p w:rsidR="00F66FE0" w:rsidRDefault="00F66FE0" w:rsidP="00F66FE0">
      <w:pPr>
        <w:ind w:firstLine="540"/>
        <w:jc w:val="center"/>
        <w:rPr>
          <w:sz w:val="26"/>
          <w:szCs w:val="26"/>
        </w:rPr>
      </w:pPr>
      <w:r w:rsidRPr="00F66FE0">
        <w:rPr>
          <w:sz w:val="26"/>
          <w:szCs w:val="26"/>
        </w:rPr>
        <w:t>10. Параметры суверенных еврооблигационных займов Ре</w:t>
      </w:r>
      <w:r w:rsidRPr="00F66FE0">
        <w:rPr>
          <w:sz w:val="26"/>
          <w:szCs w:val="26"/>
        </w:rPr>
        <w:t>с</w:t>
      </w:r>
      <w:r w:rsidRPr="00F66FE0">
        <w:rPr>
          <w:sz w:val="26"/>
          <w:szCs w:val="26"/>
        </w:rPr>
        <w:t>публики Казахстан</w:t>
      </w:r>
    </w:p>
    <w:p w:rsidR="00F66FE0" w:rsidRPr="00F66FE0" w:rsidRDefault="00F66FE0" w:rsidP="00F66FE0">
      <w:pPr>
        <w:ind w:firstLine="54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11"/>
        <w:gridCol w:w="1511"/>
        <w:gridCol w:w="1706"/>
        <w:gridCol w:w="1511"/>
      </w:tblGrid>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Пар</w:t>
            </w:r>
            <w:r w:rsidRPr="00ED6B38">
              <w:rPr>
                <w:sz w:val="20"/>
                <w:szCs w:val="20"/>
              </w:rPr>
              <w:t>а</w:t>
            </w:r>
            <w:r w:rsidRPr="00ED6B38">
              <w:rPr>
                <w:sz w:val="20"/>
                <w:szCs w:val="20"/>
              </w:rPr>
              <w:t>метры</w:t>
            </w:r>
          </w:p>
        </w:tc>
        <w:tc>
          <w:tcPr>
            <w:tcW w:w="1500" w:type="dxa"/>
            <w:shd w:val="clear" w:color="auto" w:fill="auto"/>
          </w:tcPr>
          <w:p w:rsidR="00F66FE0" w:rsidRPr="00F66FE0" w:rsidRDefault="00F66FE0" w:rsidP="00F66FE0">
            <w:r w:rsidRPr="00F66FE0">
              <w:t>Казахстан - 99</w:t>
            </w:r>
          </w:p>
        </w:tc>
        <w:tc>
          <w:tcPr>
            <w:tcW w:w="1500" w:type="dxa"/>
            <w:shd w:val="clear" w:color="auto" w:fill="auto"/>
          </w:tcPr>
          <w:p w:rsidR="00F66FE0" w:rsidRPr="00F66FE0" w:rsidRDefault="00F66FE0" w:rsidP="00F66FE0">
            <w:r w:rsidRPr="00F66FE0">
              <w:t>Казахстан - 02</w:t>
            </w:r>
          </w:p>
        </w:tc>
        <w:tc>
          <w:tcPr>
            <w:tcW w:w="1500" w:type="dxa"/>
            <w:shd w:val="clear" w:color="auto" w:fill="auto"/>
          </w:tcPr>
          <w:p w:rsidR="00F66FE0" w:rsidRPr="00F66FE0" w:rsidRDefault="00F66FE0" w:rsidP="00F66FE0">
            <w:r w:rsidRPr="00F66FE0">
              <w:t>Каза</w:t>
            </w:r>
            <w:r w:rsidRPr="00F66FE0">
              <w:t>х</w:t>
            </w:r>
            <w:r w:rsidRPr="00F66FE0">
              <w:t>стан - 04</w:t>
            </w:r>
          </w:p>
        </w:tc>
        <w:tc>
          <w:tcPr>
            <w:tcW w:w="1501" w:type="dxa"/>
            <w:shd w:val="clear" w:color="auto" w:fill="auto"/>
          </w:tcPr>
          <w:p w:rsidR="00F66FE0" w:rsidRPr="00F66FE0" w:rsidRDefault="00F66FE0" w:rsidP="00F66FE0">
            <w:r w:rsidRPr="00F66FE0">
              <w:t>Казахстан - 07</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Объем выпу</w:t>
            </w:r>
            <w:r w:rsidRPr="00ED6B38">
              <w:rPr>
                <w:sz w:val="20"/>
                <w:szCs w:val="20"/>
              </w:rPr>
              <w:t>с</w:t>
            </w:r>
            <w:r w:rsidRPr="00ED6B38">
              <w:rPr>
                <w:sz w:val="20"/>
                <w:szCs w:val="20"/>
              </w:rPr>
              <w:t>ка, долл. США</w:t>
            </w:r>
          </w:p>
        </w:tc>
        <w:tc>
          <w:tcPr>
            <w:tcW w:w="1500" w:type="dxa"/>
            <w:shd w:val="clear" w:color="auto" w:fill="auto"/>
          </w:tcPr>
          <w:p w:rsidR="00F66FE0" w:rsidRPr="00F66FE0" w:rsidRDefault="00F66FE0" w:rsidP="00F66FE0">
            <w:r w:rsidRPr="00F66FE0">
              <w:t xml:space="preserve">200000000 </w:t>
            </w:r>
          </w:p>
        </w:tc>
        <w:tc>
          <w:tcPr>
            <w:tcW w:w="1500" w:type="dxa"/>
            <w:shd w:val="clear" w:color="auto" w:fill="auto"/>
          </w:tcPr>
          <w:p w:rsidR="00F66FE0" w:rsidRPr="00F66FE0" w:rsidRDefault="00F66FE0" w:rsidP="00F66FE0">
            <w:r w:rsidRPr="00F66FE0">
              <w:t>350000000</w:t>
            </w:r>
          </w:p>
        </w:tc>
        <w:tc>
          <w:tcPr>
            <w:tcW w:w="1500" w:type="dxa"/>
            <w:shd w:val="clear" w:color="auto" w:fill="auto"/>
          </w:tcPr>
          <w:p w:rsidR="00F66FE0" w:rsidRPr="00F66FE0" w:rsidRDefault="00F66FE0" w:rsidP="00F66FE0">
            <w:r w:rsidRPr="00F66FE0">
              <w:t>200000000</w:t>
            </w:r>
          </w:p>
        </w:tc>
        <w:tc>
          <w:tcPr>
            <w:tcW w:w="1501" w:type="dxa"/>
            <w:shd w:val="clear" w:color="auto" w:fill="auto"/>
          </w:tcPr>
          <w:p w:rsidR="00F66FE0" w:rsidRPr="00F66FE0" w:rsidRDefault="00F66FE0" w:rsidP="00F66FE0">
            <w:r w:rsidRPr="00F66FE0">
              <w:t>350000000</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Дата нач</w:t>
            </w:r>
            <w:r w:rsidRPr="00ED6B38">
              <w:rPr>
                <w:sz w:val="20"/>
                <w:szCs w:val="20"/>
              </w:rPr>
              <w:t>а</w:t>
            </w:r>
            <w:r w:rsidRPr="00ED6B38">
              <w:rPr>
                <w:sz w:val="20"/>
                <w:szCs w:val="20"/>
              </w:rPr>
              <w:t>ла обращ</w:t>
            </w:r>
            <w:r w:rsidRPr="00ED6B38">
              <w:rPr>
                <w:sz w:val="20"/>
                <w:szCs w:val="20"/>
              </w:rPr>
              <w:t>е</w:t>
            </w:r>
            <w:r w:rsidRPr="00ED6B38">
              <w:rPr>
                <w:sz w:val="20"/>
                <w:szCs w:val="20"/>
              </w:rPr>
              <w:t>ния</w:t>
            </w:r>
          </w:p>
        </w:tc>
        <w:tc>
          <w:tcPr>
            <w:tcW w:w="1500" w:type="dxa"/>
            <w:shd w:val="clear" w:color="auto" w:fill="auto"/>
          </w:tcPr>
          <w:p w:rsidR="00F66FE0" w:rsidRPr="00F66FE0" w:rsidRDefault="00F66FE0" w:rsidP="00F66FE0">
            <w:r w:rsidRPr="00F66FE0">
              <w:t>20.12.96</w:t>
            </w:r>
          </w:p>
        </w:tc>
        <w:tc>
          <w:tcPr>
            <w:tcW w:w="1500" w:type="dxa"/>
            <w:shd w:val="clear" w:color="auto" w:fill="auto"/>
          </w:tcPr>
          <w:p w:rsidR="00F66FE0" w:rsidRPr="00F66FE0" w:rsidRDefault="00F66FE0" w:rsidP="00F66FE0">
            <w:r w:rsidRPr="00F66FE0">
              <w:t>02.10.97</w:t>
            </w:r>
          </w:p>
        </w:tc>
        <w:tc>
          <w:tcPr>
            <w:tcW w:w="1500" w:type="dxa"/>
            <w:shd w:val="clear" w:color="auto" w:fill="auto"/>
          </w:tcPr>
          <w:p w:rsidR="00F66FE0" w:rsidRPr="00F66FE0" w:rsidRDefault="00F66FE0" w:rsidP="00F66FE0">
            <w:r w:rsidRPr="00F66FE0">
              <w:t>18.10.09</w:t>
            </w:r>
          </w:p>
        </w:tc>
        <w:tc>
          <w:tcPr>
            <w:tcW w:w="1501" w:type="dxa"/>
            <w:shd w:val="clear" w:color="auto" w:fill="auto"/>
          </w:tcPr>
          <w:p w:rsidR="00F66FE0" w:rsidRPr="00F66FE0" w:rsidRDefault="00F66FE0" w:rsidP="00F66FE0">
            <w:r w:rsidRPr="00F66FE0">
              <w:t>ii.05.00</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Дата погаш</w:t>
            </w:r>
            <w:r w:rsidRPr="00ED6B38">
              <w:rPr>
                <w:sz w:val="20"/>
                <w:szCs w:val="20"/>
              </w:rPr>
              <w:t>е</w:t>
            </w:r>
            <w:r w:rsidRPr="00ED6B38">
              <w:rPr>
                <w:sz w:val="20"/>
                <w:szCs w:val="20"/>
              </w:rPr>
              <w:t>ния</w:t>
            </w:r>
          </w:p>
        </w:tc>
        <w:tc>
          <w:tcPr>
            <w:tcW w:w="1500" w:type="dxa"/>
            <w:shd w:val="clear" w:color="auto" w:fill="auto"/>
          </w:tcPr>
          <w:p w:rsidR="00F66FE0" w:rsidRPr="00F66FE0" w:rsidRDefault="00F66FE0" w:rsidP="00F66FE0">
            <w:r w:rsidRPr="00F66FE0">
              <w:t>20.12.99</w:t>
            </w:r>
          </w:p>
        </w:tc>
        <w:tc>
          <w:tcPr>
            <w:tcW w:w="1500" w:type="dxa"/>
            <w:shd w:val="clear" w:color="auto" w:fill="auto"/>
          </w:tcPr>
          <w:p w:rsidR="00F66FE0" w:rsidRPr="00F66FE0" w:rsidRDefault="00F66FE0" w:rsidP="00F66FE0">
            <w:r w:rsidRPr="00F66FE0">
              <w:t>02.10.02</w:t>
            </w:r>
          </w:p>
        </w:tc>
        <w:tc>
          <w:tcPr>
            <w:tcW w:w="1500" w:type="dxa"/>
            <w:shd w:val="clear" w:color="auto" w:fill="auto"/>
          </w:tcPr>
          <w:p w:rsidR="00F66FE0" w:rsidRPr="00F66FE0" w:rsidRDefault="00F66FE0" w:rsidP="00F66FE0">
            <w:r w:rsidRPr="00F66FE0">
              <w:t>18.10.04</w:t>
            </w:r>
          </w:p>
        </w:tc>
        <w:tc>
          <w:tcPr>
            <w:tcW w:w="1501" w:type="dxa"/>
            <w:shd w:val="clear" w:color="auto" w:fill="auto"/>
          </w:tcPr>
          <w:p w:rsidR="00F66FE0" w:rsidRPr="00F66FE0" w:rsidRDefault="00F66FE0" w:rsidP="00F66FE0">
            <w:r w:rsidRPr="00F66FE0">
              <w:t>11.05.07</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Ставка купона (год</w:t>
            </w:r>
            <w:r w:rsidRPr="00ED6B38">
              <w:rPr>
                <w:sz w:val="20"/>
                <w:szCs w:val="20"/>
              </w:rPr>
              <w:t>о</w:t>
            </w:r>
            <w:r w:rsidRPr="00ED6B38">
              <w:rPr>
                <w:sz w:val="20"/>
                <w:szCs w:val="20"/>
              </w:rPr>
              <w:t>вых)</w:t>
            </w:r>
          </w:p>
        </w:tc>
        <w:tc>
          <w:tcPr>
            <w:tcW w:w="1500" w:type="dxa"/>
            <w:shd w:val="clear" w:color="auto" w:fill="auto"/>
          </w:tcPr>
          <w:p w:rsidR="00F66FE0" w:rsidRPr="00F66FE0" w:rsidRDefault="00F66FE0" w:rsidP="00F66FE0">
            <w:r w:rsidRPr="00F66FE0">
              <w:t>9,25%</w:t>
            </w:r>
          </w:p>
        </w:tc>
        <w:tc>
          <w:tcPr>
            <w:tcW w:w="1500" w:type="dxa"/>
            <w:shd w:val="clear" w:color="auto" w:fill="auto"/>
          </w:tcPr>
          <w:p w:rsidR="00F66FE0" w:rsidRPr="00F66FE0" w:rsidRDefault="00F66FE0" w:rsidP="00F66FE0">
            <w:r w:rsidRPr="00F66FE0">
              <w:t>8,375%</w:t>
            </w:r>
          </w:p>
        </w:tc>
        <w:tc>
          <w:tcPr>
            <w:tcW w:w="1500" w:type="dxa"/>
            <w:shd w:val="clear" w:color="auto" w:fill="auto"/>
          </w:tcPr>
          <w:p w:rsidR="00F66FE0" w:rsidRPr="00F66FE0" w:rsidRDefault="00F66FE0" w:rsidP="00F66FE0">
            <w:r w:rsidRPr="00F66FE0">
              <w:t>13,625%</w:t>
            </w:r>
          </w:p>
        </w:tc>
        <w:tc>
          <w:tcPr>
            <w:tcW w:w="1501" w:type="dxa"/>
            <w:shd w:val="clear" w:color="auto" w:fill="auto"/>
          </w:tcPr>
          <w:p w:rsidR="00F66FE0" w:rsidRPr="00F66FE0" w:rsidRDefault="00F66FE0" w:rsidP="00F66FE0">
            <w:r w:rsidRPr="00F66FE0">
              <w:t>11,125%</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Тип к</w:t>
            </w:r>
            <w:r w:rsidRPr="00ED6B38">
              <w:rPr>
                <w:sz w:val="20"/>
                <w:szCs w:val="20"/>
              </w:rPr>
              <w:t>у</w:t>
            </w:r>
            <w:r w:rsidRPr="00ED6B38">
              <w:rPr>
                <w:sz w:val="20"/>
                <w:szCs w:val="20"/>
              </w:rPr>
              <w:t>пона</w:t>
            </w:r>
          </w:p>
        </w:tc>
        <w:tc>
          <w:tcPr>
            <w:tcW w:w="1500" w:type="dxa"/>
            <w:shd w:val="clear" w:color="auto" w:fill="auto"/>
          </w:tcPr>
          <w:p w:rsidR="00F66FE0" w:rsidRPr="00F66FE0" w:rsidRDefault="00F66FE0" w:rsidP="00F66FE0">
            <w:r w:rsidRPr="00F66FE0">
              <w:t>Полугод</w:t>
            </w:r>
            <w:r w:rsidRPr="00F66FE0">
              <w:t>о</w:t>
            </w:r>
            <w:r w:rsidRPr="00F66FE0">
              <w:t>вой</w:t>
            </w:r>
          </w:p>
        </w:tc>
        <w:tc>
          <w:tcPr>
            <w:tcW w:w="1500" w:type="dxa"/>
            <w:shd w:val="clear" w:color="auto" w:fill="auto"/>
          </w:tcPr>
          <w:p w:rsidR="00F66FE0" w:rsidRPr="00F66FE0" w:rsidRDefault="00F66FE0" w:rsidP="00F66FE0">
            <w:r w:rsidRPr="00F66FE0">
              <w:t>Полугод</w:t>
            </w:r>
            <w:r w:rsidRPr="00F66FE0">
              <w:t>о</w:t>
            </w:r>
            <w:r w:rsidRPr="00F66FE0">
              <w:t>вой</w:t>
            </w:r>
          </w:p>
        </w:tc>
        <w:tc>
          <w:tcPr>
            <w:tcW w:w="1500" w:type="dxa"/>
            <w:shd w:val="clear" w:color="auto" w:fill="auto"/>
          </w:tcPr>
          <w:p w:rsidR="00F66FE0" w:rsidRPr="00F66FE0" w:rsidRDefault="00F66FE0" w:rsidP="00F66FE0">
            <w:r w:rsidRPr="00F66FE0">
              <w:t>Полугод</w:t>
            </w:r>
            <w:r w:rsidRPr="00F66FE0">
              <w:t>о</w:t>
            </w:r>
            <w:r w:rsidRPr="00F66FE0">
              <w:t>вой</w:t>
            </w:r>
          </w:p>
        </w:tc>
        <w:tc>
          <w:tcPr>
            <w:tcW w:w="1501" w:type="dxa"/>
            <w:shd w:val="clear" w:color="auto" w:fill="auto"/>
          </w:tcPr>
          <w:p w:rsidR="00F66FE0" w:rsidRPr="00F66FE0" w:rsidRDefault="00F66FE0" w:rsidP="00F66FE0">
            <w:r w:rsidRPr="00F66FE0">
              <w:t>Полугод</w:t>
            </w:r>
            <w:r w:rsidRPr="00F66FE0">
              <w:t>о</w:t>
            </w:r>
            <w:r w:rsidRPr="00F66FE0">
              <w:t>вой</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Ваза ра</w:t>
            </w:r>
            <w:r w:rsidRPr="00ED6B38">
              <w:rPr>
                <w:sz w:val="20"/>
                <w:szCs w:val="20"/>
              </w:rPr>
              <w:t>с</w:t>
            </w:r>
            <w:r w:rsidRPr="00ED6B38">
              <w:rPr>
                <w:sz w:val="20"/>
                <w:szCs w:val="20"/>
              </w:rPr>
              <w:t>четов</w:t>
            </w:r>
          </w:p>
        </w:tc>
        <w:tc>
          <w:tcPr>
            <w:tcW w:w="1500" w:type="dxa"/>
            <w:shd w:val="clear" w:color="auto" w:fill="auto"/>
          </w:tcPr>
          <w:p w:rsidR="00F66FE0" w:rsidRPr="00F66FE0" w:rsidRDefault="00F66FE0" w:rsidP="00F66FE0">
            <w:r w:rsidRPr="00F66FE0">
              <w:t>ЗОЕ/360</w:t>
            </w:r>
          </w:p>
        </w:tc>
        <w:tc>
          <w:tcPr>
            <w:tcW w:w="1500" w:type="dxa"/>
            <w:shd w:val="clear" w:color="auto" w:fill="auto"/>
          </w:tcPr>
          <w:p w:rsidR="00F66FE0" w:rsidRPr="00F66FE0" w:rsidRDefault="00F66FE0" w:rsidP="00F66FE0">
            <w:r w:rsidRPr="00F66FE0">
              <w:t>ЗОЕ/360</w:t>
            </w:r>
          </w:p>
        </w:tc>
        <w:tc>
          <w:tcPr>
            <w:tcW w:w="1500" w:type="dxa"/>
            <w:shd w:val="clear" w:color="auto" w:fill="auto"/>
          </w:tcPr>
          <w:p w:rsidR="00F66FE0" w:rsidRPr="00F66FE0" w:rsidRDefault="00F66FE0" w:rsidP="00F66FE0">
            <w:r w:rsidRPr="00F66FE0">
              <w:t>ЗОЕ/360</w:t>
            </w:r>
          </w:p>
        </w:tc>
        <w:tc>
          <w:tcPr>
            <w:tcW w:w="1501" w:type="dxa"/>
            <w:shd w:val="clear" w:color="auto" w:fill="auto"/>
          </w:tcPr>
          <w:p w:rsidR="00F66FE0" w:rsidRPr="00F66FE0" w:rsidRDefault="00F66FE0" w:rsidP="00F66FE0">
            <w:r w:rsidRPr="00F66FE0">
              <w:t>ЗОЕ/360</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Цена    при    разм</w:t>
            </w:r>
            <w:r w:rsidRPr="00ED6B38">
              <w:rPr>
                <w:sz w:val="20"/>
                <w:szCs w:val="20"/>
              </w:rPr>
              <w:t>е</w:t>
            </w:r>
            <w:r w:rsidRPr="00ED6B38">
              <w:rPr>
                <w:sz w:val="20"/>
                <w:szCs w:val="20"/>
              </w:rPr>
              <w:t>щении, долл. США</w:t>
            </w:r>
          </w:p>
        </w:tc>
        <w:tc>
          <w:tcPr>
            <w:tcW w:w="1500" w:type="dxa"/>
            <w:shd w:val="clear" w:color="auto" w:fill="auto"/>
          </w:tcPr>
          <w:p w:rsidR="00F66FE0" w:rsidRPr="00F66FE0" w:rsidRDefault="00F66FE0" w:rsidP="00F66FE0">
            <w:r w:rsidRPr="00F66FE0">
              <w:t>99,880</w:t>
            </w:r>
          </w:p>
        </w:tc>
        <w:tc>
          <w:tcPr>
            <w:tcW w:w="1500" w:type="dxa"/>
            <w:shd w:val="clear" w:color="auto" w:fill="auto"/>
          </w:tcPr>
          <w:p w:rsidR="00F66FE0" w:rsidRPr="00F66FE0" w:rsidRDefault="00F66FE0" w:rsidP="00F66FE0">
            <w:r w:rsidRPr="00F66FE0">
              <w:t>99,779</w:t>
            </w:r>
          </w:p>
        </w:tc>
        <w:tc>
          <w:tcPr>
            <w:tcW w:w="1500" w:type="dxa"/>
            <w:shd w:val="clear" w:color="auto" w:fill="auto"/>
          </w:tcPr>
          <w:p w:rsidR="00F66FE0" w:rsidRPr="00F66FE0" w:rsidRDefault="00F66FE0" w:rsidP="00F66FE0">
            <w:r w:rsidRPr="00F66FE0">
              <w:t>98,870</w:t>
            </w:r>
          </w:p>
        </w:tc>
        <w:tc>
          <w:tcPr>
            <w:tcW w:w="1501" w:type="dxa"/>
            <w:shd w:val="clear" w:color="auto" w:fill="auto"/>
          </w:tcPr>
          <w:p w:rsidR="00F66FE0" w:rsidRPr="00F66FE0" w:rsidRDefault="00F66FE0" w:rsidP="00F66FE0">
            <w:r w:rsidRPr="00F66FE0">
              <w:t>98,347</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Дохо</w:t>
            </w:r>
            <w:r w:rsidRPr="00ED6B38">
              <w:rPr>
                <w:sz w:val="20"/>
                <w:szCs w:val="20"/>
              </w:rPr>
              <w:t>д</w:t>
            </w:r>
            <w:r w:rsidRPr="00ED6B38">
              <w:rPr>
                <w:sz w:val="20"/>
                <w:szCs w:val="20"/>
              </w:rPr>
              <w:t>ность  к  погаш</w:t>
            </w:r>
            <w:r w:rsidRPr="00ED6B38">
              <w:rPr>
                <w:sz w:val="20"/>
                <w:szCs w:val="20"/>
              </w:rPr>
              <w:t>е</w:t>
            </w:r>
            <w:r w:rsidRPr="00ED6B38">
              <w:rPr>
                <w:sz w:val="20"/>
                <w:szCs w:val="20"/>
              </w:rPr>
              <w:t>нию при размещ</w:t>
            </w:r>
            <w:r w:rsidRPr="00ED6B38">
              <w:rPr>
                <w:sz w:val="20"/>
                <w:szCs w:val="20"/>
              </w:rPr>
              <w:t>е</w:t>
            </w:r>
            <w:r w:rsidRPr="00ED6B38">
              <w:rPr>
                <w:sz w:val="20"/>
                <w:szCs w:val="20"/>
              </w:rPr>
              <w:t>нии, %</w:t>
            </w:r>
          </w:p>
        </w:tc>
        <w:tc>
          <w:tcPr>
            <w:tcW w:w="1500" w:type="dxa"/>
            <w:shd w:val="clear" w:color="auto" w:fill="auto"/>
          </w:tcPr>
          <w:p w:rsidR="00F66FE0" w:rsidRPr="00F66FE0" w:rsidRDefault="00F66FE0" w:rsidP="00F66FE0">
            <w:r w:rsidRPr="00F66FE0">
              <w:t>9,43</w:t>
            </w:r>
          </w:p>
        </w:tc>
        <w:tc>
          <w:tcPr>
            <w:tcW w:w="1500" w:type="dxa"/>
            <w:shd w:val="clear" w:color="auto" w:fill="auto"/>
          </w:tcPr>
          <w:p w:rsidR="00F66FE0" w:rsidRPr="00F66FE0" w:rsidRDefault="00F66FE0" w:rsidP="00F66FE0">
            <w:r w:rsidRPr="00F66FE0">
              <w:t>8,431</w:t>
            </w:r>
          </w:p>
        </w:tc>
        <w:tc>
          <w:tcPr>
            <w:tcW w:w="1500" w:type="dxa"/>
            <w:shd w:val="clear" w:color="auto" w:fill="auto"/>
          </w:tcPr>
          <w:p w:rsidR="00F66FE0" w:rsidRPr="00F66FE0" w:rsidRDefault="00F66FE0" w:rsidP="00F66FE0">
            <w:r w:rsidRPr="00F66FE0">
              <w:t>13,954</w:t>
            </w:r>
          </w:p>
        </w:tc>
        <w:tc>
          <w:tcPr>
            <w:tcW w:w="1501" w:type="dxa"/>
            <w:shd w:val="clear" w:color="auto" w:fill="auto"/>
          </w:tcPr>
          <w:p w:rsidR="00F66FE0" w:rsidRPr="00F66FE0" w:rsidRDefault="00F66FE0" w:rsidP="00F66FE0">
            <w:r w:rsidRPr="00F66FE0">
              <w:t>11,481</w:t>
            </w:r>
          </w:p>
        </w:tc>
      </w:tr>
      <w:tr w:rsidR="00F66FE0" w:rsidRPr="00ED6B38" w:rsidTr="00ED6B38">
        <w:tc>
          <w:tcPr>
            <w:tcW w:w="1500" w:type="dxa"/>
            <w:shd w:val="clear" w:color="auto" w:fill="auto"/>
          </w:tcPr>
          <w:p w:rsidR="00F66FE0" w:rsidRPr="00ED6B38" w:rsidRDefault="00F66FE0" w:rsidP="00F66FE0">
            <w:pPr>
              <w:rPr>
                <w:sz w:val="20"/>
                <w:szCs w:val="20"/>
                <w:lang w:val="en-US"/>
              </w:rPr>
            </w:pPr>
            <w:r w:rsidRPr="00ED6B38">
              <w:rPr>
                <w:sz w:val="20"/>
                <w:szCs w:val="20"/>
              </w:rPr>
              <w:t>Главные</w:t>
            </w:r>
            <w:r w:rsidRPr="00ED6B38">
              <w:rPr>
                <w:sz w:val="20"/>
                <w:szCs w:val="20"/>
                <w:lang w:val="en-US"/>
              </w:rPr>
              <w:t xml:space="preserve"> </w:t>
            </w:r>
            <w:r w:rsidRPr="00ED6B38">
              <w:rPr>
                <w:sz w:val="20"/>
                <w:szCs w:val="20"/>
              </w:rPr>
              <w:t>м</w:t>
            </w:r>
            <w:r w:rsidRPr="00ED6B38">
              <w:rPr>
                <w:sz w:val="20"/>
                <w:szCs w:val="20"/>
              </w:rPr>
              <w:t>е</w:t>
            </w:r>
            <w:r w:rsidRPr="00ED6B38">
              <w:rPr>
                <w:sz w:val="20"/>
                <w:szCs w:val="20"/>
              </w:rPr>
              <w:t>неджеры</w:t>
            </w:r>
          </w:p>
        </w:tc>
        <w:tc>
          <w:tcPr>
            <w:tcW w:w="1500" w:type="dxa"/>
            <w:shd w:val="clear" w:color="auto" w:fill="auto"/>
          </w:tcPr>
          <w:p w:rsidR="00F66FE0" w:rsidRPr="00ED6B38" w:rsidRDefault="00F66FE0" w:rsidP="00F66FE0">
            <w:pPr>
              <w:rPr>
                <w:lang w:val="en-US"/>
              </w:rPr>
            </w:pPr>
            <w:r w:rsidRPr="00ED6B38">
              <w:rPr>
                <w:lang w:val="en-US"/>
              </w:rPr>
              <w:t>JP Morgan Securities Ltd</w:t>
            </w:r>
          </w:p>
        </w:tc>
        <w:tc>
          <w:tcPr>
            <w:tcW w:w="1500" w:type="dxa"/>
            <w:shd w:val="clear" w:color="auto" w:fill="auto"/>
          </w:tcPr>
          <w:p w:rsidR="00F66FE0" w:rsidRPr="00ED6B38" w:rsidRDefault="00F66FE0" w:rsidP="00F66FE0">
            <w:pPr>
              <w:rPr>
                <w:lang w:val="en-US"/>
              </w:rPr>
            </w:pPr>
            <w:r w:rsidRPr="00ED6B38">
              <w:rPr>
                <w:lang w:val="en-US"/>
              </w:rPr>
              <w:t>JP Morgan Securities Ltd</w:t>
            </w:r>
          </w:p>
        </w:tc>
        <w:tc>
          <w:tcPr>
            <w:tcW w:w="1500" w:type="dxa"/>
            <w:shd w:val="clear" w:color="auto" w:fill="auto"/>
          </w:tcPr>
          <w:p w:rsidR="00F66FE0" w:rsidRPr="00ED6B38" w:rsidRDefault="00F66FE0" w:rsidP="00F66FE0">
            <w:pPr>
              <w:rPr>
                <w:lang w:val="en-US"/>
              </w:rPr>
            </w:pPr>
            <w:r w:rsidRPr="00ED6B38">
              <w:rPr>
                <w:lang w:val="en-US"/>
              </w:rPr>
              <w:t>ABN A</w:t>
            </w:r>
            <w:r w:rsidRPr="00ED6B38">
              <w:rPr>
                <w:lang w:val="en-US"/>
              </w:rPr>
              <w:t>M</w:t>
            </w:r>
            <w:r w:rsidRPr="00ED6B38">
              <w:rPr>
                <w:lang w:val="en-US"/>
              </w:rPr>
              <w:t>ROBankBV Deutsche Bank AG (</w:t>
            </w:r>
            <w:smartTag w:uri="urn:schemas-microsoft-com:office:smarttags" w:element="City">
              <w:smartTag w:uri="urn:schemas-microsoft-com:office:smarttags" w:element="place">
                <w:r w:rsidRPr="00ED6B38">
                  <w:rPr>
                    <w:lang w:val="en-US"/>
                  </w:rPr>
                  <w:t>London</w:t>
                </w:r>
              </w:smartTag>
            </w:smartTag>
            <w:r w:rsidRPr="00ED6B38">
              <w:rPr>
                <w:lang w:val="en-US"/>
              </w:rPr>
              <w:t>)</w:t>
            </w:r>
          </w:p>
        </w:tc>
        <w:tc>
          <w:tcPr>
            <w:tcW w:w="1501" w:type="dxa"/>
            <w:shd w:val="clear" w:color="auto" w:fill="auto"/>
          </w:tcPr>
          <w:p w:rsidR="00F66FE0" w:rsidRPr="00ED6B38" w:rsidRDefault="00F66FE0" w:rsidP="00F66FE0">
            <w:pPr>
              <w:rPr>
                <w:lang w:val="en-US"/>
              </w:rPr>
            </w:pPr>
            <w:r w:rsidRPr="00ED6B38">
              <w:rPr>
                <w:lang w:val="en-US"/>
              </w:rPr>
              <w:t>Deutsche Bank AG (</w:t>
            </w:r>
            <w:smartTag w:uri="urn:schemas-microsoft-com:office:smarttags" w:element="City">
              <w:smartTag w:uri="urn:schemas-microsoft-com:office:smarttags" w:element="place">
                <w:r w:rsidRPr="00ED6B38">
                  <w:rPr>
                    <w:lang w:val="en-US"/>
                  </w:rPr>
                  <w:t>London</w:t>
                </w:r>
              </w:smartTag>
            </w:smartTag>
            <w:r w:rsidRPr="00ED6B38">
              <w:rPr>
                <w:lang w:val="en-US"/>
              </w:rPr>
              <w:t>). JP Morgan S</w:t>
            </w:r>
            <w:r w:rsidRPr="00ED6B38">
              <w:rPr>
                <w:lang w:val="en-US"/>
              </w:rPr>
              <w:t>e</w:t>
            </w:r>
            <w:r w:rsidRPr="00ED6B38">
              <w:rPr>
                <w:lang w:val="en-US"/>
              </w:rPr>
              <w:t>curities Ltd</w:t>
            </w:r>
          </w:p>
        </w:tc>
      </w:tr>
      <w:tr w:rsidR="00F66FE0" w:rsidRPr="00ED6B38" w:rsidTr="00ED6B38">
        <w:tc>
          <w:tcPr>
            <w:tcW w:w="1500" w:type="dxa"/>
            <w:shd w:val="clear" w:color="auto" w:fill="auto"/>
          </w:tcPr>
          <w:p w:rsidR="00F66FE0" w:rsidRPr="00ED6B38" w:rsidRDefault="00F66FE0" w:rsidP="00F66FE0">
            <w:pPr>
              <w:rPr>
                <w:sz w:val="20"/>
                <w:szCs w:val="20"/>
                <w:lang w:val="en-US"/>
              </w:rPr>
            </w:pPr>
            <w:r w:rsidRPr="00ED6B38">
              <w:rPr>
                <w:sz w:val="20"/>
                <w:szCs w:val="20"/>
              </w:rPr>
              <w:t>Листинг</w:t>
            </w:r>
          </w:p>
        </w:tc>
        <w:tc>
          <w:tcPr>
            <w:tcW w:w="1500" w:type="dxa"/>
            <w:shd w:val="clear" w:color="auto" w:fill="auto"/>
          </w:tcPr>
          <w:p w:rsidR="00F66FE0" w:rsidRPr="00ED6B38" w:rsidRDefault="00F66FE0" w:rsidP="00F66FE0">
            <w:pPr>
              <w:rPr>
                <w:lang w:val="en-US"/>
              </w:rPr>
            </w:pPr>
            <w:r w:rsidRPr="00F66FE0">
              <w:t>Люксе</w:t>
            </w:r>
            <w:r w:rsidRPr="00F66FE0">
              <w:t>м</w:t>
            </w:r>
            <w:r w:rsidRPr="00F66FE0">
              <w:t>бург</w:t>
            </w:r>
          </w:p>
        </w:tc>
        <w:tc>
          <w:tcPr>
            <w:tcW w:w="1500" w:type="dxa"/>
            <w:shd w:val="clear" w:color="auto" w:fill="auto"/>
          </w:tcPr>
          <w:p w:rsidR="00F66FE0" w:rsidRPr="00ED6B38" w:rsidRDefault="00F66FE0" w:rsidP="00F66FE0">
            <w:pPr>
              <w:rPr>
                <w:lang w:val="en-US"/>
              </w:rPr>
            </w:pPr>
            <w:r w:rsidRPr="00F66FE0">
              <w:t>Люксе</w:t>
            </w:r>
            <w:r w:rsidRPr="00F66FE0">
              <w:t>м</w:t>
            </w:r>
            <w:r w:rsidRPr="00F66FE0">
              <w:t>бург</w:t>
            </w:r>
            <w:r w:rsidRPr="00ED6B38">
              <w:rPr>
                <w:lang w:val="en-US"/>
              </w:rPr>
              <w:t xml:space="preserve"> </w:t>
            </w:r>
            <w:r w:rsidRPr="00F66FE0">
              <w:t>А</w:t>
            </w:r>
            <w:r w:rsidRPr="00F66FE0">
              <w:t>м</w:t>
            </w:r>
            <w:r w:rsidRPr="00F66FE0">
              <w:t>стердам</w:t>
            </w:r>
          </w:p>
        </w:tc>
        <w:tc>
          <w:tcPr>
            <w:tcW w:w="1500" w:type="dxa"/>
            <w:shd w:val="clear" w:color="auto" w:fill="auto"/>
          </w:tcPr>
          <w:p w:rsidR="00F66FE0" w:rsidRPr="00ED6B38" w:rsidRDefault="00F66FE0" w:rsidP="00F66FE0">
            <w:pPr>
              <w:rPr>
                <w:lang w:val="en-US"/>
              </w:rPr>
            </w:pPr>
            <w:r w:rsidRPr="00F66FE0">
              <w:t>Люксе</w:t>
            </w:r>
            <w:r w:rsidRPr="00F66FE0">
              <w:t>м</w:t>
            </w:r>
            <w:r w:rsidRPr="00F66FE0">
              <w:t>бург</w:t>
            </w:r>
            <w:r w:rsidRPr="00ED6B38">
              <w:rPr>
                <w:lang w:val="en-US"/>
              </w:rPr>
              <w:t xml:space="preserve"> </w:t>
            </w:r>
            <w:r w:rsidRPr="00F66FE0">
              <w:t>Франкфурт</w:t>
            </w:r>
          </w:p>
        </w:tc>
        <w:tc>
          <w:tcPr>
            <w:tcW w:w="1501" w:type="dxa"/>
            <w:shd w:val="clear" w:color="auto" w:fill="auto"/>
          </w:tcPr>
          <w:p w:rsidR="00F66FE0" w:rsidRPr="00ED6B38" w:rsidRDefault="00F66FE0" w:rsidP="00F66FE0">
            <w:pPr>
              <w:rPr>
                <w:lang w:val="en-US"/>
              </w:rPr>
            </w:pPr>
            <w:r w:rsidRPr="00F66FE0">
              <w:t>Люксе</w:t>
            </w:r>
            <w:r w:rsidRPr="00F66FE0">
              <w:t>м</w:t>
            </w:r>
            <w:r w:rsidRPr="00F66FE0">
              <w:t>бург</w:t>
            </w:r>
          </w:p>
        </w:tc>
      </w:tr>
      <w:tr w:rsidR="00F66FE0" w:rsidRPr="00ED6B38" w:rsidTr="00ED6B38">
        <w:tc>
          <w:tcPr>
            <w:tcW w:w="1500" w:type="dxa"/>
            <w:shd w:val="clear" w:color="auto" w:fill="auto"/>
          </w:tcPr>
          <w:p w:rsidR="00F66FE0" w:rsidRPr="00ED6B38" w:rsidRDefault="00F66FE0" w:rsidP="00F66FE0">
            <w:pPr>
              <w:rPr>
                <w:sz w:val="20"/>
                <w:szCs w:val="20"/>
              </w:rPr>
            </w:pPr>
            <w:r w:rsidRPr="00ED6B38">
              <w:rPr>
                <w:sz w:val="20"/>
                <w:szCs w:val="20"/>
              </w:rPr>
              <w:t>Расчеты</w:t>
            </w:r>
          </w:p>
        </w:tc>
        <w:tc>
          <w:tcPr>
            <w:tcW w:w="1500" w:type="dxa"/>
            <w:shd w:val="clear" w:color="auto" w:fill="auto"/>
          </w:tcPr>
          <w:p w:rsidR="00F66FE0" w:rsidRPr="00F66FE0" w:rsidRDefault="00F66FE0" w:rsidP="00F66FE0">
            <w:r w:rsidRPr="00F66FE0">
              <w:t>Euroclear</w:t>
            </w:r>
          </w:p>
        </w:tc>
        <w:tc>
          <w:tcPr>
            <w:tcW w:w="1500" w:type="dxa"/>
            <w:shd w:val="clear" w:color="auto" w:fill="auto"/>
          </w:tcPr>
          <w:p w:rsidR="00F66FE0" w:rsidRPr="00F66FE0" w:rsidRDefault="00F66FE0" w:rsidP="00F66FE0">
            <w:r w:rsidRPr="00F66FE0">
              <w:t>Euroclear</w:t>
            </w:r>
          </w:p>
        </w:tc>
        <w:tc>
          <w:tcPr>
            <w:tcW w:w="1500" w:type="dxa"/>
            <w:shd w:val="clear" w:color="auto" w:fill="auto"/>
          </w:tcPr>
          <w:p w:rsidR="00F66FE0" w:rsidRPr="00F66FE0" w:rsidRDefault="00F66FE0" w:rsidP="00F66FE0">
            <w:r w:rsidRPr="00F66FE0">
              <w:t>Euroclear</w:t>
            </w:r>
          </w:p>
        </w:tc>
        <w:tc>
          <w:tcPr>
            <w:tcW w:w="1501" w:type="dxa"/>
            <w:shd w:val="clear" w:color="auto" w:fill="auto"/>
          </w:tcPr>
          <w:p w:rsidR="00F66FE0" w:rsidRPr="00F66FE0" w:rsidRDefault="00F66FE0" w:rsidP="00F66FE0">
            <w:r w:rsidRPr="00F66FE0">
              <w:t>Euroclear</w:t>
            </w:r>
          </w:p>
        </w:tc>
      </w:tr>
    </w:tbl>
    <w:p w:rsidR="0072655E" w:rsidRDefault="0072655E"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Pr="00F66FE0" w:rsidRDefault="00F66FE0" w:rsidP="00F66FE0">
      <w:pPr>
        <w:ind w:firstLine="540"/>
        <w:jc w:val="both"/>
        <w:rPr>
          <w:sz w:val="26"/>
          <w:szCs w:val="26"/>
        </w:rPr>
      </w:pPr>
      <w:r w:rsidRPr="00F66FE0">
        <w:rPr>
          <w:sz w:val="26"/>
          <w:szCs w:val="26"/>
        </w:rPr>
        <w:t>На рынке ценных бумаг страны могут обращаться облиг</w:t>
      </w:r>
      <w:r w:rsidRPr="00F66FE0">
        <w:rPr>
          <w:sz w:val="26"/>
          <w:szCs w:val="26"/>
        </w:rPr>
        <w:t>а</w:t>
      </w:r>
      <w:r w:rsidRPr="00F66FE0">
        <w:rPr>
          <w:sz w:val="26"/>
          <w:szCs w:val="26"/>
        </w:rPr>
        <w:t>ции других стран, как государственные, так и негосударстве</w:t>
      </w:r>
      <w:r w:rsidRPr="00F66FE0">
        <w:rPr>
          <w:sz w:val="26"/>
          <w:szCs w:val="26"/>
        </w:rPr>
        <w:t>н</w:t>
      </w:r>
      <w:r w:rsidRPr="00F66FE0">
        <w:rPr>
          <w:sz w:val="26"/>
          <w:szCs w:val="26"/>
        </w:rPr>
        <w:t>ные. Еврооблигации - это долговые обязательства, выпускаемые заемщиком при получении долгосрочного займа на еврорынке. Они содержат информацию относительно суммы долга, даты и условия ее погашения, имеют купоны, дающие право на получ</w:t>
      </w:r>
      <w:r w:rsidRPr="00F66FE0">
        <w:rPr>
          <w:sz w:val="26"/>
          <w:szCs w:val="26"/>
        </w:rPr>
        <w:t>е</w:t>
      </w:r>
      <w:r w:rsidRPr="00F66FE0">
        <w:rPr>
          <w:sz w:val="26"/>
          <w:szCs w:val="26"/>
        </w:rPr>
        <w:t>ние процентов в обусловленные сроки.</w:t>
      </w:r>
    </w:p>
    <w:p w:rsidR="00F66FE0" w:rsidRPr="00F66FE0" w:rsidRDefault="00F66FE0" w:rsidP="00F66FE0">
      <w:pPr>
        <w:ind w:firstLine="540"/>
        <w:jc w:val="both"/>
        <w:rPr>
          <w:sz w:val="26"/>
          <w:szCs w:val="26"/>
        </w:rPr>
      </w:pPr>
      <w:r w:rsidRPr="00F66FE0">
        <w:rPr>
          <w:sz w:val="26"/>
          <w:szCs w:val="26"/>
        </w:rPr>
        <w:t>Особенности эмиссии еврооблигаций заключаются в сл</w:t>
      </w:r>
      <w:r w:rsidRPr="00F66FE0">
        <w:rPr>
          <w:sz w:val="26"/>
          <w:szCs w:val="26"/>
        </w:rPr>
        <w:t>е</w:t>
      </w:r>
      <w:r w:rsidRPr="00F66FE0">
        <w:rPr>
          <w:sz w:val="26"/>
          <w:szCs w:val="26"/>
        </w:rPr>
        <w:t>дующем:</w:t>
      </w:r>
    </w:p>
    <w:p w:rsidR="00F66FE0" w:rsidRPr="00F66FE0" w:rsidRDefault="00F66FE0" w:rsidP="00F66FE0">
      <w:pPr>
        <w:ind w:firstLine="540"/>
        <w:jc w:val="both"/>
        <w:rPr>
          <w:sz w:val="26"/>
          <w:szCs w:val="26"/>
        </w:rPr>
      </w:pPr>
      <w:r w:rsidRPr="00F66FE0">
        <w:rPr>
          <w:sz w:val="26"/>
          <w:szCs w:val="26"/>
        </w:rPr>
        <w:t>• размещение на рынках нескольких стран;</w:t>
      </w:r>
    </w:p>
    <w:p w:rsidR="00F66FE0" w:rsidRPr="00F66FE0" w:rsidRDefault="00F66FE0" w:rsidP="00F66FE0">
      <w:pPr>
        <w:ind w:firstLine="540"/>
        <w:jc w:val="both"/>
        <w:rPr>
          <w:sz w:val="26"/>
          <w:szCs w:val="26"/>
        </w:rPr>
      </w:pPr>
      <w:r w:rsidRPr="00F66FE0">
        <w:rPr>
          <w:sz w:val="26"/>
          <w:szCs w:val="26"/>
        </w:rPr>
        <w:t>• валюта займа является для кредит</w:t>
      </w:r>
      <w:r w:rsidRPr="00F66FE0">
        <w:rPr>
          <w:sz w:val="26"/>
          <w:szCs w:val="26"/>
        </w:rPr>
        <w:t>о</w:t>
      </w:r>
      <w:r w:rsidRPr="00F66FE0">
        <w:rPr>
          <w:sz w:val="26"/>
          <w:szCs w:val="26"/>
        </w:rPr>
        <w:t>ров иностранной;</w:t>
      </w:r>
    </w:p>
    <w:p w:rsidR="00F66FE0" w:rsidRPr="00F66FE0" w:rsidRDefault="00F66FE0" w:rsidP="00F66FE0">
      <w:pPr>
        <w:ind w:firstLine="540"/>
        <w:jc w:val="both"/>
        <w:rPr>
          <w:sz w:val="26"/>
          <w:szCs w:val="26"/>
        </w:rPr>
      </w:pPr>
      <w:r w:rsidRPr="00F66FE0">
        <w:rPr>
          <w:sz w:val="26"/>
          <w:szCs w:val="26"/>
        </w:rPr>
        <w:t>• размещение и гарантирование осуществляется эмиссио</w:t>
      </w:r>
      <w:r w:rsidRPr="00F66FE0">
        <w:rPr>
          <w:sz w:val="26"/>
          <w:szCs w:val="26"/>
        </w:rPr>
        <w:t>н</w:t>
      </w:r>
      <w:r w:rsidRPr="00F66FE0">
        <w:rPr>
          <w:sz w:val="26"/>
          <w:szCs w:val="26"/>
        </w:rPr>
        <w:t>ным синдикатом, представленным банк</w:t>
      </w:r>
      <w:r w:rsidRPr="00F66FE0">
        <w:rPr>
          <w:sz w:val="26"/>
          <w:szCs w:val="26"/>
        </w:rPr>
        <w:t>а</w:t>
      </w:r>
      <w:r w:rsidRPr="00F66FE0">
        <w:rPr>
          <w:sz w:val="26"/>
          <w:szCs w:val="26"/>
        </w:rPr>
        <w:t>ми нескольких стран;</w:t>
      </w:r>
    </w:p>
    <w:p w:rsidR="00F66FE0" w:rsidRPr="00F66FE0" w:rsidRDefault="00F66FE0" w:rsidP="00F66FE0">
      <w:pPr>
        <w:ind w:firstLine="540"/>
        <w:jc w:val="both"/>
        <w:rPr>
          <w:sz w:val="26"/>
          <w:szCs w:val="26"/>
        </w:rPr>
      </w:pPr>
      <w:r w:rsidRPr="00F66FE0">
        <w:rPr>
          <w:sz w:val="26"/>
          <w:szCs w:val="26"/>
        </w:rPr>
        <w:t>• эмиссия в значительно меньшей степени подвержена р</w:t>
      </w:r>
      <w:r w:rsidRPr="00F66FE0">
        <w:rPr>
          <w:sz w:val="26"/>
          <w:szCs w:val="26"/>
        </w:rPr>
        <w:t>е</w:t>
      </w:r>
      <w:r w:rsidRPr="00F66FE0">
        <w:rPr>
          <w:sz w:val="26"/>
          <w:szCs w:val="26"/>
        </w:rPr>
        <w:t>гулированию со стороны государства, валюта которого испол</w:t>
      </w:r>
      <w:r w:rsidRPr="00F66FE0">
        <w:rPr>
          <w:sz w:val="26"/>
          <w:szCs w:val="26"/>
        </w:rPr>
        <w:t>ь</w:t>
      </w:r>
      <w:r w:rsidRPr="00F66FE0">
        <w:rPr>
          <w:sz w:val="26"/>
          <w:szCs w:val="26"/>
        </w:rPr>
        <w:t>зуется в качестве валюты займа;</w:t>
      </w:r>
    </w:p>
    <w:p w:rsidR="00F66FE0" w:rsidRPr="00F66FE0" w:rsidRDefault="00F66FE0" w:rsidP="00F66FE0">
      <w:pPr>
        <w:ind w:firstLine="540"/>
        <w:jc w:val="both"/>
        <w:rPr>
          <w:sz w:val="26"/>
          <w:szCs w:val="26"/>
        </w:rPr>
      </w:pPr>
      <w:r w:rsidRPr="00F66FE0">
        <w:rPr>
          <w:sz w:val="26"/>
          <w:szCs w:val="26"/>
        </w:rPr>
        <w:t>• в отличие от обычных облигаций, процент по купону в</w:t>
      </w:r>
      <w:r w:rsidRPr="00F66FE0">
        <w:rPr>
          <w:sz w:val="26"/>
          <w:szCs w:val="26"/>
        </w:rPr>
        <w:t>ы</w:t>
      </w:r>
      <w:r w:rsidRPr="00F66FE0">
        <w:rPr>
          <w:sz w:val="26"/>
          <w:szCs w:val="26"/>
        </w:rPr>
        <w:t>плачивается держателю в полной сумме, без удержания налога «с источника дохода».</w:t>
      </w:r>
    </w:p>
    <w:p w:rsidR="00F66FE0" w:rsidRPr="00F66FE0" w:rsidRDefault="00F66FE0" w:rsidP="00F66FE0">
      <w:pPr>
        <w:ind w:firstLine="540"/>
        <w:jc w:val="both"/>
        <w:rPr>
          <w:sz w:val="26"/>
          <w:szCs w:val="26"/>
        </w:rPr>
      </w:pPr>
      <w:r w:rsidRPr="00F66FE0">
        <w:rPr>
          <w:sz w:val="26"/>
          <w:szCs w:val="26"/>
        </w:rPr>
        <w:t>Что касается Республики Казахстан, то всего за годы нез</w:t>
      </w:r>
      <w:r w:rsidRPr="00F66FE0">
        <w:rPr>
          <w:sz w:val="26"/>
          <w:szCs w:val="26"/>
        </w:rPr>
        <w:t>а</w:t>
      </w:r>
      <w:r w:rsidRPr="00F66FE0">
        <w:rPr>
          <w:sz w:val="26"/>
          <w:szCs w:val="26"/>
        </w:rPr>
        <w:t>висимости было произведено четыре выпуска суверенных евр</w:t>
      </w:r>
      <w:r w:rsidRPr="00F66FE0">
        <w:rPr>
          <w:sz w:val="26"/>
          <w:szCs w:val="26"/>
        </w:rPr>
        <w:t>о</w:t>
      </w:r>
      <w:r w:rsidRPr="00F66FE0">
        <w:rPr>
          <w:sz w:val="26"/>
          <w:szCs w:val="26"/>
        </w:rPr>
        <w:t>облигаций, размещенных на европейских рынках в целях вне</w:t>
      </w:r>
      <w:r w:rsidRPr="00F66FE0">
        <w:rPr>
          <w:sz w:val="26"/>
          <w:szCs w:val="26"/>
        </w:rPr>
        <w:t>ш</w:t>
      </w:r>
      <w:r w:rsidRPr="00F66FE0">
        <w:rPr>
          <w:sz w:val="26"/>
          <w:szCs w:val="26"/>
        </w:rPr>
        <w:t>него заимствования.</w:t>
      </w:r>
    </w:p>
    <w:p w:rsidR="00F66FE0" w:rsidRPr="00F66FE0" w:rsidRDefault="00F66FE0" w:rsidP="00F66FE0">
      <w:pPr>
        <w:ind w:firstLine="540"/>
        <w:jc w:val="both"/>
        <w:rPr>
          <w:sz w:val="26"/>
          <w:szCs w:val="26"/>
        </w:rPr>
      </w:pPr>
      <w:r w:rsidRPr="00F66FE0">
        <w:rPr>
          <w:sz w:val="26"/>
          <w:szCs w:val="26"/>
        </w:rPr>
        <w:t xml:space="preserve">Первая эмиссия состоялась 20 декабря со сроком погашения 20 декабря </w:t>
      </w:r>
      <w:smartTag w:uri="urn:schemas-microsoft-com:office:smarttags" w:element="metricconverter">
        <w:smartTagPr>
          <w:attr w:name="ProductID" w:val="1999 г"/>
        </w:smartTagPr>
        <w:r w:rsidRPr="00F66FE0">
          <w:rPr>
            <w:sz w:val="26"/>
            <w:szCs w:val="26"/>
          </w:rPr>
          <w:t>1999 г</w:t>
        </w:r>
      </w:smartTag>
      <w:r w:rsidRPr="00F66FE0">
        <w:rPr>
          <w:sz w:val="26"/>
          <w:szCs w:val="26"/>
        </w:rPr>
        <w:t>. Срок обращения этой эмиссии - три года, д</w:t>
      </w:r>
      <w:r w:rsidRPr="00F66FE0">
        <w:rPr>
          <w:sz w:val="26"/>
          <w:szCs w:val="26"/>
        </w:rPr>
        <w:t>о</w:t>
      </w:r>
      <w:r w:rsidRPr="00F66FE0">
        <w:rPr>
          <w:sz w:val="26"/>
          <w:szCs w:val="26"/>
        </w:rPr>
        <w:t>ходность купона - 9,25% годовых, выплата по купонам произв</w:t>
      </w:r>
      <w:r w:rsidRPr="00F66FE0">
        <w:rPr>
          <w:sz w:val="26"/>
          <w:szCs w:val="26"/>
        </w:rPr>
        <w:t>о</w:t>
      </w:r>
      <w:r w:rsidRPr="00F66FE0">
        <w:rPr>
          <w:sz w:val="26"/>
          <w:szCs w:val="26"/>
        </w:rPr>
        <w:t>дится два раза в год, 20 июня и 20 декабря. Вторая эмиссия е</w:t>
      </w:r>
      <w:r w:rsidRPr="00F66FE0">
        <w:rPr>
          <w:sz w:val="26"/>
          <w:szCs w:val="26"/>
        </w:rPr>
        <w:t>в</w:t>
      </w:r>
      <w:r w:rsidRPr="00F66FE0">
        <w:rPr>
          <w:sz w:val="26"/>
          <w:szCs w:val="26"/>
        </w:rPr>
        <w:t xml:space="preserve">рооблигаций состоялась 2 октября </w:t>
      </w:r>
      <w:smartTag w:uri="urn:schemas-microsoft-com:office:smarttags" w:element="metricconverter">
        <w:smartTagPr>
          <w:attr w:name="ProductID" w:val="1997 г"/>
        </w:smartTagPr>
        <w:r w:rsidRPr="00F66FE0">
          <w:rPr>
            <w:sz w:val="26"/>
            <w:szCs w:val="26"/>
          </w:rPr>
          <w:t>1997 г</w:t>
        </w:r>
      </w:smartTag>
      <w:r w:rsidRPr="00F66FE0">
        <w:rPr>
          <w:sz w:val="26"/>
          <w:szCs w:val="26"/>
        </w:rPr>
        <w:t xml:space="preserve">. и была погашена через 5 лет, то есть 2 октября </w:t>
      </w:r>
      <w:smartTag w:uri="urn:schemas-microsoft-com:office:smarttags" w:element="metricconverter">
        <w:smartTagPr>
          <w:attr w:name="ProductID" w:val="2002 г"/>
        </w:smartTagPr>
        <w:r w:rsidRPr="00F66FE0">
          <w:rPr>
            <w:sz w:val="26"/>
            <w:szCs w:val="26"/>
          </w:rPr>
          <w:t>2002 г</w:t>
        </w:r>
      </w:smartTag>
      <w:r w:rsidRPr="00F66FE0">
        <w:rPr>
          <w:sz w:val="26"/>
          <w:szCs w:val="26"/>
        </w:rPr>
        <w:t>. Доходность купона -8,375%, д</w:t>
      </w:r>
      <w:r w:rsidRPr="00F66FE0">
        <w:rPr>
          <w:sz w:val="26"/>
          <w:szCs w:val="26"/>
        </w:rPr>
        <w:t>о</w:t>
      </w:r>
      <w:r w:rsidRPr="00F66FE0">
        <w:rPr>
          <w:sz w:val="26"/>
          <w:szCs w:val="26"/>
        </w:rPr>
        <w:t xml:space="preserve">ход выплачивался держателям ежегодно 2 апреля и 2 октября до </w:t>
      </w:r>
      <w:smartTag w:uri="urn:schemas-microsoft-com:office:smarttags" w:element="metricconverter">
        <w:smartTagPr>
          <w:attr w:name="ProductID" w:val="2002 г"/>
        </w:smartTagPr>
        <w:r w:rsidRPr="00F66FE0">
          <w:rPr>
            <w:sz w:val="26"/>
            <w:szCs w:val="26"/>
          </w:rPr>
          <w:t>2002 г</w:t>
        </w:r>
      </w:smartTag>
      <w:r w:rsidRPr="00F66FE0">
        <w:rPr>
          <w:sz w:val="26"/>
          <w:szCs w:val="26"/>
        </w:rPr>
        <w:t>. Третья эмиссия казахстанских еврооблигаций была ра</w:t>
      </w:r>
      <w:r w:rsidRPr="00F66FE0">
        <w:rPr>
          <w:sz w:val="26"/>
          <w:szCs w:val="26"/>
        </w:rPr>
        <w:t>з</w:t>
      </w:r>
      <w:r w:rsidRPr="00F66FE0">
        <w:rPr>
          <w:sz w:val="26"/>
          <w:szCs w:val="26"/>
        </w:rPr>
        <w:t xml:space="preserve">мещена в Лондоне на сумму 200 млн долл. США 27 сентября </w:t>
      </w:r>
      <w:smartTag w:uri="urn:schemas-microsoft-com:office:smarttags" w:element="metricconverter">
        <w:smartTagPr>
          <w:attr w:name="ProductID" w:val="1999 г"/>
        </w:smartTagPr>
        <w:r w:rsidRPr="00F66FE0">
          <w:rPr>
            <w:sz w:val="26"/>
            <w:szCs w:val="26"/>
          </w:rPr>
          <w:t>1999 г</w:t>
        </w:r>
      </w:smartTag>
      <w:r w:rsidRPr="00F66FE0">
        <w:rPr>
          <w:sz w:val="26"/>
          <w:szCs w:val="26"/>
        </w:rPr>
        <w:t>. на 5 лет с дисконтом 98,870% и фиксированной ставкой полугодового купона 13,625% годовых при исчислении по пр</w:t>
      </w:r>
      <w:r w:rsidRPr="00F66FE0">
        <w:rPr>
          <w:sz w:val="26"/>
          <w:szCs w:val="26"/>
        </w:rPr>
        <w:t>и</w:t>
      </w:r>
      <w:r w:rsidRPr="00F66FE0">
        <w:rPr>
          <w:sz w:val="26"/>
          <w:szCs w:val="26"/>
        </w:rPr>
        <w:t xml:space="preserve">нятой в Европе расчетной базе - 30 дней в месяце и 360 дней в </w:t>
      </w:r>
      <w:r w:rsidRPr="00F66FE0">
        <w:rPr>
          <w:sz w:val="26"/>
          <w:szCs w:val="26"/>
        </w:rPr>
        <w:lastRenderedPageBreak/>
        <w:t>году. Дата оплаты (она же - дата начала обращения</w:t>
      </w:r>
      <w:r>
        <w:rPr>
          <w:sz w:val="26"/>
          <w:szCs w:val="26"/>
        </w:rPr>
        <w:t xml:space="preserve"> </w:t>
      </w:r>
      <w:r w:rsidRPr="00F66FE0">
        <w:rPr>
          <w:sz w:val="26"/>
          <w:szCs w:val="26"/>
        </w:rPr>
        <w:t>бумаг на вт</w:t>
      </w:r>
      <w:r w:rsidRPr="00F66FE0">
        <w:rPr>
          <w:sz w:val="26"/>
          <w:szCs w:val="26"/>
        </w:rPr>
        <w:t>о</w:t>
      </w:r>
      <w:r w:rsidRPr="00F66FE0">
        <w:rPr>
          <w:sz w:val="26"/>
          <w:szCs w:val="26"/>
        </w:rPr>
        <w:t xml:space="preserve">ричном рынке) была определена как 18 октября </w:t>
      </w:r>
      <w:smartTag w:uri="urn:schemas-microsoft-com:office:smarttags" w:element="metricconverter">
        <w:smartTagPr>
          <w:attr w:name="ProductID" w:val="1999 г"/>
        </w:smartTagPr>
        <w:r w:rsidRPr="00F66FE0">
          <w:rPr>
            <w:sz w:val="26"/>
            <w:szCs w:val="26"/>
          </w:rPr>
          <w:t>1999 г</w:t>
        </w:r>
      </w:smartTag>
      <w:r w:rsidRPr="00F66FE0">
        <w:rPr>
          <w:sz w:val="26"/>
          <w:szCs w:val="26"/>
        </w:rPr>
        <w:t>., адата погашения и выплаты последнего купонного во</w:t>
      </w:r>
      <w:r w:rsidRPr="00F66FE0">
        <w:rPr>
          <w:sz w:val="26"/>
          <w:szCs w:val="26"/>
        </w:rPr>
        <w:t>з</w:t>
      </w:r>
      <w:r w:rsidRPr="00F66FE0">
        <w:rPr>
          <w:sz w:val="26"/>
          <w:szCs w:val="26"/>
        </w:rPr>
        <w:t xml:space="preserve">награждения - 18 октября </w:t>
      </w:r>
      <w:smartTag w:uri="urn:schemas-microsoft-com:office:smarttags" w:element="metricconverter">
        <w:smartTagPr>
          <w:attr w:name="ProductID" w:val="2004 г"/>
        </w:smartTagPr>
        <w:r w:rsidRPr="00F66FE0">
          <w:rPr>
            <w:sz w:val="26"/>
            <w:szCs w:val="26"/>
          </w:rPr>
          <w:t>2004 г</w:t>
        </w:r>
      </w:smartTag>
      <w:r w:rsidRPr="00F66FE0">
        <w:rPr>
          <w:sz w:val="26"/>
          <w:szCs w:val="26"/>
        </w:rPr>
        <w:t>. Указанный дисконт соответс</w:t>
      </w:r>
      <w:r w:rsidRPr="00F66FE0">
        <w:rPr>
          <w:sz w:val="26"/>
          <w:szCs w:val="26"/>
        </w:rPr>
        <w:t>т</w:t>
      </w:r>
      <w:r w:rsidRPr="00F66FE0">
        <w:rPr>
          <w:sz w:val="26"/>
          <w:szCs w:val="26"/>
        </w:rPr>
        <w:t>вует доходности бумаг к погашению в 13,954% годовых, но кроме этого, инвест</w:t>
      </w:r>
      <w:r w:rsidRPr="00F66FE0">
        <w:rPr>
          <w:sz w:val="26"/>
          <w:szCs w:val="26"/>
        </w:rPr>
        <w:t>о</w:t>
      </w:r>
      <w:r w:rsidRPr="00F66FE0">
        <w:rPr>
          <w:sz w:val="26"/>
          <w:szCs w:val="26"/>
        </w:rPr>
        <w:t>ры будут получать и купонное вознаграждение.</w:t>
      </w:r>
    </w:p>
    <w:p w:rsidR="00F66FE0" w:rsidRPr="00F66FE0" w:rsidRDefault="00F66FE0" w:rsidP="00F66FE0">
      <w:pPr>
        <w:ind w:firstLine="540"/>
        <w:jc w:val="both"/>
        <w:rPr>
          <w:sz w:val="26"/>
          <w:szCs w:val="26"/>
        </w:rPr>
      </w:pPr>
      <w:r w:rsidRPr="00F66FE0">
        <w:rPr>
          <w:sz w:val="26"/>
          <w:szCs w:val="26"/>
        </w:rPr>
        <w:t>Коносамент представляет собой товарораспорядительный документ, который удостоверяет право его держателя распор</w:t>
      </w:r>
      <w:r w:rsidRPr="00F66FE0">
        <w:rPr>
          <w:sz w:val="26"/>
          <w:szCs w:val="26"/>
        </w:rPr>
        <w:t>я</w:t>
      </w:r>
      <w:r w:rsidRPr="00F66FE0">
        <w:rPr>
          <w:sz w:val="26"/>
          <w:szCs w:val="26"/>
        </w:rPr>
        <w:t>жаться указанным в нем грузом и получить его после заверш</w:t>
      </w:r>
      <w:r w:rsidRPr="00F66FE0">
        <w:rPr>
          <w:sz w:val="26"/>
          <w:szCs w:val="26"/>
        </w:rPr>
        <w:t>е</w:t>
      </w:r>
      <w:r w:rsidRPr="00F66FE0">
        <w:rPr>
          <w:sz w:val="26"/>
          <w:szCs w:val="26"/>
        </w:rPr>
        <w:t>ния перевозки. Он может быть предъявительским, ордерным или именным и составляется в нескольких подлинных экземплярах. Выдача груза по первому предъявленному коносаменту прекр</w:t>
      </w:r>
      <w:r w:rsidRPr="00F66FE0">
        <w:rPr>
          <w:sz w:val="26"/>
          <w:szCs w:val="26"/>
        </w:rPr>
        <w:t>а</w:t>
      </w:r>
      <w:r w:rsidRPr="00F66FE0">
        <w:rPr>
          <w:sz w:val="26"/>
          <w:szCs w:val="26"/>
        </w:rPr>
        <w:t>щает действие остальных экземпляров.</w:t>
      </w:r>
    </w:p>
    <w:p w:rsidR="00F66FE0" w:rsidRPr="00F66FE0" w:rsidRDefault="00F66FE0" w:rsidP="00F66FE0">
      <w:pPr>
        <w:ind w:firstLine="540"/>
        <w:jc w:val="both"/>
        <w:rPr>
          <w:sz w:val="26"/>
          <w:szCs w:val="26"/>
        </w:rPr>
      </w:pPr>
      <w:r w:rsidRPr="00F66FE0">
        <w:rPr>
          <w:sz w:val="26"/>
          <w:szCs w:val="26"/>
        </w:rPr>
        <w:t>Как и другие виды ценных бумаг, товарные документы уд</w:t>
      </w:r>
      <w:r w:rsidRPr="00F66FE0">
        <w:rPr>
          <w:sz w:val="26"/>
          <w:szCs w:val="26"/>
        </w:rPr>
        <w:t>о</w:t>
      </w:r>
      <w:r w:rsidRPr="00F66FE0">
        <w:rPr>
          <w:sz w:val="26"/>
          <w:szCs w:val="26"/>
        </w:rPr>
        <w:t>стоверяют имущественные права их держателей, заключающи</w:t>
      </w:r>
      <w:r w:rsidRPr="00F66FE0">
        <w:rPr>
          <w:sz w:val="26"/>
          <w:szCs w:val="26"/>
        </w:rPr>
        <w:t>е</w:t>
      </w:r>
      <w:r w:rsidRPr="00F66FE0">
        <w:rPr>
          <w:sz w:val="26"/>
          <w:szCs w:val="26"/>
        </w:rPr>
        <w:t>ся в праве на определенные товары (имущество). К коносаменту обязательно прилагается страховой полис на груз, также он м</w:t>
      </w:r>
      <w:r w:rsidRPr="00F66FE0">
        <w:rPr>
          <w:sz w:val="26"/>
          <w:szCs w:val="26"/>
        </w:rPr>
        <w:t>о</w:t>
      </w:r>
      <w:r w:rsidRPr="00F66FE0">
        <w:rPr>
          <w:sz w:val="26"/>
          <w:szCs w:val="26"/>
        </w:rPr>
        <w:t>жет сопровождаться различными дополнительными документ</w:t>
      </w:r>
      <w:r w:rsidRPr="00F66FE0">
        <w:rPr>
          <w:sz w:val="26"/>
          <w:szCs w:val="26"/>
        </w:rPr>
        <w:t>а</w:t>
      </w:r>
      <w:r w:rsidRPr="00F66FE0">
        <w:rPr>
          <w:sz w:val="26"/>
          <w:szCs w:val="26"/>
        </w:rPr>
        <w:t>ми, необходимыми для перевозки груза, его хранения и сохра</w:t>
      </w:r>
      <w:r w:rsidRPr="00F66FE0">
        <w:rPr>
          <w:sz w:val="26"/>
          <w:szCs w:val="26"/>
        </w:rPr>
        <w:t>н</w:t>
      </w:r>
      <w:r w:rsidRPr="00F66FE0">
        <w:rPr>
          <w:sz w:val="26"/>
          <w:szCs w:val="26"/>
        </w:rPr>
        <w:t>ности, для оформления таможенных процедур и т.д.</w:t>
      </w:r>
    </w:p>
    <w:p w:rsidR="00F66FE0" w:rsidRPr="00F66FE0" w:rsidRDefault="00F66FE0" w:rsidP="00F66FE0">
      <w:pPr>
        <w:ind w:firstLine="540"/>
        <w:jc w:val="both"/>
        <w:rPr>
          <w:sz w:val="26"/>
          <w:szCs w:val="26"/>
        </w:rPr>
      </w:pPr>
      <w:r w:rsidRPr="00F66FE0">
        <w:rPr>
          <w:sz w:val="26"/>
          <w:szCs w:val="26"/>
        </w:rPr>
        <w:t>Коносамент - это документ, в котором невозможны никакие изменения и сферой своего обращения он имеет не рынок це</w:t>
      </w:r>
      <w:r w:rsidRPr="00F66FE0">
        <w:rPr>
          <w:sz w:val="26"/>
          <w:szCs w:val="26"/>
        </w:rPr>
        <w:t>н</w:t>
      </w:r>
      <w:r w:rsidRPr="00F66FE0">
        <w:rPr>
          <w:sz w:val="26"/>
          <w:szCs w:val="26"/>
        </w:rPr>
        <w:t>ных бумаг как таковой, а товарный рынок.</w:t>
      </w:r>
    </w:p>
    <w:p w:rsidR="00F66FE0" w:rsidRPr="00F66FE0" w:rsidRDefault="00F66FE0" w:rsidP="00F66FE0">
      <w:pPr>
        <w:ind w:firstLine="540"/>
        <w:jc w:val="both"/>
        <w:rPr>
          <w:sz w:val="26"/>
          <w:szCs w:val="26"/>
        </w:rPr>
      </w:pPr>
      <w:r w:rsidRPr="00F66FE0">
        <w:rPr>
          <w:sz w:val="26"/>
          <w:szCs w:val="26"/>
        </w:rPr>
        <w:t>Основными реквизитами коносамента являются: наимен</w:t>
      </w:r>
      <w:r w:rsidRPr="00F66FE0">
        <w:rPr>
          <w:sz w:val="26"/>
          <w:szCs w:val="26"/>
        </w:rPr>
        <w:t>о</w:t>
      </w:r>
      <w:r w:rsidRPr="00F66FE0">
        <w:rPr>
          <w:sz w:val="26"/>
          <w:szCs w:val="26"/>
        </w:rPr>
        <w:t>вание фирмы перевозчика, место приема груза, наименование отправителя груза, наименование получателя, наименование гр</w:t>
      </w:r>
      <w:r w:rsidRPr="00F66FE0">
        <w:rPr>
          <w:sz w:val="26"/>
          <w:szCs w:val="26"/>
        </w:rPr>
        <w:t>у</w:t>
      </w:r>
      <w:r w:rsidRPr="00F66FE0">
        <w:rPr>
          <w:sz w:val="26"/>
          <w:szCs w:val="26"/>
        </w:rPr>
        <w:t>за и его основные характеристики, время и место выдачи кон</w:t>
      </w:r>
      <w:r w:rsidRPr="00F66FE0">
        <w:rPr>
          <w:sz w:val="26"/>
          <w:szCs w:val="26"/>
        </w:rPr>
        <w:t>о</w:t>
      </w:r>
      <w:r w:rsidRPr="00F66FE0">
        <w:rPr>
          <w:sz w:val="26"/>
          <w:szCs w:val="26"/>
        </w:rPr>
        <w:t>самента.</w:t>
      </w:r>
    </w:p>
    <w:p w:rsidR="00F66FE0" w:rsidRPr="00F66FE0" w:rsidRDefault="00F66FE0" w:rsidP="00F66FE0">
      <w:pPr>
        <w:ind w:firstLine="540"/>
        <w:jc w:val="both"/>
        <w:rPr>
          <w:sz w:val="26"/>
          <w:szCs w:val="26"/>
        </w:rPr>
      </w:pPr>
      <w:r w:rsidRPr="00F66FE0">
        <w:rPr>
          <w:sz w:val="26"/>
          <w:szCs w:val="26"/>
        </w:rPr>
        <w:t>Жилищные сертификаты - любые ценные бумаги или обяз</w:t>
      </w:r>
      <w:r w:rsidRPr="00F66FE0">
        <w:rPr>
          <w:sz w:val="26"/>
          <w:szCs w:val="26"/>
        </w:rPr>
        <w:t>а</w:t>
      </w:r>
      <w:r w:rsidRPr="00F66FE0">
        <w:rPr>
          <w:sz w:val="26"/>
          <w:szCs w:val="26"/>
        </w:rPr>
        <w:t>тельства, номинированные в единицах общей площади, инде</w:t>
      </w:r>
      <w:r w:rsidRPr="00F66FE0">
        <w:rPr>
          <w:sz w:val="26"/>
          <w:szCs w:val="26"/>
        </w:rPr>
        <w:t>к</w:t>
      </w:r>
      <w:r w:rsidRPr="00F66FE0">
        <w:rPr>
          <w:sz w:val="26"/>
          <w:szCs w:val="26"/>
        </w:rPr>
        <w:t>сирующие стоимость в денежном выражении, размещаемые ср</w:t>
      </w:r>
      <w:r w:rsidRPr="00F66FE0">
        <w:rPr>
          <w:sz w:val="26"/>
          <w:szCs w:val="26"/>
        </w:rPr>
        <w:t>е</w:t>
      </w:r>
      <w:r w:rsidRPr="00F66FE0">
        <w:rPr>
          <w:sz w:val="26"/>
          <w:szCs w:val="26"/>
        </w:rPr>
        <w:t>ди граждан и юридических лиц, дающие право их владельцам при соблюдении определяемых в проспекте эмиссии условий требовать от эмитента их погашения путем предоставления в собственность помещений, строительство (реконструкция) кот</w:t>
      </w:r>
      <w:r w:rsidRPr="00F66FE0">
        <w:rPr>
          <w:sz w:val="26"/>
          <w:szCs w:val="26"/>
        </w:rPr>
        <w:t>о</w:t>
      </w:r>
      <w:r w:rsidRPr="00F66FE0">
        <w:rPr>
          <w:sz w:val="26"/>
          <w:szCs w:val="26"/>
        </w:rPr>
        <w:lastRenderedPageBreak/>
        <w:t>рых финансировалась за счет средств, полученных от размещ</w:t>
      </w:r>
      <w:r w:rsidRPr="00F66FE0">
        <w:rPr>
          <w:sz w:val="26"/>
          <w:szCs w:val="26"/>
        </w:rPr>
        <w:t>е</w:t>
      </w:r>
      <w:r w:rsidRPr="00F66FE0">
        <w:rPr>
          <w:sz w:val="26"/>
          <w:szCs w:val="26"/>
        </w:rPr>
        <w:t>ния указанных ценных бумаг или обязательств.</w:t>
      </w:r>
    </w:p>
    <w:p w:rsidR="00F66FE0" w:rsidRPr="00F66FE0" w:rsidRDefault="00F66FE0" w:rsidP="00F66FE0">
      <w:pPr>
        <w:ind w:firstLine="540"/>
        <w:jc w:val="both"/>
        <w:rPr>
          <w:sz w:val="26"/>
          <w:szCs w:val="26"/>
        </w:rPr>
      </w:pPr>
      <w:r w:rsidRPr="00F66FE0">
        <w:rPr>
          <w:sz w:val="26"/>
          <w:szCs w:val="26"/>
        </w:rPr>
        <w:t>Жилищный сертификат - именная ценная бумага, может выпускаться в документарной и бездокументарной форме. Они имеют определенный срок действия, который не может прев</w:t>
      </w:r>
      <w:r w:rsidRPr="00F66FE0">
        <w:rPr>
          <w:sz w:val="26"/>
          <w:szCs w:val="26"/>
        </w:rPr>
        <w:t>ы</w:t>
      </w:r>
      <w:r w:rsidRPr="00F66FE0">
        <w:rPr>
          <w:sz w:val="26"/>
          <w:szCs w:val="26"/>
        </w:rPr>
        <w:t>шать более чем в два раза нормативный срок строительства об</w:t>
      </w:r>
      <w:r w:rsidRPr="00F66FE0">
        <w:rPr>
          <w:sz w:val="26"/>
          <w:szCs w:val="26"/>
        </w:rPr>
        <w:t>ъ</w:t>
      </w:r>
      <w:r w:rsidRPr="00F66FE0">
        <w:rPr>
          <w:sz w:val="26"/>
          <w:szCs w:val="26"/>
        </w:rPr>
        <w:t>екта привлечения средств.</w:t>
      </w:r>
    </w:p>
    <w:p w:rsidR="00F66FE0" w:rsidRDefault="00F66FE0" w:rsidP="00F66FE0">
      <w:pPr>
        <w:ind w:firstLine="540"/>
        <w:jc w:val="both"/>
        <w:rPr>
          <w:sz w:val="26"/>
          <w:szCs w:val="26"/>
        </w:rPr>
      </w:pPr>
      <w:r w:rsidRPr="00F66FE0">
        <w:rPr>
          <w:sz w:val="26"/>
          <w:szCs w:val="26"/>
        </w:rPr>
        <w:t>Реализация прав владельцев жилищных сертификатов н</w:t>
      </w:r>
      <w:r w:rsidRPr="00F66FE0">
        <w:rPr>
          <w:sz w:val="26"/>
          <w:szCs w:val="26"/>
        </w:rPr>
        <w:t>а</w:t>
      </w:r>
      <w:r w:rsidRPr="00F66FE0">
        <w:rPr>
          <w:sz w:val="26"/>
          <w:szCs w:val="26"/>
        </w:rPr>
        <w:t>ступает в том случае, если он купил облигации, соответству</w:t>
      </w:r>
      <w:r w:rsidRPr="00F66FE0">
        <w:rPr>
          <w:sz w:val="26"/>
          <w:szCs w:val="26"/>
        </w:rPr>
        <w:t>ю</w:t>
      </w:r>
      <w:r w:rsidRPr="00F66FE0">
        <w:rPr>
          <w:sz w:val="26"/>
          <w:szCs w:val="26"/>
        </w:rPr>
        <w:t>щие 100% общей площади квартиры. Только после этого имеет право на заключение с эмитентом договора купли-продажи на приобретение на определенных условиях оплаты оставшейся стоимости квартиры.</w:t>
      </w:r>
    </w:p>
    <w:p w:rsidR="00F66FE0" w:rsidRDefault="00F66FE0" w:rsidP="00F66FE0">
      <w:pPr>
        <w:ind w:firstLine="540"/>
        <w:jc w:val="center"/>
        <w:rPr>
          <w:sz w:val="26"/>
          <w:szCs w:val="26"/>
        </w:rPr>
      </w:pPr>
      <w:r>
        <w:rPr>
          <w:sz w:val="40"/>
          <w:szCs w:val="40"/>
        </w:rPr>
        <w:t>6.4.</w:t>
      </w:r>
      <w:r w:rsidRPr="00F66FE0">
        <w:rPr>
          <w:sz w:val="26"/>
          <w:szCs w:val="26"/>
        </w:rPr>
        <w:t>ПРОИЗВОДНЫЕ ФИНАНСОВЫЕ</w:t>
      </w:r>
    </w:p>
    <w:p w:rsidR="00F66FE0" w:rsidRDefault="00F66FE0" w:rsidP="00F66FE0">
      <w:pPr>
        <w:ind w:firstLine="540"/>
        <w:jc w:val="center"/>
        <w:rPr>
          <w:sz w:val="26"/>
          <w:szCs w:val="26"/>
        </w:rPr>
      </w:pPr>
      <w:r w:rsidRPr="00F66FE0">
        <w:rPr>
          <w:sz w:val="26"/>
          <w:szCs w:val="26"/>
        </w:rPr>
        <w:t>ИНСТРУМЕНТЫ РЫНКА ЦЕННЫХ БУМАГ</w:t>
      </w:r>
    </w:p>
    <w:p w:rsidR="00F66FE0" w:rsidRPr="00F66FE0" w:rsidRDefault="00F66FE0" w:rsidP="002C68A0">
      <w:pPr>
        <w:ind w:firstLine="540"/>
        <w:jc w:val="both"/>
        <w:rPr>
          <w:sz w:val="26"/>
          <w:szCs w:val="26"/>
        </w:rPr>
      </w:pPr>
      <w:r w:rsidRPr="00F66FE0">
        <w:rPr>
          <w:sz w:val="26"/>
          <w:szCs w:val="26"/>
        </w:rPr>
        <w:t>Производные ЦБ - это класс ЦБ, целью обращения которых выступает извлечение прибыли из колебаний цен базисного а</w:t>
      </w:r>
      <w:r w:rsidRPr="00F66FE0">
        <w:rPr>
          <w:sz w:val="26"/>
          <w:szCs w:val="26"/>
        </w:rPr>
        <w:t>к</w:t>
      </w:r>
      <w:r w:rsidRPr="00F66FE0">
        <w:rPr>
          <w:sz w:val="26"/>
          <w:szCs w:val="26"/>
        </w:rPr>
        <w:t>тива в будущем.</w:t>
      </w:r>
    </w:p>
    <w:p w:rsidR="00F66FE0" w:rsidRPr="00F66FE0" w:rsidRDefault="00F66FE0" w:rsidP="002C68A0">
      <w:pPr>
        <w:ind w:firstLine="540"/>
        <w:jc w:val="both"/>
        <w:rPr>
          <w:sz w:val="26"/>
          <w:szCs w:val="26"/>
        </w:rPr>
      </w:pPr>
      <w:r w:rsidRPr="00F66FE0">
        <w:rPr>
          <w:sz w:val="26"/>
          <w:szCs w:val="26"/>
        </w:rPr>
        <w:t>Основные особенности производных ЦБ:</w:t>
      </w:r>
    </w:p>
    <w:p w:rsidR="00F66FE0" w:rsidRPr="00F66FE0" w:rsidRDefault="00F66FE0" w:rsidP="002C68A0">
      <w:pPr>
        <w:jc w:val="both"/>
        <w:rPr>
          <w:sz w:val="26"/>
          <w:szCs w:val="26"/>
        </w:rPr>
      </w:pPr>
      <w:r w:rsidRPr="00F66FE0">
        <w:rPr>
          <w:sz w:val="26"/>
          <w:szCs w:val="26"/>
        </w:rPr>
        <w:t>• цена базируется на цене, лежащей в основе базисного а</w:t>
      </w:r>
      <w:r w:rsidRPr="00F66FE0">
        <w:rPr>
          <w:sz w:val="26"/>
          <w:szCs w:val="26"/>
        </w:rPr>
        <w:t>к</w:t>
      </w:r>
      <w:r w:rsidRPr="00F66FE0">
        <w:rPr>
          <w:sz w:val="26"/>
          <w:szCs w:val="26"/>
        </w:rPr>
        <w:t>тива, в качестве которого выступают другие ЦБ (акции, облиг</w:t>
      </w:r>
      <w:r w:rsidRPr="00F66FE0">
        <w:rPr>
          <w:sz w:val="26"/>
          <w:szCs w:val="26"/>
        </w:rPr>
        <w:t>а</w:t>
      </w:r>
      <w:r w:rsidRPr="00F66FE0">
        <w:rPr>
          <w:sz w:val="26"/>
          <w:szCs w:val="26"/>
        </w:rPr>
        <w:t>ции и т.д.);</w:t>
      </w:r>
    </w:p>
    <w:p w:rsidR="00F66FE0" w:rsidRPr="00F66FE0" w:rsidRDefault="00F66FE0" w:rsidP="002C68A0">
      <w:pPr>
        <w:jc w:val="both"/>
        <w:rPr>
          <w:sz w:val="26"/>
          <w:szCs w:val="26"/>
        </w:rPr>
      </w:pPr>
      <w:r w:rsidRPr="00F66FE0">
        <w:rPr>
          <w:sz w:val="26"/>
          <w:szCs w:val="26"/>
        </w:rPr>
        <w:t>• форма обращения производных ЦБ внешне не отличается от основных ЦБ;</w:t>
      </w:r>
    </w:p>
    <w:p w:rsidR="00F66FE0" w:rsidRPr="00F66FE0" w:rsidRDefault="00F66FE0" w:rsidP="002C68A0">
      <w:pPr>
        <w:jc w:val="both"/>
        <w:rPr>
          <w:sz w:val="26"/>
          <w:szCs w:val="26"/>
        </w:rPr>
      </w:pPr>
      <w:r w:rsidRPr="00F66FE0">
        <w:rPr>
          <w:sz w:val="26"/>
          <w:szCs w:val="26"/>
        </w:rPr>
        <w:t>• ограниченный  временной  период  существования  по сравн</w:t>
      </w:r>
      <w:r w:rsidRPr="00F66FE0">
        <w:rPr>
          <w:sz w:val="26"/>
          <w:szCs w:val="26"/>
        </w:rPr>
        <w:t>е</w:t>
      </w:r>
      <w:r w:rsidRPr="00F66FE0">
        <w:rPr>
          <w:sz w:val="26"/>
          <w:szCs w:val="26"/>
        </w:rPr>
        <w:t>нию с периодом жизни базисного актива (акции -бессрочные, облигации - годы и десятилетия);</w:t>
      </w:r>
    </w:p>
    <w:p w:rsidR="00F66FE0" w:rsidRPr="00F66FE0" w:rsidRDefault="00F66FE0" w:rsidP="002C68A0">
      <w:pPr>
        <w:jc w:val="both"/>
        <w:rPr>
          <w:sz w:val="26"/>
          <w:szCs w:val="26"/>
        </w:rPr>
      </w:pPr>
      <w:r w:rsidRPr="00F66FE0">
        <w:rPr>
          <w:sz w:val="26"/>
          <w:szCs w:val="26"/>
        </w:rPr>
        <w:t>• являются неэмиссионными ценными бумагами.</w:t>
      </w:r>
    </w:p>
    <w:p w:rsidR="00F66FE0" w:rsidRPr="00F66FE0" w:rsidRDefault="00F66FE0" w:rsidP="002C68A0">
      <w:pPr>
        <w:ind w:firstLine="180"/>
        <w:jc w:val="both"/>
        <w:rPr>
          <w:sz w:val="26"/>
          <w:szCs w:val="26"/>
        </w:rPr>
      </w:pPr>
      <w:r w:rsidRPr="00F66FE0">
        <w:rPr>
          <w:sz w:val="26"/>
          <w:szCs w:val="26"/>
        </w:rPr>
        <w:t>К производным относят: варранты, фьючерсные контракты, свободно обращающиеся опционы и др.</w:t>
      </w:r>
    </w:p>
    <w:p w:rsidR="00F66FE0" w:rsidRPr="00F66FE0" w:rsidRDefault="00F66FE0" w:rsidP="002C68A0">
      <w:pPr>
        <w:ind w:firstLine="540"/>
        <w:jc w:val="both"/>
        <w:rPr>
          <w:sz w:val="26"/>
          <w:szCs w:val="26"/>
        </w:rPr>
      </w:pPr>
      <w:r w:rsidRPr="00F66FE0">
        <w:rPr>
          <w:sz w:val="26"/>
          <w:szCs w:val="26"/>
        </w:rPr>
        <w:t>Варрант дает право его владельцу купить определенное к</w:t>
      </w:r>
      <w:r w:rsidRPr="00F66FE0">
        <w:rPr>
          <w:sz w:val="26"/>
          <w:szCs w:val="26"/>
        </w:rPr>
        <w:t>о</w:t>
      </w:r>
      <w:r w:rsidRPr="00F66FE0">
        <w:rPr>
          <w:sz w:val="26"/>
          <w:szCs w:val="26"/>
        </w:rPr>
        <w:t>личество ценных бумаг данной компании в течение определе</w:t>
      </w:r>
      <w:r w:rsidRPr="00F66FE0">
        <w:rPr>
          <w:sz w:val="26"/>
          <w:szCs w:val="26"/>
        </w:rPr>
        <w:t>н</w:t>
      </w:r>
      <w:r w:rsidRPr="00F66FE0">
        <w:rPr>
          <w:sz w:val="26"/>
          <w:szCs w:val="26"/>
        </w:rPr>
        <w:t>ного срока по заранее фиксированной цене. Эмитентом варра</w:t>
      </w:r>
      <w:r w:rsidRPr="00F66FE0">
        <w:rPr>
          <w:sz w:val="26"/>
          <w:szCs w:val="26"/>
        </w:rPr>
        <w:t>н</w:t>
      </w:r>
      <w:r w:rsidRPr="00F66FE0">
        <w:rPr>
          <w:sz w:val="26"/>
          <w:szCs w:val="26"/>
        </w:rPr>
        <w:t>тов является та же компания, которая выпускает основные це</w:t>
      </w:r>
      <w:r w:rsidRPr="00F66FE0">
        <w:rPr>
          <w:sz w:val="26"/>
          <w:szCs w:val="26"/>
        </w:rPr>
        <w:t>н</w:t>
      </w:r>
      <w:r w:rsidRPr="00F66FE0">
        <w:rPr>
          <w:sz w:val="26"/>
          <w:szCs w:val="26"/>
        </w:rPr>
        <w:t>ные бумаги. Общество вправе осуществлять их выпуск совмес</w:t>
      </w:r>
      <w:r w:rsidRPr="00F66FE0">
        <w:rPr>
          <w:sz w:val="26"/>
          <w:szCs w:val="26"/>
        </w:rPr>
        <w:t>т</w:t>
      </w:r>
      <w:r w:rsidRPr="00F66FE0">
        <w:rPr>
          <w:sz w:val="26"/>
          <w:szCs w:val="26"/>
        </w:rPr>
        <w:lastRenderedPageBreak/>
        <w:t>но с эмиссией акций или облигаций. Варранты отделяются о</w:t>
      </w:r>
      <w:r w:rsidRPr="00F66FE0">
        <w:rPr>
          <w:sz w:val="26"/>
          <w:szCs w:val="26"/>
        </w:rPr>
        <w:t>т</w:t>
      </w:r>
      <w:r>
        <w:rPr>
          <w:sz w:val="26"/>
          <w:szCs w:val="26"/>
        </w:rPr>
        <w:t xml:space="preserve"> </w:t>
      </w:r>
      <w:r w:rsidRPr="00F66FE0">
        <w:rPr>
          <w:sz w:val="26"/>
          <w:szCs w:val="26"/>
        </w:rPr>
        <w:t>ценных бумаг после их выпуска и имеют самостоятельное обр</w:t>
      </w:r>
      <w:r w:rsidRPr="00F66FE0">
        <w:rPr>
          <w:sz w:val="26"/>
          <w:szCs w:val="26"/>
        </w:rPr>
        <w:t>а</w:t>
      </w:r>
      <w:r w:rsidRPr="00F66FE0">
        <w:rPr>
          <w:sz w:val="26"/>
          <w:szCs w:val="26"/>
        </w:rPr>
        <w:t>щение на рынке ценных бумаг до выкупа указанных в ва</w:t>
      </w:r>
      <w:r w:rsidRPr="00F66FE0">
        <w:rPr>
          <w:sz w:val="26"/>
          <w:szCs w:val="26"/>
        </w:rPr>
        <w:t>р</w:t>
      </w:r>
      <w:r w:rsidRPr="00F66FE0">
        <w:rPr>
          <w:sz w:val="26"/>
          <w:szCs w:val="26"/>
        </w:rPr>
        <w:t>ранте ценных бумаг. После отделения варранта продажная сто</w:t>
      </w:r>
      <w:r w:rsidRPr="00F66FE0">
        <w:rPr>
          <w:sz w:val="26"/>
          <w:szCs w:val="26"/>
        </w:rPr>
        <w:t>и</w:t>
      </w:r>
      <w:r w:rsidRPr="00F66FE0">
        <w:rPr>
          <w:sz w:val="26"/>
          <w:szCs w:val="26"/>
        </w:rPr>
        <w:t>мость ценной бумаги уменьшается на цену варранта.</w:t>
      </w:r>
    </w:p>
    <w:p w:rsidR="00F66FE0" w:rsidRPr="00F66FE0" w:rsidRDefault="00F66FE0" w:rsidP="002C68A0">
      <w:pPr>
        <w:ind w:firstLine="540"/>
        <w:jc w:val="both"/>
        <w:rPr>
          <w:sz w:val="26"/>
          <w:szCs w:val="26"/>
        </w:rPr>
      </w:pPr>
      <w:r w:rsidRPr="00F66FE0">
        <w:rPr>
          <w:sz w:val="26"/>
          <w:szCs w:val="26"/>
        </w:rPr>
        <w:t>Цена варранта отражает только право на ее покупку и зав</w:t>
      </w:r>
      <w:r w:rsidRPr="00F66FE0">
        <w:rPr>
          <w:sz w:val="26"/>
          <w:szCs w:val="26"/>
        </w:rPr>
        <w:t>и</w:t>
      </w:r>
      <w:r w:rsidRPr="00F66FE0">
        <w:rPr>
          <w:sz w:val="26"/>
          <w:szCs w:val="26"/>
        </w:rPr>
        <w:t>сит от разницы между курсовой стоимостью и стоимостью, фи</w:t>
      </w:r>
      <w:r w:rsidRPr="00F66FE0">
        <w:rPr>
          <w:sz w:val="26"/>
          <w:szCs w:val="26"/>
        </w:rPr>
        <w:t>к</w:t>
      </w:r>
      <w:r w:rsidRPr="00F66FE0">
        <w:rPr>
          <w:sz w:val="26"/>
          <w:szCs w:val="26"/>
        </w:rPr>
        <w:t>сированной в варранте. Срок их обращения, цена и порядок п</w:t>
      </w:r>
      <w:r w:rsidRPr="00F66FE0">
        <w:rPr>
          <w:sz w:val="26"/>
          <w:szCs w:val="26"/>
        </w:rPr>
        <w:t>о</w:t>
      </w:r>
      <w:r w:rsidRPr="00F66FE0">
        <w:rPr>
          <w:sz w:val="26"/>
          <w:szCs w:val="26"/>
        </w:rPr>
        <w:t>гашения определяются обществом при их выпуске.</w:t>
      </w:r>
    </w:p>
    <w:p w:rsidR="00F66FE0" w:rsidRPr="00F66FE0" w:rsidRDefault="00F66FE0" w:rsidP="002C68A0">
      <w:pPr>
        <w:ind w:firstLine="540"/>
        <w:jc w:val="both"/>
        <w:rPr>
          <w:sz w:val="26"/>
          <w:szCs w:val="26"/>
        </w:rPr>
      </w:pPr>
      <w:r w:rsidRPr="00F66FE0">
        <w:rPr>
          <w:sz w:val="26"/>
          <w:szCs w:val="26"/>
        </w:rPr>
        <w:t>Варранты по механизму действия и по своему экономич</w:t>
      </w:r>
      <w:r w:rsidRPr="00F66FE0">
        <w:rPr>
          <w:sz w:val="26"/>
          <w:szCs w:val="26"/>
        </w:rPr>
        <w:t>е</w:t>
      </w:r>
      <w:r w:rsidRPr="00F66FE0">
        <w:rPr>
          <w:sz w:val="26"/>
          <w:szCs w:val="26"/>
        </w:rPr>
        <w:t>скому содержанию весьма близки к правам. Однако существуют и отличия, заключающиеся в периоде действия: право - это кра</w:t>
      </w:r>
      <w:r w:rsidRPr="00F66FE0">
        <w:rPr>
          <w:sz w:val="26"/>
          <w:szCs w:val="26"/>
        </w:rPr>
        <w:t>т</w:t>
      </w:r>
      <w:r w:rsidRPr="00F66FE0">
        <w:rPr>
          <w:sz w:val="26"/>
          <w:szCs w:val="26"/>
        </w:rPr>
        <w:t>косрочная ценная бумага, которая функционирует на рынке 3-4 недели, а варрант действует в течение 3-5 и более лет.</w:t>
      </w:r>
    </w:p>
    <w:p w:rsidR="00F66FE0" w:rsidRPr="00F66FE0" w:rsidRDefault="00F66FE0" w:rsidP="002C68A0">
      <w:pPr>
        <w:ind w:firstLine="540"/>
        <w:jc w:val="both"/>
        <w:rPr>
          <w:sz w:val="26"/>
          <w:szCs w:val="26"/>
        </w:rPr>
      </w:pPr>
      <w:r w:rsidRPr="00F66FE0">
        <w:rPr>
          <w:sz w:val="26"/>
          <w:szCs w:val="26"/>
        </w:rPr>
        <w:t>Они выпускаются вместе с облигациями и акциями с тем, чтобы сделать ценные бумаги более привлекательными для и</w:t>
      </w:r>
      <w:r w:rsidRPr="00F66FE0">
        <w:rPr>
          <w:sz w:val="26"/>
          <w:szCs w:val="26"/>
        </w:rPr>
        <w:t>н</w:t>
      </w:r>
      <w:r w:rsidRPr="00F66FE0">
        <w:rPr>
          <w:sz w:val="26"/>
          <w:szCs w:val="26"/>
        </w:rPr>
        <w:t>весторов. Варрант выпускается как самостоятельная ценная б</w:t>
      </w:r>
      <w:r w:rsidRPr="00F66FE0">
        <w:rPr>
          <w:sz w:val="26"/>
          <w:szCs w:val="26"/>
        </w:rPr>
        <w:t>у</w:t>
      </w:r>
      <w:r w:rsidRPr="00F66FE0">
        <w:rPr>
          <w:sz w:val="26"/>
          <w:szCs w:val="26"/>
        </w:rPr>
        <w:t>мага и может продаваться и покупаться отдельно от облигации или от акции, к которой он прилагается и дает право на приобр</w:t>
      </w:r>
      <w:r w:rsidRPr="00F66FE0">
        <w:rPr>
          <w:sz w:val="26"/>
          <w:szCs w:val="26"/>
        </w:rPr>
        <w:t>е</w:t>
      </w:r>
      <w:r w:rsidRPr="00F66FE0">
        <w:rPr>
          <w:sz w:val="26"/>
          <w:szCs w:val="26"/>
        </w:rPr>
        <w:t>тение дополнительных акций. Однако в ряде случаев он позв</w:t>
      </w:r>
      <w:r w:rsidRPr="00F66FE0">
        <w:rPr>
          <w:sz w:val="26"/>
          <w:szCs w:val="26"/>
        </w:rPr>
        <w:t>о</w:t>
      </w:r>
      <w:r w:rsidRPr="00F66FE0">
        <w:rPr>
          <w:sz w:val="26"/>
          <w:szCs w:val="26"/>
        </w:rPr>
        <w:t>ляет получить другие ценности: облигации по льготной цене, з</w:t>
      </w:r>
      <w:r w:rsidRPr="00F66FE0">
        <w:rPr>
          <w:sz w:val="26"/>
          <w:szCs w:val="26"/>
        </w:rPr>
        <w:t>о</w:t>
      </w:r>
      <w:r w:rsidRPr="00F66FE0">
        <w:rPr>
          <w:sz w:val="26"/>
          <w:szCs w:val="26"/>
        </w:rPr>
        <w:t>лото и др.</w:t>
      </w:r>
    </w:p>
    <w:p w:rsidR="00F66FE0" w:rsidRPr="00F66FE0" w:rsidRDefault="00F66FE0" w:rsidP="002C68A0">
      <w:pPr>
        <w:jc w:val="both"/>
        <w:rPr>
          <w:sz w:val="26"/>
          <w:szCs w:val="26"/>
        </w:rPr>
      </w:pPr>
      <w:r w:rsidRPr="00F66FE0">
        <w:rPr>
          <w:sz w:val="26"/>
          <w:szCs w:val="26"/>
        </w:rPr>
        <w:t>Фьючерс - производная ценная бумага, представляющая с</w:t>
      </w:r>
      <w:r w:rsidRPr="00F66FE0">
        <w:rPr>
          <w:sz w:val="26"/>
          <w:szCs w:val="26"/>
        </w:rPr>
        <w:t>о</w:t>
      </w:r>
      <w:r w:rsidRPr="00F66FE0">
        <w:rPr>
          <w:sz w:val="26"/>
          <w:szCs w:val="26"/>
        </w:rPr>
        <w:t>бой стандартный биржевой договор купли-продажи биржевого (б</w:t>
      </w:r>
      <w:r w:rsidRPr="00F66FE0">
        <w:rPr>
          <w:sz w:val="26"/>
          <w:szCs w:val="26"/>
        </w:rPr>
        <w:t>а</w:t>
      </w:r>
      <w:r w:rsidRPr="00F66FE0">
        <w:rPr>
          <w:sz w:val="26"/>
          <w:szCs w:val="26"/>
        </w:rPr>
        <w:t>зисного) актива в определенный момент времени в будущем по цене, установленной сторонами сделки в момент ее заключ</w:t>
      </w:r>
      <w:r w:rsidRPr="00F66FE0">
        <w:rPr>
          <w:sz w:val="26"/>
          <w:szCs w:val="26"/>
        </w:rPr>
        <w:t>е</w:t>
      </w:r>
      <w:r w:rsidRPr="00F66FE0">
        <w:rPr>
          <w:sz w:val="26"/>
          <w:szCs w:val="26"/>
        </w:rPr>
        <w:t>ния.</w:t>
      </w:r>
    </w:p>
    <w:p w:rsidR="00F66FE0" w:rsidRDefault="00F66FE0" w:rsidP="002C68A0">
      <w:pPr>
        <w:jc w:val="both"/>
        <w:rPr>
          <w:sz w:val="26"/>
          <w:szCs w:val="26"/>
        </w:rPr>
      </w:pPr>
      <w:r w:rsidRPr="00F66FE0">
        <w:rPr>
          <w:sz w:val="26"/>
          <w:szCs w:val="26"/>
        </w:rPr>
        <w:t>Фьючерсный контракт отличается рядом существенных особе</w:t>
      </w:r>
      <w:r w:rsidRPr="00F66FE0">
        <w:rPr>
          <w:sz w:val="26"/>
          <w:szCs w:val="26"/>
        </w:rPr>
        <w:t>н</w:t>
      </w:r>
      <w:r w:rsidRPr="00F66FE0">
        <w:rPr>
          <w:sz w:val="26"/>
          <w:szCs w:val="26"/>
        </w:rPr>
        <w:t>ностей. Прежде всего, следует подчеркнуть, что он з</w:t>
      </w:r>
      <w:r w:rsidRPr="00F66FE0">
        <w:rPr>
          <w:sz w:val="26"/>
          <w:szCs w:val="26"/>
        </w:rPr>
        <w:t>а</w:t>
      </w:r>
      <w:r w:rsidRPr="00F66FE0">
        <w:rPr>
          <w:sz w:val="26"/>
          <w:szCs w:val="26"/>
        </w:rPr>
        <w:t>ключается только на бирже, которая разрабатывает его условия, являющи</w:t>
      </w:r>
      <w:r w:rsidRPr="00F66FE0">
        <w:rPr>
          <w:sz w:val="26"/>
          <w:szCs w:val="26"/>
        </w:rPr>
        <w:t>е</w:t>
      </w:r>
      <w:r w:rsidRPr="00F66FE0">
        <w:rPr>
          <w:sz w:val="26"/>
          <w:szCs w:val="26"/>
        </w:rPr>
        <w:t>ся стандартными для каждого конкретного вида актива. Эти у</w:t>
      </w:r>
      <w:r w:rsidRPr="00F66FE0">
        <w:rPr>
          <w:sz w:val="26"/>
          <w:szCs w:val="26"/>
        </w:rPr>
        <w:t>с</w:t>
      </w:r>
      <w:r w:rsidRPr="00F66FE0">
        <w:rPr>
          <w:sz w:val="26"/>
          <w:szCs w:val="26"/>
        </w:rPr>
        <w:t>ловия позволяют фьючерсам быть высоколиквидными, для них существует широкий вторичный рынок, поскольку по своим у</w:t>
      </w:r>
      <w:r w:rsidRPr="00F66FE0">
        <w:rPr>
          <w:sz w:val="26"/>
          <w:szCs w:val="26"/>
        </w:rPr>
        <w:t>с</w:t>
      </w:r>
      <w:r w:rsidRPr="00F66FE0">
        <w:rPr>
          <w:sz w:val="26"/>
          <w:szCs w:val="26"/>
        </w:rPr>
        <w:t>ловиям они одинаковы для всех инвесторов. При этом биржа о</w:t>
      </w:r>
      <w:r w:rsidRPr="00F66FE0">
        <w:rPr>
          <w:sz w:val="26"/>
          <w:szCs w:val="26"/>
        </w:rPr>
        <w:t>р</w:t>
      </w:r>
      <w:r w:rsidRPr="00F66FE0">
        <w:rPr>
          <w:sz w:val="26"/>
          <w:szCs w:val="26"/>
        </w:rPr>
        <w:t>ганизует вторичный рынок на основе института дилеров, кот</w:t>
      </w:r>
      <w:r w:rsidRPr="00F66FE0">
        <w:rPr>
          <w:sz w:val="26"/>
          <w:szCs w:val="26"/>
        </w:rPr>
        <w:t>о</w:t>
      </w:r>
      <w:r w:rsidRPr="00F66FE0">
        <w:rPr>
          <w:sz w:val="26"/>
          <w:szCs w:val="26"/>
        </w:rPr>
        <w:t>рым она предписывает создавать его по соответствующим ко</w:t>
      </w:r>
      <w:r w:rsidRPr="00F66FE0">
        <w:rPr>
          <w:sz w:val="26"/>
          <w:szCs w:val="26"/>
        </w:rPr>
        <w:t>н</w:t>
      </w:r>
      <w:r w:rsidRPr="00F66FE0">
        <w:rPr>
          <w:sz w:val="26"/>
          <w:szCs w:val="26"/>
        </w:rPr>
        <w:t>трактам, то есть покупать или продавать на постоянной ос</w:t>
      </w:r>
      <w:r w:rsidRPr="00F66FE0">
        <w:rPr>
          <w:sz w:val="26"/>
          <w:szCs w:val="26"/>
        </w:rPr>
        <w:lastRenderedPageBreak/>
        <w:t>нове. Таким образом, инвестор уверен, что всегда сможет к</w:t>
      </w:r>
      <w:r w:rsidRPr="00F66FE0">
        <w:rPr>
          <w:sz w:val="26"/>
          <w:szCs w:val="26"/>
        </w:rPr>
        <w:t>у</w:t>
      </w:r>
      <w:r w:rsidRPr="00F66FE0">
        <w:rPr>
          <w:sz w:val="26"/>
          <w:szCs w:val="26"/>
        </w:rPr>
        <w:t>пить или продать фьючерсный контракт и в последующем</w:t>
      </w:r>
    </w:p>
    <w:p w:rsidR="00F66FE0" w:rsidRPr="00F66FE0" w:rsidRDefault="00F66FE0" w:rsidP="002C68A0">
      <w:pPr>
        <w:jc w:val="both"/>
        <w:rPr>
          <w:sz w:val="26"/>
          <w:szCs w:val="26"/>
        </w:rPr>
      </w:pPr>
      <w:r w:rsidRPr="00F66FE0">
        <w:rPr>
          <w:sz w:val="26"/>
          <w:szCs w:val="26"/>
        </w:rPr>
        <w:t>легко ликвидировать свою позицию с помощью офсетной сделки (закрытие позиции путем обратной операции). Отмеченный м</w:t>
      </w:r>
      <w:r w:rsidRPr="00F66FE0">
        <w:rPr>
          <w:sz w:val="26"/>
          <w:szCs w:val="26"/>
        </w:rPr>
        <w:t>о</w:t>
      </w:r>
      <w:r w:rsidRPr="00F66FE0">
        <w:rPr>
          <w:sz w:val="26"/>
          <w:szCs w:val="26"/>
        </w:rPr>
        <w:t>мент дает преимущество владельцу фьючерсного контракта. Вместе с тем, стандартный характер условий контракта может оказаться неудобным для контрагентов. Например, им требуется поставка некоторого товара в ином количестве, в ином месте и в другое время, чем это предусмотрено фьючерсным контрактом на данный товар. Причем на бирже может вообще отсутствовать фьючерсный контракт на актив, в котором заинтересованы контрагенты. Следовательно, заключение фьючерсных сделок, как правило, имеет своей целью не реальную поставку (прием актива), а хеджирование позиций контрагентов или игру на ра</w:t>
      </w:r>
      <w:r w:rsidRPr="00F66FE0">
        <w:rPr>
          <w:sz w:val="26"/>
          <w:szCs w:val="26"/>
        </w:rPr>
        <w:t>з</w:t>
      </w:r>
      <w:r w:rsidRPr="00F66FE0">
        <w:rPr>
          <w:sz w:val="26"/>
          <w:szCs w:val="26"/>
        </w:rPr>
        <w:t>нице цен. Абсолютное большинство позиций инвесторов по фьючерсным контрактам ликвидируется ими е процессе дейс</w:t>
      </w:r>
      <w:r w:rsidRPr="00F66FE0">
        <w:rPr>
          <w:sz w:val="26"/>
          <w:szCs w:val="26"/>
        </w:rPr>
        <w:t>т</w:t>
      </w:r>
      <w:r w:rsidRPr="00F66FE0">
        <w:rPr>
          <w:sz w:val="26"/>
          <w:szCs w:val="26"/>
        </w:rPr>
        <w:t>вия контракта.</w:t>
      </w:r>
    </w:p>
    <w:p w:rsidR="00F66FE0" w:rsidRPr="00F66FE0" w:rsidRDefault="00F66FE0" w:rsidP="002C68A0">
      <w:pPr>
        <w:jc w:val="both"/>
        <w:rPr>
          <w:sz w:val="26"/>
          <w:szCs w:val="26"/>
        </w:rPr>
      </w:pPr>
      <w:r w:rsidRPr="00F66FE0">
        <w:rPr>
          <w:sz w:val="26"/>
          <w:szCs w:val="26"/>
        </w:rPr>
        <w:t>Опцион представляет собой производную ценную бумагу, св</w:t>
      </w:r>
      <w:r w:rsidRPr="00F66FE0">
        <w:rPr>
          <w:sz w:val="26"/>
          <w:szCs w:val="26"/>
        </w:rPr>
        <w:t>и</w:t>
      </w:r>
      <w:r w:rsidRPr="00F66FE0">
        <w:rPr>
          <w:sz w:val="26"/>
          <w:szCs w:val="26"/>
        </w:rPr>
        <w:t>детельствующую о заключении опционного контракта, в соо</w:t>
      </w:r>
      <w:r w:rsidRPr="00F66FE0">
        <w:rPr>
          <w:sz w:val="26"/>
          <w:szCs w:val="26"/>
        </w:rPr>
        <w:t>т</w:t>
      </w:r>
      <w:r w:rsidRPr="00F66FE0">
        <w:rPr>
          <w:sz w:val="26"/>
          <w:szCs w:val="26"/>
        </w:rPr>
        <w:t>ветствии с которым, один из его участников приобретает право покупки или право продажи ценной бумаги по оговоренной цене в течение некоторого периода времени, а другой участник за д</w:t>
      </w:r>
      <w:r w:rsidRPr="00F66FE0">
        <w:rPr>
          <w:sz w:val="26"/>
          <w:szCs w:val="26"/>
        </w:rPr>
        <w:t>е</w:t>
      </w:r>
      <w:r w:rsidRPr="00F66FE0">
        <w:rPr>
          <w:sz w:val="26"/>
          <w:szCs w:val="26"/>
        </w:rPr>
        <w:t>нежное вознаграждение (премию по опциону) обязуется при н</w:t>
      </w:r>
      <w:r w:rsidRPr="00F66FE0">
        <w:rPr>
          <w:sz w:val="26"/>
          <w:szCs w:val="26"/>
        </w:rPr>
        <w:t>е</w:t>
      </w:r>
      <w:r w:rsidRPr="00F66FE0">
        <w:rPr>
          <w:sz w:val="26"/>
          <w:szCs w:val="26"/>
        </w:rPr>
        <w:t>обходимости продать или купить ценную бумагу по определе</w:t>
      </w:r>
      <w:r w:rsidRPr="00F66FE0">
        <w:rPr>
          <w:sz w:val="26"/>
          <w:szCs w:val="26"/>
        </w:rPr>
        <w:t>н</w:t>
      </w:r>
      <w:r w:rsidRPr="00F66FE0">
        <w:rPr>
          <w:sz w:val="26"/>
          <w:szCs w:val="26"/>
        </w:rPr>
        <w:t>ной договорной цене.</w:t>
      </w:r>
    </w:p>
    <w:p w:rsidR="00F66FE0" w:rsidRPr="00F66FE0" w:rsidRDefault="00F66FE0" w:rsidP="002C68A0">
      <w:pPr>
        <w:jc w:val="both"/>
        <w:rPr>
          <w:sz w:val="26"/>
          <w:szCs w:val="26"/>
        </w:rPr>
      </w:pPr>
      <w:r w:rsidRPr="00F66FE0">
        <w:rPr>
          <w:sz w:val="26"/>
          <w:szCs w:val="26"/>
        </w:rPr>
        <w:t>Владелец опциона имеет право выбора купить (продать) его или отказаться от этого. Он не несет по нему никаких других обяз</w:t>
      </w:r>
      <w:r w:rsidRPr="00F66FE0">
        <w:rPr>
          <w:sz w:val="26"/>
          <w:szCs w:val="26"/>
        </w:rPr>
        <w:t>а</w:t>
      </w:r>
      <w:r w:rsidRPr="00F66FE0">
        <w:rPr>
          <w:sz w:val="26"/>
          <w:szCs w:val="26"/>
        </w:rPr>
        <w:t>тельств, кроме уплаты премии. Поэтому покупатель на основе своих собственных коммерческих интересов определяет, н</w:t>
      </w:r>
      <w:r w:rsidRPr="00F66FE0">
        <w:rPr>
          <w:sz w:val="26"/>
          <w:szCs w:val="26"/>
        </w:rPr>
        <w:t>а</w:t>
      </w:r>
      <w:r w:rsidRPr="00F66FE0">
        <w:rPr>
          <w:sz w:val="26"/>
          <w:szCs w:val="26"/>
        </w:rPr>
        <w:t>сколько целесообразны его действия.</w:t>
      </w:r>
    </w:p>
    <w:p w:rsidR="00F66FE0" w:rsidRPr="00F66FE0" w:rsidRDefault="00F66FE0" w:rsidP="002C68A0">
      <w:pPr>
        <w:jc w:val="both"/>
        <w:rPr>
          <w:sz w:val="26"/>
          <w:szCs w:val="26"/>
        </w:rPr>
      </w:pPr>
      <w:r w:rsidRPr="00F66FE0">
        <w:rPr>
          <w:sz w:val="26"/>
          <w:szCs w:val="26"/>
        </w:rPr>
        <w:t>Покупатель опциона принимает решение о том, реализовать к</w:t>
      </w:r>
      <w:r w:rsidRPr="00F66FE0">
        <w:rPr>
          <w:sz w:val="26"/>
          <w:szCs w:val="26"/>
        </w:rPr>
        <w:t>у</w:t>
      </w:r>
      <w:r w:rsidRPr="00F66FE0">
        <w:rPr>
          <w:sz w:val="26"/>
          <w:szCs w:val="26"/>
        </w:rPr>
        <w:t>пленное им право или нет в зависимости от движения курсов а</w:t>
      </w:r>
      <w:r w:rsidRPr="00F66FE0">
        <w:rPr>
          <w:sz w:val="26"/>
          <w:szCs w:val="26"/>
        </w:rPr>
        <w:t>к</w:t>
      </w:r>
      <w:r w:rsidRPr="00F66FE0">
        <w:rPr>
          <w:sz w:val="26"/>
          <w:szCs w:val="26"/>
        </w:rPr>
        <w:t>ций в период обращения опциона. Направления движения би</w:t>
      </w:r>
      <w:r w:rsidRPr="00F66FE0">
        <w:rPr>
          <w:sz w:val="26"/>
          <w:szCs w:val="26"/>
        </w:rPr>
        <w:t>р</w:t>
      </w:r>
      <w:r w:rsidRPr="00F66FE0">
        <w:rPr>
          <w:sz w:val="26"/>
          <w:szCs w:val="26"/>
        </w:rPr>
        <w:t>жевого курса, прогнозируемые покупателем и продавцом, пр</w:t>
      </w:r>
      <w:r w:rsidRPr="00F66FE0">
        <w:rPr>
          <w:sz w:val="26"/>
          <w:szCs w:val="26"/>
        </w:rPr>
        <w:t>о</w:t>
      </w:r>
      <w:r w:rsidRPr="00F66FE0">
        <w:rPr>
          <w:sz w:val="26"/>
          <w:szCs w:val="26"/>
        </w:rPr>
        <w:t>тивоположны, и потому оба они рассчитывают получить до</w:t>
      </w:r>
      <w:r w:rsidRPr="00F66FE0">
        <w:rPr>
          <w:sz w:val="26"/>
          <w:szCs w:val="26"/>
        </w:rPr>
        <w:lastRenderedPageBreak/>
        <w:t>ход. Сумма, которую покупатель уплатил за опцион, составит доход продавца в случае, если опцион не будет реализован.</w:t>
      </w:r>
    </w:p>
    <w:p w:rsidR="00F66FE0" w:rsidRDefault="00F66FE0" w:rsidP="002C68A0">
      <w:pPr>
        <w:jc w:val="both"/>
        <w:rPr>
          <w:sz w:val="26"/>
          <w:szCs w:val="26"/>
        </w:rPr>
      </w:pPr>
      <w:r w:rsidRPr="00F66FE0">
        <w:rPr>
          <w:sz w:val="26"/>
          <w:szCs w:val="26"/>
        </w:rPr>
        <w:t>Выделяют опционы «колл» и «пут». Опцион типа «колл» дает право купить акции по заранее оговоренной цене, а доход</w:t>
      </w:r>
    </w:p>
    <w:p w:rsidR="00F66FE0" w:rsidRPr="00F66FE0" w:rsidRDefault="00F66FE0" w:rsidP="002C68A0">
      <w:pPr>
        <w:jc w:val="both"/>
        <w:rPr>
          <w:sz w:val="26"/>
          <w:szCs w:val="26"/>
        </w:rPr>
      </w:pPr>
      <w:r w:rsidRPr="00F66FE0">
        <w:rPr>
          <w:sz w:val="26"/>
          <w:szCs w:val="26"/>
        </w:rPr>
        <w:t>возникает в том случае, если текущий биржевой курс подним</w:t>
      </w:r>
      <w:r w:rsidRPr="00F66FE0">
        <w:rPr>
          <w:sz w:val="26"/>
          <w:szCs w:val="26"/>
        </w:rPr>
        <w:t>а</w:t>
      </w:r>
      <w:r w:rsidRPr="00F66FE0">
        <w:rPr>
          <w:sz w:val="26"/>
          <w:szCs w:val="26"/>
        </w:rPr>
        <w:t>ется выше курса, оговоренного в опционе, и потому выгодно его реализовать, то есть купить акции у продавца опциона. Опцион второго типа - «пут» - дает право продать акции. Доход здесь образуется, когда текущий биржевой курс опускается ниже ог</w:t>
      </w:r>
      <w:r w:rsidRPr="00F66FE0">
        <w:rPr>
          <w:sz w:val="26"/>
          <w:szCs w:val="26"/>
        </w:rPr>
        <w:t>о</w:t>
      </w:r>
      <w:r w:rsidRPr="00F66FE0">
        <w:rPr>
          <w:sz w:val="26"/>
          <w:szCs w:val="26"/>
        </w:rPr>
        <w:t>воренного в опционе, и потому выгодно купить на бирже акции, а затем реализовать опционы, то есть обязать продавца опциона приобрести эти акции по оговоренному курсу.</w:t>
      </w:r>
    </w:p>
    <w:p w:rsidR="00F66FE0" w:rsidRPr="00F66FE0" w:rsidRDefault="00F66FE0" w:rsidP="002C68A0">
      <w:pPr>
        <w:jc w:val="both"/>
        <w:rPr>
          <w:sz w:val="26"/>
          <w:szCs w:val="26"/>
        </w:rPr>
      </w:pPr>
      <w:r w:rsidRPr="00F66FE0">
        <w:rPr>
          <w:sz w:val="26"/>
          <w:szCs w:val="26"/>
        </w:rPr>
        <w:t>Американские депозитарные расписки (АДР) появились в 50-х годах в результате желания американских инвесторов найти до</w:t>
      </w:r>
      <w:r w:rsidRPr="00F66FE0">
        <w:rPr>
          <w:sz w:val="26"/>
          <w:szCs w:val="26"/>
        </w:rPr>
        <w:t>с</w:t>
      </w:r>
      <w:r w:rsidRPr="00F66FE0">
        <w:rPr>
          <w:sz w:val="26"/>
          <w:szCs w:val="26"/>
        </w:rPr>
        <w:t>туп к международным рынкам. Основной мотив их появления - уменьшение рисков, которые снижаются вследствие того, что сделки совершаются на биржах Америки, а не в странах, где и</w:t>
      </w:r>
      <w:r w:rsidRPr="00F66FE0">
        <w:rPr>
          <w:sz w:val="26"/>
          <w:szCs w:val="26"/>
        </w:rPr>
        <w:t>н</w:t>
      </w:r>
      <w:r w:rsidRPr="00F66FE0">
        <w:rPr>
          <w:sz w:val="26"/>
          <w:szCs w:val="26"/>
        </w:rPr>
        <w:t>вестор хотел бы приобрести ценные бумаги. Изобретателем АДР была компания «Морган Гарантии» в конце 1920-х годов для у</w:t>
      </w:r>
      <w:r w:rsidRPr="00F66FE0">
        <w:rPr>
          <w:sz w:val="26"/>
          <w:szCs w:val="26"/>
        </w:rPr>
        <w:t>п</w:t>
      </w:r>
      <w:r w:rsidRPr="00F66FE0">
        <w:rPr>
          <w:sz w:val="26"/>
          <w:szCs w:val="26"/>
        </w:rPr>
        <w:t>рощения американских инвестиций при размещении публичного выпуска акций знаменитого британского универсального маг</w:t>
      </w:r>
      <w:r w:rsidRPr="00F66FE0">
        <w:rPr>
          <w:sz w:val="26"/>
          <w:szCs w:val="26"/>
        </w:rPr>
        <w:t>а</w:t>
      </w:r>
      <w:r w:rsidRPr="00F66FE0">
        <w:rPr>
          <w:sz w:val="26"/>
          <w:szCs w:val="26"/>
        </w:rPr>
        <w:t>зина «Селфриджиз». Компания «Морган Гарантии» до сих пор является одн</w:t>
      </w:r>
      <w:r>
        <w:rPr>
          <w:sz w:val="26"/>
          <w:szCs w:val="26"/>
        </w:rPr>
        <w:t>им из крупнейших агентов по кас</w:t>
      </w:r>
      <w:r w:rsidRPr="00F66FE0">
        <w:rPr>
          <w:sz w:val="26"/>
          <w:szCs w:val="26"/>
        </w:rPr>
        <w:t>тодиальным усл</w:t>
      </w:r>
      <w:r w:rsidRPr="00F66FE0">
        <w:rPr>
          <w:sz w:val="26"/>
          <w:szCs w:val="26"/>
        </w:rPr>
        <w:t>у</w:t>
      </w:r>
      <w:r w:rsidRPr="00F66FE0">
        <w:rPr>
          <w:sz w:val="26"/>
          <w:szCs w:val="26"/>
        </w:rPr>
        <w:t>гам для АДР.</w:t>
      </w:r>
    </w:p>
    <w:p w:rsidR="00F66FE0" w:rsidRPr="00F66FE0" w:rsidRDefault="00F66FE0" w:rsidP="002C68A0">
      <w:pPr>
        <w:jc w:val="both"/>
        <w:rPr>
          <w:sz w:val="26"/>
          <w:szCs w:val="26"/>
        </w:rPr>
      </w:pPr>
      <w:r w:rsidRPr="00F66FE0">
        <w:rPr>
          <w:sz w:val="26"/>
          <w:szCs w:val="26"/>
        </w:rPr>
        <w:t>Депозитарная расписка - это свидетельство, подтверждающее права ее держателя на о</w:t>
      </w:r>
      <w:r>
        <w:rPr>
          <w:sz w:val="26"/>
          <w:szCs w:val="26"/>
        </w:rPr>
        <w:t>сновные ценные бумаги, задепони</w:t>
      </w:r>
      <w:r w:rsidRPr="00F66FE0">
        <w:rPr>
          <w:sz w:val="26"/>
          <w:szCs w:val="26"/>
        </w:rPr>
        <w:t>рова</w:t>
      </w:r>
      <w:r w:rsidRPr="00F66FE0">
        <w:rPr>
          <w:sz w:val="26"/>
          <w:szCs w:val="26"/>
        </w:rPr>
        <w:t>н</w:t>
      </w:r>
      <w:r w:rsidRPr="00F66FE0">
        <w:rPr>
          <w:sz w:val="26"/>
          <w:szCs w:val="26"/>
        </w:rPr>
        <w:t>ные на местном рынке. Держателем ценных бумаг (инв</w:t>
      </w:r>
      <w:r w:rsidRPr="00F66FE0">
        <w:rPr>
          <w:sz w:val="26"/>
          <w:szCs w:val="26"/>
        </w:rPr>
        <w:t>е</w:t>
      </w:r>
      <w:r w:rsidRPr="00F66FE0">
        <w:rPr>
          <w:sz w:val="26"/>
          <w:szCs w:val="26"/>
        </w:rPr>
        <w:t>стором) выступает представитель не местного рынка, то есть идет ра</w:t>
      </w:r>
      <w:r w:rsidRPr="00F66FE0">
        <w:rPr>
          <w:sz w:val="26"/>
          <w:szCs w:val="26"/>
        </w:rPr>
        <w:t>з</w:t>
      </w:r>
      <w:r w:rsidRPr="00F66FE0">
        <w:rPr>
          <w:sz w:val="26"/>
          <w:szCs w:val="26"/>
        </w:rPr>
        <w:t>мещение ценных бумаг за рубежом посредством депоз</w:t>
      </w:r>
      <w:r w:rsidRPr="00F66FE0">
        <w:rPr>
          <w:sz w:val="26"/>
          <w:szCs w:val="26"/>
        </w:rPr>
        <w:t>и</w:t>
      </w:r>
      <w:r w:rsidRPr="00F66FE0">
        <w:rPr>
          <w:sz w:val="26"/>
          <w:szCs w:val="26"/>
        </w:rPr>
        <w:t>тарных расписок.</w:t>
      </w:r>
    </w:p>
    <w:p w:rsidR="00F66FE0" w:rsidRPr="00F66FE0" w:rsidRDefault="00F66FE0" w:rsidP="002C68A0">
      <w:pPr>
        <w:jc w:val="both"/>
        <w:rPr>
          <w:sz w:val="26"/>
          <w:szCs w:val="26"/>
        </w:rPr>
      </w:pPr>
      <w:r w:rsidRPr="00F66FE0">
        <w:rPr>
          <w:sz w:val="26"/>
          <w:szCs w:val="26"/>
        </w:rPr>
        <w:t>Кроме АДР существуют глобальные депозитарные расписки (GDR) и интернациональные депозитарные расписки (IDR). Смысл первых букв подразумевает наименование рынка, где о</w:t>
      </w:r>
      <w:r w:rsidRPr="00F66FE0">
        <w:rPr>
          <w:sz w:val="26"/>
          <w:szCs w:val="26"/>
        </w:rPr>
        <w:t>б</w:t>
      </w:r>
      <w:r w:rsidRPr="00F66FE0">
        <w:rPr>
          <w:sz w:val="26"/>
          <w:szCs w:val="26"/>
        </w:rPr>
        <w:t>ращаются эти расписки - американский, глобальный и интерн</w:t>
      </w:r>
      <w:r w:rsidRPr="00F66FE0">
        <w:rPr>
          <w:sz w:val="26"/>
          <w:szCs w:val="26"/>
        </w:rPr>
        <w:t>а</w:t>
      </w:r>
      <w:r w:rsidRPr="00F66FE0">
        <w:rPr>
          <w:sz w:val="26"/>
          <w:szCs w:val="26"/>
        </w:rPr>
        <w:t>циональный. Все их виды выпускаются как в документарной, так и в бездокументарной форме.</w:t>
      </w:r>
    </w:p>
    <w:p w:rsidR="002C68A0" w:rsidRPr="002C68A0" w:rsidRDefault="00F66FE0" w:rsidP="002C68A0">
      <w:pPr>
        <w:jc w:val="both"/>
        <w:rPr>
          <w:sz w:val="26"/>
          <w:szCs w:val="26"/>
        </w:rPr>
      </w:pPr>
      <w:r w:rsidRPr="00F66FE0">
        <w:rPr>
          <w:sz w:val="26"/>
          <w:szCs w:val="26"/>
        </w:rPr>
        <w:lastRenderedPageBreak/>
        <w:t>Инвестор, пожелавший вложить свои денежные средства в це</w:t>
      </w:r>
      <w:r w:rsidRPr="00F66FE0">
        <w:rPr>
          <w:sz w:val="26"/>
          <w:szCs w:val="26"/>
        </w:rPr>
        <w:t>н</w:t>
      </w:r>
      <w:r w:rsidRPr="00F66FE0">
        <w:rPr>
          <w:sz w:val="26"/>
          <w:szCs w:val="26"/>
        </w:rPr>
        <w:t>ные бумаги другого государства, должен обратиться к междун</w:t>
      </w:r>
      <w:r w:rsidRPr="00F66FE0">
        <w:rPr>
          <w:sz w:val="26"/>
          <w:szCs w:val="26"/>
        </w:rPr>
        <w:t>а</w:t>
      </w:r>
      <w:r w:rsidRPr="00F66FE0">
        <w:rPr>
          <w:sz w:val="26"/>
          <w:szCs w:val="26"/>
        </w:rPr>
        <w:t>родному брокеру, который, в свою очередь обращается к мес</w:t>
      </w:r>
      <w:r w:rsidRPr="00F66FE0">
        <w:rPr>
          <w:sz w:val="26"/>
          <w:szCs w:val="26"/>
        </w:rPr>
        <w:t>т</w:t>
      </w:r>
      <w:r w:rsidRPr="00F66FE0">
        <w:rPr>
          <w:sz w:val="26"/>
          <w:szCs w:val="26"/>
        </w:rPr>
        <w:t>ному. А последний ищет</w:t>
      </w:r>
      <w:r w:rsidR="002C68A0">
        <w:rPr>
          <w:sz w:val="26"/>
          <w:szCs w:val="26"/>
        </w:rPr>
        <w:t xml:space="preserve"> требуемые ценные бумаги на сво</w:t>
      </w:r>
      <w:r w:rsidR="002C68A0" w:rsidRPr="002C68A0">
        <w:rPr>
          <w:sz w:val="26"/>
          <w:szCs w:val="26"/>
        </w:rPr>
        <w:t>ем м</w:t>
      </w:r>
      <w:r w:rsidR="002C68A0" w:rsidRPr="002C68A0">
        <w:rPr>
          <w:sz w:val="26"/>
          <w:szCs w:val="26"/>
        </w:rPr>
        <w:t>е</w:t>
      </w:r>
      <w:r w:rsidR="002C68A0" w:rsidRPr="002C68A0">
        <w:rPr>
          <w:sz w:val="26"/>
          <w:szCs w:val="26"/>
        </w:rPr>
        <w:t>стном рынке. В случае покупки ценные бумаги регистрируются в банке-кастодиане на имя местного брокера. В случае с ADR, международный брокер обращается на международный рынок. Ценные бумаги регистрируются на счете у кастодиана на имя американского банка-депозитария, который выдает об этом ра</w:t>
      </w:r>
      <w:r w:rsidR="002C68A0" w:rsidRPr="002C68A0">
        <w:rPr>
          <w:sz w:val="26"/>
          <w:szCs w:val="26"/>
        </w:rPr>
        <w:t>с</w:t>
      </w:r>
      <w:r w:rsidR="002C68A0" w:rsidRPr="002C68A0">
        <w:rPr>
          <w:sz w:val="26"/>
          <w:szCs w:val="26"/>
        </w:rPr>
        <w:t>писку инвестору. Депозитарные расписки продаются как и обычные ценные бумаги. Ими на американском рынке заменяют ценные бумаги других стран, где может заключаться любое к</w:t>
      </w:r>
      <w:r w:rsidR="002C68A0" w:rsidRPr="002C68A0">
        <w:rPr>
          <w:sz w:val="26"/>
          <w:szCs w:val="26"/>
        </w:rPr>
        <w:t>о</w:t>
      </w:r>
      <w:r w:rsidR="002C68A0" w:rsidRPr="002C68A0">
        <w:rPr>
          <w:sz w:val="26"/>
          <w:szCs w:val="26"/>
        </w:rPr>
        <w:t>личество акций. Например, 50 акций в одной расписке или на одну акцию может быть выпущено 50 расписок.</w:t>
      </w:r>
    </w:p>
    <w:p w:rsidR="002C68A0" w:rsidRPr="002C68A0" w:rsidRDefault="002C68A0" w:rsidP="002C68A0">
      <w:pPr>
        <w:jc w:val="both"/>
        <w:rPr>
          <w:sz w:val="26"/>
          <w:szCs w:val="26"/>
        </w:rPr>
      </w:pPr>
      <w:r w:rsidRPr="002C68A0">
        <w:rPr>
          <w:sz w:val="26"/>
          <w:szCs w:val="26"/>
        </w:rPr>
        <w:t>Американский банк-депозитарий и банк-кастодиан работают с</w:t>
      </w:r>
      <w:r w:rsidRPr="002C68A0">
        <w:rPr>
          <w:sz w:val="26"/>
          <w:szCs w:val="26"/>
        </w:rPr>
        <w:t>о</w:t>
      </w:r>
      <w:r w:rsidRPr="002C68A0">
        <w:rPr>
          <w:sz w:val="26"/>
          <w:szCs w:val="26"/>
        </w:rPr>
        <w:t>гласно составленному соглашению. Первый платит все расходы второму. А инвестор возмещает эти расходы американскому банку-депозитарию. У кастодиана на счетах фиксируются це</w:t>
      </w:r>
      <w:r w:rsidRPr="002C68A0">
        <w:rPr>
          <w:sz w:val="26"/>
          <w:szCs w:val="26"/>
        </w:rPr>
        <w:t>н</w:t>
      </w:r>
      <w:r w:rsidRPr="002C68A0">
        <w:rPr>
          <w:sz w:val="26"/>
          <w:szCs w:val="26"/>
        </w:rPr>
        <w:t>ные бумаги, а у американского банка-депозитария - депозита</w:t>
      </w:r>
      <w:r w:rsidRPr="002C68A0">
        <w:rPr>
          <w:sz w:val="26"/>
          <w:szCs w:val="26"/>
        </w:rPr>
        <w:t>р</w:t>
      </w:r>
      <w:r w:rsidRPr="002C68A0">
        <w:rPr>
          <w:sz w:val="26"/>
          <w:szCs w:val="26"/>
        </w:rPr>
        <w:t>ные расписки. Банк-кастодиан может заменяться брокером (н</w:t>
      </w:r>
      <w:r w:rsidRPr="002C68A0">
        <w:rPr>
          <w:sz w:val="26"/>
          <w:szCs w:val="26"/>
        </w:rPr>
        <w:t>о</w:t>
      </w:r>
      <w:r w:rsidRPr="002C68A0">
        <w:rPr>
          <w:sz w:val="26"/>
          <w:szCs w:val="26"/>
        </w:rPr>
        <w:t>минальным держателем) или центральным депозитарием.</w:t>
      </w:r>
    </w:p>
    <w:p w:rsidR="002C68A0" w:rsidRPr="002C68A0" w:rsidRDefault="002C68A0" w:rsidP="002C68A0">
      <w:pPr>
        <w:jc w:val="both"/>
        <w:rPr>
          <w:sz w:val="26"/>
          <w:szCs w:val="26"/>
        </w:rPr>
      </w:pPr>
      <w:r w:rsidRPr="002C68A0">
        <w:rPr>
          <w:sz w:val="26"/>
          <w:szCs w:val="26"/>
        </w:rPr>
        <w:t>В том случае, если инвестор хочет продать депозитарную ра</w:t>
      </w:r>
      <w:r w:rsidRPr="002C68A0">
        <w:rPr>
          <w:sz w:val="26"/>
          <w:szCs w:val="26"/>
        </w:rPr>
        <w:t>с</w:t>
      </w:r>
      <w:r w:rsidRPr="002C68A0">
        <w:rPr>
          <w:sz w:val="26"/>
          <w:szCs w:val="26"/>
        </w:rPr>
        <w:t>писку, он обращается к международному брокеру, который б</w:t>
      </w:r>
      <w:r w:rsidRPr="002C68A0">
        <w:rPr>
          <w:sz w:val="26"/>
          <w:szCs w:val="26"/>
        </w:rPr>
        <w:t>е</w:t>
      </w:r>
      <w:r w:rsidRPr="002C68A0">
        <w:rPr>
          <w:sz w:val="26"/>
          <w:szCs w:val="26"/>
        </w:rPr>
        <w:t>рет на себя обязательства продать ее на международном рынке. При продаже пройдет запись об этом в депозитарной расчетной системе (ДРС), в американском банке-депозитарии она снимае</w:t>
      </w:r>
      <w:r w:rsidRPr="002C68A0">
        <w:rPr>
          <w:sz w:val="26"/>
          <w:szCs w:val="26"/>
        </w:rPr>
        <w:t>т</w:t>
      </w:r>
      <w:r w:rsidRPr="002C68A0">
        <w:rPr>
          <w:sz w:val="26"/>
          <w:szCs w:val="26"/>
        </w:rPr>
        <w:t>ся со счета, у кастодиана снимаются со счета акции, на которые выдана депозитарная расписка. Международный брокер при этом имеет право продать депозитарные расписки на междун</w:t>
      </w:r>
      <w:r w:rsidRPr="002C68A0">
        <w:rPr>
          <w:sz w:val="26"/>
          <w:szCs w:val="26"/>
        </w:rPr>
        <w:t>а</w:t>
      </w:r>
      <w:r w:rsidRPr="002C68A0">
        <w:rPr>
          <w:sz w:val="26"/>
          <w:szCs w:val="26"/>
        </w:rPr>
        <w:t>родном рынке, а может и акции на местном рынке.</w:t>
      </w:r>
    </w:p>
    <w:p w:rsidR="002C68A0" w:rsidRPr="002C68A0" w:rsidRDefault="002C68A0" w:rsidP="002C68A0">
      <w:pPr>
        <w:jc w:val="both"/>
        <w:rPr>
          <w:sz w:val="26"/>
          <w:szCs w:val="26"/>
        </w:rPr>
      </w:pPr>
      <w:r w:rsidRPr="002C68A0">
        <w:rPr>
          <w:sz w:val="26"/>
          <w:szCs w:val="26"/>
        </w:rPr>
        <w:t>ADR возникли как инструмент реализации интересов в большей степени инвесторов, так как снижают риски по сравнению, с тем, если бы инвестор обращался на местный рынок.</w:t>
      </w:r>
    </w:p>
    <w:p w:rsidR="002C68A0" w:rsidRPr="002C68A0" w:rsidRDefault="002C68A0" w:rsidP="002C68A0">
      <w:pPr>
        <w:jc w:val="both"/>
        <w:rPr>
          <w:sz w:val="26"/>
          <w:szCs w:val="26"/>
        </w:rPr>
      </w:pPr>
      <w:r w:rsidRPr="002C68A0">
        <w:rPr>
          <w:sz w:val="26"/>
          <w:szCs w:val="26"/>
        </w:rPr>
        <w:t>Выделяют следующие виды ADR:</w:t>
      </w:r>
    </w:p>
    <w:p w:rsidR="002C68A0" w:rsidRPr="002C68A0" w:rsidRDefault="002C68A0" w:rsidP="002C68A0">
      <w:pPr>
        <w:jc w:val="both"/>
        <w:rPr>
          <w:sz w:val="26"/>
          <w:szCs w:val="26"/>
        </w:rPr>
      </w:pPr>
      <w:r w:rsidRPr="002C68A0">
        <w:rPr>
          <w:sz w:val="26"/>
          <w:szCs w:val="26"/>
        </w:rPr>
        <w:t>• неспонсируемые - созданы по инициативе инвесторов, брок</w:t>
      </w:r>
      <w:r w:rsidRPr="002C68A0">
        <w:rPr>
          <w:sz w:val="26"/>
          <w:szCs w:val="26"/>
        </w:rPr>
        <w:t>е</w:t>
      </w:r>
      <w:r w:rsidRPr="002C68A0">
        <w:rPr>
          <w:sz w:val="26"/>
          <w:szCs w:val="26"/>
        </w:rPr>
        <w:t>ров, депозитарного банка - местного банка кастодиана;</w:t>
      </w:r>
    </w:p>
    <w:p w:rsidR="00F66FE0" w:rsidRDefault="002C68A0" w:rsidP="002C68A0">
      <w:pPr>
        <w:jc w:val="both"/>
        <w:rPr>
          <w:sz w:val="26"/>
          <w:szCs w:val="26"/>
        </w:rPr>
      </w:pPr>
      <w:r w:rsidRPr="002C68A0">
        <w:rPr>
          <w:sz w:val="26"/>
          <w:szCs w:val="26"/>
        </w:rPr>
        <w:lastRenderedPageBreak/>
        <w:t>•спонсируемые - образованы по инициативе эмитента, депоз</w:t>
      </w:r>
      <w:r w:rsidRPr="002C68A0">
        <w:rPr>
          <w:sz w:val="26"/>
          <w:szCs w:val="26"/>
        </w:rPr>
        <w:t>и</w:t>
      </w:r>
      <w:r w:rsidRPr="002C68A0">
        <w:rPr>
          <w:sz w:val="26"/>
          <w:szCs w:val="26"/>
        </w:rPr>
        <w:t>тарного банка, брокеров, при этом эмитент берет на себя расх</w:t>
      </w:r>
      <w:r w:rsidRPr="002C68A0">
        <w:rPr>
          <w:sz w:val="26"/>
          <w:szCs w:val="26"/>
        </w:rPr>
        <w:t>о</w:t>
      </w:r>
      <w:r w:rsidRPr="002C68A0">
        <w:rPr>
          <w:sz w:val="26"/>
          <w:szCs w:val="26"/>
        </w:rPr>
        <w:t>ды, связанные с созданием этой программы.</w:t>
      </w:r>
    </w:p>
    <w:p w:rsidR="002C68A0" w:rsidRPr="002C68A0" w:rsidRDefault="002C68A0" w:rsidP="002C68A0">
      <w:pPr>
        <w:jc w:val="both"/>
        <w:rPr>
          <w:sz w:val="26"/>
          <w:szCs w:val="26"/>
        </w:rPr>
      </w:pPr>
      <w:r w:rsidRPr="002C68A0">
        <w:rPr>
          <w:sz w:val="26"/>
          <w:szCs w:val="26"/>
        </w:rPr>
        <w:t>Спонсируемые подразделяются на I, II, III, IV уровни.</w:t>
      </w:r>
    </w:p>
    <w:p w:rsidR="002C68A0" w:rsidRPr="002C68A0" w:rsidRDefault="002C68A0" w:rsidP="002C68A0">
      <w:pPr>
        <w:jc w:val="both"/>
        <w:rPr>
          <w:sz w:val="26"/>
          <w:szCs w:val="26"/>
        </w:rPr>
      </w:pPr>
      <w:r w:rsidRPr="002C68A0">
        <w:rPr>
          <w:sz w:val="26"/>
          <w:szCs w:val="26"/>
        </w:rPr>
        <w:t>I уровень - самые слабые требования, ценные бумаги со втори</w:t>
      </w:r>
      <w:r w:rsidRPr="002C68A0">
        <w:rPr>
          <w:sz w:val="26"/>
          <w:szCs w:val="26"/>
        </w:rPr>
        <w:t>ч</w:t>
      </w:r>
      <w:r w:rsidRPr="002C68A0">
        <w:rPr>
          <w:sz w:val="26"/>
          <w:szCs w:val="26"/>
        </w:rPr>
        <w:t>ного рынка, простые процедуры регистрации выпуска расписок, не требуется предоставления финансовых отчетностей и выпо</w:t>
      </w:r>
      <w:r w:rsidRPr="002C68A0">
        <w:rPr>
          <w:sz w:val="26"/>
          <w:szCs w:val="26"/>
        </w:rPr>
        <w:t>л</w:t>
      </w:r>
      <w:r w:rsidRPr="002C68A0">
        <w:rPr>
          <w:sz w:val="26"/>
          <w:szCs w:val="26"/>
        </w:rPr>
        <w:t>нения требований Комиссии по ценным бумагам и би</w:t>
      </w:r>
      <w:r w:rsidRPr="002C68A0">
        <w:rPr>
          <w:sz w:val="26"/>
          <w:szCs w:val="26"/>
        </w:rPr>
        <w:t>р</w:t>
      </w:r>
      <w:r w:rsidRPr="002C68A0">
        <w:rPr>
          <w:sz w:val="26"/>
          <w:szCs w:val="26"/>
        </w:rPr>
        <w:t>жам США.</w:t>
      </w:r>
    </w:p>
    <w:p w:rsidR="002C68A0" w:rsidRPr="002C68A0" w:rsidRDefault="002C68A0" w:rsidP="002C68A0">
      <w:pPr>
        <w:jc w:val="both"/>
        <w:rPr>
          <w:sz w:val="26"/>
          <w:szCs w:val="26"/>
        </w:rPr>
      </w:pPr>
      <w:r w:rsidRPr="002C68A0">
        <w:rPr>
          <w:sz w:val="26"/>
          <w:szCs w:val="26"/>
        </w:rPr>
        <w:t>II уровень - требуется пройти листинг, более сложные процед</w:t>
      </w:r>
      <w:r w:rsidRPr="002C68A0">
        <w:rPr>
          <w:sz w:val="26"/>
          <w:szCs w:val="26"/>
        </w:rPr>
        <w:t>у</w:t>
      </w:r>
      <w:r w:rsidRPr="002C68A0">
        <w:rPr>
          <w:sz w:val="26"/>
          <w:szCs w:val="26"/>
        </w:rPr>
        <w:t>ры регистрации выпуска расписок в Комиссии по ценным бум</w:t>
      </w:r>
      <w:r w:rsidRPr="002C68A0">
        <w:rPr>
          <w:sz w:val="26"/>
          <w:szCs w:val="26"/>
        </w:rPr>
        <w:t>а</w:t>
      </w:r>
      <w:r w:rsidRPr="002C68A0">
        <w:rPr>
          <w:sz w:val="26"/>
          <w:szCs w:val="26"/>
        </w:rPr>
        <w:t>гам, предоставляются финансовые отчетности за несколько лет, проверенные аудиторами.</w:t>
      </w:r>
    </w:p>
    <w:p w:rsidR="002C68A0" w:rsidRPr="002C68A0" w:rsidRDefault="002C68A0" w:rsidP="002C68A0">
      <w:pPr>
        <w:jc w:val="both"/>
        <w:rPr>
          <w:sz w:val="26"/>
          <w:szCs w:val="26"/>
        </w:rPr>
      </w:pPr>
      <w:r w:rsidRPr="002C68A0">
        <w:rPr>
          <w:sz w:val="26"/>
          <w:szCs w:val="26"/>
        </w:rPr>
        <w:t>IIIуровень - публичное предложение эмитентов, желающих пр</w:t>
      </w:r>
      <w:r w:rsidRPr="002C68A0">
        <w:rPr>
          <w:sz w:val="26"/>
          <w:szCs w:val="26"/>
        </w:rPr>
        <w:t>и</w:t>
      </w:r>
      <w:r w:rsidRPr="002C68A0">
        <w:rPr>
          <w:sz w:val="26"/>
          <w:szCs w:val="26"/>
        </w:rPr>
        <w:t>влечь капитал за пределами местного рынка, организуется пе</w:t>
      </w:r>
      <w:r w:rsidRPr="002C68A0">
        <w:rPr>
          <w:sz w:val="26"/>
          <w:szCs w:val="26"/>
        </w:rPr>
        <w:t>р</w:t>
      </w:r>
      <w:r w:rsidRPr="002C68A0">
        <w:rPr>
          <w:sz w:val="26"/>
          <w:szCs w:val="26"/>
        </w:rPr>
        <w:t>вичный рынок, очень высокие требования к процедурам регис</w:t>
      </w:r>
      <w:r w:rsidRPr="002C68A0">
        <w:rPr>
          <w:sz w:val="26"/>
          <w:szCs w:val="26"/>
        </w:rPr>
        <w:t>т</w:t>
      </w:r>
      <w:r w:rsidRPr="002C68A0">
        <w:rPr>
          <w:sz w:val="26"/>
          <w:szCs w:val="26"/>
        </w:rPr>
        <w:t>рации выпуска расписок. Поскольку ценные бумаги III уровня могут обращаться на американских и европейских рынках, эм</w:t>
      </w:r>
      <w:r w:rsidRPr="002C68A0">
        <w:rPr>
          <w:sz w:val="26"/>
          <w:szCs w:val="26"/>
        </w:rPr>
        <w:t>и</w:t>
      </w:r>
      <w:r w:rsidRPr="002C68A0">
        <w:rPr>
          <w:sz w:val="26"/>
          <w:szCs w:val="26"/>
        </w:rPr>
        <w:t>тенты должны соблюдать правила и нормы биржи, на которой они будут зарегистрированы.</w:t>
      </w:r>
    </w:p>
    <w:p w:rsidR="002C68A0" w:rsidRPr="002C68A0" w:rsidRDefault="002C68A0" w:rsidP="002C68A0">
      <w:pPr>
        <w:jc w:val="both"/>
        <w:rPr>
          <w:sz w:val="26"/>
          <w:szCs w:val="26"/>
        </w:rPr>
      </w:pPr>
      <w:r w:rsidRPr="002C68A0">
        <w:rPr>
          <w:sz w:val="26"/>
          <w:szCs w:val="26"/>
        </w:rPr>
        <w:t>IV уровень - частное размещение новой эмиссии, менее строгие требования к регистрации выпуска расписок, финансовые отче</w:t>
      </w:r>
      <w:r w:rsidRPr="002C68A0">
        <w:rPr>
          <w:sz w:val="26"/>
          <w:szCs w:val="26"/>
        </w:rPr>
        <w:t>т</w:t>
      </w:r>
      <w:r w:rsidRPr="002C68A0">
        <w:rPr>
          <w:sz w:val="26"/>
          <w:szCs w:val="26"/>
        </w:rPr>
        <w:t>ности не как в двух предшествующих уровнях. Деп</w:t>
      </w:r>
      <w:r w:rsidRPr="002C68A0">
        <w:rPr>
          <w:sz w:val="26"/>
          <w:szCs w:val="26"/>
        </w:rPr>
        <w:t>о</w:t>
      </w:r>
      <w:r w:rsidRPr="002C68A0">
        <w:rPr>
          <w:sz w:val="26"/>
          <w:szCs w:val="26"/>
        </w:rPr>
        <w:t>зитарные расписки этого уровня недоступны американскому индивид</w:t>
      </w:r>
      <w:r w:rsidRPr="002C68A0">
        <w:rPr>
          <w:sz w:val="26"/>
          <w:szCs w:val="26"/>
        </w:rPr>
        <w:t>у</w:t>
      </w:r>
      <w:r w:rsidRPr="002C68A0">
        <w:rPr>
          <w:sz w:val="26"/>
          <w:szCs w:val="26"/>
        </w:rPr>
        <w:t>альному инвестору, но доступны крупным институци</w:t>
      </w:r>
      <w:r w:rsidRPr="002C68A0">
        <w:rPr>
          <w:sz w:val="26"/>
          <w:szCs w:val="26"/>
        </w:rPr>
        <w:t>о</w:t>
      </w:r>
      <w:r w:rsidRPr="002C68A0">
        <w:rPr>
          <w:sz w:val="26"/>
          <w:szCs w:val="26"/>
        </w:rPr>
        <w:t>нальным инвесторам. Может быть организован листинг на евр</w:t>
      </w:r>
      <w:r w:rsidRPr="002C68A0">
        <w:rPr>
          <w:sz w:val="26"/>
          <w:szCs w:val="26"/>
        </w:rPr>
        <w:t>о</w:t>
      </w:r>
      <w:r w:rsidRPr="002C68A0">
        <w:rPr>
          <w:sz w:val="26"/>
          <w:szCs w:val="26"/>
        </w:rPr>
        <w:t>пейских фондовых биржах.</w:t>
      </w:r>
    </w:p>
    <w:p w:rsidR="002C68A0" w:rsidRPr="002C68A0" w:rsidRDefault="002C68A0" w:rsidP="002C68A0">
      <w:pPr>
        <w:jc w:val="both"/>
        <w:rPr>
          <w:sz w:val="26"/>
          <w:szCs w:val="26"/>
        </w:rPr>
      </w:pPr>
      <w:r w:rsidRPr="002C68A0">
        <w:rPr>
          <w:sz w:val="26"/>
          <w:szCs w:val="26"/>
        </w:rPr>
        <w:t>Все они позволяют повысить активность и ликвидность осно</w:t>
      </w:r>
      <w:r w:rsidRPr="002C68A0">
        <w:rPr>
          <w:sz w:val="26"/>
          <w:szCs w:val="26"/>
        </w:rPr>
        <w:t>в</w:t>
      </w:r>
      <w:r w:rsidRPr="002C68A0">
        <w:rPr>
          <w:sz w:val="26"/>
          <w:szCs w:val="26"/>
        </w:rPr>
        <w:t>ных ценных бумаг, предоставляют доступ к международным рынкам, позволяют привлечь капитал, особенно III и IV уровни.</w:t>
      </w:r>
    </w:p>
    <w:p w:rsidR="002C68A0" w:rsidRPr="002C68A0" w:rsidRDefault="002C68A0" w:rsidP="002C68A0">
      <w:pPr>
        <w:jc w:val="both"/>
        <w:rPr>
          <w:sz w:val="26"/>
          <w:szCs w:val="26"/>
        </w:rPr>
      </w:pPr>
      <w:r w:rsidRPr="002C68A0">
        <w:rPr>
          <w:sz w:val="26"/>
          <w:szCs w:val="26"/>
        </w:rPr>
        <w:t>Как правило, депозитарные расписки выпускаются в основном на простые акции, но могут выпускаться и на привилегирова</w:t>
      </w:r>
      <w:r w:rsidRPr="002C68A0">
        <w:rPr>
          <w:sz w:val="26"/>
          <w:szCs w:val="26"/>
        </w:rPr>
        <w:t>н</w:t>
      </w:r>
      <w:r w:rsidRPr="002C68A0">
        <w:rPr>
          <w:sz w:val="26"/>
          <w:szCs w:val="26"/>
        </w:rPr>
        <w:t>ные, облигации, государственные ценные бумаги местных и</w:t>
      </w:r>
      <w:r w:rsidRPr="002C68A0">
        <w:rPr>
          <w:sz w:val="26"/>
          <w:szCs w:val="26"/>
        </w:rPr>
        <w:t>с</w:t>
      </w:r>
      <w:r w:rsidRPr="002C68A0">
        <w:rPr>
          <w:sz w:val="26"/>
          <w:szCs w:val="26"/>
        </w:rPr>
        <w:t>полнительных органов.</w:t>
      </w:r>
    </w:p>
    <w:p w:rsidR="002C68A0" w:rsidRDefault="002C68A0" w:rsidP="002C68A0">
      <w:pPr>
        <w:jc w:val="both"/>
        <w:rPr>
          <w:sz w:val="26"/>
          <w:szCs w:val="26"/>
        </w:rPr>
      </w:pPr>
      <w:r w:rsidRPr="002C68A0">
        <w:rPr>
          <w:sz w:val="26"/>
          <w:szCs w:val="26"/>
        </w:rPr>
        <w:t>В РК существуют казахстанские депозитарные расписки (КДР), которые представляют собой производную эмиссионную це</w:t>
      </w:r>
      <w:r w:rsidRPr="002C68A0">
        <w:rPr>
          <w:sz w:val="26"/>
          <w:szCs w:val="26"/>
        </w:rPr>
        <w:t>н</w:t>
      </w:r>
      <w:r w:rsidRPr="002C68A0">
        <w:rPr>
          <w:sz w:val="26"/>
          <w:szCs w:val="26"/>
        </w:rPr>
        <w:lastRenderedPageBreak/>
        <w:t>ную бумагу, подтверждающую право собственности на опред</w:t>
      </w:r>
      <w:r w:rsidRPr="002C68A0">
        <w:rPr>
          <w:sz w:val="26"/>
          <w:szCs w:val="26"/>
        </w:rPr>
        <w:t>е</w:t>
      </w:r>
      <w:r w:rsidRPr="002C68A0">
        <w:rPr>
          <w:sz w:val="26"/>
          <w:szCs w:val="26"/>
        </w:rPr>
        <w:t>ленное количество эмиссионных ценных бумаг эмитента -нерезидента РК, выпущенных в соответствии с законодательс</w:t>
      </w:r>
      <w:r w:rsidRPr="002C68A0">
        <w:rPr>
          <w:sz w:val="26"/>
          <w:szCs w:val="26"/>
        </w:rPr>
        <w:t>т</w:t>
      </w:r>
      <w:r w:rsidRPr="002C68A0">
        <w:rPr>
          <w:sz w:val="26"/>
          <w:szCs w:val="26"/>
        </w:rPr>
        <w:t>вом другого государства.</w:t>
      </w:r>
    </w:p>
    <w:p w:rsidR="002C68A0" w:rsidRDefault="002C68A0" w:rsidP="002C68A0">
      <w:pPr>
        <w:rPr>
          <w:sz w:val="26"/>
          <w:szCs w:val="26"/>
        </w:rPr>
      </w:pPr>
    </w:p>
    <w:p w:rsidR="002C68A0" w:rsidRDefault="002C68A0" w:rsidP="002C68A0">
      <w:pPr>
        <w:jc w:val="center"/>
        <w:rPr>
          <w:sz w:val="26"/>
          <w:szCs w:val="26"/>
        </w:rPr>
      </w:pPr>
      <w:r w:rsidRPr="002C68A0">
        <w:rPr>
          <w:sz w:val="26"/>
          <w:szCs w:val="26"/>
        </w:rPr>
        <w:t>ВОПРОСЫ ДЛЯ САМОПРОВЕРКИ</w:t>
      </w:r>
    </w:p>
    <w:p w:rsidR="002C68A0" w:rsidRPr="002C68A0" w:rsidRDefault="002C68A0" w:rsidP="002C68A0">
      <w:pPr>
        <w:rPr>
          <w:sz w:val="26"/>
          <w:szCs w:val="26"/>
        </w:rPr>
      </w:pPr>
    </w:p>
    <w:p w:rsidR="002C68A0" w:rsidRPr="002C68A0" w:rsidRDefault="002C68A0" w:rsidP="002C68A0">
      <w:pPr>
        <w:rPr>
          <w:sz w:val="20"/>
          <w:szCs w:val="20"/>
        </w:rPr>
      </w:pPr>
      <w:r w:rsidRPr="002C68A0">
        <w:rPr>
          <w:sz w:val="20"/>
          <w:szCs w:val="20"/>
        </w:rPr>
        <w:t>1. Что представляет собой рынок ценных б</w:t>
      </w:r>
      <w:r w:rsidRPr="002C68A0">
        <w:rPr>
          <w:sz w:val="20"/>
          <w:szCs w:val="20"/>
        </w:rPr>
        <w:t>у</w:t>
      </w:r>
      <w:r w:rsidRPr="002C68A0">
        <w:rPr>
          <w:sz w:val="20"/>
          <w:szCs w:val="20"/>
        </w:rPr>
        <w:t>маг?</w:t>
      </w:r>
    </w:p>
    <w:p w:rsidR="002C68A0" w:rsidRPr="002C68A0" w:rsidRDefault="002C68A0" w:rsidP="002C68A0">
      <w:pPr>
        <w:rPr>
          <w:sz w:val="20"/>
          <w:szCs w:val="20"/>
        </w:rPr>
      </w:pPr>
      <w:r w:rsidRPr="002C68A0">
        <w:rPr>
          <w:sz w:val="20"/>
          <w:szCs w:val="20"/>
        </w:rPr>
        <w:t>2. Какие общерыночные функции он выполн</w:t>
      </w:r>
      <w:r w:rsidRPr="002C68A0">
        <w:rPr>
          <w:sz w:val="20"/>
          <w:szCs w:val="20"/>
        </w:rPr>
        <w:t>я</w:t>
      </w:r>
      <w:r w:rsidRPr="002C68A0">
        <w:rPr>
          <w:sz w:val="20"/>
          <w:szCs w:val="20"/>
        </w:rPr>
        <w:t>ет?</w:t>
      </w:r>
    </w:p>
    <w:p w:rsidR="002C68A0" w:rsidRPr="002C68A0" w:rsidRDefault="002C68A0" w:rsidP="002C68A0">
      <w:pPr>
        <w:rPr>
          <w:sz w:val="20"/>
          <w:szCs w:val="20"/>
        </w:rPr>
      </w:pPr>
      <w:r w:rsidRPr="002C68A0">
        <w:rPr>
          <w:sz w:val="20"/>
          <w:szCs w:val="20"/>
        </w:rPr>
        <w:t>3. Какие специфические функции выполняет рынок ценных б</w:t>
      </w:r>
      <w:r w:rsidRPr="002C68A0">
        <w:rPr>
          <w:sz w:val="20"/>
          <w:szCs w:val="20"/>
        </w:rPr>
        <w:t>у</w:t>
      </w:r>
      <w:r w:rsidRPr="002C68A0">
        <w:rPr>
          <w:sz w:val="20"/>
          <w:szCs w:val="20"/>
        </w:rPr>
        <w:t>маг?</w:t>
      </w:r>
    </w:p>
    <w:p w:rsidR="002C68A0" w:rsidRPr="002C68A0" w:rsidRDefault="002C68A0" w:rsidP="002C68A0">
      <w:pPr>
        <w:rPr>
          <w:sz w:val="20"/>
          <w:szCs w:val="20"/>
        </w:rPr>
      </w:pPr>
      <w:r w:rsidRPr="002C68A0">
        <w:rPr>
          <w:sz w:val="20"/>
          <w:szCs w:val="20"/>
        </w:rPr>
        <w:t>4. Что выступает финансовым инструментом рынка ценных б</w:t>
      </w:r>
      <w:r w:rsidRPr="002C68A0">
        <w:rPr>
          <w:sz w:val="20"/>
          <w:szCs w:val="20"/>
        </w:rPr>
        <w:t>у</w:t>
      </w:r>
      <w:r w:rsidRPr="002C68A0">
        <w:rPr>
          <w:sz w:val="20"/>
          <w:szCs w:val="20"/>
        </w:rPr>
        <w:t>маг?</w:t>
      </w:r>
    </w:p>
    <w:p w:rsidR="002C68A0" w:rsidRPr="002C68A0" w:rsidRDefault="002C68A0" w:rsidP="002C68A0">
      <w:pPr>
        <w:rPr>
          <w:sz w:val="20"/>
          <w:szCs w:val="20"/>
        </w:rPr>
      </w:pPr>
      <w:r w:rsidRPr="002C68A0">
        <w:rPr>
          <w:sz w:val="20"/>
          <w:szCs w:val="20"/>
        </w:rPr>
        <w:t>5. Какие виды ценных бумаг вы знаете?</w:t>
      </w:r>
    </w:p>
    <w:p w:rsidR="002C68A0" w:rsidRPr="002C68A0" w:rsidRDefault="002C68A0" w:rsidP="002C68A0">
      <w:pPr>
        <w:rPr>
          <w:sz w:val="20"/>
          <w:szCs w:val="20"/>
        </w:rPr>
      </w:pPr>
      <w:r w:rsidRPr="002C68A0">
        <w:rPr>
          <w:sz w:val="20"/>
          <w:szCs w:val="20"/>
        </w:rPr>
        <w:t>6. Какие виды ценных бумаг имеют обращ</w:t>
      </w:r>
      <w:r w:rsidRPr="002C68A0">
        <w:rPr>
          <w:sz w:val="20"/>
          <w:szCs w:val="20"/>
        </w:rPr>
        <w:t>е</w:t>
      </w:r>
      <w:r w:rsidRPr="002C68A0">
        <w:rPr>
          <w:sz w:val="20"/>
          <w:szCs w:val="20"/>
        </w:rPr>
        <w:t>ние в РК?</w:t>
      </w:r>
    </w:p>
    <w:p w:rsidR="002C68A0" w:rsidRPr="002C68A0" w:rsidRDefault="002C68A0" w:rsidP="002C68A0">
      <w:pPr>
        <w:rPr>
          <w:sz w:val="20"/>
          <w:szCs w:val="20"/>
        </w:rPr>
      </w:pPr>
      <w:r w:rsidRPr="002C68A0">
        <w:rPr>
          <w:sz w:val="20"/>
          <w:szCs w:val="20"/>
        </w:rPr>
        <w:t>7. Что представляет собой акция?</w:t>
      </w:r>
    </w:p>
    <w:p w:rsidR="002C68A0" w:rsidRPr="002C68A0" w:rsidRDefault="002C68A0" w:rsidP="002C68A0">
      <w:pPr>
        <w:rPr>
          <w:sz w:val="20"/>
          <w:szCs w:val="20"/>
        </w:rPr>
      </w:pPr>
      <w:r w:rsidRPr="002C68A0">
        <w:rPr>
          <w:sz w:val="20"/>
          <w:szCs w:val="20"/>
        </w:rPr>
        <w:t>8. Чем акция отличается от облигации?</w:t>
      </w:r>
    </w:p>
    <w:p w:rsidR="002C68A0" w:rsidRPr="002C68A0" w:rsidRDefault="002C68A0" w:rsidP="002C68A0">
      <w:pPr>
        <w:rPr>
          <w:sz w:val="20"/>
          <w:szCs w:val="20"/>
        </w:rPr>
      </w:pPr>
      <w:r w:rsidRPr="002C68A0">
        <w:rPr>
          <w:sz w:val="20"/>
          <w:szCs w:val="20"/>
        </w:rPr>
        <w:t>9. Какие виды привилегированных акций с</w:t>
      </w:r>
      <w:r w:rsidRPr="002C68A0">
        <w:rPr>
          <w:sz w:val="20"/>
          <w:szCs w:val="20"/>
        </w:rPr>
        <w:t>у</w:t>
      </w:r>
      <w:r w:rsidRPr="002C68A0">
        <w:rPr>
          <w:sz w:val="20"/>
          <w:szCs w:val="20"/>
        </w:rPr>
        <w:t>ществуют в РК?</w:t>
      </w:r>
    </w:p>
    <w:p w:rsidR="002C68A0" w:rsidRPr="002C68A0" w:rsidRDefault="002C68A0" w:rsidP="002C68A0">
      <w:pPr>
        <w:rPr>
          <w:sz w:val="20"/>
          <w:szCs w:val="20"/>
        </w:rPr>
      </w:pPr>
      <w:r w:rsidRPr="002C68A0">
        <w:rPr>
          <w:sz w:val="20"/>
          <w:szCs w:val="20"/>
        </w:rPr>
        <w:t>10. Какие виды облигаций имеют обращение в РК?</w:t>
      </w:r>
    </w:p>
    <w:p w:rsidR="002C68A0" w:rsidRPr="002C68A0" w:rsidRDefault="002C68A0" w:rsidP="002C68A0">
      <w:pPr>
        <w:rPr>
          <w:sz w:val="20"/>
          <w:szCs w:val="20"/>
        </w:rPr>
      </w:pPr>
      <w:r w:rsidRPr="002C68A0">
        <w:rPr>
          <w:sz w:val="20"/>
          <w:szCs w:val="20"/>
        </w:rPr>
        <w:t>11. Что представляет собой государственная ценная бумага?</w:t>
      </w:r>
    </w:p>
    <w:p w:rsidR="002C68A0" w:rsidRPr="002C68A0" w:rsidRDefault="002C68A0" w:rsidP="002C68A0">
      <w:pPr>
        <w:rPr>
          <w:sz w:val="20"/>
          <w:szCs w:val="20"/>
        </w:rPr>
      </w:pPr>
      <w:r w:rsidRPr="002C68A0">
        <w:rPr>
          <w:sz w:val="20"/>
          <w:szCs w:val="20"/>
        </w:rPr>
        <w:t>12. Какие виды государственных ценных бумаг в</w:t>
      </w:r>
      <w:r w:rsidRPr="002C68A0">
        <w:rPr>
          <w:sz w:val="20"/>
          <w:szCs w:val="20"/>
        </w:rPr>
        <w:t>ы</w:t>
      </w:r>
      <w:r w:rsidRPr="002C68A0">
        <w:rPr>
          <w:sz w:val="20"/>
          <w:szCs w:val="20"/>
        </w:rPr>
        <w:t>пускаются на территории РК?</w:t>
      </w:r>
    </w:p>
    <w:p w:rsidR="002C68A0" w:rsidRPr="002C68A0" w:rsidRDefault="002C68A0" w:rsidP="002C68A0">
      <w:pPr>
        <w:rPr>
          <w:sz w:val="20"/>
          <w:szCs w:val="20"/>
        </w:rPr>
      </w:pPr>
      <w:r w:rsidRPr="002C68A0">
        <w:rPr>
          <w:sz w:val="20"/>
          <w:szCs w:val="20"/>
        </w:rPr>
        <w:t>13. Какие виды международных ценных бумаг эмит</w:t>
      </w:r>
      <w:r w:rsidRPr="002C68A0">
        <w:rPr>
          <w:sz w:val="20"/>
          <w:szCs w:val="20"/>
        </w:rPr>
        <w:t>и</w:t>
      </w:r>
      <w:r w:rsidRPr="002C68A0">
        <w:rPr>
          <w:sz w:val="20"/>
          <w:szCs w:val="20"/>
        </w:rPr>
        <w:t>руются в РК?</w:t>
      </w:r>
    </w:p>
    <w:p w:rsidR="002C68A0" w:rsidRPr="002C68A0" w:rsidRDefault="002C68A0" w:rsidP="002C68A0">
      <w:pPr>
        <w:rPr>
          <w:sz w:val="20"/>
          <w:szCs w:val="20"/>
        </w:rPr>
      </w:pPr>
      <w:r w:rsidRPr="002C68A0">
        <w:rPr>
          <w:sz w:val="20"/>
          <w:szCs w:val="20"/>
        </w:rPr>
        <w:t>14. Чем основные ценные бумаги отличаются от пр</w:t>
      </w:r>
      <w:r w:rsidRPr="002C68A0">
        <w:rPr>
          <w:sz w:val="20"/>
          <w:szCs w:val="20"/>
        </w:rPr>
        <w:t>о</w:t>
      </w:r>
      <w:r w:rsidRPr="002C68A0">
        <w:rPr>
          <w:sz w:val="20"/>
          <w:szCs w:val="20"/>
        </w:rPr>
        <w:t>изводных?</w:t>
      </w:r>
    </w:p>
    <w:p w:rsidR="002C68A0" w:rsidRPr="002C68A0" w:rsidRDefault="002C68A0" w:rsidP="002C68A0">
      <w:pPr>
        <w:rPr>
          <w:sz w:val="20"/>
          <w:szCs w:val="20"/>
        </w:rPr>
      </w:pPr>
      <w:r w:rsidRPr="002C68A0">
        <w:rPr>
          <w:sz w:val="20"/>
          <w:szCs w:val="20"/>
        </w:rPr>
        <w:t>15. Что представляет собой фьючерс?</w:t>
      </w:r>
    </w:p>
    <w:p w:rsidR="002C68A0" w:rsidRPr="002C68A0" w:rsidRDefault="002C68A0" w:rsidP="002C68A0">
      <w:pPr>
        <w:rPr>
          <w:sz w:val="20"/>
          <w:szCs w:val="20"/>
        </w:rPr>
      </w:pPr>
      <w:r w:rsidRPr="002C68A0">
        <w:rPr>
          <w:sz w:val="20"/>
          <w:szCs w:val="20"/>
        </w:rPr>
        <w:t>16. Что представляет собой опцион?</w:t>
      </w:r>
    </w:p>
    <w:p w:rsidR="002C68A0" w:rsidRPr="002C68A0" w:rsidRDefault="002C68A0" w:rsidP="002C68A0">
      <w:pPr>
        <w:rPr>
          <w:sz w:val="20"/>
          <w:szCs w:val="20"/>
        </w:rPr>
      </w:pPr>
      <w:r w:rsidRPr="002C68A0">
        <w:rPr>
          <w:sz w:val="20"/>
          <w:szCs w:val="20"/>
        </w:rPr>
        <w:t>17. Чем фьючерс отличается от опциона?</w:t>
      </w:r>
    </w:p>
    <w:p w:rsidR="002C68A0" w:rsidRPr="002C68A0" w:rsidRDefault="002C68A0" w:rsidP="002C68A0">
      <w:pPr>
        <w:rPr>
          <w:sz w:val="20"/>
          <w:szCs w:val="20"/>
        </w:rPr>
      </w:pPr>
      <w:r w:rsidRPr="002C68A0">
        <w:rPr>
          <w:sz w:val="20"/>
          <w:szCs w:val="20"/>
        </w:rPr>
        <w:t>18. Что представляет собой депозитарная расписка?</w:t>
      </w:r>
    </w:p>
    <w:p w:rsidR="002C68A0" w:rsidRPr="002C68A0" w:rsidRDefault="002C68A0" w:rsidP="002C68A0">
      <w:pPr>
        <w:rPr>
          <w:sz w:val="20"/>
          <w:szCs w:val="20"/>
        </w:rPr>
      </w:pPr>
      <w:r w:rsidRPr="002C68A0">
        <w:rPr>
          <w:sz w:val="20"/>
          <w:szCs w:val="20"/>
        </w:rPr>
        <w:t>19. Какие виды депозитарных расписок вы знаете?</w:t>
      </w:r>
    </w:p>
    <w:p w:rsidR="002C68A0" w:rsidRPr="002C68A0" w:rsidRDefault="002C68A0" w:rsidP="002C68A0">
      <w:pPr>
        <w:rPr>
          <w:sz w:val="20"/>
          <w:szCs w:val="20"/>
        </w:rPr>
      </w:pPr>
      <w:r w:rsidRPr="002C68A0">
        <w:rPr>
          <w:sz w:val="20"/>
          <w:szCs w:val="20"/>
        </w:rPr>
        <w:t>20. Что представляет собой коносамент?</w:t>
      </w:r>
    </w:p>
    <w:p w:rsidR="002C68A0" w:rsidRPr="002C68A0" w:rsidRDefault="002C68A0" w:rsidP="002C68A0">
      <w:pPr>
        <w:rPr>
          <w:sz w:val="20"/>
          <w:szCs w:val="20"/>
        </w:rPr>
      </w:pPr>
      <w:r w:rsidRPr="002C68A0">
        <w:rPr>
          <w:sz w:val="20"/>
          <w:szCs w:val="20"/>
        </w:rPr>
        <w:t>21. Какова структура рынка ценных бумаг в Казахст</w:t>
      </w:r>
      <w:r w:rsidRPr="002C68A0">
        <w:rPr>
          <w:sz w:val="20"/>
          <w:szCs w:val="20"/>
        </w:rPr>
        <w:t>а</w:t>
      </w:r>
      <w:r w:rsidRPr="002C68A0">
        <w:rPr>
          <w:sz w:val="20"/>
          <w:szCs w:val="20"/>
        </w:rPr>
        <w:t>не?</w:t>
      </w: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F66FE0" w:rsidRDefault="00F66FE0" w:rsidP="00F66FE0">
      <w:pPr>
        <w:ind w:firstLine="540"/>
        <w:rPr>
          <w:sz w:val="26"/>
          <w:szCs w:val="26"/>
        </w:rPr>
      </w:pPr>
    </w:p>
    <w:p w:rsidR="002C68A0" w:rsidRPr="002C68A0" w:rsidRDefault="002C68A0" w:rsidP="002C68A0">
      <w:pPr>
        <w:shd w:val="clear" w:color="auto" w:fill="000000"/>
        <w:autoSpaceDE w:val="0"/>
        <w:autoSpaceDN w:val="0"/>
        <w:adjustRightInd w:val="0"/>
        <w:jc w:val="center"/>
        <w:rPr>
          <w:b/>
          <w:bCs/>
          <w:color w:val="DDDDDD"/>
          <w:sz w:val="30"/>
          <w:szCs w:val="30"/>
        </w:rPr>
      </w:pPr>
      <w:r w:rsidRPr="002C68A0">
        <w:rPr>
          <w:b/>
          <w:bCs/>
          <w:color w:val="DDDDDD"/>
          <w:sz w:val="30"/>
          <w:szCs w:val="30"/>
        </w:rPr>
        <w:lastRenderedPageBreak/>
        <w:t>Глава 7</w:t>
      </w:r>
    </w:p>
    <w:p w:rsidR="002C68A0" w:rsidRDefault="002C68A0" w:rsidP="002C68A0">
      <w:pPr>
        <w:shd w:val="clear" w:color="auto" w:fill="000000"/>
        <w:autoSpaceDE w:val="0"/>
        <w:autoSpaceDN w:val="0"/>
        <w:adjustRightInd w:val="0"/>
        <w:jc w:val="center"/>
        <w:rPr>
          <w:b/>
          <w:bCs/>
          <w:color w:val="DDDDDD"/>
          <w:sz w:val="30"/>
          <w:szCs w:val="30"/>
        </w:rPr>
      </w:pPr>
      <w:r w:rsidRPr="002C68A0">
        <w:rPr>
          <w:b/>
          <w:bCs/>
          <w:color w:val="DDDDDD"/>
          <w:sz w:val="30"/>
          <w:szCs w:val="30"/>
        </w:rPr>
        <w:t xml:space="preserve">СТРАХОВОЙ РЫНОК И </w:t>
      </w:r>
    </w:p>
    <w:p w:rsidR="002C68A0" w:rsidRPr="00DE74A8" w:rsidRDefault="002C68A0" w:rsidP="00DE74A8">
      <w:pPr>
        <w:shd w:val="clear" w:color="auto" w:fill="000000"/>
        <w:autoSpaceDE w:val="0"/>
        <w:autoSpaceDN w:val="0"/>
        <w:adjustRightInd w:val="0"/>
        <w:jc w:val="center"/>
        <w:rPr>
          <w:b/>
          <w:bCs/>
          <w:color w:val="DDDDDD"/>
          <w:sz w:val="30"/>
          <w:szCs w:val="30"/>
        </w:rPr>
      </w:pPr>
      <w:r w:rsidRPr="002C68A0">
        <w:rPr>
          <w:b/>
          <w:bCs/>
          <w:color w:val="DDDDDD"/>
          <w:sz w:val="30"/>
          <w:szCs w:val="30"/>
        </w:rPr>
        <w:t>ЕГО ОСОБЕННОСТИ</w:t>
      </w:r>
    </w:p>
    <w:p w:rsidR="002C68A0" w:rsidRDefault="002C68A0" w:rsidP="002C68A0">
      <w:pPr>
        <w:ind w:firstLine="540"/>
        <w:jc w:val="center"/>
        <w:rPr>
          <w:sz w:val="26"/>
          <w:szCs w:val="26"/>
        </w:rPr>
      </w:pPr>
      <w:r>
        <w:rPr>
          <w:sz w:val="40"/>
          <w:szCs w:val="40"/>
        </w:rPr>
        <w:t>7.1.</w:t>
      </w:r>
      <w:r w:rsidRPr="002C68A0">
        <w:rPr>
          <w:sz w:val="26"/>
          <w:szCs w:val="26"/>
        </w:rPr>
        <w:t>СУЩНОСТЬ И ФУНКЦИИ</w:t>
      </w:r>
    </w:p>
    <w:p w:rsidR="002C68A0" w:rsidRDefault="002C68A0" w:rsidP="002C68A0">
      <w:pPr>
        <w:ind w:firstLine="540"/>
        <w:jc w:val="center"/>
        <w:rPr>
          <w:sz w:val="26"/>
          <w:szCs w:val="26"/>
        </w:rPr>
      </w:pPr>
      <w:r w:rsidRPr="002C68A0">
        <w:rPr>
          <w:sz w:val="26"/>
          <w:szCs w:val="26"/>
        </w:rPr>
        <w:t>СТРАХОВОГО РЫНКА</w:t>
      </w:r>
    </w:p>
    <w:p w:rsidR="002C68A0" w:rsidRPr="002C68A0" w:rsidRDefault="002C68A0" w:rsidP="002C68A0">
      <w:pPr>
        <w:ind w:firstLine="540"/>
        <w:jc w:val="both"/>
        <w:rPr>
          <w:sz w:val="26"/>
          <w:szCs w:val="26"/>
        </w:rPr>
      </w:pPr>
      <w:r w:rsidRPr="002C68A0">
        <w:rPr>
          <w:sz w:val="26"/>
          <w:szCs w:val="26"/>
        </w:rPr>
        <w:t>Одним из важных сегментов финансового рынка выступает страховой рынок. Страхование - это соглашение о разделе риска, в котором одна сторона соглашается застраховать другую. Стр</w:t>
      </w:r>
      <w:r w:rsidRPr="002C68A0">
        <w:rPr>
          <w:sz w:val="26"/>
          <w:szCs w:val="26"/>
        </w:rPr>
        <w:t>а</w:t>
      </w:r>
      <w:r w:rsidRPr="002C68A0">
        <w:rPr>
          <w:sz w:val="26"/>
          <w:szCs w:val="26"/>
        </w:rPr>
        <w:t>хование является древнейшей формой защиты людей от после</w:t>
      </w:r>
      <w:r w:rsidRPr="002C68A0">
        <w:rPr>
          <w:sz w:val="26"/>
          <w:szCs w:val="26"/>
        </w:rPr>
        <w:t>д</w:t>
      </w:r>
      <w:r w:rsidRPr="002C68A0">
        <w:rPr>
          <w:sz w:val="26"/>
          <w:szCs w:val="26"/>
        </w:rPr>
        <w:t>ствий различных опасностей и катаклизмов. В середине XVIII в. возникает большое число профессиональных страховых о</w:t>
      </w:r>
      <w:r w:rsidRPr="002C68A0">
        <w:rPr>
          <w:sz w:val="26"/>
          <w:szCs w:val="26"/>
        </w:rPr>
        <w:t>б</w:t>
      </w:r>
      <w:r w:rsidRPr="002C68A0">
        <w:rPr>
          <w:sz w:val="26"/>
          <w:szCs w:val="26"/>
        </w:rPr>
        <w:t>ществ, выполнявших к этому времени более 100 видов имущес</w:t>
      </w:r>
      <w:r w:rsidRPr="002C68A0">
        <w:rPr>
          <w:sz w:val="26"/>
          <w:szCs w:val="26"/>
        </w:rPr>
        <w:t>т</w:t>
      </w:r>
      <w:r w:rsidRPr="002C68A0">
        <w:rPr>
          <w:sz w:val="26"/>
          <w:szCs w:val="26"/>
        </w:rPr>
        <w:t>венного и личного страхования.</w:t>
      </w:r>
    </w:p>
    <w:p w:rsidR="002C68A0" w:rsidRPr="002C68A0" w:rsidRDefault="002C68A0" w:rsidP="002C68A0">
      <w:pPr>
        <w:ind w:firstLine="540"/>
        <w:jc w:val="both"/>
        <w:rPr>
          <w:sz w:val="26"/>
          <w:szCs w:val="26"/>
        </w:rPr>
      </w:pPr>
      <w:r w:rsidRPr="002C68A0">
        <w:rPr>
          <w:sz w:val="26"/>
          <w:szCs w:val="26"/>
        </w:rPr>
        <w:t>На страховом рынке, представляющем собой социально-экономическое пространство, действуют страхователи, ну</w:t>
      </w:r>
      <w:r w:rsidRPr="002C68A0">
        <w:rPr>
          <w:sz w:val="26"/>
          <w:szCs w:val="26"/>
        </w:rPr>
        <w:t>ж</w:t>
      </w:r>
      <w:r w:rsidRPr="002C68A0">
        <w:rPr>
          <w:sz w:val="26"/>
          <w:szCs w:val="26"/>
        </w:rPr>
        <w:t>дающиеся в страховых услугах, страховщики (страховые комп</w:t>
      </w:r>
      <w:r w:rsidRPr="002C68A0">
        <w:rPr>
          <w:sz w:val="26"/>
          <w:szCs w:val="26"/>
        </w:rPr>
        <w:t>а</w:t>
      </w:r>
      <w:r w:rsidRPr="002C68A0">
        <w:rPr>
          <w:sz w:val="26"/>
          <w:szCs w:val="26"/>
        </w:rPr>
        <w:t>нии), удовлетворяющие спрос на них, страховые посредники и организации страховой инфраструктуры (консалтинговые фи</w:t>
      </w:r>
      <w:r w:rsidRPr="002C68A0">
        <w:rPr>
          <w:sz w:val="26"/>
          <w:szCs w:val="26"/>
        </w:rPr>
        <w:t>р</w:t>
      </w:r>
      <w:r w:rsidRPr="002C68A0">
        <w:rPr>
          <w:sz w:val="26"/>
          <w:szCs w:val="26"/>
        </w:rPr>
        <w:t>мы и т.д.). Объективной основой его формирования является н</w:t>
      </w:r>
      <w:r w:rsidRPr="002C68A0">
        <w:rPr>
          <w:sz w:val="26"/>
          <w:szCs w:val="26"/>
        </w:rPr>
        <w:t>е</w:t>
      </w:r>
      <w:r w:rsidRPr="002C68A0">
        <w:rPr>
          <w:sz w:val="26"/>
          <w:szCs w:val="26"/>
        </w:rPr>
        <w:t>обходимость обеспечения бесперебойности воспроизводстве</w:t>
      </w:r>
      <w:r w:rsidRPr="002C68A0">
        <w:rPr>
          <w:sz w:val="26"/>
          <w:szCs w:val="26"/>
        </w:rPr>
        <w:t>н</w:t>
      </w:r>
      <w:r w:rsidRPr="002C68A0">
        <w:rPr>
          <w:sz w:val="26"/>
          <w:szCs w:val="26"/>
        </w:rPr>
        <w:t>ного процесса путем оказания денежной помощи пострадавшим в случае непредвиденных неблагоприятных обстоятельств.</w:t>
      </w:r>
    </w:p>
    <w:p w:rsidR="00DE74A8" w:rsidRPr="00DE74A8" w:rsidRDefault="002C68A0" w:rsidP="00DE74A8">
      <w:pPr>
        <w:ind w:firstLine="540"/>
        <w:jc w:val="both"/>
        <w:rPr>
          <w:sz w:val="26"/>
          <w:szCs w:val="26"/>
        </w:rPr>
      </w:pPr>
      <w:r w:rsidRPr="002C68A0">
        <w:rPr>
          <w:sz w:val="26"/>
          <w:szCs w:val="26"/>
        </w:rPr>
        <w:t>Страховой рынок, устанавливая тесную связь между стр</w:t>
      </w:r>
      <w:r w:rsidRPr="002C68A0">
        <w:rPr>
          <w:sz w:val="26"/>
          <w:szCs w:val="26"/>
        </w:rPr>
        <w:t>а</w:t>
      </w:r>
      <w:r w:rsidRPr="002C68A0">
        <w:rPr>
          <w:sz w:val="26"/>
          <w:szCs w:val="26"/>
        </w:rPr>
        <w:t>ховщиком и страхователем, вбирает в себя всю совокупность экономических отношений по поводу купли-продажи страхового продукта. На этом рынке осуществляется общественное призн</w:t>
      </w:r>
      <w:r w:rsidRPr="002C68A0">
        <w:rPr>
          <w:sz w:val="26"/>
          <w:szCs w:val="26"/>
        </w:rPr>
        <w:t>а</w:t>
      </w:r>
      <w:r w:rsidRPr="002C68A0">
        <w:rPr>
          <w:sz w:val="26"/>
          <w:szCs w:val="26"/>
        </w:rPr>
        <w:t>ние страховой услуги и основными экономическими законами его функционирования являются закон стоимости и закон спроса и предложения. Поскольку страховой рынок формируется в пр</w:t>
      </w:r>
      <w:r w:rsidRPr="002C68A0">
        <w:rPr>
          <w:sz w:val="26"/>
          <w:szCs w:val="26"/>
        </w:rPr>
        <w:t>о</w:t>
      </w:r>
      <w:r w:rsidRPr="002C68A0">
        <w:rPr>
          <w:sz w:val="26"/>
          <w:szCs w:val="26"/>
        </w:rPr>
        <w:t>цессе становления товарного хозяйства, то условием возникн</w:t>
      </w:r>
      <w:r w:rsidRPr="002C68A0">
        <w:rPr>
          <w:sz w:val="26"/>
          <w:szCs w:val="26"/>
        </w:rPr>
        <w:t>о</w:t>
      </w:r>
      <w:r w:rsidRPr="002C68A0">
        <w:rPr>
          <w:sz w:val="26"/>
          <w:szCs w:val="26"/>
        </w:rPr>
        <w:t>вения того и другого слу</w:t>
      </w:r>
      <w:r>
        <w:rPr>
          <w:sz w:val="26"/>
          <w:szCs w:val="26"/>
        </w:rPr>
        <w:t>жат общественное разделение тру</w:t>
      </w:r>
      <w:r w:rsidR="00DE74A8" w:rsidRPr="00DE74A8">
        <w:rPr>
          <w:sz w:val="26"/>
          <w:szCs w:val="26"/>
        </w:rPr>
        <w:t>да и существование различных собственников - обособленных тов</w:t>
      </w:r>
      <w:r w:rsidR="00DE74A8" w:rsidRPr="00DE74A8">
        <w:rPr>
          <w:sz w:val="26"/>
          <w:szCs w:val="26"/>
        </w:rPr>
        <w:t>а</w:t>
      </w:r>
      <w:r w:rsidR="00DE74A8" w:rsidRPr="00DE74A8">
        <w:rPr>
          <w:sz w:val="26"/>
          <w:szCs w:val="26"/>
        </w:rPr>
        <w:t>ропроизводителей. Сам по себе этот рынок предполагает сам</w:t>
      </w:r>
      <w:r w:rsidR="00DE74A8" w:rsidRPr="00DE74A8">
        <w:rPr>
          <w:sz w:val="26"/>
          <w:szCs w:val="26"/>
        </w:rPr>
        <w:t>о</w:t>
      </w:r>
      <w:r w:rsidR="00DE74A8" w:rsidRPr="00DE74A8">
        <w:rPr>
          <w:sz w:val="26"/>
          <w:szCs w:val="26"/>
        </w:rPr>
        <w:lastRenderedPageBreak/>
        <w:t>стоятельность субъектов рыночных отношений, их равноправное партнерство по поводу купли-продажи страховой услуги.</w:t>
      </w:r>
    </w:p>
    <w:p w:rsidR="00DE74A8" w:rsidRPr="00DE74A8" w:rsidRDefault="00DE74A8" w:rsidP="00DE74A8">
      <w:pPr>
        <w:ind w:firstLine="540"/>
        <w:jc w:val="both"/>
        <w:rPr>
          <w:sz w:val="26"/>
          <w:szCs w:val="26"/>
        </w:rPr>
      </w:pPr>
      <w:r w:rsidRPr="00DE74A8">
        <w:rPr>
          <w:sz w:val="26"/>
          <w:szCs w:val="26"/>
        </w:rPr>
        <w:t>Исходя из сущности страхования, можно выделить сл</w:t>
      </w:r>
      <w:r w:rsidRPr="00DE74A8">
        <w:rPr>
          <w:sz w:val="26"/>
          <w:szCs w:val="26"/>
        </w:rPr>
        <w:t>е</w:t>
      </w:r>
      <w:r w:rsidRPr="00DE74A8">
        <w:rPr>
          <w:sz w:val="26"/>
          <w:szCs w:val="26"/>
        </w:rPr>
        <w:t>дующие основные функции страхового рынка:</w:t>
      </w:r>
    </w:p>
    <w:p w:rsidR="00DE74A8" w:rsidRPr="00DE74A8" w:rsidRDefault="00DE74A8" w:rsidP="00DE74A8">
      <w:pPr>
        <w:ind w:firstLine="540"/>
        <w:jc w:val="both"/>
        <w:rPr>
          <w:sz w:val="26"/>
          <w:szCs w:val="26"/>
        </w:rPr>
      </w:pPr>
      <w:r>
        <w:rPr>
          <w:sz w:val="26"/>
          <w:szCs w:val="26"/>
        </w:rPr>
        <w:t xml:space="preserve">• </w:t>
      </w:r>
      <w:r w:rsidRPr="00DE74A8">
        <w:rPr>
          <w:sz w:val="26"/>
          <w:szCs w:val="26"/>
        </w:rPr>
        <w:t>регулирующая - рынок, как и все остальные, подвержен государственному регулированию;</w:t>
      </w:r>
    </w:p>
    <w:p w:rsidR="00DE74A8" w:rsidRPr="00DE74A8" w:rsidRDefault="00DE74A8" w:rsidP="00DE74A8">
      <w:pPr>
        <w:ind w:firstLine="540"/>
        <w:jc w:val="both"/>
        <w:rPr>
          <w:sz w:val="26"/>
          <w:szCs w:val="26"/>
        </w:rPr>
      </w:pPr>
      <w:r w:rsidRPr="00DE74A8">
        <w:rPr>
          <w:sz w:val="26"/>
          <w:szCs w:val="26"/>
        </w:rPr>
        <w:t>• коммерческая - обеспечивает получение доходов от ос</w:t>
      </w:r>
      <w:r w:rsidRPr="00DE74A8">
        <w:rPr>
          <w:sz w:val="26"/>
          <w:szCs w:val="26"/>
        </w:rPr>
        <w:t>у</w:t>
      </w:r>
      <w:r w:rsidRPr="00DE74A8">
        <w:rPr>
          <w:sz w:val="26"/>
          <w:szCs w:val="26"/>
        </w:rPr>
        <w:t>ществления операций по страхованию;</w:t>
      </w:r>
    </w:p>
    <w:p w:rsidR="00DE74A8" w:rsidRPr="00DE74A8" w:rsidRDefault="00DE74A8" w:rsidP="00DE74A8">
      <w:pPr>
        <w:ind w:firstLine="540"/>
        <w:jc w:val="both"/>
        <w:rPr>
          <w:sz w:val="26"/>
          <w:szCs w:val="26"/>
        </w:rPr>
      </w:pPr>
      <w:r w:rsidRPr="00DE74A8">
        <w:rPr>
          <w:sz w:val="26"/>
          <w:szCs w:val="26"/>
        </w:rPr>
        <w:t>• ценовая - обеспечивает формиров</w:t>
      </w:r>
      <w:r w:rsidRPr="00DE74A8">
        <w:rPr>
          <w:sz w:val="26"/>
          <w:szCs w:val="26"/>
        </w:rPr>
        <w:t>а</w:t>
      </w:r>
      <w:r w:rsidRPr="00DE74A8">
        <w:rPr>
          <w:sz w:val="26"/>
          <w:szCs w:val="26"/>
        </w:rPr>
        <w:t>ние цены на страховые услуги компании;</w:t>
      </w:r>
    </w:p>
    <w:p w:rsidR="00DE74A8" w:rsidRPr="00DE74A8" w:rsidRDefault="00DE74A8" w:rsidP="00DE74A8">
      <w:pPr>
        <w:ind w:firstLine="540"/>
        <w:jc w:val="both"/>
        <w:rPr>
          <w:sz w:val="26"/>
          <w:szCs w:val="26"/>
        </w:rPr>
      </w:pPr>
      <w:r w:rsidRPr="00DE74A8">
        <w:rPr>
          <w:sz w:val="26"/>
          <w:szCs w:val="26"/>
        </w:rPr>
        <w:t>• функция надежности - операции страхования обеспечив</w:t>
      </w:r>
      <w:r w:rsidRPr="00DE74A8">
        <w:rPr>
          <w:sz w:val="26"/>
          <w:szCs w:val="26"/>
        </w:rPr>
        <w:t>а</w:t>
      </w:r>
      <w:r w:rsidRPr="00DE74A8">
        <w:rPr>
          <w:sz w:val="26"/>
          <w:szCs w:val="26"/>
        </w:rPr>
        <w:t>ют надежность на случай возникновения неблагоприятной с</w:t>
      </w:r>
      <w:r w:rsidRPr="00DE74A8">
        <w:rPr>
          <w:sz w:val="26"/>
          <w:szCs w:val="26"/>
        </w:rPr>
        <w:t>и</w:t>
      </w:r>
      <w:r w:rsidRPr="00DE74A8">
        <w:rPr>
          <w:sz w:val="26"/>
          <w:szCs w:val="26"/>
        </w:rPr>
        <w:t>туации и др.</w:t>
      </w:r>
    </w:p>
    <w:p w:rsidR="00DE74A8" w:rsidRPr="00DE74A8" w:rsidRDefault="00DE74A8" w:rsidP="00DE74A8">
      <w:pPr>
        <w:ind w:firstLine="540"/>
        <w:jc w:val="both"/>
        <w:rPr>
          <w:sz w:val="26"/>
          <w:szCs w:val="26"/>
        </w:rPr>
      </w:pPr>
      <w:r w:rsidRPr="00DE74A8">
        <w:rPr>
          <w:sz w:val="26"/>
          <w:szCs w:val="26"/>
        </w:rPr>
        <w:t>Существуют следующие виды страхования:</w:t>
      </w:r>
    </w:p>
    <w:p w:rsidR="00DE74A8" w:rsidRPr="00DE74A8" w:rsidRDefault="00DE74A8" w:rsidP="00DE74A8">
      <w:pPr>
        <w:ind w:firstLine="540"/>
        <w:jc w:val="both"/>
        <w:rPr>
          <w:sz w:val="26"/>
          <w:szCs w:val="26"/>
        </w:rPr>
      </w:pPr>
      <w:r w:rsidRPr="00DE74A8">
        <w:rPr>
          <w:sz w:val="26"/>
          <w:szCs w:val="26"/>
        </w:rPr>
        <w:t>1. По отраслевому признаку:</w:t>
      </w:r>
    </w:p>
    <w:p w:rsidR="00DE74A8" w:rsidRPr="00DE74A8" w:rsidRDefault="00DE74A8" w:rsidP="00DE74A8">
      <w:pPr>
        <w:ind w:firstLine="540"/>
        <w:jc w:val="both"/>
        <w:rPr>
          <w:sz w:val="26"/>
          <w:szCs w:val="26"/>
        </w:rPr>
      </w:pPr>
      <w:r w:rsidRPr="00DE74A8">
        <w:rPr>
          <w:sz w:val="26"/>
          <w:szCs w:val="26"/>
        </w:rPr>
        <w:t>•</w:t>
      </w:r>
      <w:r>
        <w:rPr>
          <w:sz w:val="26"/>
          <w:szCs w:val="26"/>
        </w:rPr>
        <w:t xml:space="preserve"> </w:t>
      </w:r>
      <w:r w:rsidRPr="00DE74A8">
        <w:rPr>
          <w:sz w:val="26"/>
          <w:szCs w:val="26"/>
        </w:rPr>
        <w:t>рынок страхования жизни (сюда также относятся все до</w:t>
      </w:r>
      <w:r w:rsidRPr="00DE74A8">
        <w:rPr>
          <w:sz w:val="26"/>
          <w:szCs w:val="26"/>
        </w:rPr>
        <w:t>л</w:t>
      </w:r>
      <w:r w:rsidRPr="00DE74A8">
        <w:rPr>
          <w:sz w:val="26"/>
          <w:szCs w:val="26"/>
        </w:rPr>
        <w:t>госрочные виды страхования: пенсий, здоровья, к бракосочет</w:t>
      </w:r>
      <w:r w:rsidRPr="00DE74A8">
        <w:rPr>
          <w:sz w:val="26"/>
          <w:szCs w:val="26"/>
        </w:rPr>
        <w:t>а</w:t>
      </w:r>
      <w:r w:rsidRPr="00DE74A8">
        <w:rPr>
          <w:sz w:val="26"/>
          <w:szCs w:val="26"/>
        </w:rPr>
        <w:t>нию, аннуитет и др.);</w:t>
      </w:r>
    </w:p>
    <w:p w:rsidR="00DE74A8" w:rsidRPr="00DE74A8" w:rsidRDefault="00DE74A8" w:rsidP="00DE74A8">
      <w:pPr>
        <w:ind w:firstLine="540"/>
        <w:jc w:val="both"/>
        <w:rPr>
          <w:sz w:val="26"/>
          <w:szCs w:val="26"/>
        </w:rPr>
      </w:pPr>
      <w:r w:rsidRPr="00DE74A8">
        <w:rPr>
          <w:sz w:val="26"/>
          <w:szCs w:val="26"/>
        </w:rPr>
        <w:t xml:space="preserve">• </w:t>
      </w:r>
      <w:r>
        <w:rPr>
          <w:sz w:val="26"/>
          <w:szCs w:val="26"/>
        </w:rPr>
        <w:t xml:space="preserve"> </w:t>
      </w:r>
      <w:r w:rsidRPr="00DE74A8">
        <w:rPr>
          <w:sz w:val="26"/>
          <w:szCs w:val="26"/>
        </w:rPr>
        <w:t>рынки страхования имущества;</w:t>
      </w:r>
    </w:p>
    <w:p w:rsidR="00DE74A8" w:rsidRPr="00DE74A8" w:rsidRDefault="00DE74A8" w:rsidP="00DE74A8">
      <w:pPr>
        <w:ind w:firstLine="540"/>
        <w:jc w:val="both"/>
        <w:rPr>
          <w:sz w:val="26"/>
          <w:szCs w:val="26"/>
        </w:rPr>
      </w:pPr>
      <w:r w:rsidRPr="00DE74A8">
        <w:rPr>
          <w:sz w:val="26"/>
          <w:szCs w:val="26"/>
        </w:rPr>
        <w:t>•  рынок страхования ответственности;</w:t>
      </w:r>
    </w:p>
    <w:p w:rsidR="00DE74A8" w:rsidRPr="00DE74A8" w:rsidRDefault="00DE74A8" w:rsidP="00DE74A8">
      <w:pPr>
        <w:ind w:firstLine="540"/>
        <w:jc w:val="both"/>
        <w:rPr>
          <w:sz w:val="26"/>
          <w:szCs w:val="26"/>
        </w:rPr>
      </w:pPr>
      <w:r w:rsidRPr="00DE74A8">
        <w:rPr>
          <w:sz w:val="26"/>
          <w:szCs w:val="26"/>
        </w:rPr>
        <w:t>• рынок страхования от несчастных случаев.</w:t>
      </w:r>
    </w:p>
    <w:p w:rsidR="00DE74A8" w:rsidRPr="00DE74A8" w:rsidRDefault="00DE74A8" w:rsidP="00DE74A8">
      <w:pPr>
        <w:ind w:firstLine="540"/>
        <w:jc w:val="both"/>
        <w:rPr>
          <w:sz w:val="26"/>
          <w:szCs w:val="26"/>
        </w:rPr>
      </w:pPr>
      <w:r w:rsidRPr="00DE74A8">
        <w:rPr>
          <w:sz w:val="26"/>
          <w:szCs w:val="26"/>
        </w:rPr>
        <w:t>2. По масштабности:</w:t>
      </w:r>
    </w:p>
    <w:p w:rsidR="00DE74A8" w:rsidRPr="00DE74A8" w:rsidRDefault="00DE74A8" w:rsidP="00DE74A8">
      <w:pPr>
        <w:ind w:firstLine="540"/>
        <w:jc w:val="both"/>
        <w:rPr>
          <w:sz w:val="26"/>
          <w:szCs w:val="26"/>
        </w:rPr>
      </w:pPr>
      <w:r w:rsidRPr="00DE74A8">
        <w:rPr>
          <w:sz w:val="26"/>
          <w:szCs w:val="26"/>
        </w:rPr>
        <w:t>• национальный;</w:t>
      </w:r>
    </w:p>
    <w:p w:rsidR="00DE74A8" w:rsidRPr="00DE74A8" w:rsidRDefault="00DE74A8" w:rsidP="00DE74A8">
      <w:pPr>
        <w:ind w:firstLine="540"/>
        <w:jc w:val="both"/>
        <w:rPr>
          <w:sz w:val="26"/>
          <w:szCs w:val="26"/>
        </w:rPr>
      </w:pPr>
      <w:r w:rsidRPr="00DE74A8">
        <w:rPr>
          <w:sz w:val="26"/>
          <w:szCs w:val="26"/>
        </w:rPr>
        <w:t>• региональный;</w:t>
      </w:r>
    </w:p>
    <w:p w:rsidR="00DE74A8" w:rsidRPr="00DE74A8" w:rsidRDefault="00DE74A8" w:rsidP="00DE74A8">
      <w:pPr>
        <w:ind w:firstLine="540"/>
        <w:jc w:val="both"/>
        <w:rPr>
          <w:sz w:val="26"/>
          <w:szCs w:val="26"/>
        </w:rPr>
      </w:pPr>
      <w:r>
        <w:rPr>
          <w:sz w:val="26"/>
          <w:szCs w:val="26"/>
        </w:rPr>
        <w:t>• международны</w:t>
      </w:r>
      <w:r w:rsidRPr="00DE74A8">
        <w:rPr>
          <w:sz w:val="26"/>
          <w:szCs w:val="26"/>
        </w:rPr>
        <w:t>й.</w:t>
      </w:r>
    </w:p>
    <w:p w:rsidR="00DE74A8" w:rsidRPr="00DE74A8" w:rsidRDefault="00DE74A8" w:rsidP="00DE74A8">
      <w:pPr>
        <w:ind w:firstLine="540"/>
        <w:jc w:val="both"/>
        <w:rPr>
          <w:sz w:val="26"/>
          <w:szCs w:val="26"/>
        </w:rPr>
      </w:pPr>
      <w:r w:rsidRPr="00DE74A8">
        <w:rPr>
          <w:sz w:val="26"/>
          <w:szCs w:val="26"/>
        </w:rPr>
        <w:t>3. В зависимости от организационно-правовых форм инд</w:t>
      </w:r>
      <w:r w:rsidRPr="00DE74A8">
        <w:rPr>
          <w:sz w:val="26"/>
          <w:szCs w:val="26"/>
        </w:rPr>
        <w:t>у</w:t>
      </w:r>
      <w:r w:rsidRPr="00DE74A8">
        <w:rPr>
          <w:sz w:val="26"/>
          <w:szCs w:val="26"/>
        </w:rPr>
        <w:t>стрии страхования:</w:t>
      </w:r>
    </w:p>
    <w:p w:rsidR="00DE74A8" w:rsidRPr="00DE74A8" w:rsidRDefault="00DE74A8" w:rsidP="00DE74A8">
      <w:pPr>
        <w:ind w:firstLine="540"/>
        <w:jc w:val="both"/>
        <w:rPr>
          <w:sz w:val="26"/>
          <w:szCs w:val="26"/>
        </w:rPr>
      </w:pPr>
      <w:r w:rsidRPr="00DE74A8">
        <w:rPr>
          <w:sz w:val="26"/>
          <w:szCs w:val="26"/>
        </w:rPr>
        <w:t>•государственное страхование;</w:t>
      </w:r>
    </w:p>
    <w:p w:rsidR="00DE74A8" w:rsidRPr="00DE74A8" w:rsidRDefault="00DE74A8" w:rsidP="00DE74A8">
      <w:pPr>
        <w:ind w:firstLine="540"/>
        <w:jc w:val="both"/>
        <w:rPr>
          <w:sz w:val="26"/>
          <w:szCs w:val="26"/>
        </w:rPr>
      </w:pPr>
      <w:r w:rsidRPr="00DE74A8">
        <w:rPr>
          <w:sz w:val="26"/>
          <w:szCs w:val="26"/>
        </w:rPr>
        <w:t>•страхование, проводимое акционе</w:t>
      </w:r>
      <w:r w:rsidRPr="00DE74A8">
        <w:rPr>
          <w:sz w:val="26"/>
          <w:szCs w:val="26"/>
        </w:rPr>
        <w:t>р</w:t>
      </w:r>
      <w:r w:rsidRPr="00DE74A8">
        <w:rPr>
          <w:sz w:val="26"/>
          <w:szCs w:val="26"/>
        </w:rPr>
        <w:t>ными обществами;</w:t>
      </w:r>
    </w:p>
    <w:p w:rsidR="00DE74A8" w:rsidRPr="00DE74A8" w:rsidRDefault="00DE74A8" w:rsidP="00DE74A8">
      <w:pPr>
        <w:ind w:firstLine="540"/>
        <w:jc w:val="both"/>
        <w:rPr>
          <w:sz w:val="26"/>
          <w:szCs w:val="26"/>
        </w:rPr>
      </w:pPr>
      <w:r w:rsidRPr="00DE74A8">
        <w:rPr>
          <w:sz w:val="26"/>
          <w:szCs w:val="26"/>
        </w:rPr>
        <w:t>•</w:t>
      </w:r>
      <w:r>
        <w:rPr>
          <w:sz w:val="26"/>
          <w:szCs w:val="26"/>
        </w:rPr>
        <w:t xml:space="preserve"> </w:t>
      </w:r>
      <w:r w:rsidRPr="00DE74A8">
        <w:rPr>
          <w:sz w:val="26"/>
          <w:szCs w:val="26"/>
        </w:rPr>
        <w:t>взаимное страхование, которыми создаются соответс</w:t>
      </w:r>
      <w:r w:rsidRPr="00DE74A8">
        <w:rPr>
          <w:sz w:val="26"/>
          <w:szCs w:val="26"/>
        </w:rPr>
        <w:t>т</w:t>
      </w:r>
      <w:r w:rsidRPr="00DE74A8">
        <w:rPr>
          <w:sz w:val="26"/>
          <w:szCs w:val="26"/>
        </w:rPr>
        <w:t>вующие страховые фонды.</w:t>
      </w:r>
    </w:p>
    <w:p w:rsidR="00DE74A8" w:rsidRPr="00DE74A8" w:rsidRDefault="00DE74A8" w:rsidP="00DE74A8">
      <w:pPr>
        <w:ind w:firstLine="540"/>
        <w:jc w:val="both"/>
        <w:rPr>
          <w:sz w:val="26"/>
          <w:szCs w:val="26"/>
        </w:rPr>
      </w:pPr>
      <w:r>
        <w:rPr>
          <w:sz w:val="26"/>
          <w:szCs w:val="26"/>
        </w:rPr>
        <w:t>4.</w:t>
      </w:r>
      <w:r w:rsidRPr="00DE74A8">
        <w:rPr>
          <w:sz w:val="26"/>
          <w:szCs w:val="26"/>
        </w:rPr>
        <w:t>В зависимости от формы осуществления:</w:t>
      </w:r>
    </w:p>
    <w:p w:rsidR="00DE74A8" w:rsidRPr="00DE74A8" w:rsidRDefault="00DE74A8" w:rsidP="00DE74A8">
      <w:pPr>
        <w:ind w:firstLine="540"/>
        <w:jc w:val="both"/>
        <w:rPr>
          <w:sz w:val="26"/>
          <w:szCs w:val="26"/>
        </w:rPr>
      </w:pPr>
      <w:r w:rsidRPr="00DE74A8">
        <w:rPr>
          <w:sz w:val="26"/>
          <w:szCs w:val="26"/>
        </w:rPr>
        <w:t>• обязательное;</w:t>
      </w:r>
    </w:p>
    <w:p w:rsidR="002C68A0" w:rsidRDefault="00DE74A8" w:rsidP="00DE74A8">
      <w:pPr>
        <w:ind w:firstLine="540"/>
        <w:jc w:val="both"/>
        <w:rPr>
          <w:sz w:val="26"/>
          <w:szCs w:val="26"/>
        </w:rPr>
      </w:pPr>
      <w:r w:rsidRPr="00DE74A8">
        <w:rPr>
          <w:sz w:val="26"/>
          <w:szCs w:val="26"/>
        </w:rPr>
        <w:t>•  добровольное.</w:t>
      </w:r>
    </w:p>
    <w:p w:rsidR="00DE74A8" w:rsidRPr="00DE74A8" w:rsidRDefault="00DE74A8" w:rsidP="00DE74A8">
      <w:pPr>
        <w:ind w:firstLine="540"/>
        <w:jc w:val="both"/>
        <w:rPr>
          <w:sz w:val="26"/>
          <w:szCs w:val="26"/>
        </w:rPr>
      </w:pPr>
      <w:r w:rsidRPr="00DE74A8">
        <w:rPr>
          <w:sz w:val="26"/>
          <w:szCs w:val="26"/>
        </w:rPr>
        <w:t>5. По объектам:</w:t>
      </w:r>
    </w:p>
    <w:p w:rsidR="00DE74A8" w:rsidRPr="00DE74A8" w:rsidRDefault="00DE74A8" w:rsidP="00DE74A8">
      <w:pPr>
        <w:ind w:firstLine="540"/>
        <w:jc w:val="both"/>
        <w:rPr>
          <w:sz w:val="26"/>
          <w:szCs w:val="26"/>
        </w:rPr>
      </w:pPr>
      <w:r w:rsidRPr="00DE74A8">
        <w:rPr>
          <w:sz w:val="26"/>
          <w:szCs w:val="26"/>
        </w:rPr>
        <w:t>• личное;</w:t>
      </w:r>
    </w:p>
    <w:p w:rsidR="00DE74A8" w:rsidRPr="00DE74A8" w:rsidRDefault="00DE74A8" w:rsidP="00DE74A8">
      <w:pPr>
        <w:ind w:firstLine="540"/>
        <w:jc w:val="both"/>
        <w:rPr>
          <w:sz w:val="26"/>
          <w:szCs w:val="26"/>
        </w:rPr>
      </w:pPr>
      <w:r w:rsidRPr="00DE74A8">
        <w:rPr>
          <w:sz w:val="26"/>
          <w:szCs w:val="26"/>
        </w:rPr>
        <w:lastRenderedPageBreak/>
        <w:t>•  имущественное.</w:t>
      </w:r>
    </w:p>
    <w:p w:rsidR="00DE74A8" w:rsidRPr="00DE74A8" w:rsidRDefault="00DE74A8" w:rsidP="00DE74A8">
      <w:pPr>
        <w:ind w:firstLine="540"/>
        <w:jc w:val="both"/>
        <w:rPr>
          <w:sz w:val="26"/>
          <w:szCs w:val="26"/>
        </w:rPr>
      </w:pPr>
      <w:r w:rsidRPr="00DE74A8">
        <w:rPr>
          <w:sz w:val="26"/>
          <w:szCs w:val="26"/>
        </w:rPr>
        <w:t>Обязательное - это страхование, осуществляемое в силу требований законодательных актов. Обязанность страховать свою жизнь или здоровье не может быть возложена на гражд</w:t>
      </w:r>
      <w:r w:rsidRPr="00DE74A8">
        <w:rPr>
          <w:sz w:val="26"/>
          <w:szCs w:val="26"/>
        </w:rPr>
        <w:t>а</w:t>
      </w:r>
      <w:r w:rsidRPr="00DE74A8">
        <w:rPr>
          <w:sz w:val="26"/>
          <w:szCs w:val="26"/>
        </w:rPr>
        <w:t>нина ни законодательными актами, ни договором. Обязательное страхование, как и добровольное, осуществляется на договорной основе. Договор обязательного страхования может быть закл</w:t>
      </w:r>
      <w:r w:rsidRPr="00DE74A8">
        <w:rPr>
          <w:sz w:val="26"/>
          <w:szCs w:val="26"/>
        </w:rPr>
        <w:t>ю</w:t>
      </w:r>
      <w:r w:rsidRPr="00DE74A8">
        <w:rPr>
          <w:sz w:val="26"/>
          <w:szCs w:val="26"/>
        </w:rPr>
        <w:t>чен только со страховщиком, имеющим лицензию на соверш</w:t>
      </w:r>
      <w:r w:rsidRPr="00DE74A8">
        <w:rPr>
          <w:sz w:val="26"/>
          <w:szCs w:val="26"/>
        </w:rPr>
        <w:t>е</w:t>
      </w:r>
      <w:r w:rsidRPr="00DE74A8">
        <w:rPr>
          <w:sz w:val="26"/>
          <w:szCs w:val="26"/>
        </w:rPr>
        <w:t>ние данного вида страхования.</w:t>
      </w:r>
    </w:p>
    <w:p w:rsidR="00DE74A8" w:rsidRPr="00DE74A8" w:rsidRDefault="00DE74A8" w:rsidP="00DE74A8">
      <w:pPr>
        <w:ind w:firstLine="540"/>
        <w:jc w:val="both"/>
        <w:rPr>
          <w:sz w:val="26"/>
          <w:szCs w:val="26"/>
        </w:rPr>
      </w:pPr>
      <w:r>
        <w:rPr>
          <w:sz w:val="26"/>
          <w:szCs w:val="26"/>
        </w:rPr>
        <w:t xml:space="preserve">Добровольное – </w:t>
      </w:r>
      <w:r w:rsidRPr="00DE74A8">
        <w:rPr>
          <w:sz w:val="26"/>
          <w:szCs w:val="26"/>
        </w:rPr>
        <w:t>страхование, выполняемые в силу волеиз</w:t>
      </w:r>
      <w:r w:rsidRPr="00DE74A8">
        <w:rPr>
          <w:sz w:val="26"/>
          <w:szCs w:val="26"/>
        </w:rPr>
        <w:t>ъ</w:t>
      </w:r>
      <w:r w:rsidRPr="00DE74A8">
        <w:rPr>
          <w:sz w:val="26"/>
          <w:szCs w:val="26"/>
        </w:rPr>
        <w:t>явления сторон. Виды, условия и порядок его определяются с</w:t>
      </w:r>
      <w:r w:rsidRPr="00DE74A8">
        <w:rPr>
          <w:sz w:val="26"/>
          <w:szCs w:val="26"/>
        </w:rPr>
        <w:t>о</w:t>
      </w:r>
      <w:r w:rsidRPr="00DE74A8">
        <w:rPr>
          <w:sz w:val="26"/>
          <w:szCs w:val="26"/>
        </w:rPr>
        <w:t>глашением сторон. Объектом страхования может быть любой интерес гражданина или юридического лица, за исключением противоправного. В отличие от обязательного добровольное страхование всегда ограничено сроком действия договора и осуществляется только при уплате страховых взносов.</w:t>
      </w:r>
    </w:p>
    <w:p w:rsidR="00DE74A8" w:rsidRPr="00DE74A8" w:rsidRDefault="00DE74A8" w:rsidP="00DE74A8">
      <w:pPr>
        <w:ind w:firstLine="540"/>
        <w:jc w:val="both"/>
        <w:rPr>
          <w:sz w:val="26"/>
          <w:szCs w:val="26"/>
        </w:rPr>
      </w:pPr>
      <w:r w:rsidRPr="00DE74A8">
        <w:rPr>
          <w:sz w:val="26"/>
          <w:szCs w:val="26"/>
        </w:rPr>
        <w:t>Оптимальное сочетание обязательного и добровольного страхования позволяет сформировать такую систему, которая обеспечивает универсальный объем страховой защиты общес</w:t>
      </w:r>
      <w:r w:rsidRPr="00DE74A8">
        <w:rPr>
          <w:sz w:val="26"/>
          <w:szCs w:val="26"/>
        </w:rPr>
        <w:t>т</w:t>
      </w:r>
      <w:r w:rsidRPr="00DE74A8">
        <w:rPr>
          <w:sz w:val="26"/>
          <w:szCs w:val="26"/>
        </w:rPr>
        <w:t>венного производства и населения, ибо страховое событие, к</w:t>
      </w:r>
      <w:r w:rsidRPr="00DE74A8">
        <w:rPr>
          <w:sz w:val="26"/>
          <w:szCs w:val="26"/>
        </w:rPr>
        <w:t>а</w:t>
      </w:r>
      <w:r w:rsidRPr="00DE74A8">
        <w:rPr>
          <w:sz w:val="26"/>
          <w:szCs w:val="26"/>
        </w:rPr>
        <w:t>ким бы оно не было, всегда затрагивает интересы многих лиц.</w:t>
      </w:r>
    </w:p>
    <w:p w:rsidR="00DE74A8" w:rsidRPr="00DE74A8" w:rsidRDefault="00DE74A8" w:rsidP="00DE74A8">
      <w:pPr>
        <w:ind w:firstLine="540"/>
        <w:jc w:val="both"/>
        <w:rPr>
          <w:sz w:val="26"/>
          <w:szCs w:val="26"/>
        </w:rPr>
      </w:pPr>
      <w:r w:rsidRPr="00DE74A8">
        <w:rPr>
          <w:sz w:val="26"/>
          <w:szCs w:val="26"/>
        </w:rPr>
        <w:t>К объектам личного страхования относят жизнь, здоровье и трудоспособность граждан. Страхование имущества произв</w:t>
      </w:r>
      <w:r w:rsidRPr="00DE74A8">
        <w:rPr>
          <w:sz w:val="26"/>
          <w:szCs w:val="26"/>
        </w:rPr>
        <w:t>о</w:t>
      </w:r>
      <w:r w:rsidRPr="00DE74A8">
        <w:rPr>
          <w:sz w:val="26"/>
          <w:szCs w:val="26"/>
        </w:rPr>
        <w:t>дится отдельными людьми и хозяйствующими субъектами в к</w:t>
      </w:r>
      <w:r w:rsidRPr="00DE74A8">
        <w:rPr>
          <w:sz w:val="26"/>
          <w:szCs w:val="26"/>
        </w:rPr>
        <w:t>а</w:t>
      </w:r>
      <w:r w:rsidRPr="00DE74A8">
        <w:rPr>
          <w:sz w:val="26"/>
          <w:szCs w:val="26"/>
        </w:rPr>
        <w:t>честве защиты от прямого или косвенного ущерба для собстве</w:t>
      </w:r>
      <w:r w:rsidRPr="00DE74A8">
        <w:rPr>
          <w:sz w:val="26"/>
          <w:szCs w:val="26"/>
        </w:rPr>
        <w:t>н</w:t>
      </w:r>
      <w:r w:rsidRPr="00DE74A8">
        <w:rPr>
          <w:sz w:val="26"/>
          <w:szCs w:val="26"/>
        </w:rPr>
        <w:t>ности, которой они владеют или арендуют. К объектам имущ</w:t>
      </w:r>
      <w:r w:rsidRPr="00DE74A8">
        <w:rPr>
          <w:sz w:val="26"/>
          <w:szCs w:val="26"/>
        </w:rPr>
        <w:t>е</w:t>
      </w:r>
      <w:r w:rsidRPr="00DE74A8">
        <w:rPr>
          <w:sz w:val="26"/>
          <w:szCs w:val="26"/>
        </w:rPr>
        <w:t>ственного страхования относят: наземный, воздушный и водный транспорт, грузы и другое имущество, а также финансовые ри</w:t>
      </w:r>
      <w:r w:rsidRPr="00DE74A8">
        <w:rPr>
          <w:sz w:val="26"/>
          <w:szCs w:val="26"/>
        </w:rPr>
        <w:t>с</w:t>
      </w:r>
      <w:r w:rsidRPr="00DE74A8">
        <w:rPr>
          <w:sz w:val="26"/>
          <w:szCs w:val="26"/>
        </w:rPr>
        <w:t>ки.</w:t>
      </w:r>
    </w:p>
    <w:p w:rsidR="00DE74A8" w:rsidRPr="00DE74A8" w:rsidRDefault="00DE74A8" w:rsidP="00DE74A8">
      <w:pPr>
        <w:ind w:firstLine="540"/>
        <w:jc w:val="both"/>
        <w:rPr>
          <w:sz w:val="26"/>
          <w:szCs w:val="26"/>
        </w:rPr>
      </w:pPr>
      <w:r w:rsidRPr="00DE74A8">
        <w:rPr>
          <w:sz w:val="26"/>
          <w:szCs w:val="26"/>
        </w:rPr>
        <w:t>Государственное страхование - это форма страхования, при которой в качестве страховщика выступает государственная о</w:t>
      </w:r>
      <w:r w:rsidRPr="00DE74A8">
        <w:rPr>
          <w:sz w:val="26"/>
          <w:szCs w:val="26"/>
        </w:rPr>
        <w:t>р</w:t>
      </w:r>
      <w:r w:rsidRPr="00DE74A8">
        <w:rPr>
          <w:sz w:val="26"/>
          <w:szCs w:val="26"/>
        </w:rPr>
        <w:t>ганизация и оно регулируется законами. Оно может осущест</w:t>
      </w:r>
      <w:r w:rsidRPr="00DE74A8">
        <w:rPr>
          <w:sz w:val="26"/>
          <w:szCs w:val="26"/>
        </w:rPr>
        <w:t>в</w:t>
      </w:r>
      <w:r w:rsidRPr="00DE74A8">
        <w:rPr>
          <w:sz w:val="26"/>
          <w:szCs w:val="26"/>
        </w:rPr>
        <w:t>ляться в условиях абсолютной монополии государства на пров</w:t>
      </w:r>
      <w:r w:rsidRPr="00DE74A8">
        <w:rPr>
          <w:sz w:val="26"/>
          <w:szCs w:val="26"/>
        </w:rPr>
        <w:t>е</w:t>
      </w:r>
      <w:r w:rsidRPr="00DE74A8">
        <w:rPr>
          <w:sz w:val="26"/>
          <w:szCs w:val="26"/>
        </w:rPr>
        <w:t>дение всех видов страхования, монополии государства лишь на отдельные виды страхования или же при отсутствии какой-либо государственной страховой монополии. Сейчас развитие</w:t>
      </w:r>
      <w:r>
        <w:rPr>
          <w:sz w:val="26"/>
          <w:szCs w:val="26"/>
        </w:rPr>
        <w:t xml:space="preserve"> </w:t>
      </w:r>
      <w:r w:rsidRPr="00DE74A8">
        <w:rPr>
          <w:sz w:val="26"/>
          <w:szCs w:val="26"/>
        </w:rPr>
        <w:t>страх</w:t>
      </w:r>
      <w:r w:rsidRPr="00DE74A8">
        <w:rPr>
          <w:sz w:val="26"/>
          <w:szCs w:val="26"/>
        </w:rPr>
        <w:t>о</w:t>
      </w:r>
      <w:r w:rsidRPr="00DE74A8">
        <w:rPr>
          <w:sz w:val="26"/>
          <w:szCs w:val="26"/>
        </w:rPr>
        <w:lastRenderedPageBreak/>
        <w:t>вания в странах СНГ идет к последнему варианту. Так, напр</w:t>
      </w:r>
      <w:r w:rsidRPr="00DE74A8">
        <w:rPr>
          <w:sz w:val="26"/>
          <w:szCs w:val="26"/>
        </w:rPr>
        <w:t>и</w:t>
      </w:r>
      <w:r w:rsidRPr="00DE74A8">
        <w:rPr>
          <w:sz w:val="26"/>
          <w:szCs w:val="26"/>
        </w:rPr>
        <w:t>мер, в России за счет бюджетных средств осуществляется обяз</w:t>
      </w:r>
      <w:r w:rsidRPr="00DE74A8">
        <w:rPr>
          <w:sz w:val="26"/>
          <w:szCs w:val="26"/>
        </w:rPr>
        <w:t>а</w:t>
      </w:r>
      <w:r w:rsidRPr="00DE74A8">
        <w:rPr>
          <w:sz w:val="26"/>
          <w:szCs w:val="26"/>
        </w:rPr>
        <w:t>тельное государственное страхование военнослужащих, сотру</w:t>
      </w:r>
      <w:r w:rsidRPr="00DE74A8">
        <w:rPr>
          <w:sz w:val="26"/>
          <w:szCs w:val="26"/>
        </w:rPr>
        <w:t>д</w:t>
      </w:r>
      <w:r w:rsidRPr="00DE74A8">
        <w:rPr>
          <w:sz w:val="26"/>
          <w:szCs w:val="26"/>
        </w:rPr>
        <w:t xml:space="preserve">ников милиции, налоговой инспекции и полиции, прокуроров, судей, спасателей, работников ядерных установок, космонавтов, депутатов, доноров и других категорий работников. Законом РФ от 28 июня </w:t>
      </w:r>
      <w:smartTag w:uri="urn:schemas-microsoft-com:office:smarttags" w:element="metricconverter">
        <w:smartTagPr>
          <w:attr w:name="ProductID" w:val="1991 г"/>
        </w:smartTagPr>
        <w:r w:rsidRPr="00DE74A8">
          <w:rPr>
            <w:sz w:val="26"/>
            <w:szCs w:val="26"/>
          </w:rPr>
          <w:t>1991 г</w:t>
        </w:r>
      </w:smartTag>
      <w:r w:rsidRPr="00DE74A8">
        <w:rPr>
          <w:sz w:val="26"/>
          <w:szCs w:val="26"/>
        </w:rPr>
        <w:t>. №1499-1 «О медицинском страховании гра</w:t>
      </w:r>
      <w:r w:rsidRPr="00DE74A8">
        <w:rPr>
          <w:sz w:val="26"/>
          <w:szCs w:val="26"/>
        </w:rPr>
        <w:t>ж</w:t>
      </w:r>
      <w:r w:rsidRPr="00DE74A8">
        <w:rPr>
          <w:sz w:val="26"/>
          <w:szCs w:val="26"/>
        </w:rPr>
        <w:t>дан РФ» введено обязательное медицинское страхование, вх</w:t>
      </w:r>
      <w:r w:rsidRPr="00DE74A8">
        <w:rPr>
          <w:sz w:val="26"/>
          <w:szCs w:val="26"/>
        </w:rPr>
        <w:t>о</w:t>
      </w:r>
      <w:r w:rsidRPr="00DE74A8">
        <w:rPr>
          <w:sz w:val="26"/>
          <w:szCs w:val="26"/>
        </w:rPr>
        <w:t>дящее в систему государственного социального страхования.</w:t>
      </w:r>
    </w:p>
    <w:p w:rsidR="00DE74A8" w:rsidRPr="00DE74A8" w:rsidRDefault="00DE74A8" w:rsidP="00DE74A8">
      <w:pPr>
        <w:ind w:firstLine="540"/>
        <w:jc w:val="both"/>
        <w:rPr>
          <w:sz w:val="26"/>
          <w:szCs w:val="26"/>
        </w:rPr>
      </w:pPr>
      <w:r w:rsidRPr="00DE74A8">
        <w:rPr>
          <w:sz w:val="26"/>
          <w:szCs w:val="26"/>
        </w:rPr>
        <w:t>Акционерное страхование - это форма страховой деятел</w:t>
      </w:r>
      <w:r w:rsidRPr="00DE74A8">
        <w:rPr>
          <w:sz w:val="26"/>
          <w:szCs w:val="26"/>
        </w:rPr>
        <w:t>ь</w:t>
      </w:r>
      <w:r w:rsidRPr="00DE74A8">
        <w:rPr>
          <w:sz w:val="26"/>
          <w:szCs w:val="26"/>
        </w:rPr>
        <w:t>ности, где в качестве страховщиков выступают акционерные общества, которые формируют свой уставный капитал через а</w:t>
      </w:r>
      <w:r w:rsidRPr="00DE74A8">
        <w:rPr>
          <w:sz w:val="26"/>
          <w:szCs w:val="26"/>
        </w:rPr>
        <w:t>к</w:t>
      </w:r>
      <w:r w:rsidRPr="00DE74A8">
        <w:rPr>
          <w:sz w:val="26"/>
          <w:szCs w:val="26"/>
        </w:rPr>
        <w:t>ции, что позволяет учредителям при небольших собственных средствах за счет привлечения денежных ресурсов быстро ра</w:t>
      </w:r>
      <w:r w:rsidRPr="00DE74A8">
        <w:rPr>
          <w:sz w:val="26"/>
          <w:szCs w:val="26"/>
        </w:rPr>
        <w:t>з</w:t>
      </w:r>
      <w:r w:rsidRPr="00DE74A8">
        <w:rPr>
          <w:sz w:val="26"/>
          <w:szCs w:val="26"/>
        </w:rPr>
        <w:t>вернуть проведение страховых операций. В зависимости от п</w:t>
      </w:r>
      <w:r w:rsidRPr="00DE74A8">
        <w:rPr>
          <w:sz w:val="26"/>
          <w:szCs w:val="26"/>
        </w:rPr>
        <w:t>о</w:t>
      </w:r>
      <w:r w:rsidRPr="00DE74A8">
        <w:rPr>
          <w:sz w:val="26"/>
          <w:szCs w:val="26"/>
        </w:rPr>
        <w:t>рядка создания первоначального капитала различают акционе</w:t>
      </w:r>
      <w:r w:rsidRPr="00DE74A8">
        <w:rPr>
          <w:sz w:val="26"/>
          <w:szCs w:val="26"/>
        </w:rPr>
        <w:t>р</w:t>
      </w:r>
      <w:r w:rsidRPr="00DE74A8">
        <w:rPr>
          <w:sz w:val="26"/>
          <w:szCs w:val="26"/>
        </w:rPr>
        <w:t>ные общества открытого и закрытого типов, товарищество с о</w:t>
      </w:r>
      <w:r w:rsidRPr="00DE74A8">
        <w:rPr>
          <w:sz w:val="26"/>
          <w:szCs w:val="26"/>
        </w:rPr>
        <w:t>г</w:t>
      </w:r>
      <w:r w:rsidRPr="00DE74A8">
        <w:rPr>
          <w:sz w:val="26"/>
          <w:szCs w:val="26"/>
        </w:rPr>
        <w:t>раниченной ответственностью. Такие типы АО присутствуют в общемировой практике. В Казахстане законодательством опр</w:t>
      </w:r>
      <w:r w:rsidRPr="00DE74A8">
        <w:rPr>
          <w:sz w:val="26"/>
          <w:szCs w:val="26"/>
        </w:rPr>
        <w:t>е</w:t>
      </w:r>
      <w:r w:rsidRPr="00DE74A8">
        <w:rPr>
          <w:sz w:val="26"/>
          <w:szCs w:val="26"/>
        </w:rPr>
        <w:t>делено создание страховой организации в форме акционерного общества.</w:t>
      </w:r>
    </w:p>
    <w:p w:rsidR="00DE74A8" w:rsidRPr="00DE74A8" w:rsidRDefault="00DE74A8" w:rsidP="00DE74A8">
      <w:pPr>
        <w:ind w:firstLine="540"/>
        <w:jc w:val="both"/>
        <w:rPr>
          <w:sz w:val="26"/>
          <w:szCs w:val="26"/>
        </w:rPr>
      </w:pPr>
      <w:r w:rsidRPr="00DE74A8">
        <w:rPr>
          <w:sz w:val="26"/>
          <w:szCs w:val="26"/>
        </w:rPr>
        <w:t>Взаимное страхование - форма страховой защиты, побуд</w:t>
      </w:r>
      <w:r w:rsidRPr="00DE74A8">
        <w:rPr>
          <w:sz w:val="26"/>
          <w:szCs w:val="26"/>
        </w:rPr>
        <w:t>и</w:t>
      </w:r>
      <w:r w:rsidRPr="00DE74A8">
        <w:rPr>
          <w:sz w:val="26"/>
          <w:szCs w:val="26"/>
        </w:rPr>
        <w:t>тельным мотивом которой выступает обеспечение взаимопом</w:t>
      </w:r>
      <w:r w:rsidRPr="00DE74A8">
        <w:rPr>
          <w:sz w:val="26"/>
          <w:szCs w:val="26"/>
        </w:rPr>
        <w:t>о</w:t>
      </w:r>
      <w:r w:rsidRPr="00DE74A8">
        <w:rPr>
          <w:sz w:val="26"/>
          <w:szCs w:val="26"/>
        </w:rPr>
        <w:t>щи. Здесь страхователь одновременно является членом страх</w:t>
      </w:r>
      <w:r w:rsidRPr="00DE74A8">
        <w:rPr>
          <w:sz w:val="26"/>
          <w:szCs w:val="26"/>
        </w:rPr>
        <w:t>о</w:t>
      </w:r>
      <w:r w:rsidRPr="00DE74A8">
        <w:rPr>
          <w:sz w:val="26"/>
          <w:szCs w:val="26"/>
        </w:rPr>
        <w:t>вого общества.</w:t>
      </w:r>
    </w:p>
    <w:p w:rsidR="00DE74A8" w:rsidRDefault="00DE74A8" w:rsidP="00DE74A8">
      <w:pPr>
        <w:ind w:firstLine="540"/>
        <w:jc w:val="both"/>
      </w:pPr>
      <w:r w:rsidRPr="00DE74A8">
        <w:rPr>
          <w:sz w:val="26"/>
          <w:szCs w:val="26"/>
        </w:rPr>
        <w:t>Законом РК «О страховой деятельности» предусмотрен и такой вид страхования, как трансграничное, по которому оплата страховой премии производится в республике или за ее предел</w:t>
      </w:r>
      <w:r w:rsidRPr="00DE74A8">
        <w:rPr>
          <w:sz w:val="26"/>
          <w:szCs w:val="26"/>
        </w:rPr>
        <w:t>а</w:t>
      </w:r>
      <w:r w:rsidRPr="00DE74A8">
        <w:rPr>
          <w:sz w:val="26"/>
          <w:szCs w:val="26"/>
        </w:rPr>
        <w:t>ми. Условия и порядок проведения такого страхования опред</w:t>
      </w:r>
      <w:r w:rsidRPr="00DE74A8">
        <w:rPr>
          <w:sz w:val="26"/>
          <w:szCs w:val="26"/>
        </w:rPr>
        <w:t>е</w:t>
      </w:r>
      <w:r w:rsidRPr="00DE74A8">
        <w:rPr>
          <w:sz w:val="26"/>
          <w:szCs w:val="26"/>
        </w:rPr>
        <w:t>ляются законодательством РК или международными договор</w:t>
      </w:r>
      <w:r w:rsidRPr="00DE74A8">
        <w:rPr>
          <w:sz w:val="26"/>
          <w:szCs w:val="26"/>
        </w:rPr>
        <w:t>а</w:t>
      </w:r>
      <w:r w:rsidRPr="00DE74A8">
        <w:rPr>
          <w:sz w:val="26"/>
          <w:szCs w:val="26"/>
        </w:rPr>
        <w:t>ми, ратифицированными нашей республикой. Передача страх</w:t>
      </w:r>
      <w:r w:rsidRPr="00DE74A8">
        <w:rPr>
          <w:sz w:val="26"/>
          <w:szCs w:val="26"/>
        </w:rPr>
        <w:t>о</w:t>
      </w:r>
      <w:r w:rsidRPr="00DE74A8">
        <w:rPr>
          <w:sz w:val="26"/>
          <w:szCs w:val="26"/>
        </w:rPr>
        <w:t>вой организацией-резидентом РК принятых ею страховых ри</w:t>
      </w:r>
      <w:r w:rsidRPr="00DE74A8">
        <w:rPr>
          <w:sz w:val="26"/>
          <w:szCs w:val="26"/>
        </w:rPr>
        <w:t>с</w:t>
      </w:r>
      <w:r w:rsidRPr="00DE74A8">
        <w:rPr>
          <w:sz w:val="26"/>
          <w:szCs w:val="26"/>
        </w:rPr>
        <w:t>ков в перестрахование за пределы страны может быть осущест</w:t>
      </w:r>
      <w:r w:rsidRPr="00DE74A8">
        <w:rPr>
          <w:sz w:val="26"/>
          <w:szCs w:val="26"/>
        </w:rPr>
        <w:t>в</w:t>
      </w:r>
      <w:r w:rsidRPr="00DE74A8">
        <w:rPr>
          <w:sz w:val="26"/>
          <w:szCs w:val="26"/>
        </w:rPr>
        <w:t>лена перестраховочной организацией - нерезиденту РК неп</w:t>
      </w:r>
      <w:r w:rsidRPr="00DE74A8">
        <w:rPr>
          <w:sz w:val="26"/>
          <w:szCs w:val="26"/>
        </w:rPr>
        <w:t>о</w:t>
      </w:r>
      <w:r w:rsidRPr="00DE74A8">
        <w:rPr>
          <w:sz w:val="26"/>
          <w:szCs w:val="26"/>
        </w:rPr>
        <w:t>средственно или через страхового брокера-нерезидента РК пр</w:t>
      </w:r>
      <w:r w:rsidRPr="00DE74A8">
        <w:rPr>
          <w:sz w:val="26"/>
          <w:szCs w:val="26"/>
        </w:rPr>
        <w:t>и</w:t>
      </w:r>
      <w:r>
        <w:rPr>
          <w:sz w:val="26"/>
          <w:szCs w:val="26"/>
        </w:rPr>
        <w:t xml:space="preserve"> </w:t>
      </w:r>
      <w:r w:rsidRPr="00DE74A8">
        <w:rPr>
          <w:sz w:val="26"/>
          <w:szCs w:val="26"/>
        </w:rPr>
        <w:lastRenderedPageBreak/>
        <w:t>наличии у этих организаций определенного рейтинга одного из рейтинговых агентств.</w:t>
      </w:r>
      <w:r w:rsidRPr="00DE74A8">
        <w:t xml:space="preserve"> </w:t>
      </w:r>
    </w:p>
    <w:p w:rsidR="00DE74A8" w:rsidRPr="00DE74A8" w:rsidRDefault="00DE74A8" w:rsidP="00DE74A8">
      <w:pPr>
        <w:ind w:firstLine="540"/>
        <w:jc w:val="center"/>
        <w:rPr>
          <w:sz w:val="26"/>
          <w:szCs w:val="26"/>
        </w:rPr>
      </w:pPr>
      <w:r>
        <w:rPr>
          <w:sz w:val="40"/>
          <w:szCs w:val="40"/>
        </w:rPr>
        <w:t>7.2.</w:t>
      </w:r>
      <w:r w:rsidRPr="00DE74A8">
        <w:rPr>
          <w:sz w:val="26"/>
          <w:szCs w:val="26"/>
        </w:rPr>
        <w:t>СТРУКТУРА СТРАХОВОГО РЫНКА</w:t>
      </w:r>
      <w:r>
        <w:rPr>
          <w:sz w:val="26"/>
          <w:szCs w:val="26"/>
        </w:rPr>
        <w:t xml:space="preserve"> </w:t>
      </w:r>
      <w:r w:rsidRPr="00DE74A8">
        <w:rPr>
          <w:sz w:val="26"/>
          <w:szCs w:val="26"/>
        </w:rPr>
        <w:t>КАЗАХСТАНА</w:t>
      </w:r>
    </w:p>
    <w:p w:rsidR="00DE74A8" w:rsidRPr="00DE74A8" w:rsidRDefault="00DE74A8" w:rsidP="00DE74A8">
      <w:pPr>
        <w:ind w:firstLine="540"/>
        <w:rPr>
          <w:sz w:val="26"/>
          <w:szCs w:val="26"/>
        </w:rPr>
      </w:pPr>
      <w:r w:rsidRPr="00DE74A8">
        <w:rPr>
          <w:sz w:val="26"/>
          <w:szCs w:val="26"/>
        </w:rPr>
        <w:t>Структура казахстанского страхового рынка представлена его участ</w:t>
      </w:r>
      <w:r>
        <w:rPr>
          <w:sz w:val="26"/>
          <w:szCs w:val="26"/>
        </w:rPr>
        <w:t xml:space="preserve">никами и отраслями страхования. </w:t>
      </w:r>
      <w:r w:rsidRPr="00DE74A8">
        <w:rPr>
          <w:sz w:val="26"/>
          <w:szCs w:val="26"/>
        </w:rPr>
        <w:t>Деятельность учас</w:t>
      </w:r>
      <w:r w:rsidRPr="00DE74A8">
        <w:rPr>
          <w:sz w:val="26"/>
          <w:szCs w:val="26"/>
        </w:rPr>
        <w:t>т</w:t>
      </w:r>
      <w:r w:rsidRPr="00DE74A8">
        <w:rPr>
          <w:sz w:val="26"/>
          <w:szCs w:val="26"/>
        </w:rPr>
        <w:t>ников данного рынка регулируется нормативно-правовыми а</w:t>
      </w:r>
      <w:r w:rsidRPr="00DE74A8">
        <w:rPr>
          <w:sz w:val="26"/>
          <w:szCs w:val="26"/>
        </w:rPr>
        <w:t>к</w:t>
      </w:r>
      <w:r w:rsidRPr="00DE74A8">
        <w:rPr>
          <w:sz w:val="26"/>
          <w:szCs w:val="26"/>
        </w:rPr>
        <w:t>тами, которые основываются на Конст</w:t>
      </w:r>
      <w:r w:rsidRPr="00DE74A8">
        <w:rPr>
          <w:sz w:val="26"/>
          <w:szCs w:val="26"/>
        </w:rPr>
        <w:t>и</w:t>
      </w:r>
      <w:r w:rsidRPr="00DE74A8">
        <w:rPr>
          <w:sz w:val="26"/>
          <w:szCs w:val="26"/>
        </w:rPr>
        <w:t>туции РК, Гражданском кодексе РК, на Законе «О страховой деятельности» и иных но</w:t>
      </w:r>
      <w:r w:rsidRPr="00DE74A8">
        <w:rPr>
          <w:sz w:val="26"/>
          <w:szCs w:val="26"/>
        </w:rPr>
        <w:t>р</w:t>
      </w:r>
      <w:r w:rsidRPr="00DE74A8">
        <w:rPr>
          <w:sz w:val="26"/>
          <w:szCs w:val="26"/>
        </w:rPr>
        <w:t>мативных правовых актах РК.</w:t>
      </w:r>
    </w:p>
    <w:p w:rsidR="00DE74A8" w:rsidRPr="00DE74A8" w:rsidRDefault="00DE74A8" w:rsidP="00DE74A8">
      <w:pPr>
        <w:ind w:firstLine="540"/>
        <w:rPr>
          <w:sz w:val="26"/>
          <w:szCs w:val="26"/>
        </w:rPr>
      </w:pPr>
      <w:r w:rsidRPr="00DE74A8">
        <w:rPr>
          <w:sz w:val="26"/>
          <w:szCs w:val="26"/>
        </w:rPr>
        <w:t>Согласно Закону «О страховой деятельности» участниками страхового рынка Республики Казахстан являются страховая (перестраховочная) организация, страховой брокер, страховой агент, страхователь, застрахованный, выгодоприобретатель, а</w:t>
      </w:r>
      <w:r w:rsidRPr="00DE74A8">
        <w:rPr>
          <w:sz w:val="26"/>
          <w:szCs w:val="26"/>
        </w:rPr>
        <w:t>к</w:t>
      </w:r>
      <w:r w:rsidRPr="00DE74A8">
        <w:rPr>
          <w:sz w:val="26"/>
          <w:szCs w:val="26"/>
        </w:rPr>
        <w:t>туарий, уполномоченная аудиторская организация (уполном</w:t>
      </w:r>
      <w:r w:rsidRPr="00DE74A8">
        <w:rPr>
          <w:sz w:val="26"/>
          <w:szCs w:val="26"/>
        </w:rPr>
        <w:t>о</w:t>
      </w:r>
      <w:r w:rsidRPr="00DE74A8">
        <w:rPr>
          <w:sz w:val="26"/>
          <w:szCs w:val="26"/>
        </w:rPr>
        <w:t>ченный аудитор), общество взаимного страхования, иные физ</w:t>
      </w:r>
      <w:r w:rsidRPr="00DE74A8">
        <w:rPr>
          <w:sz w:val="26"/>
          <w:szCs w:val="26"/>
        </w:rPr>
        <w:t>и</w:t>
      </w:r>
      <w:r w:rsidRPr="00DE74A8">
        <w:rPr>
          <w:sz w:val="26"/>
          <w:szCs w:val="26"/>
        </w:rPr>
        <w:t>ческие и юридические лица, осуществляющие предприним</w:t>
      </w:r>
      <w:r w:rsidRPr="00DE74A8">
        <w:rPr>
          <w:sz w:val="26"/>
          <w:szCs w:val="26"/>
        </w:rPr>
        <w:t>а</w:t>
      </w:r>
      <w:r w:rsidRPr="00DE74A8">
        <w:rPr>
          <w:sz w:val="26"/>
          <w:szCs w:val="26"/>
        </w:rPr>
        <w:t>тельскую деятельность, связанную со страхованием.</w:t>
      </w:r>
    </w:p>
    <w:p w:rsidR="00DE74A8" w:rsidRPr="00DE74A8" w:rsidRDefault="00DE74A8" w:rsidP="00DE74A8">
      <w:pPr>
        <w:ind w:firstLine="540"/>
        <w:rPr>
          <w:sz w:val="26"/>
          <w:szCs w:val="26"/>
        </w:rPr>
      </w:pPr>
      <w:r w:rsidRPr="00DE74A8">
        <w:rPr>
          <w:sz w:val="26"/>
          <w:szCs w:val="26"/>
        </w:rPr>
        <w:t>На страховом рынке РК выделяют следующих участников страховых отношений:</w:t>
      </w:r>
    </w:p>
    <w:p w:rsidR="00DE74A8" w:rsidRPr="00DE74A8" w:rsidRDefault="00DE74A8" w:rsidP="00DE74A8">
      <w:pPr>
        <w:ind w:firstLine="540"/>
        <w:rPr>
          <w:sz w:val="26"/>
          <w:szCs w:val="26"/>
        </w:rPr>
      </w:pPr>
      <w:r w:rsidRPr="00DE74A8">
        <w:rPr>
          <w:sz w:val="26"/>
          <w:szCs w:val="26"/>
        </w:rPr>
        <w:t>•страхователи, формирующие спрос на страховые услуги;</w:t>
      </w:r>
    </w:p>
    <w:p w:rsidR="00DE74A8" w:rsidRPr="00DE74A8" w:rsidRDefault="00DE74A8" w:rsidP="00DE74A8">
      <w:pPr>
        <w:ind w:firstLine="540"/>
        <w:rPr>
          <w:sz w:val="26"/>
          <w:szCs w:val="26"/>
        </w:rPr>
      </w:pPr>
      <w:r w:rsidRPr="00DE74A8">
        <w:rPr>
          <w:sz w:val="26"/>
          <w:szCs w:val="26"/>
        </w:rPr>
        <w:t>•компании прямого страхования (страховщики), удовлетв</w:t>
      </w:r>
      <w:r w:rsidRPr="00DE74A8">
        <w:rPr>
          <w:sz w:val="26"/>
          <w:szCs w:val="26"/>
        </w:rPr>
        <w:t>о</w:t>
      </w:r>
      <w:r w:rsidRPr="00DE74A8">
        <w:rPr>
          <w:sz w:val="26"/>
          <w:szCs w:val="26"/>
        </w:rPr>
        <w:t>ряющие этот спрос;</w:t>
      </w:r>
    </w:p>
    <w:p w:rsidR="00DE74A8" w:rsidRPr="00DE74A8" w:rsidRDefault="00DE74A8" w:rsidP="00DE74A8">
      <w:pPr>
        <w:ind w:firstLine="540"/>
        <w:rPr>
          <w:sz w:val="26"/>
          <w:szCs w:val="26"/>
        </w:rPr>
      </w:pPr>
      <w:r w:rsidRPr="00DE74A8">
        <w:rPr>
          <w:sz w:val="26"/>
          <w:szCs w:val="26"/>
        </w:rPr>
        <w:t>•перестраховочные компании, обеспечивающие раскладку ущерба по страховым операциям, ф</w:t>
      </w:r>
      <w:r w:rsidRPr="00DE74A8">
        <w:rPr>
          <w:sz w:val="26"/>
          <w:szCs w:val="26"/>
        </w:rPr>
        <w:t>и</w:t>
      </w:r>
      <w:r w:rsidRPr="00DE74A8">
        <w:rPr>
          <w:sz w:val="26"/>
          <w:szCs w:val="26"/>
        </w:rPr>
        <w:t>нансовую устойчивость страхового рынка в целом;</w:t>
      </w:r>
    </w:p>
    <w:p w:rsidR="00DE74A8" w:rsidRPr="00DE74A8" w:rsidRDefault="00DE74A8" w:rsidP="00DE74A8">
      <w:pPr>
        <w:ind w:firstLine="540"/>
        <w:rPr>
          <w:sz w:val="26"/>
          <w:szCs w:val="26"/>
        </w:rPr>
      </w:pPr>
      <w:r w:rsidRPr="00DE74A8">
        <w:rPr>
          <w:sz w:val="26"/>
          <w:szCs w:val="26"/>
        </w:rPr>
        <w:t>•страховые посредники, способс</w:t>
      </w:r>
      <w:r w:rsidRPr="00DE74A8">
        <w:rPr>
          <w:sz w:val="26"/>
          <w:szCs w:val="26"/>
        </w:rPr>
        <w:t>т</w:t>
      </w:r>
      <w:r w:rsidRPr="00DE74A8">
        <w:rPr>
          <w:sz w:val="26"/>
          <w:szCs w:val="26"/>
        </w:rPr>
        <w:t>вующие продвижению страховых услуг от страховщика к стр</w:t>
      </w:r>
      <w:r w:rsidRPr="00DE74A8">
        <w:rPr>
          <w:sz w:val="26"/>
          <w:szCs w:val="26"/>
        </w:rPr>
        <w:t>а</w:t>
      </w:r>
      <w:r w:rsidRPr="00DE74A8">
        <w:rPr>
          <w:sz w:val="26"/>
          <w:szCs w:val="26"/>
        </w:rPr>
        <w:t>хователю;</w:t>
      </w:r>
    </w:p>
    <w:p w:rsidR="00DE74A8" w:rsidRPr="00DE74A8" w:rsidRDefault="00DE74A8" w:rsidP="00DE74A8">
      <w:pPr>
        <w:ind w:firstLine="540"/>
        <w:rPr>
          <w:sz w:val="26"/>
          <w:szCs w:val="26"/>
        </w:rPr>
      </w:pPr>
      <w:r w:rsidRPr="00DE74A8">
        <w:rPr>
          <w:sz w:val="26"/>
          <w:szCs w:val="26"/>
        </w:rPr>
        <w:t>•организации страховой инфрастру</w:t>
      </w:r>
      <w:r w:rsidRPr="00DE74A8">
        <w:rPr>
          <w:sz w:val="26"/>
          <w:szCs w:val="26"/>
        </w:rPr>
        <w:t>к</w:t>
      </w:r>
      <w:r w:rsidRPr="00DE74A8">
        <w:rPr>
          <w:sz w:val="26"/>
          <w:szCs w:val="26"/>
        </w:rPr>
        <w:t>туры.</w:t>
      </w:r>
    </w:p>
    <w:p w:rsidR="00DE74A8" w:rsidRPr="00DE74A8" w:rsidRDefault="00DE74A8" w:rsidP="00DE74A8">
      <w:pPr>
        <w:ind w:firstLine="540"/>
        <w:rPr>
          <w:sz w:val="26"/>
          <w:szCs w:val="26"/>
        </w:rPr>
      </w:pPr>
      <w:r w:rsidRPr="00DE74A8">
        <w:rPr>
          <w:sz w:val="26"/>
          <w:szCs w:val="26"/>
        </w:rPr>
        <w:t>Уполномоченным государственным органом, осущест</w:t>
      </w:r>
      <w:r w:rsidRPr="00DE74A8">
        <w:rPr>
          <w:sz w:val="26"/>
          <w:szCs w:val="26"/>
        </w:rPr>
        <w:t>в</w:t>
      </w:r>
      <w:r w:rsidRPr="00DE74A8">
        <w:rPr>
          <w:sz w:val="26"/>
          <w:szCs w:val="26"/>
        </w:rPr>
        <w:t>ляющим страховой надзор, является Агентство РК по регулир</w:t>
      </w:r>
      <w:r w:rsidRPr="00DE74A8">
        <w:rPr>
          <w:sz w:val="26"/>
          <w:szCs w:val="26"/>
        </w:rPr>
        <w:t>о</w:t>
      </w:r>
      <w:r w:rsidRPr="00DE74A8">
        <w:rPr>
          <w:sz w:val="26"/>
          <w:szCs w:val="26"/>
        </w:rPr>
        <w:t>ванию и надзору финансового рынка и финансовых организаций (далее - Агентство). Основные его задачи в сфере страхового р</w:t>
      </w:r>
      <w:r w:rsidRPr="00DE74A8">
        <w:rPr>
          <w:sz w:val="26"/>
          <w:szCs w:val="26"/>
        </w:rPr>
        <w:t>е</w:t>
      </w:r>
      <w:r w:rsidRPr="00DE74A8">
        <w:rPr>
          <w:sz w:val="26"/>
          <w:szCs w:val="26"/>
        </w:rPr>
        <w:t>гулирования:</w:t>
      </w:r>
    </w:p>
    <w:p w:rsidR="00DE74A8" w:rsidRPr="00DE74A8" w:rsidRDefault="00DE74A8" w:rsidP="00DE74A8">
      <w:pPr>
        <w:ind w:firstLine="540"/>
        <w:rPr>
          <w:sz w:val="26"/>
          <w:szCs w:val="26"/>
        </w:rPr>
      </w:pPr>
      <w:r w:rsidRPr="00DE74A8">
        <w:rPr>
          <w:sz w:val="26"/>
          <w:szCs w:val="26"/>
        </w:rPr>
        <w:lastRenderedPageBreak/>
        <w:t>•создание и поддержание стабильной страховой системы в стране и формирование инфраструктуры национального страх</w:t>
      </w:r>
      <w:r w:rsidRPr="00DE74A8">
        <w:rPr>
          <w:sz w:val="26"/>
          <w:szCs w:val="26"/>
        </w:rPr>
        <w:t>о</w:t>
      </w:r>
      <w:r w:rsidRPr="00DE74A8">
        <w:rPr>
          <w:sz w:val="26"/>
          <w:szCs w:val="26"/>
        </w:rPr>
        <w:t>вого рынка;</w:t>
      </w:r>
    </w:p>
    <w:p w:rsidR="00F66FE0" w:rsidRDefault="00DE74A8" w:rsidP="00DC00D3">
      <w:pPr>
        <w:ind w:firstLine="540"/>
        <w:rPr>
          <w:sz w:val="26"/>
          <w:szCs w:val="26"/>
        </w:rPr>
      </w:pPr>
      <w:r w:rsidRPr="00DE74A8">
        <w:rPr>
          <w:sz w:val="26"/>
          <w:szCs w:val="26"/>
        </w:rPr>
        <w:t>• регулирование страхового рынка и надзор за страховой деятельностью;</w:t>
      </w:r>
    </w:p>
    <w:p w:rsidR="00DE74A8" w:rsidRDefault="00A511CE" w:rsidP="00DC00D3">
      <w:pPr>
        <w:ind w:firstLine="540"/>
        <w:jc w:val="center"/>
        <w:rPr>
          <w:sz w:val="26"/>
          <w:szCs w:val="26"/>
        </w:rPr>
      </w:pPr>
      <w:r>
        <w:rPr>
          <w:noProof/>
        </w:rPr>
        <w:lastRenderedPageBreak/>
        <w:drawing>
          <wp:anchor distT="0" distB="0" distL="21590" distR="21590" simplePos="0" relativeHeight="251663872" behindDoc="0" locked="0" layoutInCell="0" allowOverlap="1">
            <wp:simplePos x="0" y="0"/>
            <wp:positionH relativeFrom="margin">
              <wp:align>center</wp:align>
            </wp:positionH>
            <wp:positionV relativeFrom="paragraph">
              <wp:posOffset>0</wp:posOffset>
            </wp:positionV>
            <wp:extent cx="3562350" cy="6162675"/>
            <wp:effectExtent l="0" t="0" r="0" b="9525"/>
            <wp:wrapTopAndBottom/>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r="13094"/>
                    <a:stretch>
                      <a:fillRect/>
                    </a:stretch>
                  </pic:blipFill>
                  <pic:spPr bwMode="auto">
                    <a:xfrm>
                      <a:off x="0" y="0"/>
                      <a:ext cx="3562350" cy="616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4A8" w:rsidRPr="00DC00D3" w:rsidRDefault="00DC00D3" w:rsidP="00DC00D3">
      <w:pPr>
        <w:shd w:val="clear" w:color="auto" w:fill="FFFFFF"/>
        <w:autoSpaceDE w:val="0"/>
        <w:autoSpaceDN w:val="0"/>
        <w:adjustRightInd w:val="0"/>
        <w:ind w:firstLine="360"/>
        <w:jc w:val="both"/>
        <w:rPr>
          <w:sz w:val="26"/>
          <w:szCs w:val="26"/>
        </w:rPr>
      </w:pPr>
      <w:r w:rsidRPr="00DC00D3">
        <w:rPr>
          <w:color w:val="000000"/>
          <w:sz w:val="26"/>
          <w:szCs w:val="26"/>
        </w:rPr>
        <w:lastRenderedPageBreak/>
        <w:t xml:space="preserve">• </w:t>
      </w:r>
      <w:r w:rsidR="00DE74A8" w:rsidRPr="00DC00D3">
        <w:rPr>
          <w:color w:val="000000"/>
          <w:sz w:val="26"/>
          <w:szCs w:val="26"/>
        </w:rPr>
        <w:t xml:space="preserve"> законодательное закрепление основ страхования, уста</w:t>
      </w:r>
      <w:r w:rsidR="00DE74A8" w:rsidRPr="00DC00D3">
        <w:rPr>
          <w:color w:val="000000"/>
          <w:sz w:val="26"/>
          <w:szCs w:val="26"/>
        </w:rPr>
        <w:softHyphen/>
        <w:t>новление видов обязательного страхования, принципов участия республики в системе междун</w:t>
      </w:r>
      <w:r w:rsidR="00DE74A8" w:rsidRPr="00DC00D3">
        <w:rPr>
          <w:color w:val="000000"/>
          <w:sz w:val="26"/>
          <w:szCs w:val="26"/>
        </w:rPr>
        <w:t>а</w:t>
      </w:r>
      <w:r w:rsidR="00DE74A8" w:rsidRPr="00DC00D3">
        <w:rPr>
          <w:color w:val="000000"/>
          <w:sz w:val="26"/>
          <w:szCs w:val="26"/>
        </w:rPr>
        <w:t>родного страхо</w:t>
      </w:r>
      <w:r w:rsidR="00DE74A8" w:rsidRPr="00DC00D3">
        <w:rPr>
          <w:color w:val="000000"/>
          <w:sz w:val="26"/>
          <w:szCs w:val="26"/>
        </w:rPr>
        <w:softHyphen/>
        <w:t>вания;</w:t>
      </w:r>
    </w:p>
    <w:p w:rsidR="00DE74A8" w:rsidRPr="00DC00D3" w:rsidRDefault="00DE74A8" w:rsidP="00DC00D3">
      <w:pPr>
        <w:shd w:val="clear" w:color="auto" w:fill="FFFFFF"/>
        <w:autoSpaceDE w:val="0"/>
        <w:autoSpaceDN w:val="0"/>
        <w:adjustRightInd w:val="0"/>
        <w:ind w:firstLine="360"/>
        <w:jc w:val="both"/>
        <w:rPr>
          <w:sz w:val="26"/>
          <w:szCs w:val="26"/>
        </w:rPr>
      </w:pPr>
      <w:r w:rsidRPr="00DC00D3">
        <w:rPr>
          <w:color w:val="000000"/>
          <w:sz w:val="26"/>
          <w:szCs w:val="26"/>
        </w:rPr>
        <w:t>•  защита прав и законных интересов страхователей, за</w:t>
      </w:r>
      <w:r w:rsidRPr="00DC00D3">
        <w:rPr>
          <w:color w:val="000000"/>
          <w:sz w:val="26"/>
          <w:szCs w:val="26"/>
        </w:rPr>
        <w:softHyphen/>
        <w:t>страхованных и выг</w:t>
      </w:r>
      <w:r w:rsidRPr="00DC00D3">
        <w:rPr>
          <w:color w:val="000000"/>
          <w:sz w:val="26"/>
          <w:szCs w:val="26"/>
        </w:rPr>
        <w:t>о</w:t>
      </w:r>
      <w:r w:rsidRPr="00DC00D3">
        <w:rPr>
          <w:color w:val="000000"/>
          <w:sz w:val="26"/>
          <w:szCs w:val="26"/>
        </w:rPr>
        <w:t>доприобретателей.</w:t>
      </w:r>
    </w:p>
    <w:p w:rsidR="00DE74A8" w:rsidRPr="00DC00D3" w:rsidRDefault="00DE74A8" w:rsidP="00DC00D3">
      <w:pPr>
        <w:shd w:val="clear" w:color="auto" w:fill="FFFFFF"/>
        <w:autoSpaceDE w:val="0"/>
        <w:autoSpaceDN w:val="0"/>
        <w:adjustRightInd w:val="0"/>
        <w:ind w:firstLine="360"/>
        <w:jc w:val="both"/>
        <w:rPr>
          <w:sz w:val="26"/>
          <w:szCs w:val="26"/>
        </w:rPr>
      </w:pPr>
      <w:r w:rsidRPr="00DC00D3">
        <w:rPr>
          <w:color w:val="000000"/>
          <w:sz w:val="26"/>
          <w:szCs w:val="26"/>
        </w:rPr>
        <w:t>Агентству запрещается вмешательство в деятельность стра</w:t>
      </w:r>
      <w:r w:rsidRPr="00DC00D3">
        <w:rPr>
          <w:color w:val="000000"/>
          <w:sz w:val="26"/>
          <w:szCs w:val="26"/>
        </w:rPr>
        <w:softHyphen/>
        <w:t>ховой организации и страхового брокера, кроме случаев, прямо предусмотренных закон</w:t>
      </w:r>
      <w:r w:rsidRPr="00DC00D3">
        <w:rPr>
          <w:color w:val="000000"/>
          <w:sz w:val="26"/>
          <w:szCs w:val="26"/>
        </w:rPr>
        <w:t>о</w:t>
      </w:r>
      <w:r w:rsidRPr="00DC00D3">
        <w:rPr>
          <w:color w:val="000000"/>
          <w:sz w:val="26"/>
          <w:szCs w:val="26"/>
        </w:rPr>
        <w:t>дательными актами РК.</w:t>
      </w:r>
    </w:p>
    <w:p w:rsidR="00DE74A8" w:rsidRPr="00DC00D3" w:rsidRDefault="00DE74A8" w:rsidP="00DC00D3">
      <w:pPr>
        <w:shd w:val="clear" w:color="auto" w:fill="FFFFFF"/>
        <w:autoSpaceDE w:val="0"/>
        <w:autoSpaceDN w:val="0"/>
        <w:adjustRightInd w:val="0"/>
        <w:ind w:firstLine="360"/>
        <w:jc w:val="both"/>
        <w:rPr>
          <w:sz w:val="26"/>
          <w:szCs w:val="26"/>
        </w:rPr>
      </w:pPr>
      <w:r w:rsidRPr="00DC00D3">
        <w:rPr>
          <w:i/>
          <w:iCs/>
          <w:color w:val="000000"/>
          <w:sz w:val="26"/>
          <w:szCs w:val="26"/>
        </w:rPr>
        <w:t xml:space="preserve">Страхователь - </w:t>
      </w:r>
      <w:r w:rsidRPr="00DC00D3">
        <w:rPr>
          <w:color w:val="000000"/>
          <w:sz w:val="26"/>
          <w:szCs w:val="26"/>
        </w:rPr>
        <w:t>лицо, заключившее договор страхования со страховщиком. Страхователями могут быть юридические и ф</w:t>
      </w:r>
      <w:r w:rsidRPr="00DC00D3">
        <w:rPr>
          <w:color w:val="000000"/>
          <w:sz w:val="26"/>
          <w:szCs w:val="26"/>
        </w:rPr>
        <w:t>и</w:t>
      </w:r>
      <w:r w:rsidRPr="00DC00D3">
        <w:rPr>
          <w:color w:val="000000"/>
          <w:sz w:val="26"/>
          <w:szCs w:val="26"/>
        </w:rPr>
        <w:t>зические лица, некоммерческие государственные и общест</w:t>
      </w:r>
      <w:r w:rsidRPr="00DC00D3">
        <w:rPr>
          <w:color w:val="000000"/>
          <w:sz w:val="26"/>
          <w:szCs w:val="26"/>
        </w:rPr>
        <w:softHyphen/>
        <w:t>венные организации, м</w:t>
      </w:r>
      <w:r w:rsidRPr="00DC00D3">
        <w:rPr>
          <w:color w:val="000000"/>
          <w:sz w:val="26"/>
          <w:szCs w:val="26"/>
        </w:rPr>
        <w:t>а</w:t>
      </w:r>
      <w:r w:rsidRPr="00DC00D3">
        <w:rPr>
          <w:color w:val="000000"/>
          <w:sz w:val="26"/>
          <w:szCs w:val="26"/>
        </w:rPr>
        <w:t>лый и средний бизнес, крупные произ</w:t>
      </w:r>
      <w:r w:rsidRPr="00DC00D3">
        <w:rPr>
          <w:color w:val="000000"/>
          <w:sz w:val="26"/>
          <w:szCs w:val="26"/>
        </w:rPr>
        <w:softHyphen/>
        <w:t>водственные предприятия, ф</w:t>
      </w:r>
      <w:r w:rsidRPr="00DC00D3">
        <w:rPr>
          <w:color w:val="000000"/>
          <w:sz w:val="26"/>
          <w:szCs w:val="26"/>
        </w:rPr>
        <w:t>и</w:t>
      </w:r>
      <w:r w:rsidRPr="00DC00D3">
        <w:rPr>
          <w:color w:val="000000"/>
          <w:sz w:val="26"/>
          <w:szCs w:val="26"/>
        </w:rPr>
        <w:t>нансовые институты и т.д. Стра</w:t>
      </w:r>
      <w:r w:rsidRPr="00DC00D3">
        <w:rPr>
          <w:color w:val="000000"/>
          <w:sz w:val="26"/>
          <w:szCs w:val="26"/>
        </w:rPr>
        <w:softHyphen/>
        <w:t>хователь свободен в выборе страхо</w:t>
      </w:r>
      <w:r w:rsidRPr="00DC00D3">
        <w:rPr>
          <w:color w:val="000000"/>
          <w:sz w:val="26"/>
          <w:szCs w:val="26"/>
        </w:rPr>
        <w:t>в</w:t>
      </w:r>
      <w:r w:rsidRPr="00DC00D3">
        <w:rPr>
          <w:color w:val="000000"/>
          <w:sz w:val="26"/>
          <w:szCs w:val="26"/>
        </w:rPr>
        <w:t>щика как по добровольным, так и по обязательным формам страхов</w:t>
      </w:r>
      <w:r w:rsidRPr="00DC00D3">
        <w:rPr>
          <w:color w:val="000000"/>
          <w:sz w:val="26"/>
          <w:szCs w:val="26"/>
        </w:rPr>
        <w:t>а</w:t>
      </w:r>
      <w:r w:rsidRPr="00DC00D3">
        <w:rPr>
          <w:color w:val="000000"/>
          <w:sz w:val="26"/>
          <w:szCs w:val="26"/>
        </w:rPr>
        <w:t>ния. Он приобретает как бы специфическую услугу страховой комп</w:t>
      </w:r>
      <w:r w:rsidRPr="00DC00D3">
        <w:rPr>
          <w:color w:val="000000"/>
          <w:sz w:val="26"/>
          <w:szCs w:val="26"/>
        </w:rPr>
        <w:t>а</w:t>
      </w:r>
      <w:r w:rsidRPr="00DC00D3">
        <w:rPr>
          <w:color w:val="000000"/>
          <w:sz w:val="26"/>
          <w:szCs w:val="26"/>
        </w:rPr>
        <w:t>нии. В соответствии с договором страхования страховщик является гарантом по ока</w:t>
      </w:r>
      <w:r w:rsidRPr="00DC00D3">
        <w:rPr>
          <w:color w:val="000000"/>
          <w:sz w:val="26"/>
          <w:szCs w:val="26"/>
        </w:rPr>
        <w:softHyphen/>
        <w:t>занию поддержки страхователю при наступлении страхового случая. Договор является необходимым условием защиты стра</w:t>
      </w:r>
      <w:r w:rsidRPr="00DC00D3">
        <w:rPr>
          <w:color w:val="000000"/>
          <w:sz w:val="26"/>
          <w:szCs w:val="26"/>
        </w:rPr>
        <w:softHyphen/>
        <w:t>хователя, поскольку в страховом бизнесе легче справиться с имевшим место риском за счет мно</w:t>
      </w:r>
      <w:r w:rsidR="00DC00D3">
        <w:rPr>
          <w:color w:val="000000"/>
          <w:sz w:val="26"/>
          <w:szCs w:val="26"/>
        </w:rPr>
        <w:t>гочисленных аккумулиро</w:t>
      </w:r>
      <w:r w:rsidR="00DC00D3">
        <w:rPr>
          <w:color w:val="000000"/>
          <w:sz w:val="26"/>
          <w:szCs w:val="26"/>
        </w:rPr>
        <w:softHyphen/>
        <w:t xml:space="preserve">ванных в </w:t>
      </w:r>
      <w:r w:rsidR="00DC00D3" w:rsidRPr="00DC00D3">
        <w:rPr>
          <w:color w:val="000000"/>
          <w:sz w:val="26"/>
          <w:szCs w:val="26"/>
        </w:rPr>
        <w:t>фонде</w:t>
      </w:r>
      <w:r w:rsidRPr="00DC00D3">
        <w:rPr>
          <w:color w:val="000000"/>
          <w:sz w:val="26"/>
          <w:szCs w:val="26"/>
        </w:rPr>
        <w:t xml:space="preserve"> страховщика взносов.</w:t>
      </w:r>
    </w:p>
    <w:p w:rsidR="00DE74A8" w:rsidRPr="00DC00D3" w:rsidRDefault="00DE74A8" w:rsidP="00DC00D3">
      <w:pPr>
        <w:shd w:val="clear" w:color="auto" w:fill="FFFFFF"/>
        <w:autoSpaceDE w:val="0"/>
        <w:autoSpaceDN w:val="0"/>
        <w:adjustRightInd w:val="0"/>
        <w:ind w:firstLine="360"/>
        <w:jc w:val="both"/>
        <w:rPr>
          <w:sz w:val="26"/>
          <w:szCs w:val="26"/>
        </w:rPr>
      </w:pPr>
      <w:r w:rsidRPr="00DC00D3">
        <w:rPr>
          <w:color w:val="000000"/>
          <w:sz w:val="26"/>
          <w:szCs w:val="26"/>
        </w:rPr>
        <w:t>Активными участниками развитого страхового рынка вы</w:t>
      </w:r>
      <w:r w:rsidRPr="00DC00D3">
        <w:rPr>
          <w:color w:val="000000"/>
          <w:sz w:val="26"/>
          <w:szCs w:val="26"/>
        </w:rPr>
        <w:softHyphen/>
        <w:t>ступают страховые агенты и брокеры.</w:t>
      </w:r>
    </w:p>
    <w:p w:rsidR="00DE74A8" w:rsidRPr="00DC00D3" w:rsidRDefault="00DE74A8" w:rsidP="00DC00D3">
      <w:pPr>
        <w:shd w:val="clear" w:color="auto" w:fill="FFFFFF"/>
        <w:autoSpaceDE w:val="0"/>
        <w:autoSpaceDN w:val="0"/>
        <w:adjustRightInd w:val="0"/>
        <w:ind w:firstLine="360"/>
        <w:jc w:val="both"/>
        <w:rPr>
          <w:sz w:val="26"/>
          <w:szCs w:val="26"/>
        </w:rPr>
      </w:pPr>
      <w:r w:rsidRPr="00DC00D3">
        <w:rPr>
          <w:i/>
          <w:iCs/>
          <w:color w:val="000000"/>
          <w:sz w:val="26"/>
          <w:szCs w:val="26"/>
        </w:rPr>
        <w:t xml:space="preserve">Страховой агент - </w:t>
      </w:r>
      <w:r w:rsidRPr="00DC00D3">
        <w:rPr>
          <w:color w:val="000000"/>
          <w:sz w:val="26"/>
          <w:szCs w:val="26"/>
        </w:rPr>
        <w:t>физическое или юридическое лицо, ос</w:t>
      </w:r>
      <w:r w:rsidRPr="00DC00D3">
        <w:rPr>
          <w:color w:val="000000"/>
          <w:sz w:val="26"/>
          <w:szCs w:val="26"/>
        </w:rPr>
        <w:t>у</w:t>
      </w:r>
      <w:r w:rsidRPr="00DC00D3">
        <w:rPr>
          <w:color w:val="000000"/>
          <w:sz w:val="26"/>
          <w:szCs w:val="26"/>
        </w:rPr>
        <w:t>ществляющее посредническую деятельность по заключению д</w:t>
      </w:r>
      <w:r w:rsidRPr="00DC00D3">
        <w:rPr>
          <w:color w:val="000000"/>
          <w:sz w:val="26"/>
          <w:szCs w:val="26"/>
        </w:rPr>
        <w:t>о</w:t>
      </w:r>
      <w:r w:rsidRPr="00DC00D3">
        <w:rPr>
          <w:color w:val="000000"/>
          <w:sz w:val="26"/>
          <w:szCs w:val="26"/>
        </w:rPr>
        <w:t>говоров страхования от имени и по поручению страховой орга</w:t>
      </w:r>
      <w:r w:rsidRPr="00DC00D3">
        <w:rPr>
          <w:color w:val="000000"/>
          <w:sz w:val="26"/>
          <w:szCs w:val="26"/>
        </w:rPr>
        <w:softHyphen/>
        <w:t>низации в соответствии с предоставленными полномочиями. Обязательства, прин</w:t>
      </w:r>
      <w:r w:rsidRPr="00DC00D3">
        <w:rPr>
          <w:color w:val="000000"/>
          <w:sz w:val="26"/>
          <w:szCs w:val="26"/>
        </w:rPr>
        <w:t>я</w:t>
      </w:r>
      <w:r w:rsidRPr="00DC00D3">
        <w:rPr>
          <w:color w:val="000000"/>
          <w:sz w:val="26"/>
          <w:szCs w:val="26"/>
        </w:rPr>
        <w:t>тые страховой организацией по договору страхования, заключенному от ее имени страховым агентом в пределах полученных от страховой организации полномочий, выполняются страховой организацией, как если бы они были приняты ею непосредстве</w:t>
      </w:r>
      <w:r w:rsidRPr="00DC00D3">
        <w:rPr>
          <w:color w:val="000000"/>
          <w:sz w:val="26"/>
          <w:szCs w:val="26"/>
        </w:rPr>
        <w:t>н</w:t>
      </w:r>
      <w:r w:rsidRPr="00DC00D3">
        <w:rPr>
          <w:color w:val="000000"/>
          <w:sz w:val="26"/>
          <w:szCs w:val="26"/>
        </w:rPr>
        <w:t>но.</w:t>
      </w:r>
    </w:p>
    <w:p w:rsidR="00DE74A8" w:rsidRPr="00DC00D3" w:rsidRDefault="00DE74A8" w:rsidP="00DC00D3">
      <w:pPr>
        <w:ind w:firstLine="360"/>
        <w:jc w:val="both"/>
        <w:rPr>
          <w:color w:val="000000"/>
          <w:sz w:val="26"/>
          <w:szCs w:val="26"/>
        </w:rPr>
      </w:pPr>
      <w:r w:rsidRPr="00DC00D3">
        <w:rPr>
          <w:i/>
          <w:iCs/>
          <w:color w:val="000000"/>
          <w:sz w:val="26"/>
          <w:szCs w:val="26"/>
        </w:rPr>
        <w:t xml:space="preserve">Страховой брокер </w:t>
      </w:r>
      <w:r w:rsidRPr="00DC00D3">
        <w:rPr>
          <w:color w:val="000000"/>
          <w:sz w:val="26"/>
          <w:szCs w:val="26"/>
        </w:rPr>
        <w:t>- это юридическое лицо, осуществляю</w:t>
      </w:r>
      <w:r w:rsidRPr="00DC00D3">
        <w:rPr>
          <w:color w:val="000000"/>
          <w:sz w:val="26"/>
          <w:szCs w:val="26"/>
        </w:rPr>
        <w:softHyphen/>
        <w:t>щее консультационную деятельность по вопросам страхования и п</w:t>
      </w:r>
      <w:r w:rsidRPr="00DC00D3">
        <w:rPr>
          <w:color w:val="000000"/>
          <w:sz w:val="26"/>
          <w:szCs w:val="26"/>
        </w:rPr>
        <w:t>е</w:t>
      </w:r>
      <w:r w:rsidRPr="00DC00D3">
        <w:rPr>
          <w:color w:val="000000"/>
          <w:sz w:val="26"/>
          <w:szCs w:val="26"/>
        </w:rPr>
        <w:lastRenderedPageBreak/>
        <w:t>рестрахования и посредническую деятельность по заключе</w:t>
      </w:r>
      <w:r w:rsidRPr="00DC00D3">
        <w:rPr>
          <w:color w:val="000000"/>
          <w:sz w:val="26"/>
          <w:szCs w:val="26"/>
        </w:rPr>
        <w:softHyphen/>
        <w:t>нию договоров страхования от св</w:t>
      </w:r>
      <w:r w:rsidRPr="00DC00D3">
        <w:rPr>
          <w:color w:val="000000"/>
          <w:sz w:val="26"/>
          <w:szCs w:val="26"/>
        </w:rPr>
        <w:t>о</w:t>
      </w:r>
      <w:r w:rsidRPr="00DC00D3">
        <w:rPr>
          <w:color w:val="000000"/>
          <w:sz w:val="26"/>
          <w:szCs w:val="26"/>
        </w:rPr>
        <w:t>его имени и по поручению</w:t>
      </w:r>
    </w:p>
    <w:p w:rsidR="00DC00D3" w:rsidRPr="00DC00D3" w:rsidRDefault="00DC00D3" w:rsidP="00DC00D3">
      <w:pPr>
        <w:shd w:val="clear" w:color="auto" w:fill="FFFFFF"/>
        <w:autoSpaceDE w:val="0"/>
        <w:autoSpaceDN w:val="0"/>
        <w:adjustRightInd w:val="0"/>
        <w:ind w:firstLine="360"/>
        <w:jc w:val="both"/>
        <w:rPr>
          <w:sz w:val="26"/>
          <w:szCs w:val="26"/>
        </w:rPr>
      </w:pPr>
      <w:r w:rsidRPr="00DC00D3">
        <w:rPr>
          <w:color w:val="000000"/>
          <w:sz w:val="26"/>
          <w:szCs w:val="26"/>
        </w:rPr>
        <w:t>страхователя или договоров перестрахования от своего имени и по поруч</w:t>
      </w:r>
      <w:r w:rsidRPr="00DC00D3">
        <w:rPr>
          <w:color w:val="000000"/>
          <w:sz w:val="26"/>
          <w:szCs w:val="26"/>
        </w:rPr>
        <w:t>е</w:t>
      </w:r>
      <w:r w:rsidRPr="00DC00D3">
        <w:rPr>
          <w:color w:val="000000"/>
          <w:sz w:val="26"/>
          <w:szCs w:val="26"/>
        </w:rPr>
        <w:t>нию цедента.</w:t>
      </w:r>
    </w:p>
    <w:p w:rsidR="00DC00D3" w:rsidRPr="00DC00D3" w:rsidRDefault="00DC00D3" w:rsidP="00DC00D3">
      <w:pPr>
        <w:shd w:val="clear" w:color="auto" w:fill="FFFFFF"/>
        <w:autoSpaceDE w:val="0"/>
        <w:autoSpaceDN w:val="0"/>
        <w:adjustRightInd w:val="0"/>
        <w:ind w:firstLine="360"/>
        <w:jc w:val="both"/>
        <w:rPr>
          <w:sz w:val="26"/>
          <w:szCs w:val="26"/>
        </w:rPr>
      </w:pPr>
      <w:r w:rsidRPr="00DC00D3">
        <w:rPr>
          <w:color w:val="000000"/>
          <w:sz w:val="26"/>
          <w:szCs w:val="26"/>
        </w:rPr>
        <w:t>Законом любого государства прописана процедура лицен</w:t>
      </w:r>
      <w:r w:rsidRPr="00DC00D3">
        <w:rPr>
          <w:color w:val="000000"/>
          <w:sz w:val="26"/>
          <w:szCs w:val="26"/>
        </w:rPr>
        <w:softHyphen/>
        <w:t>зирования броке</w:t>
      </w:r>
      <w:r w:rsidRPr="00DC00D3">
        <w:rPr>
          <w:color w:val="000000"/>
          <w:sz w:val="26"/>
          <w:szCs w:val="26"/>
        </w:rPr>
        <w:t>р</w:t>
      </w:r>
      <w:r w:rsidRPr="00DC00D3">
        <w:rPr>
          <w:color w:val="000000"/>
          <w:sz w:val="26"/>
          <w:szCs w:val="26"/>
        </w:rPr>
        <w:t>ской деятельности, определены порядок и ус</w:t>
      </w:r>
      <w:r w:rsidRPr="00DC00D3">
        <w:rPr>
          <w:color w:val="000000"/>
          <w:sz w:val="26"/>
          <w:szCs w:val="26"/>
        </w:rPr>
        <w:softHyphen/>
        <w:t>ловия этой деятельности, фун</w:t>
      </w:r>
      <w:r w:rsidRPr="00DC00D3">
        <w:rPr>
          <w:color w:val="000000"/>
          <w:sz w:val="26"/>
          <w:szCs w:val="26"/>
        </w:rPr>
        <w:t>к</w:t>
      </w:r>
      <w:r w:rsidRPr="00DC00D3">
        <w:rPr>
          <w:color w:val="000000"/>
          <w:sz w:val="26"/>
          <w:szCs w:val="26"/>
        </w:rPr>
        <w:t>ции, права и обязанности броке</w:t>
      </w:r>
      <w:r w:rsidRPr="00DC00D3">
        <w:rPr>
          <w:color w:val="000000"/>
          <w:sz w:val="26"/>
          <w:szCs w:val="26"/>
        </w:rPr>
        <w:softHyphen/>
        <w:t>ров. Учредители и работники страхового брокера не могут за</w:t>
      </w:r>
      <w:r w:rsidRPr="00DC00D3">
        <w:rPr>
          <w:color w:val="000000"/>
          <w:sz w:val="26"/>
          <w:szCs w:val="26"/>
        </w:rPr>
        <w:softHyphen/>
        <w:t>нимать одновременно должности в страховой организ</w:t>
      </w:r>
      <w:r w:rsidRPr="00DC00D3">
        <w:rPr>
          <w:color w:val="000000"/>
          <w:sz w:val="26"/>
          <w:szCs w:val="26"/>
        </w:rPr>
        <w:t>а</w:t>
      </w:r>
      <w:r w:rsidRPr="00DC00D3">
        <w:rPr>
          <w:color w:val="000000"/>
          <w:sz w:val="26"/>
          <w:szCs w:val="26"/>
        </w:rPr>
        <w:t>ции. За</w:t>
      </w:r>
      <w:r w:rsidRPr="00DC00D3">
        <w:rPr>
          <w:color w:val="000000"/>
          <w:sz w:val="26"/>
          <w:szCs w:val="26"/>
        </w:rPr>
        <w:softHyphen/>
        <w:t>коном РК «О страховой деятельности» запрещается участие страх</w:t>
      </w:r>
      <w:r w:rsidRPr="00DC00D3">
        <w:rPr>
          <w:color w:val="000000"/>
          <w:sz w:val="26"/>
          <w:szCs w:val="26"/>
        </w:rPr>
        <w:t>о</w:t>
      </w:r>
      <w:r w:rsidRPr="00DC00D3">
        <w:rPr>
          <w:color w:val="000000"/>
          <w:sz w:val="26"/>
          <w:szCs w:val="26"/>
        </w:rPr>
        <w:t>вой организации или ее работников, а также организации-нерезидента, не являющейся страховым брокером, в создании или деятельности страхового брокера. Кроме того, запрещается открытие филиалов и представительств страхового брокера-нерезидента РК на территории республики.</w:t>
      </w:r>
    </w:p>
    <w:p w:rsidR="00DC00D3" w:rsidRDefault="00DC00D3" w:rsidP="00DC00D3">
      <w:pPr>
        <w:shd w:val="clear" w:color="auto" w:fill="FFFFFF"/>
        <w:autoSpaceDE w:val="0"/>
        <w:autoSpaceDN w:val="0"/>
        <w:adjustRightInd w:val="0"/>
        <w:ind w:firstLine="360"/>
        <w:jc w:val="both"/>
        <w:rPr>
          <w:color w:val="000000"/>
          <w:sz w:val="26"/>
          <w:szCs w:val="26"/>
        </w:rPr>
      </w:pPr>
      <w:r w:rsidRPr="00DC00D3">
        <w:rPr>
          <w:color w:val="000000"/>
          <w:sz w:val="26"/>
          <w:szCs w:val="26"/>
        </w:rPr>
        <w:t>Впервые в законодательной практике Казахстана введено п</w:t>
      </w:r>
      <w:r w:rsidRPr="00DC00D3">
        <w:rPr>
          <w:color w:val="000000"/>
          <w:sz w:val="26"/>
          <w:szCs w:val="26"/>
        </w:rPr>
        <w:t>о</w:t>
      </w:r>
      <w:r w:rsidRPr="00DC00D3">
        <w:rPr>
          <w:color w:val="000000"/>
          <w:sz w:val="26"/>
          <w:szCs w:val="26"/>
        </w:rPr>
        <w:t xml:space="preserve">нятие актуарной деятельности. </w:t>
      </w:r>
    </w:p>
    <w:p w:rsidR="00DC00D3" w:rsidRPr="00DC00D3" w:rsidRDefault="00DC00D3" w:rsidP="00DC00D3">
      <w:pPr>
        <w:shd w:val="clear" w:color="auto" w:fill="FFFFFF"/>
        <w:autoSpaceDE w:val="0"/>
        <w:autoSpaceDN w:val="0"/>
        <w:adjustRightInd w:val="0"/>
        <w:ind w:firstLine="360"/>
        <w:jc w:val="both"/>
        <w:rPr>
          <w:sz w:val="26"/>
          <w:szCs w:val="26"/>
        </w:rPr>
      </w:pPr>
      <w:r w:rsidRPr="00DC00D3">
        <w:rPr>
          <w:i/>
          <w:iCs/>
          <w:color w:val="000000"/>
          <w:sz w:val="26"/>
          <w:szCs w:val="26"/>
        </w:rPr>
        <w:t xml:space="preserve">Актуарии </w:t>
      </w:r>
      <w:r w:rsidRPr="00DC00D3">
        <w:rPr>
          <w:color w:val="000000"/>
          <w:sz w:val="26"/>
          <w:szCs w:val="26"/>
        </w:rPr>
        <w:t>- это физическое лицо, осуществляющее деятел</w:t>
      </w:r>
      <w:r w:rsidRPr="00DC00D3">
        <w:rPr>
          <w:color w:val="000000"/>
          <w:sz w:val="26"/>
          <w:szCs w:val="26"/>
        </w:rPr>
        <w:t>ь</w:t>
      </w:r>
      <w:r w:rsidRPr="00DC00D3">
        <w:rPr>
          <w:color w:val="000000"/>
          <w:sz w:val="26"/>
          <w:szCs w:val="26"/>
        </w:rPr>
        <w:t>ность, связанную с экономико-математическими расчетами ра</w:t>
      </w:r>
      <w:r w:rsidRPr="00DC00D3">
        <w:rPr>
          <w:color w:val="000000"/>
          <w:sz w:val="26"/>
          <w:szCs w:val="26"/>
        </w:rPr>
        <w:t>з</w:t>
      </w:r>
      <w:r w:rsidRPr="00DC00D3">
        <w:rPr>
          <w:color w:val="000000"/>
          <w:sz w:val="26"/>
          <w:szCs w:val="26"/>
        </w:rPr>
        <w:t>меров обязательств по догово</w:t>
      </w:r>
      <w:r w:rsidRPr="00DC00D3">
        <w:rPr>
          <w:color w:val="000000"/>
          <w:sz w:val="26"/>
          <w:szCs w:val="26"/>
        </w:rPr>
        <w:softHyphen/>
        <w:t>рам страхования и перестрахов</w:t>
      </w:r>
      <w:r w:rsidRPr="00DC00D3">
        <w:rPr>
          <w:color w:val="000000"/>
          <w:sz w:val="26"/>
          <w:szCs w:val="26"/>
        </w:rPr>
        <w:t>а</w:t>
      </w:r>
      <w:r w:rsidRPr="00DC00D3">
        <w:rPr>
          <w:color w:val="000000"/>
          <w:sz w:val="26"/>
          <w:szCs w:val="26"/>
        </w:rPr>
        <w:t>ния в целях обеспечения необ</w:t>
      </w:r>
      <w:r w:rsidRPr="00DC00D3">
        <w:rPr>
          <w:color w:val="000000"/>
          <w:sz w:val="26"/>
          <w:szCs w:val="26"/>
        </w:rPr>
        <w:softHyphen/>
        <w:t>ходимого уровня платежеспосо</w:t>
      </w:r>
      <w:r w:rsidRPr="00DC00D3">
        <w:rPr>
          <w:color w:val="000000"/>
          <w:sz w:val="26"/>
          <w:szCs w:val="26"/>
        </w:rPr>
        <w:t>б</w:t>
      </w:r>
      <w:r w:rsidRPr="00DC00D3">
        <w:rPr>
          <w:color w:val="000000"/>
          <w:sz w:val="26"/>
          <w:szCs w:val="26"/>
        </w:rPr>
        <w:t>ности и финансовой устойчи</w:t>
      </w:r>
      <w:r w:rsidRPr="00DC00D3">
        <w:rPr>
          <w:color w:val="000000"/>
          <w:sz w:val="26"/>
          <w:szCs w:val="26"/>
        </w:rPr>
        <w:softHyphen/>
        <w:t>вости страховой (перестраховочной) организации. Основной обязанностью актуария является разр</w:t>
      </w:r>
      <w:r w:rsidRPr="00DC00D3">
        <w:rPr>
          <w:color w:val="000000"/>
          <w:sz w:val="26"/>
          <w:szCs w:val="26"/>
        </w:rPr>
        <w:t>а</w:t>
      </w:r>
      <w:r w:rsidRPr="00DC00D3">
        <w:rPr>
          <w:color w:val="000000"/>
          <w:sz w:val="26"/>
          <w:szCs w:val="26"/>
        </w:rPr>
        <w:t>ботка рекомендаций по поддержанию платежеспособности ко</w:t>
      </w:r>
      <w:r w:rsidRPr="00DC00D3">
        <w:rPr>
          <w:color w:val="000000"/>
          <w:sz w:val="26"/>
          <w:szCs w:val="26"/>
        </w:rPr>
        <w:t>м</w:t>
      </w:r>
      <w:r w:rsidRPr="00DC00D3">
        <w:rPr>
          <w:color w:val="000000"/>
          <w:sz w:val="26"/>
          <w:szCs w:val="26"/>
        </w:rPr>
        <w:t>пании на уровне, доста</w:t>
      </w:r>
      <w:r w:rsidRPr="00DC00D3">
        <w:rPr>
          <w:color w:val="000000"/>
          <w:sz w:val="26"/>
          <w:szCs w:val="26"/>
        </w:rPr>
        <w:softHyphen/>
        <w:t>точном для обеспечения гарантии выпо</w:t>
      </w:r>
      <w:r w:rsidRPr="00DC00D3">
        <w:rPr>
          <w:color w:val="000000"/>
          <w:sz w:val="26"/>
          <w:szCs w:val="26"/>
        </w:rPr>
        <w:t>л</w:t>
      </w:r>
      <w:r w:rsidRPr="00DC00D3">
        <w:rPr>
          <w:color w:val="000000"/>
          <w:sz w:val="26"/>
          <w:szCs w:val="26"/>
        </w:rPr>
        <w:t>нения взятых на себя обязательств.</w:t>
      </w:r>
    </w:p>
    <w:p w:rsidR="00DC00D3" w:rsidRPr="00DC00D3" w:rsidRDefault="00DC00D3" w:rsidP="00DC00D3">
      <w:pPr>
        <w:shd w:val="clear" w:color="auto" w:fill="FFFFFF"/>
        <w:autoSpaceDE w:val="0"/>
        <w:autoSpaceDN w:val="0"/>
        <w:adjustRightInd w:val="0"/>
        <w:ind w:firstLine="360"/>
        <w:jc w:val="both"/>
        <w:rPr>
          <w:sz w:val="26"/>
          <w:szCs w:val="26"/>
        </w:rPr>
      </w:pPr>
      <w:r w:rsidRPr="00DC00D3">
        <w:rPr>
          <w:color w:val="000000"/>
          <w:sz w:val="26"/>
          <w:szCs w:val="26"/>
        </w:rPr>
        <w:t>Актуарием вправе выступать физическое лицо, имеющее л</w:t>
      </w:r>
      <w:r w:rsidRPr="00DC00D3">
        <w:rPr>
          <w:color w:val="000000"/>
          <w:sz w:val="26"/>
          <w:szCs w:val="26"/>
        </w:rPr>
        <w:t>и</w:t>
      </w:r>
      <w:r w:rsidRPr="00DC00D3">
        <w:rPr>
          <w:color w:val="000000"/>
          <w:sz w:val="26"/>
          <w:szCs w:val="26"/>
        </w:rPr>
        <w:t>цензию на осуществление актуарной деятельности, выданной Национальным банком РК. Для ее получения необходим ряд у</w:t>
      </w:r>
      <w:r w:rsidRPr="00DC00D3">
        <w:rPr>
          <w:color w:val="000000"/>
          <w:sz w:val="26"/>
          <w:szCs w:val="26"/>
        </w:rPr>
        <w:t>с</w:t>
      </w:r>
      <w:r w:rsidRPr="00DC00D3">
        <w:rPr>
          <w:color w:val="000000"/>
          <w:sz w:val="26"/>
          <w:szCs w:val="26"/>
        </w:rPr>
        <w:t>ловий, которые настоящий Закон «О страховании» не огова</w:t>
      </w:r>
      <w:r w:rsidRPr="00DC00D3">
        <w:rPr>
          <w:color w:val="000000"/>
          <w:sz w:val="26"/>
          <w:szCs w:val="26"/>
        </w:rPr>
        <w:softHyphen/>
        <w:t>ривает, а ссылается на нормативно правовые акты. Деятельность акту</w:t>
      </w:r>
      <w:r w:rsidRPr="00DC00D3">
        <w:rPr>
          <w:color w:val="000000"/>
          <w:sz w:val="26"/>
          <w:szCs w:val="26"/>
        </w:rPr>
        <w:t>а</w:t>
      </w:r>
      <w:r w:rsidRPr="00DC00D3">
        <w:rPr>
          <w:color w:val="000000"/>
          <w:sz w:val="26"/>
          <w:szCs w:val="26"/>
        </w:rPr>
        <w:t>рия предусматривает мониторинг всех составляющих про</w:t>
      </w:r>
      <w:r w:rsidRPr="00DC00D3">
        <w:rPr>
          <w:color w:val="000000"/>
          <w:sz w:val="26"/>
          <w:szCs w:val="26"/>
        </w:rPr>
        <w:softHyphen/>
        <w:t>цесса страхового обеспечения и периодическую проверку стра</w:t>
      </w:r>
      <w:r w:rsidRPr="00DC00D3">
        <w:rPr>
          <w:color w:val="000000"/>
          <w:sz w:val="26"/>
          <w:szCs w:val="26"/>
        </w:rPr>
        <w:softHyphen/>
        <w:t>ховых о</w:t>
      </w:r>
      <w:r w:rsidRPr="00DC00D3">
        <w:rPr>
          <w:color w:val="000000"/>
          <w:sz w:val="26"/>
          <w:szCs w:val="26"/>
        </w:rPr>
        <w:t>р</w:t>
      </w:r>
      <w:r w:rsidRPr="00DC00D3">
        <w:rPr>
          <w:color w:val="000000"/>
          <w:sz w:val="26"/>
          <w:szCs w:val="26"/>
        </w:rPr>
        <w:t>ганизаций на достаточность резервов в отношении обя</w:t>
      </w:r>
      <w:r w:rsidRPr="00DC00D3">
        <w:rPr>
          <w:color w:val="000000"/>
          <w:sz w:val="26"/>
          <w:szCs w:val="26"/>
        </w:rPr>
        <w:softHyphen/>
        <w:t>зательств перед стр</w:t>
      </w:r>
      <w:r w:rsidRPr="00DC00D3">
        <w:rPr>
          <w:color w:val="000000"/>
          <w:sz w:val="26"/>
          <w:szCs w:val="26"/>
        </w:rPr>
        <w:t>а</w:t>
      </w:r>
      <w:r w:rsidRPr="00DC00D3">
        <w:rPr>
          <w:color w:val="000000"/>
          <w:sz w:val="26"/>
          <w:szCs w:val="26"/>
        </w:rPr>
        <w:t>хователями.</w:t>
      </w:r>
    </w:p>
    <w:p w:rsidR="00F66FE0" w:rsidRDefault="00DC00D3" w:rsidP="00DC00D3">
      <w:pPr>
        <w:ind w:firstLine="360"/>
        <w:jc w:val="both"/>
        <w:rPr>
          <w:sz w:val="26"/>
          <w:szCs w:val="26"/>
        </w:rPr>
      </w:pPr>
      <w:r w:rsidRPr="00DC00D3">
        <w:rPr>
          <w:color w:val="000000"/>
          <w:sz w:val="26"/>
          <w:szCs w:val="26"/>
        </w:rPr>
        <w:lastRenderedPageBreak/>
        <w:t xml:space="preserve">Профессиональным участником страхового рынка является также и аудитор или </w:t>
      </w:r>
      <w:r w:rsidRPr="00DC00D3">
        <w:rPr>
          <w:i/>
          <w:iCs/>
          <w:color w:val="000000"/>
          <w:sz w:val="26"/>
          <w:szCs w:val="26"/>
        </w:rPr>
        <w:t xml:space="preserve">аудиторская организация, </w:t>
      </w:r>
      <w:r w:rsidRPr="00DC00D3">
        <w:rPr>
          <w:color w:val="000000"/>
          <w:sz w:val="26"/>
          <w:szCs w:val="26"/>
        </w:rPr>
        <w:t>осуществляю</w:t>
      </w:r>
      <w:r w:rsidRPr="00DC00D3">
        <w:rPr>
          <w:color w:val="000000"/>
          <w:sz w:val="26"/>
          <w:szCs w:val="26"/>
        </w:rPr>
        <w:softHyphen/>
        <w:t>щая деятельность по аудиту страховой или перестраховочной орг</w:t>
      </w:r>
      <w:r w:rsidRPr="00DC00D3">
        <w:rPr>
          <w:color w:val="000000"/>
          <w:sz w:val="26"/>
          <w:szCs w:val="26"/>
        </w:rPr>
        <w:t>а</w:t>
      </w:r>
      <w:r w:rsidRPr="00DC00D3">
        <w:rPr>
          <w:color w:val="000000"/>
          <w:sz w:val="26"/>
          <w:szCs w:val="26"/>
        </w:rPr>
        <w:t>низации на основании соотве</w:t>
      </w:r>
      <w:r w:rsidRPr="00DC00D3">
        <w:rPr>
          <w:color w:val="000000"/>
          <w:sz w:val="26"/>
          <w:szCs w:val="26"/>
        </w:rPr>
        <w:t>т</w:t>
      </w:r>
      <w:r w:rsidRPr="00DC00D3">
        <w:rPr>
          <w:color w:val="000000"/>
          <w:sz w:val="26"/>
          <w:szCs w:val="26"/>
        </w:rPr>
        <w:t>ствующей лицензии уполно</w:t>
      </w:r>
      <w:r w:rsidRPr="00DC00D3">
        <w:rPr>
          <w:color w:val="000000"/>
          <w:sz w:val="26"/>
          <w:szCs w:val="26"/>
        </w:rPr>
        <w:softHyphen/>
        <w:t>моченного государственного органа. В соотве</w:t>
      </w:r>
      <w:r w:rsidRPr="00DC00D3">
        <w:rPr>
          <w:color w:val="000000"/>
          <w:sz w:val="26"/>
          <w:szCs w:val="26"/>
        </w:rPr>
        <w:t>т</w:t>
      </w:r>
      <w:r w:rsidRPr="00DC00D3">
        <w:rPr>
          <w:color w:val="000000"/>
          <w:sz w:val="26"/>
          <w:szCs w:val="26"/>
        </w:rPr>
        <w:t>ствии с Законом</w:t>
      </w:r>
    </w:p>
    <w:p w:rsidR="00DC00D3" w:rsidRPr="00DC00D3" w:rsidRDefault="00DC00D3" w:rsidP="00DC00D3">
      <w:pPr>
        <w:shd w:val="clear" w:color="auto" w:fill="FFFFFF"/>
        <w:autoSpaceDE w:val="0"/>
        <w:autoSpaceDN w:val="0"/>
        <w:adjustRightInd w:val="0"/>
        <w:jc w:val="both"/>
        <w:rPr>
          <w:sz w:val="26"/>
          <w:szCs w:val="26"/>
        </w:rPr>
      </w:pPr>
      <w:r>
        <w:rPr>
          <w:color w:val="000000"/>
          <w:sz w:val="22"/>
          <w:szCs w:val="22"/>
        </w:rPr>
        <w:t>«</w:t>
      </w:r>
      <w:r w:rsidRPr="00DC00D3">
        <w:rPr>
          <w:color w:val="000000"/>
          <w:sz w:val="26"/>
          <w:szCs w:val="26"/>
        </w:rPr>
        <w:t>О страховой деятельности» страховые организации РК обязаны ежегодно проводить аудит своей деятельности, заключение, в том числе и копия, по которому предоставляются в Националь</w:t>
      </w:r>
      <w:r w:rsidRPr="00DC00D3">
        <w:rPr>
          <w:color w:val="000000"/>
          <w:sz w:val="26"/>
          <w:szCs w:val="26"/>
        </w:rPr>
        <w:softHyphen/>
        <w:t>ный банк РК. Помимо обязательного внешнего аудита, страхо</w:t>
      </w:r>
      <w:r w:rsidRPr="00DC00D3">
        <w:rPr>
          <w:color w:val="000000"/>
          <w:sz w:val="26"/>
          <w:szCs w:val="26"/>
        </w:rPr>
        <w:softHyphen/>
        <w:t>вая компания по закону обязана иметь в своей структуре службу внутреннего аудита, деятельность которой лицензиров</w:t>
      </w:r>
      <w:r w:rsidRPr="00DC00D3">
        <w:rPr>
          <w:color w:val="000000"/>
          <w:sz w:val="26"/>
          <w:szCs w:val="26"/>
        </w:rPr>
        <w:t>а</w:t>
      </w:r>
      <w:r w:rsidRPr="00DC00D3">
        <w:rPr>
          <w:color w:val="000000"/>
          <w:sz w:val="26"/>
          <w:szCs w:val="26"/>
        </w:rPr>
        <w:t>нию не подлежит. Внутренний аудит определяется внутренней полити</w:t>
      </w:r>
      <w:r w:rsidRPr="00DC00D3">
        <w:rPr>
          <w:color w:val="000000"/>
          <w:sz w:val="26"/>
          <w:szCs w:val="26"/>
        </w:rPr>
        <w:softHyphen/>
        <w:t>кой компании, при этом учитываются требования уполномочен</w:t>
      </w:r>
      <w:r w:rsidRPr="00DC00D3">
        <w:rPr>
          <w:color w:val="000000"/>
          <w:sz w:val="26"/>
          <w:szCs w:val="26"/>
        </w:rPr>
        <w:softHyphen/>
        <w:t>ного государс</w:t>
      </w:r>
      <w:r w:rsidRPr="00DC00D3">
        <w:rPr>
          <w:color w:val="000000"/>
          <w:sz w:val="26"/>
          <w:szCs w:val="26"/>
        </w:rPr>
        <w:t>т</w:t>
      </w:r>
      <w:r w:rsidRPr="00DC00D3">
        <w:rPr>
          <w:color w:val="000000"/>
          <w:sz w:val="26"/>
          <w:szCs w:val="26"/>
        </w:rPr>
        <w:t>венного органа.</w:t>
      </w:r>
    </w:p>
    <w:p w:rsidR="00DC00D3" w:rsidRPr="00DC00D3" w:rsidRDefault="00DC00D3" w:rsidP="00DC00D3">
      <w:pPr>
        <w:shd w:val="clear" w:color="auto" w:fill="FFFFFF"/>
        <w:autoSpaceDE w:val="0"/>
        <w:autoSpaceDN w:val="0"/>
        <w:adjustRightInd w:val="0"/>
        <w:jc w:val="both"/>
        <w:rPr>
          <w:sz w:val="26"/>
          <w:szCs w:val="26"/>
        </w:rPr>
      </w:pPr>
      <w:r w:rsidRPr="00DC00D3">
        <w:rPr>
          <w:i/>
          <w:iCs/>
          <w:color w:val="000000"/>
          <w:sz w:val="26"/>
          <w:szCs w:val="26"/>
        </w:rPr>
        <w:t xml:space="preserve">Общество взаимного страхования </w:t>
      </w:r>
      <w:r w:rsidRPr="00DC00D3">
        <w:rPr>
          <w:color w:val="000000"/>
          <w:sz w:val="26"/>
          <w:szCs w:val="26"/>
        </w:rPr>
        <w:t>как объединение страхо</w:t>
      </w:r>
      <w:r w:rsidRPr="00DC00D3">
        <w:rPr>
          <w:color w:val="000000"/>
          <w:sz w:val="26"/>
          <w:szCs w:val="26"/>
        </w:rPr>
        <w:softHyphen/>
        <w:t>вателей - новый участник на казахстанском финансовом рынке. Его деятельность регулир</w:t>
      </w:r>
      <w:r w:rsidRPr="00DC00D3">
        <w:rPr>
          <w:color w:val="000000"/>
          <w:sz w:val="26"/>
          <w:szCs w:val="26"/>
        </w:rPr>
        <w:t>у</w:t>
      </w:r>
      <w:r w:rsidRPr="00DC00D3">
        <w:rPr>
          <w:color w:val="000000"/>
          <w:sz w:val="26"/>
          <w:szCs w:val="26"/>
        </w:rPr>
        <w:t>ется Законом «О страховой деятель</w:t>
      </w:r>
      <w:r w:rsidRPr="00DC00D3">
        <w:rPr>
          <w:color w:val="000000"/>
          <w:sz w:val="26"/>
          <w:szCs w:val="26"/>
        </w:rPr>
        <w:softHyphen/>
        <w:t>ности» и ст. 845 Гражданского Кодекса РК «Взаимное страхова</w:t>
      </w:r>
      <w:r w:rsidRPr="00DC00D3">
        <w:rPr>
          <w:color w:val="000000"/>
          <w:sz w:val="26"/>
          <w:szCs w:val="26"/>
        </w:rPr>
        <w:softHyphen/>
        <w:t>ние». Оно осуществляет страхование имущества и иных имуще</w:t>
      </w:r>
      <w:r w:rsidRPr="00DC00D3">
        <w:rPr>
          <w:color w:val="000000"/>
          <w:sz w:val="26"/>
          <w:szCs w:val="26"/>
        </w:rPr>
        <w:softHyphen/>
        <w:t>ственных интересов своих членов и является некоммерческой организацией, порядок функционирования которой осуществля</w:t>
      </w:r>
      <w:r w:rsidRPr="00DC00D3">
        <w:rPr>
          <w:color w:val="000000"/>
          <w:sz w:val="26"/>
          <w:szCs w:val="26"/>
        </w:rPr>
        <w:softHyphen/>
        <w:t>ется согласно требованиям, установленным для страховых (пе</w:t>
      </w:r>
      <w:r w:rsidRPr="00DC00D3">
        <w:rPr>
          <w:color w:val="000000"/>
          <w:sz w:val="26"/>
          <w:szCs w:val="26"/>
        </w:rPr>
        <w:softHyphen/>
        <w:t>рестраховочных) организ</w:t>
      </w:r>
      <w:r w:rsidRPr="00DC00D3">
        <w:rPr>
          <w:color w:val="000000"/>
          <w:sz w:val="26"/>
          <w:szCs w:val="26"/>
        </w:rPr>
        <w:t>а</w:t>
      </w:r>
      <w:r w:rsidRPr="00DC00D3">
        <w:rPr>
          <w:color w:val="000000"/>
          <w:sz w:val="26"/>
          <w:szCs w:val="26"/>
        </w:rPr>
        <w:t>ций.</w:t>
      </w:r>
    </w:p>
    <w:p w:rsidR="00DC00D3" w:rsidRPr="00DC00D3" w:rsidRDefault="00DC00D3" w:rsidP="00DC00D3">
      <w:pPr>
        <w:shd w:val="clear" w:color="auto" w:fill="FFFFFF"/>
        <w:autoSpaceDE w:val="0"/>
        <w:autoSpaceDN w:val="0"/>
        <w:adjustRightInd w:val="0"/>
        <w:jc w:val="both"/>
        <w:rPr>
          <w:sz w:val="26"/>
          <w:szCs w:val="26"/>
        </w:rPr>
      </w:pPr>
      <w:r w:rsidRPr="00DC00D3">
        <w:rPr>
          <w:i/>
          <w:iCs/>
          <w:color w:val="000000"/>
          <w:sz w:val="26"/>
          <w:szCs w:val="26"/>
        </w:rPr>
        <w:t xml:space="preserve">Страховой пул </w:t>
      </w:r>
      <w:r w:rsidRPr="00DC00D3">
        <w:rPr>
          <w:color w:val="000000"/>
          <w:sz w:val="26"/>
          <w:szCs w:val="26"/>
        </w:rPr>
        <w:t>- это объединение страховых компаний для с</w:t>
      </w:r>
      <w:r w:rsidRPr="00DC00D3">
        <w:rPr>
          <w:color w:val="000000"/>
          <w:sz w:val="26"/>
          <w:szCs w:val="26"/>
        </w:rPr>
        <w:t>о</w:t>
      </w:r>
      <w:r w:rsidRPr="00DC00D3">
        <w:rPr>
          <w:color w:val="000000"/>
          <w:sz w:val="26"/>
          <w:szCs w:val="26"/>
        </w:rPr>
        <w:t>вместного страхования определенных рисков. Его деятель</w:t>
      </w:r>
      <w:r w:rsidRPr="00DC00D3">
        <w:rPr>
          <w:color w:val="000000"/>
          <w:sz w:val="26"/>
          <w:szCs w:val="26"/>
        </w:rPr>
        <w:softHyphen/>
        <w:t>ность строится на принципе сострахования. Каждая компания передает в пул застрахованные риски, получает определенную долю со</w:t>
      </w:r>
      <w:r w:rsidRPr="00DC00D3">
        <w:rPr>
          <w:color w:val="000000"/>
          <w:sz w:val="26"/>
          <w:szCs w:val="26"/>
        </w:rPr>
        <w:t>б</w:t>
      </w:r>
      <w:r w:rsidRPr="00DC00D3">
        <w:rPr>
          <w:color w:val="000000"/>
          <w:sz w:val="26"/>
          <w:szCs w:val="26"/>
        </w:rPr>
        <w:t>ранных пулом взносов (премий) и в той же доле несет ответс</w:t>
      </w:r>
      <w:r w:rsidRPr="00DC00D3">
        <w:rPr>
          <w:color w:val="000000"/>
          <w:sz w:val="26"/>
          <w:szCs w:val="26"/>
        </w:rPr>
        <w:t>т</w:t>
      </w:r>
      <w:r w:rsidRPr="00DC00D3">
        <w:rPr>
          <w:color w:val="000000"/>
          <w:sz w:val="26"/>
          <w:szCs w:val="26"/>
        </w:rPr>
        <w:t>венность по возмещению убытков. Пулы получили раз</w:t>
      </w:r>
      <w:r w:rsidRPr="00DC00D3">
        <w:rPr>
          <w:color w:val="000000"/>
          <w:sz w:val="26"/>
          <w:szCs w:val="26"/>
        </w:rPr>
        <w:softHyphen/>
        <w:t>витие за рубежом в страховании авиационных, атомных, воен</w:t>
      </w:r>
      <w:r w:rsidRPr="00DC00D3">
        <w:rPr>
          <w:color w:val="000000"/>
          <w:sz w:val="26"/>
          <w:szCs w:val="26"/>
        </w:rPr>
        <w:softHyphen/>
        <w:t>ных рисков, ответственности и т.д.</w:t>
      </w:r>
    </w:p>
    <w:p w:rsidR="00DC00D3" w:rsidRPr="00DC00D3" w:rsidRDefault="00DC00D3" w:rsidP="00DC00D3">
      <w:pPr>
        <w:shd w:val="clear" w:color="auto" w:fill="FFFFFF"/>
        <w:autoSpaceDE w:val="0"/>
        <w:autoSpaceDN w:val="0"/>
        <w:adjustRightInd w:val="0"/>
        <w:jc w:val="both"/>
        <w:rPr>
          <w:sz w:val="26"/>
          <w:szCs w:val="26"/>
        </w:rPr>
      </w:pPr>
      <w:r w:rsidRPr="00DC00D3">
        <w:rPr>
          <w:color w:val="000000"/>
          <w:sz w:val="26"/>
          <w:szCs w:val="26"/>
        </w:rPr>
        <w:t>Страховой пул «Казахстан» был создан в начале развития стр</w:t>
      </w:r>
      <w:r w:rsidRPr="00DC00D3">
        <w:rPr>
          <w:color w:val="000000"/>
          <w:sz w:val="26"/>
          <w:szCs w:val="26"/>
        </w:rPr>
        <w:t>а</w:t>
      </w:r>
      <w:r w:rsidRPr="00DC00D3">
        <w:rPr>
          <w:color w:val="000000"/>
          <w:sz w:val="26"/>
          <w:szCs w:val="26"/>
        </w:rPr>
        <w:t>ховой индус</w:t>
      </w:r>
      <w:r w:rsidRPr="00DC00D3">
        <w:rPr>
          <w:color w:val="000000"/>
          <w:sz w:val="26"/>
          <w:szCs w:val="26"/>
        </w:rPr>
        <w:t>т</w:t>
      </w:r>
      <w:r w:rsidRPr="00DC00D3">
        <w:rPr>
          <w:color w:val="000000"/>
          <w:sz w:val="26"/>
          <w:szCs w:val="26"/>
        </w:rPr>
        <w:t>рии для проведения страхования крупных рис</w:t>
      </w:r>
      <w:r w:rsidRPr="00DC00D3">
        <w:rPr>
          <w:color w:val="000000"/>
          <w:sz w:val="26"/>
          <w:szCs w:val="26"/>
        </w:rPr>
        <w:softHyphen/>
        <w:t>ков, таких как энергетические, инвестиционные, ответственно</w:t>
      </w:r>
      <w:r w:rsidRPr="00DC00D3">
        <w:rPr>
          <w:color w:val="000000"/>
          <w:sz w:val="26"/>
          <w:szCs w:val="26"/>
        </w:rPr>
        <w:softHyphen/>
        <w:t xml:space="preserve">сти и др. Пул «Жилой фонд </w:t>
      </w:r>
      <w:r w:rsidRPr="00DC00D3">
        <w:rPr>
          <w:color w:val="000000"/>
          <w:sz w:val="26"/>
          <w:szCs w:val="26"/>
          <w:lang w:val="en-US"/>
        </w:rPr>
        <w:t>XXI</w:t>
      </w:r>
      <w:r w:rsidRPr="00DC00D3">
        <w:rPr>
          <w:color w:val="000000"/>
          <w:sz w:val="26"/>
          <w:szCs w:val="26"/>
        </w:rPr>
        <w:t>» был создан в целях гарантиро</w:t>
      </w:r>
      <w:r w:rsidRPr="00DC00D3">
        <w:rPr>
          <w:color w:val="000000"/>
          <w:sz w:val="26"/>
          <w:szCs w:val="26"/>
        </w:rPr>
        <w:softHyphen/>
        <w:t>ванного возмещения убытков гражданам, являющимся собст</w:t>
      </w:r>
      <w:r w:rsidRPr="00DC00D3">
        <w:rPr>
          <w:color w:val="000000"/>
          <w:sz w:val="26"/>
          <w:szCs w:val="26"/>
        </w:rPr>
        <w:softHyphen/>
      </w:r>
      <w:r w:rsidRPr="00DC00D3">
        <w:rPr>
          <w:color w:val="000000"/>
          <w:sz w:val="26"/>
          <w:szCs w:val="26"/>
        </w:rPr>
        <w:lastRenderedPageBreak/>
        <w:t>венниками жилья, от повреждений или уничтожения недвижи</w:t>
      </w:r>
      <w:r w:rsidRPr="00DC00D3">
        <w:rPr>
          <w:color w:val="000000"/>
          <w:sz w:val="26"/>
          <w:szCs w:val="26"/>
        </w:rPr>
        <w:softHyphen/>
        <w:t>мости, имущества и гибели самих граждан, вызванных природ</w:t>
      </w:r>
      <w:r w:rsidRPr="00DC00D3">
        <w:rPr>
          <w:color w:val="000000"/>
          <w:sz w:val="26"/>
          <w:szCs w:val="26"/>
        </w:rPr>
        <w:softHyphen/>
        <w:t>ными и техногенн</w:t>
      </w:r>
      <w:r w:rsidRPr="00DC00D3">
        <w:rPr>
          <w:color w:val="000000"/>
          <w:sz w:val="26"/>
          <w:szCs w:val="26"/>
        </w:rPr>
        <w:t>ы</w:t>
      </w:r>
      <w:r w:rsidRPr="00DC00D3">
        <w:rPr>
          <w:color w:val="000000"/>
          <w:sz w:val="26"/>
          <w:szCs w:val="26"/>
        </w:rPr>
        <w:t>ми явлениями.</w:t>
      </w:r>
    </w:p>
    <w:p w:rsidR="00F66FE0" w:rsidRPr="00DC00D3" w:rsidRDefault="00DC00D3" w:rsidP="00DC00D3">
      <w:pPr>
        <w:ind w:firstLine="360"/>
        <w:jc w:val="both"/>
        <w:rPr>
          <w:sz w:val="26"/>
          <w:szCs w:val="26"/>
        </w:rPr>
      </w:pPr>
      <w:r w:rsidRPr="00DC00D3">
        <w:rPr>
          <w:color w:val="000000"/>
          <w:sz w:val="26"/>
          <w:szCs w:val="26"/>
        </w:rPr>
        <w:t>Исходя из инструментов страхового рынка Казахстана, его структуру можно представить следующим образом (рис. 19).</w:t>
      </w:r>
    </w:p>
    <w:p w:rsidR="00F66FE0" w:rsidRDefault="00A511CE" w:rsidP="00F66FE0">
      <w:pPr>
        <w:ind w:firstLine="540"/>
        <w:rPr>
          <w:sz w:val="26"/>
          <w:szCs w:val="26"/>
        </w:rPr>
      </w:pPr>
      <w:r>
        <w:rPr>
          <w:noProof/>
          <w:sz w:val="26"/>
          <w:szCs w:val="26"/>
        </w:rPr>
        <mc:AlternateContent>
          <mc:Choice Requires="wpg">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4914900" cy="3314700"/>
                <wp:effectExtent l="7620" t="7620" r="11430" b="11430"/>
                <wp:wrapNone/>
                <wp:docPr id="400"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3314700"/>
                          <a:chOff x="567" y="2187"/>
                          <a:chExt cx="7740" cy="5220"/>
                        </a:xfrm>
                      </wpg:grpSpPr>
                      <wpg:grpSp>
                        <wpg:cNvPr id="401" name="Group 334"/>
                        <wpg:cNvGrpSpPr>
                          <a:grpSpLocks/>
                        </wpg:cNvGrpSpPr>
                        <wpg:grpSpPr bwMode="auto">
                          <a:xfrm>
                            <a:off x="567" y="2187"/>
                            <a:ext cx="7740" cy="5220"/>
                            <a:chOff x="567" y="2187"/>
                            <a:chExt cx="7740" cy="5220"/>
                          </a:xfrm>
                        </wpg:grpSpPr>
                        <wpg:grpSp>
                          <wpg:cNvPr id="402" name="Group 333"/>
                          <wpg:cNvGrpSpPr>
                            <a:grpSpLocks/>
                          </wpg:cNvGrpSpPr>
                          <wpg:grpSpPr bwMode="auto">
                            <a:xfrm>
                              <a:off x="567" y="2187"/>
                              <a:ext cx="7560" cy="4680"/>
                              <a:chOff x="567" y="2187"/>
                              <a:chExt cx="7560" cy="4680"/>
                            </a:xfrm>
                          </wpg:grpSpPr>
                          <wps:wsp>
                            <wps:cNvPr id="403" name="Rectangle 298"/>
                            <wps:cNvSpPr>
                              <a:spLocks noChangeArrowheads="1"/>
                            </wps:cNvSpPr>
                            <wps:spPr bwMode="auto">
                              <a:xfrm>
                                <a:off x="2367" y="2187"/>
                                <a:ext cx="3240" cy="360"/>
                              </a:xfrm>
                              <a:prstGeom prst="rect">
                                <a:avLst/>
                              </a:prstGeom>
                              <a:solidFill>
                                <a:srgbClr val="FFFFFF"/>
                              </a:solidFill>
                              <a:ln w="9525">
                                <a:solidFill>
                                  <a:srgbClr val="000000"/>
                                </a:solidFill>
                                <a:miter lim="800000"/>
                                <a:headEnd/>
                                <a:tailEnd/>
                              </a:ln>
                            </wps:spPr>
                            <wps:txbx>
                              <w:txbxContent>
                                <w:p w:rsidR="0051035C" w:rsidRPr="00DC00D3" w:rsidRDefault="0051035C" w:rsidP="00DC00D3">
                                  <w:pPr>
                                    <w:jc w:val="center"/>
                                    <w:rPr>
                                      <w:sz w:val="22"/>
                                      <w:szCs w:val="22"/>
                                    </w:rPr>
                                  </w:pPr>
                                  <w:r w:rsidRPr="00DC00D3">
                                    <w:rPr>
                                      <w:sz w:val="22"/>
                                      <w:szCs w:val="22"/>
                                    </w:rPr>
                                    <w:t>Страховой рынок</w:t>
                                  </w:r>
                                </w:p>
                              </w:txbxContent>
                            </wps:txbx>
                            <wps:bodyPr rot="0" vert="horz" wrap="square" lIns="91440" tIns="45720" rIns="91440" bIns="45720" anchor="t" anchorCtr="0" upright="1">
                              <a:noAutofit/>
                            </wps:bodyPr>
                          </wps:wsp>
                          <wps:wsp>
                            <wps:cNvPr id="404" name="Line 301"/>
                            <wps:cNvCnPr>
                              <a:cxnSpLocks noChangeShapeType="1"/>
                            </wps:cNvCnPr>
                            <wps:spPr bwMode="auto">
                              <a:xfrm flipH="1">
                                <a:off x="1647" y="2547"/>
                                <a:ext cx="7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5" name="Line 302"/>
                            <wps:cNvCnPr>
                              <a:cxnSpLocks noChangeShapeType="1"/>
                            </wps:cNvCnPr>
                            <wps:spPr bwMode="auto">
                              <a:xfrm>
                                <a:off x="5607" y="2547"/>
                                <a:ext cx="7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Rectangle 303"/>
                            <wps:cNvSpPr>
                              <a:spLocks noChangeArrowheads="1"/>
                            </wps:cNvSpPr>
                            <wps:spPr bwMode="auto">
                              <a:xfrm>
                                <a:off x="567" y="2787"/>
                                <a:ext cx="3780" cy="480"/>
                              </a:xfrm>
                              <a:prstGeom prst="rect">
                                <a:avLst/>
                              </a:prstGeom>
                              <a:solidFill>
                                <a:srgbClr val="FFFFFF"/>
                              </a:solidFill>
                              <a:ln w="9525">
                                <a:solidFill>
                                  <a:srgbClr val="000000"/>
                                </a:solidFill>
                                <a:miter lim="800000"/>
                                <a:headEnd/>
                                <a:tailEnd/>
                              </a:ln>
                            </wps:spPr>
                            <wps:txbx>
                              <w:txbxContent>
                                <w:p w:rsidR="0051035C" w:rsidRPr="00DC00D3" w:rsidRDefault="0051035C" w:rsidP="00DC00D3">
                                  <w:pPr>
                                    <w:jc w:val="center"/>
                                    <w:rPr>
                                      <w:sz w:val="22"/>
                                      <w:szCs w:val="22"/>
                                    </w:rPr>
                                  </w:pPr>
                                  <w:r w:rsidRPr="00DC00D3">
                                    <w:rPr>
                                      <w:sz w:val="22"/>
                                      <w:szCs w:val="22"/>
                                    </w:rPr>
                                    <w:t>Рынок обязательного страхов</w:t>
                                  </w:r>
                                  <w:r w:rsidRPr="00DC00D3">
                                    <w:rPr>
                                      <w:sz w:val="22"/>
                                      <w:szCs w:val="22"/>
                                    </w:rPr>
                                    <w:t>а</w:t>
                                  </w:r>
                                  <w:r w:rsidRPr="00DC00D3">
                                    <w:rPr>
                                      <w:sz w:val="22"/>
                                      <w:szCs w:val="22"/>
                                    </w:rPr>
                                    <w:t>ния</w:t>
                                  </w:r>
                                </w:p>
                              </w:txbxContent>
                            </wps:txbx>
                            <wps:bodyPr rot="0" vert="horz" wrap="square" lIns="91440" tIns="45720" rIns="91440" bIns="45720" anchor="t" anchorCtr="0" upright="1">
                              <a:noAutofit/>
                            </wps:bodyPr>
                          </wps:wsp>
                          <wps:wsp>
                            <wps:cNvPr id="407" name="Rectangle 304"/>
                            <wps:cNvSpPr>
                              <a:spLocks noChangeArrowheads="1"/>
                            </wps:cNvSpPr>
                            <wps:spPr bwMode="auto">
                              <a:xfrm>
                                <a:off x="4527" y="2772"/>
                                <a:ext cx="3600" cy="540"/>
                              </a:xfrm>
                              <a:prstGeom prst="rect">
                                <a:avLst/>
                              </a:prstGeom>
                              <a:solidFill>
                                <a:srgbClr val="FFFFFF"/>
                              </a:solidFill>
                              <a:ln w="9525">
                                <a:solidFill>
                                  <a:srgbClr val="000000"/>
                                </a:solidFill>
                                <a:miter lim="800000"/>
                                <a:headEnd/>
                                <a:tailEnd/>
                              </a:ln>
                            </wps:spPr>
                            <wps:txbx>
                              <w:txbxContent>
                                <w:p w:rsidR="0051035C" w:rsidRPr="00DC00D3" w:rsidRDefault="0051035C">
                                  <w:pPr>
                                    <w:rPr>
                                      <w:sz w:val="22"/>
                                      <w:szCs w:val="22"/>
                                    </w:rPr>
                                  </w:pPr>
                                  <w:r w:rsidRPr="00DC00D3">
                                    <w:rPr>
                                      <w:sz w:val="22"/>
                                      <w:szCs w:val="22"/>
                                    </w:rPr>
                                    <w:t>Рынок добровольного страх</w:t>
                                  </w:r>
                                  <w:r w:rsidRPr="00DC00D3">
                                    <w:rPr>
                                      <w:sz w:val="22"/>
                                      <w:szCs w:val="22"/>
                                    </w:rPr>
                                    <w:t>о</w:t>
                                  </w:r>
                                  <w:r w:rsidRPr="00DC00D3">
                                    <w:rPr>
                                      <w:sz w:val="22"/>
                                      <w:szCs w:val="22"/>
                                    </w:rPr>
                                    <w:t>вания</w:t>
                                  </w:r>
                                </w:p>
                              </w:txbxContent>
                            </wps:txbx>
                            <wps:bodyPr rot="0" vert="horz" wrap="square" lIns="91440" tIns="45720" rIns="91440" bIns="45720" anchor="t" anchorCtr="0" upright="1">
                              <a:noAutofit/>
                            </wps:bodyPr>
                          </wps:wsp>
                          <wps:wsp>
                            <wps:cNvPr id="408" name="Rectangle 305"/>
                            <wps:cNvSpPr>
                              <a:spLocks noChangeArrowheads="1"/>
                            </wps:cNvSpPr>
                            <wps:spPr bwMode="auto">
                              <a:xfrm>
                                <a:off x="567" y="3627"/>
                                <a:ext cx="2340" cy="3240"/>
                              </a:xfrm>
                              <a:prstGeom prst="rect">
                                <a:avLst/>
                              </a:prstGeom>
                              <a:solidFill>
                                <a:srgbClr val="FFFFFF"/>
                              </a:solidFill>
                              <a:ln w="9525">
                                <a:solidFill>
                                  <a:srgbClr val="000000"/>
                                </a:solidFill>
                                <a:miter lim="800000"/>
                                <a:headEnd/>
                                <a:tailEnd/>
                              </a:ln>
                            </wps:spPr>
                            <wps:txbx>
                              <w:txbxContent>
                                <w:p w:rsidR="0051035C" w:rsidRPr="004A54B2" w:rsidRDefault="0051035C" w:rsidP="004A54B2">
                                  <w:pPr>
                                    <w:shd w:val="clear" w:color="auto" w:fill="FFFFFF"/>
                                    <w:autoSpaceDE w:val="0"/>
                                    <w:autoSpaceDN w:val="0"/>
                                    <w:adjustRightInd w:val="0"/>
                                    <w:rPr>
                                      <w:sz w:val="20"/>
                                      <w:szCs w:val="20"/>
                                    </w:rPr>
                                  </w:pPr>
                                  <w:r w:rsidRPr="004A54B2">
                                    <w:rPr>
                                      <w:bCs/>
                                      <w:color w:val="000000"/>
                                      <w:sz w:val="20"/>
                                      <w:szCs w:val="20"/>
                                    </w:rPr>
                                    <w:t>-НПО</w:t>
                                  </w:r>
                                  <w:r w:rsidRPr="004A54B2">
                                    <w:rPr>
                                      <w:sz w:val="20"/>
                                      <w:szCs w:val="20"/>
                                    </w:rPr>
                                    <w:t xml:space="preserve"> </w:t>
                                  </w:r>
                                  <w:r w:rsidRPr="004A54B2">
                                    <w:rPr>
                                      <w:color w:val="000000"/>
                                      <w:sz w:val="20"/>
                                      <w:szCs w:val="20"/>
                                    </w:rPr>
                                    <w:t>автовладел</w:t>
                                  </w:r>
                                  <w:r w:rsidRPr="004A54B2">
                                    <w:rPr>
                                      <w:color w:val="000000"/>
                                      <w:sz w:val="20"/>
                                      <w:szCs w:val="20"/>
                                    </w:rPr>
                                    <w:t>ь</w:t>
                                  </w:r>
                                  <w:r w:rsidRPr="004A54B2">
                                    <w:rPr>
                                      <w:color w:val="000000"/>
                                      <w:sz w:val="20"/>
                                      <w:szCs w:val="20"/>
                                    </w:rPr>
                                    <w:t>цев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-ГПО перевозки пасс</w:t>
                                  </w:r>
                                  <w:r w:rsidRPr="004A54B2">
                                    <w:rPr>
                                      <w:color w:val="000000"/>
                                      <w:sz w:val="20"/>
                                      <w:szCs w:val="20"/>
                                    </w:rPr>
                                    <w:t>а</w:t>
                                  </w:r>
                                  <w:r w:rsidRPr="004A54B2">
                                    <w:rPr>
                                      <w:color w:val="000000"/>
                                      <w:sz w:val="20"/>
                                      <w:szCs w:val="20"/>
                                    </w:rPr>
                                    <w:t>жиров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сельхо</w:t>
                                  </w:r>
                                  <w:r w:rsidRPr="004A54B2">
                                    <w:rPr>
                                      <w:color w:val="000000"/>
                                      <w:sz w:val="20"/>
                                      <w:szCs w:val="20"/>
                                    </w:rPr>
                                    <w:t>з</w:t>
                                  </w:r>
                                  <w:r w:rsidRPr="004A54B2">
                                    <w:rPr>
                                      <w:color w:val="000000"/>
                                      <w:sz w:val="20"/>
                                      <w:szCs w:val="20"/>
                                    </w:rPr>
                                    <w:t>произво</w:t>
                                  </w:r>
                                  <w:r w:rsidRPr="004A54B2">
                                    <w:rPr>
                                      <w:color w:val="000000"/>
                                      <w:sz w:val="20"/>
                                      <w:szCs w:val="20"/>
                                    </w:rPr>
                                    <w:t>д</w:t>
                                  </w:r>
                                  <w:r w:rsidRPr="004A54B2">
                                    <w:rPr>
                                      <w:color w:val="000000"/>
                                      <w:sz w:val="20"/>
                                      <w:szCs w:val="20"/>
                                    </w:rPr>
                                    <w:t>ства</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час</w:t>
                                  </w:r>
                                  <w:r w:rsidRPr="004A54B2">
                                    <w:rPr>
                                      <w:color w:val="000000"/>
                                      <w:sz w:val="20"/>
                                      <w:szCs w:val="20"/>
                                    </w:rPr>
                                    <w:t>т</w:t>
                                  </w:r>
                                  <w:r w:rsidRPr="004A54B2">
                                    <w:rPr>
                                      <w:color w:val="000000"/>
                                      <w:sz w:val="20"/>
                                      <w:szCs w:val="20"/>
                                    </w:rPr>
                                    <w:t>ных</w:t>
                                  </w:r>
                                  <w:r w:rsidRPr="004A54B2">
                                    <w:rPr>
                                      <w:sz w:val="20"/>
                                      <w:szCs w:val="20"/>
                                    </w:rPr>
                                    <w:t xml:space="preserve"> </w:t>
                                  </w:r>
                                  <w:r w:rsidRPr="004A54B2">
                                    <w:rPr>
                                      <w:color w:val="000000"/>
                                      <w:sz w:val="20"/>
                                      <w:szCs w:val="20"/>
                                    </w:rPr>
                                    <w:t>нотари</w:t>
                                  </w:r>
                                  <w:r w:rsidRPr="004A54B2">
                                    <w:rPr>
                                      <w:color w:val="000000"/>
                                      <w:sz w:val="20"/>
                                      <w:szCs w:val="20"/>
                                    </w:rPr>
                                    <w:t>у</w:t>
                                  </w:r>
                                  <w:r w:rsidRPr="004A54B2">
                                    <w:rPr>
                                      <w:color w:val="000000"/>
                                      <w:sz w:val="20"/>
                                      <w:szCs w:val="20"/>
                                    </w:rPr>
                                    <w:t>сов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судей</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-Экологическое</w:t>
                                  </w:r>
                                  <w:r w:rsidRPr="004A54B2">
                                    <w:rPr>
                                      <w:sz w:val="20"/>
                                      <w:szCs w:val="20"/>
                                    </w:rPr>
                                    <w:t xml:space="preserve"> </w:t>
                                  </w:r>
                                  <w:r w:rsidRPr="004A54B2">
                                    <w:rPr>
                                      <w:color w:val="000000"/>
                                      <w:sz w:val="20"/>
                                      <w:szCs w:val="20"/>
                                    </w:rPr>
                                    <w:t>стр</w:t>
                                  </w:r>
                                  <w:r w:rsidRPr="004A54B2">
                                    <w:rPr>
                                      <w:color w:val="000000"/>
                                      <w:sz w:val="20"/>
                                      <w:szCs w:val="20"/>
                                    </w:rPr>
                                    <w:t>а</w:t>
                                  </w:r>
                                  <w:r w:rsidRPr="004A54B2">
                                    <w:rPr>
                                      <w:color w:val="000000"/>
                                      <w:sz w:val="20"/>
                                      <w:szCs w:val="20"/>
                                    </w:rPr>
                                    <w:t>хование</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рисков нефтяной</w:t>
                                  </w:r>
                                </w:p>
                                <w:p w:rsidR="0051035C" w:rsidRPr="004A54B2" w:rsidRDefault="0051035C" w:rsidP="004A54B2">
                                  <w:pPr>
                                    <w:rPr>
                                      <w:sz w:val="20"/>
                                      <w:szCs w:val="20"/>
                                    </w:rPr>
                                  </w:pPr>
                                  <w:r w:rsidRPr="004A54B2">
                                    <w:rPr>
                                      <w:color w:val="000000"/>
                                      <w:sz w:val="20"/>
                                      <w:szCs w:val="20"/>
                                    </w:rPr>
                                    <w:t>промышленности</w:t>
                                  </w:r>
                                </w:p>
                                <w:p w:rsidR="0051035C" w:rsidRDefault="0051035C"/>
                              </w:txbxContent>
                            </wps:txbx>
                            <wps:bodyPr rot="0" vert="horz" wrap="square" lIns="91440" tIns="45720" rIns="91440" bIns="45720" anchor="t" anchorCtr="0" upright="1">
                              <a:noAutofit/>
                            </wps:bodyPr>
                          </wps:wsp>
                          <wps:wsp>
                            <wps:cNvPr id="409" name="Rectangle 306"/>
                            <wps:cNvSpPr>
                              <a:spLocks noChangeArrowheads="1"/>
                            </wps:cNvSpPr>
                            <wps:spPr bwMode="auto">
                              <a:xfrm>
                                <a:off x="3087" y="3627"/>
                                <a:ext cx="1980" cy="690"/>
                              </a:xfrm>
                              <a:prstGeom prst="rect">
                                <a:avLst/>
                              </a:prstGeom>
                              <a:solidFill>
                                <a:srgbClr val="FFFFFF"/>
                              </a:solidFill>
                              <a:ln w="9525">
                                <a:solidFill>
                                  <a:srgbClr val="000000"/>
                                </a:solidFill>
                                <a:miter lim="800000"/>
                                <a:headEnd/>
                                <a:tailEnd/>
                              </a:ln>
                            </wps:spPr>
                            <wps:txbx>
                              <w:txbxContent>
                                <w:p w:rsidR="0051035C" w:rsidRPr="005A7E50" w:rsidRDefault="0051035C" w:rsidP="004A54B2">
                                  <w:pPr>
                                    <w:shd w:val="clear" w:color="auto" w:fill="FFFFFF"/>
                                    <w:spacing w:line="202" w:lineRule="exact"/>
                                    <w:ind w:left="14"/>
                                    <w:jc w:val="center"/>
                                    <w:rPr>
                                      <w:color w:val="000000"/>
                                      <w:spacing w:val="-2"/>
                                      <w:sz w:val="20"/>
                                      <w:szCs w:val="20"/>
                                    </w:rPr>
                                  </w:pPr>
                                  <w:r w:rsidRPr="005A7E50">
                                    <w:rPr>
                                      <w:color w:val="000000"/>
                                      <w:spacing w:val="-2"/>
                                      <w:sz w:val="20"/>
                                      <w:szCs w:val="20"/>
                                    </w:rPr>
                                    <w:t>Рынок страхования</w:t>
                                  </w:r>
                                </w:p>
                                <w:p w:rsidR="0051035C" w:rsidRPr="005A7E50" w:rsidRDefault="0051035C" w:rsidP="004A54B2">
                                  <w:pPr>
                                    <w:shd w:val="clear" w:color="auto" w:fill="FFFFFF"/>
                                    <w:spacing w:line="202" w:lineRule="exact"/>
                                    <w:ind w:left="14"/>
                                    <w:jc w:val="center"/>
                                    <w:rPr>
                                      <w:color w:val="000000"/>
                                      <w:spacing w:val="-2"/>
                                      <w:sz w:val="20"/>
                                      <w:szCs w:val="20"/>
                                    </w:rPr>
                                  </w:pPr>
                                  <w:r w:rsidRPr="005A7E50">
                                    <w:rPr>
                                      <w:color w:val="000000"/>
                                      <w:spacing w:val="-2"/>
                                      <w:sz w:val="20"/>
                                      <w:szCs w:val="20"/>
                                    </w:rPr>
                                    <w:t>жизни</w:t>
                                  </w:r>
                                </w:p>
                                <w:p w:rsidR="0051035C" w:rsidRDefault="0051035C"/>
                              </w:txbxContent>
                            </wps:txbx>
                            <wps:bodyPr rot="0" vert="horz" wrap="square" lIns="91440" tIns="45720" rIns="91440" bIns="45720" anchor="t" anchorCtr="0" upright="1">
                              <a:noAutofit/>
                            </wps:bodyPr>
                          </wps:wsp>
                          <wps:wsp>
                            <wps:cNvPr id="410" name="Rectangle 307"/>
                            <wps:cNvSpPr>
                              <a:spLocks noChangeArrowheads="1"/>
                            </wps:cNvSpPr>
                            <wps:spPr bwMode="auto">
                              <a:xfrm>
                                <a:off x="5427" y="3627"/>
                                <a:ext cx="1980" cy="690"/>
                              </a:xfrm>
                              <a:prstGeom prst="rect">
                                <a:avLst/>
                              </a:prstGeom>
                              <a:solidFill>
                                <a:srgbClr val="FFFFFF"/>
                              </a:solidFill>
                              <a:ln w="9525">
                                <a:solidFill>
                                  <a:srgbClr val="000000"/>
                                </a:solidFill>
                                <a:miter lim="800000"/>
                                <a:headEnd/>
                                <a:tailEnd/>
                              </a:ln>
                            </wps:spPr>
                            <wps:txbx>
                              <w:txbxContent>
                                <w:p w:rsidR="0051035C" w:rsidRPr="005A7E50" w:rsidRDefault="0051035C" w:rsidP="004A54B2">
                                  <w:pPr>
                                    <w:shd w:val="clear" w:color="auto" w:fill="FFFFFF"/>
                                    <w:spacing w:line="202" w:lineRule="exact"/>
                                    <w:ind w:left="14"/>
                                    <w:jc w:val="center"/>
                                    <w:rPr>
                                      <w:sz w:val="20"/>
                                      <w:szCs w:val="20"/>
                                    </w:rPr>
                                  </w:pPr>
                                  <w:r w:rsidRPr="005A7E50">
                                    <w:rPr>
                                      <w:color w:val="000000"/>
                                      <w:spacing w:val="-2"/>
                                      <w:sz w:val="20"/>
                                      <w:szCs w:val="20"/>
                                    </w:rPr>
                                    <w:t>Рынок</w:t>
                                  </w:r>
                                  <w:r w:rsidRPr="005A7E50">
                                    <w:rPr>
                                      <w:sz w:val="20"/>
                                      <w:szCs w:val="20"/>
                                    </w:rPr>
                                    <w:t xml:space="preserve"> </w:t>
                                  </w:r>
                                  <w:r w:rsidRPr="005A7E50">
                                    <w:rPr>
                                      <w:color w:val="000000"/>
                                      <w:spacing w:val="-2"/>
                                      <w:sz w:val="20"/>
                                      <w:szCs w:val="20"/>
                                    </w:rPr>
                                    <w:t>общего</w:t>
                                  </w:r>
                                </w:p>
                                <w:p w:rsidR="0051035C" w:rsidRPr="005A7E50" w:rsidRDefault="0051035C" w:rsidP="004A54B2">
                                  <w:pPr>
                                    <w:shd w:val="clear" w:color="auto" w:fill="FFFFFF"/>
                                    <w:spacing w:line="202" w:lineRule="exact"/>
                                    <w:jc w:val="center"/>
                                    <w:rPr>
                                      <w:sz w:val="20"/>
                                      <w:szCs w:val="20"/>
                                    </w:rPr>
                                  </w:pPr>
                                  <w:r w:rsidRPr="005A7E50">
                                    <w:rPr>
                                      <w:color w:val="000000"/>
                                      <w:spacing w:val="-3"/>
                                      <w:sz w:val="20"/>
                                      <w:szCs w:val="20"/>
                                    </w:rPr>
                                    <w:t>страхования</w:t>
                                  </w:r>
                                </w:p>
                                <w:p w:rsidR="0051035C" w:rsidRDefault="0051035C"/>
                              </w:txbxContent>
                            </wps:txbx>
                            <wps:bodyPr rot="0" vert="horz" wrap="square" lIns="91440" tIns="45720" rIns="91440" bIns="45720" anchor="t" anchorCtr="0" upright="1">
                              <a:noAutofit/>
                            </wps:bodyPr>
                          </wps:wsp>
                          <wps:wsp>
                            <wps:cNvPr id="411" name="Line 308"/>
                            <wps:cNvCnPr>
                              <a:cxnSpLocks noChangeShapeType="1"/>
                            </wps:cNvCnPr>
                            <wps:spPr bwMode="auto">
                              <a:xfrm>
                                <a:off x="1542" y="32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2" name="Line 309"/>
                            <wps:cNvCnPr>
                              <a:cxnSpLocks noChangeShapeType="1"/>
                            </wps:cNvCnPr>
                            <wps:spPr bwMode="auto">
                              <a:xfrm>
                                <a:off x="4707" y="331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3" name="Line 312"/>
                            <wps:cNvCnPr>
                              <a:cxnSpLocks noChangeShapeType="1"/>
                            </wps:cNvCnPr>
                            <wps:spPr bwMode="auto">
                              <a:xfrm>
                                <a:off x="6327" y="3312"/>
                                <a:ext cx="0" cy="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14" name="Group 321"/>
                            <wpg:cNvGrpSpPr>
                              <a:grpSpLocks/>
                            </wpg:cNvGrpSpPr>
                            <wpg:grpSpPr bwMode="auto">
                              <a:xfrm>
                                <a:off x="3087" y="4317"/>
                                <a:ext cx="2160" cy="1440"/>
                                <a:chOff x="3267" y="4527"/>
                                <a:chExt cx="2160" cy="1440"/>
                              </a:xfrm>
                            </wpg:grpSpPr>
                            <wps:wsp>
                              <wps:cNvPr id="415" name="Rectangle 313"/>
                              <wps:cNvSpPr>
                                <a:spLocks noChangeArrowheads="1"/>
                              </wps:cNvSpPr>
                              <wps:spPr bwMode="auto">
                                <a:xfrm>
                                  <a:off x="3447" y="4707"/>
                                  <a:ext cx="1980" cy="540"/>
                                </a:xfrm>
                                <a:prstGeom prst="rect">
                                  <a:avLst/>
                                </a:prstGeom>
                                <a:solidFill>
                                  <a:srgbClr val="FFFFFF"/>
                                </a:solidFill>
                                <a:ln w="9525">
                                  <a:solidFill>
                                    <a:srgbClr val="000000"/>
                                  </a:solidFill>
                                  <a:miter lim="800000"/>
                                  <a:headEnd/>
                                  <a:tailEnd/>
                                </a:ln>
                              </wps:spPr>
                              <wps:txbx>
                                <w:txbxContent>
                                  <w:p w:rsidR="0051035C" w:rsidRPr="004A54B2" w:rsidRDefault="0051035C">
                                    <w:pPr>
                                      <w:rPr>
                                        <w:sz w:val="22"/>
                                        <w:szCs w:val="22"/>
                                      </w:rPr>
                                    </w:pPr>
                                    <w:r w:rsidRPr="004A54B2">
                                      <w:rPr>
                                        <w:color w:val="000000"/>
                                        <w:spacing w:val="-3"/>
                                        <w:sz w:val="22"/>
                                        <w:szCs w:val="22"/>
                                      </w:rPr>
                                      <w:t>Аннуитетное</w:t>
                                    </w:r>
                                  </w:p>
                                </w:txbxContent>
                              </wps:txbx>
                              <wps:bodyPr rot="0" vert="horz" wrap="square" lIns="91440" tIns="45720" rIns="91440" bIns="45720" anchor="t" anchorCtr="0" upright="1">
                                <a:noAutofit/>
                              </wps:bodyPr>
                            </wps:wsp>
                            <wps:wsp>
                              <wps:cNvPr id="416" name="Rectangle 314"/>
                              <wps:cNvSpPr>
                                <a:spLocks noChangeArrowheads="1"/>
                              </wps:cNvSpPr>
                              <wps:spPr bwMode="auto">
                                <a:xfrm>
                                  <a:off x="3447" y="5427"/>
                                  <a:ext cx="1980" cy="540"/>
                                </a:xfrm>
                                <a:prstGeom prst="rect">
                                  <a:avLst/>
                                </a:prstGeom>
                                <a:solidFill>
                                  <a:srgbClr val="FFFFFF"/>
                                </a:solidFill>
                                <a:ln w="9525">
                                  <a:solidFill>
                                    <a:srgbClr val="000000"/>
                                  </a:solidFill>
                                  <a:miter lim="800000"/>
                                  <a:headEnd/>
                                  <a:tailEnd/>
                                </a:ln>
                              </wps:spPr>
                              <wps:txbx>
                                <w:txbxContent>
                                  <w:p w:rsidR="0051035C" w:rsidRPr="004A54B2" w:rsidRDefault="0051035C" w:rsidP="004A54B2">
                                    <w:pPr>
                                      <w:shd w:val="clear" w:color="auto" w:fill="FFFFFF"/>
                                      <w:spacing w:line="209" w:lineRule="exact"/>
                                      <w:ind w:left="245" w:hanging="245"/>
                                      <w:rPr>
                                        <w:sz w:val="20"/>
                                        <w:szCs w:val="20"/>
                                      </w:rPr>
                                    </w:pPr>
                                    <w:r w:rsidRPr="004A54B2">
                                      <w:rPr>
                                        <w:color w:val="000000"/>
                                        <w:spacing w:val="-2"/>
                                        <w:sz w:val="20"/>
                                        <w:szCs w:val="20"/>
                                      </w:rPr>
                                      <w:t xml:space="preserve">Страхование </w:t>
                                    </w:r>
                                    <w:r w:rsidRPr="004A54B2">
                                      <w:rPr>
                                        <w:color w:val="000000"/>
                                        <w:spacing w:val="-3"/>
                                        <w:sz w:val="20"/>
                                        <w:szCs w:val="20"/>
                                      </w:rPr>
                                      <w:t>жизни</w:t>
                                    </w:r>
                                  </w:p>
                                  <w:p w:rsidR="0051035C" w:rsidRDefault="0051035C"/>
                                </w:txbxContent>
                              </wps:txbx>
                              <wps:bodyPr rot="0" vert="horz" wrap="square" lIns="91440" tIns="45720" rIns="91440" bIns="45720" anchor="t" anchorCtr="0" upright="1">
                                <a:noAutofit/>
                              </wps:bodyPr>
                            </wps:wsp>
                            <wps:wsp>
                              <wps:cNvPr id="417" name="Line 315"/>
                              <wps:cNvCnPr>
                                <a:cxnSpLocks noChangeShapeType="1"/>
                              </wps:cNvCnPr>
                              <wps:spPr bwMode="auto">
                                <a:xfrm>
                                  <a:off x="3267" y="45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317"/>
                              <wps:cNvCnPr>
                                <a:cxnSpLocks noChangeShapeType="1"/>
                              </wps:cNvCnPr>
                              <wps:spPr bwMode="auto">
                                <a:xfrm>
                                  <a:off x="3267" y="4962"/>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320"/>
                              <wps:cNvCnPr>
                                <a:cxnSpLocks noChangeShapeType="1"/>
                              </wps:cNvCnPr>
                              <wps:spPr bwMode="auto">
                                <a:xfrm>
                                  <a:off x="3267" y="5607"/>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20" name="Line 324"/>
                          <wps:cNvCnPr>
                            <a:cxnSpLocks noChangeShapeType="1"/>
                          </wps:cNvCnPr>
                          <wps:spPr bwMode="auto">
                            <a:xfrm>
                              <a:off x="5427" y="4167"/>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Rectangle 325"/>
                          <wps:cNvSpPr>
                            <a:spLocks noChangeArrowheads="1"/>
                          </wps:cNvSpPr>
                          <wps:spPr bwMode="auto">
                            <a:xfrm>
                              <a:off x="5787" y="4527"/>
                              <a:ext cx="2520" cy="360"/>
                            </a:xfrm>
                            <a:prstGeom prst="rect">
                              <a:avLst/>
                            </a:prstGeom>
                            <a:solidFill>
                              <a:srgbClr val="FFFFFF"/>
                            </a:solidFill>
                            <a:ln w="9525">
                              <a:solidFill>
                                <a:srgbClr val="000000"/>
                              </a:solidFill>
                              <a:miter lim="800000"/>
                              <a:headEnd/>
                              <a:tailEnd/>
                            </a:ln>
                          </wps:spPr>
                          <wps:txbx>
                            <w:txbxContent>
                              <w:p w:rsidR="0051035C" w:rsidRPr="005A7E50" w:rsidRDefault="0051035C">
                                <w:pPr>
                                  <w:rPr>
                                    <w:sz w:val="20"/>
                                    <w:szCs w:val="20"/>
                                  </w:rPr>
                                </w:pPr>
                                <w:r w:rsidRPr="005A7E50">
                                  <w:rPr>
                                    <w:sz w:val="20"/>
                                    <w:szCs w:val="20"/>
                                  </w:rPr>
                                  <w:t>Страхование транспо</w:t>
                                </w:r>
                                <w:r w:rsidRPr="005A7E50">
                                  <w:rPr>
                                    <w:sz w:val="20"/>
                                    <w:szCs w:val="20"/>
                                  </w:rPr>
                                  <w:t>р</w:t>
                                </w:r>
                                <w:r w:rsidRPr="005A7E50">
                                  <w:rPr>
                                    <w:sz w:val="20"/>
                                    <w:szCs w:val="20"/>
                                  </w:rPr>
                                  <w:t>та</w:t>
                                </w:r>
                              </w:p>
                            </w:txbxContent>
                          </wps:txbx>
                          <wps:bodyPr rot="0" vert="horz" wrap="square" lIns="91440" tIns="45720" rIns="91440" bIns="45720" anchor="t" anchorCtr="0" upright="1">
                            <a:noAutofit/>
                          </wps:bodyPr>
                        </wps:wsp>
                        <wps:wsp>
                          <wps:cNvPr id="422" name="Rectangle 326"/>
                          <wps:cNvSpPr>
                            <a:spLocks noChangeArrowheads="1"/>
                          </wps:cNvSpPr>
                          <wps:spPr bwMode="auto">
                            <a:xfrm>
                              <a:off x="5787" y="5067"/>
                              <a:ext cx="2520" cy="720"/>
                            </a:xfrm>
                            <a:prstGeom prst="rect">
                              <a:avLst/>
                            </a:prstGeom>
                            <a:solidFill>
                              <a:srgbClr val="FFFFFF"/>
                            </a:solidFill>
                            <a:ln w="9525">
                              <a:solidFill>
                                <a:srgbClr val="000000"/>
                              </a:solidFill>
                              <a:miter lim="800000"/>
                              <a:headEnd/>
                              <a:tailEnd/>
                            </a:ln>
                          </wps:spPr>
                          <wps:txbx>
                            <w:txbxContent>
                              <w:p w:rsidR="0051035C" w:rsidRPr="005A7E50" w:rsidRDefault="0051035C">
                                <w:pPr>
                                  <w:rPr>
                                    <w:sz w:val="20"/>
                                    <w:szCs w:val="20"/>
                                  </w:rPr>
                                </w:pPr>
                                <w:r w:rsidRPr="005A7E50">
                                  <w:rPr>
                                    <w:sz w:val="20"/>
                                    <w:szCs w:val="20"/>
                                  </w:rPr>
                                  <w:t>Страхование гр</w:t>
                                </w:r>
                                <w:r w:rsidRPr="005A7E50">
                                  <w:rPr>
                                    <w:sz w:val="20"/>
                                    <w:szCs w:val="20"/>
                                  </w:rPr>
                                  <w:t>у</w:t>
                                </w:r>
                                <w:r w:rsidRPr="005A7E50">
                                  <w:rPr>
                                    <w:sz w:val="20"/>
                                    <w:szCs w:val="20"/>
                                  </w:rPr>
                                  <w:t>зов и имущества</w:t>
                                </w:r>
                              </w:p>
                            </w:txbxContent>
                          </wps:txbx>
                          <wps:bodyPr rot="0" vert="horz" wrap="square" lIns="91440" tIns="45720" rIns="91440" bIns="45720" anchor="t" anchorCtr="0" upright="1">
                            <a:noAutofit/>
                          </wps:bodyPr>
                        </wps:wsp>
                        <wps:wsp>
                          <wps:cNvPr id="423" name="Rectangle 327"/>
                          <wps:cNvSpPr>
                            <a:spLocks noChangeArrowheads="1"/>
                          </wps:cNvSpPr>
                          <wps:spPr bwMode="auto">
                            <a:xfrm>
                              <a:off x="5787" y="5967"/>
                              <a:ext cx="2520" cy="540"/>
                            </a:xfrm>
                            <a:prstGeom prst="rect">
                              <a:avLst/>
                            </a:prstGeom>
                            <a:solidFill>
                              <a:srgbClr val="FFFFFF"/>
                            </a:solidFill>
                            <a:ln w="9525">
                              <a:solidFill>
                                <a:srgbClr val="000000"/>
                              </a:solidFill>
                              <a:miter lim="800000"/>
                              <a:headEnd/>
                              <a:tailEnd/>
                            </a:ln>
                          </wps:spPr>
                          <wps:txbx>
                            <w:txbxContent>
                              <w:p w:rsidR="0051035C" w:rsidRPr="005A7E50" w:rsidRDefault="0051035C">
                                <w:pPr>
                                  <w:rPr>
                                    <w:sz w:val="18"/>
                                    <w:szCs w:val="18"/>
                                  </w:rPr>
                                </w:pPr>
                                <w:r w:rsidRPr="005A7E50">
                                  <w:rPr>
                                    <w:sz w:val="18"/>
                                    <w:szCs w:val="18"/>
                                  </w:rPr>
                                  <w:t>Страхование гра</w:t>
                                </w:r>
                                <w:r w:rsidRPr="005A7E50">
                                  <w:rPr>
                                    <w:sz w:val="18"/>
                                    <w:szCs w:val="18"/>
                                  </w:rPr>
                                  <w:t>ж</w:t>
                                </w:r>
                                <w:r w:rsidRPr="005A7E50">
                                  <w:rPr>
                                    <w:sz w:val="18"/>
                                    <w:szCs w:val="18"/>
                                  </w:rPr>
                                  <w:t>данско-правовой ответственн</w:t>
                                </w:r>
                                <w:r w:rsidRPr="005A7E50">
                                  <w:rPr>
                                    <w:sz w:val="18"/>
                                    <w:szCs w:val="18"/>
                                  </w:rPr>
                                  <w:t>о</w:t>
                                </w:r>
                                <w:r w:rsidRPr="005A7E50">
                                  <w:rPr>
                                    <w:sz w:val="18"/>
                                    <w:szCs w:val="18"/>
                                  </w:rPr>
                                  <w:t>сти</w:t>
                                </w:r>
                              </w:p>
                            </w:txbxContent>
                          </wps:txbx>
                          <wps:bodyPr rot="0" vert="horz" wrap="square" lIns="91440" tIns="45720" rIns="91440" bIns="45720" anchor="t" anchorCtr="0" upright="1">
                            <a:noAutofit/>
                          </wps:bodyPr>
                        </wps:wsp>
                        <wps:wsp>
                          <wps:cNvPr id="424" name="Rectangle 328"/>
                          <wps:cNvSpPr>
                            <a:spLocks noChangeArrowheads="1"/>
                          </wps:cNvSpPr>
                          <wps:spPr bwMode="auto">
                            <a:xfrm>
                              <a:off x="5787" y="6687"/>
                              <a:ext cx="2340" cy="720"/>
                            </a:xfrm>
                            <a:prstGeom prst="rect">
                              <a:avLst/>
                            </a:prstGeom>
                            <a:solidFill>
                              <a:srgbClr val="FFFFFF"/>
                            </a:solidFill>
                            <a:ln w="9525">
                              <a:solidFill>
                                <a:srgbClr val="000000"/>
                              </a:solidFill>
                              <a:miter lim="800000"/>
                              <a:headEnd/>
                              <a:tailEnd/>
                            </a:ln>
                          </wps:spPr>
                          <wps:txbx>
                            <w:txbxContent>
                              <w:p w:rsidR="0051035C" w:rsidRPr="005A7E50" w:rsidRDefault="0051035C">
                                <w:pPr>
                                  <w:rPr>
                                    <w:sz w:val="20"/>
                                    <w:szCs w:val="20"/>
                                  </w:rPr>
                                </w:pPr>
                                <w:r w:rsidRPr="005A7E50">
                                  <w:rPr>
                                    <w:sz w:val="20"/>
                                    <w:szCs w:val="20"/>
                                  </w:rPr>
                                  <w:t xml:space="preserve">Медицинское </w:t>
                                </w:r>
                              </w:p>
                              <w:p w:rsidR="0051035C" w:rsidRPr="005A7E50" w:rsidRDefault="0051035C">
                                <w:pPr>
                                  <w:rPr>
                                    <w:sz w:val="20"/>
                                    <w:szCs w:val="20"/>
                                  </w:rPr>
                                </w:pPr>
                                <w:r w:rsidRPr="005A7E50">
                                  <w:rPr>
                                    <w:sz w:val="20"/>
                                    <w:szCs w:val="20"/>
                                  </w:rPr>
                                  <w:t>стр</w:t>
                                </w:r>
                                <w:r w:rsidRPr="005A7E50">
                                  <w:rPr>
                                    <w:sz w:val="20"/>
                                    <w:szCs w:val="20"/>
                                  </w:rPr>
                                  <w:t>а</w:t>
                                </w:r>
                                <w:r w:rsidRPr="005A7E50">
                                  <w:rPr>
                                    <w:sz w:val="20"/>
                                    <w:szCs w:val="20"/>
                                  </w:rPr>
                                  <w:t>хование</w:t>
                                </w:r>
                              </w:p>
                            </w:txbxContent>
                          </wps:txbx>
                          <wps:bodyPr rot="0" vert="horz" wrap="square" lIns="91440" tIns="45720" rIns="91440" bIns="45720" anchor="t" anchorCtr="0" upright="1">
                            <a:noAutofit/>
                          </wps:bodyPr>
                        </wps:wsp>
                        <wps:wsp>
                          <wps:cNvPr id="425" name="Line 329"/>
                          <wps:cNvCnPr>
                            <a:cxnSpLocks noChangeShapeType="1"/>
                          </wps:cNvCnPr>
                          <wps:spPr bwMode="auto">
                            <a:xfrm>
                              <a:off x="5427" y="470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6" name="Line 330"/>
                          <wps:cNvCnPr>
                            <a:cxnSpLocks noChangeShapeType="1"/>
                          </wps:cNvCnPr>
                          <wps:spPr bwMode="auto">
                            <a:xfrm>
                              <a:off x="5427" y="54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7" name="Line 331"/>
                          <wps:cNvCnPr>
                            <a:cxnSpLocks noChangeShapeType="1"/>
                          </wps:cNvCnPr>
                          <wps:spPr bwMode="auto">
                            <a:xfrm>
                              <a:off x="5427" y="619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28" name="Line 332"/>
                        <wps:cNvCnPr>
                          <a:cxnSpLocks noChangeShapeType="1"/>
                        </wps:cNvCnPr>
                        <wps:spPr bwMode="auto">
                          <a:xfrm>
                            <a:off x="5427" y="704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5" o:spid="_x0000_s1166" style="position:absolute;left:0;text-align:left;margin-left:0;margin-top:6.25pt;width:387pt;height:261pt;z-index:251664896;mso-position-horizontal-relative:text;mso-position-vertical-relative:text" coordorigin="567,2187" coordsize="7740,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">
                <v:group id="Group 334" o:spid="_x0000_s1167" style="position:absolute;left:567;top:2187;width:7740;height:5220" coordorigin="567,2187" coordsize="7740,5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group id="Group 333" o:spid="_x0000_s1168" style="position:absolute;left:567;top:2187;width:7560;height:4680" coordorigin="567,2187" coordsize="7560,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rect id="Rectangle 298" o:spid="_x0000_s1169" style="position:absolute;left:2367;top:2187;width:3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NCYcQA&#10;AADcAAAADwAAAGRycy9kb3ducmV2LnhtbESPQWsCMRSE7wX/Q3iCt5pUS9HVKKIo9ajrxdtz89xd&#10;u3lZNlHX/vpGKHgcZuYbZjpvbSVu1PjSsYaPvgJBnDlTcq7hkK7fRyB8QDZYOSYND/Iwn3XeppgY&#10;d+cd3fYhFxHCPkENRQh1IqXPCrLo+64mjt7ZNRZDlE0uTYP3CLeVHCj1JS2WHBcKrGlZUPazv1oN&#10;p3JwwN9dulF2vB6GbZterseV1r1uu5iACNSGV/i//W00fKoh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TQmHEAAAA3AAAAA8AAAAAAAAAAAAAAAAAmAIAAGRycy9k&#10;b3ducmV2LnhtbFBLBQYAAAAABAAEAPUAAACJAwAAAAA=&#10;">
                      <v:textbox>
                        <w:txbxContent>
                          <w:p w:rsidR="0051035C" w:rsidRPr="00DC00D3" w:rsidRDefault="0051035C" w:rsidP="00DC00D3">
                            <w:pPr>
                              <w:jc w:val="center"/>
                              <w:rPr>
                                <w:sz w:val="22"/>
                                <w:szCs w:val="22"/>
                              </w:rPr>
                            </w:pPr>
                            <w:r w:rsidRPr="00DC00D3">
                              <w:rPr>
                                <w:sz w:val="22"/>
                                <w:szCs w:val="22"/>
                              </w:rPr>
                              <w:t>Страховой рынок</w:t>
                            </w:r>
                          </w:p>
                        </w:txbxContent>
                      </v:textbox>
                    </v:rect>
                    <v:line id="Line 301" o:spid="_x0000_s1170" style="position:absolute;flip:x;visibility:visible;mso-wrap-style:square" from="1647,2547" to="2367,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XsYAAADcAAAADwAAAGRycy9kb3ducmV2LnhtbESPT2vCQBDF70K/wzIFL6Hu+ofSRlex&#10;rUJBeqjtweOQnSah2dmQnWr89q5Q8Ph4835v3mLV+0YdqYt1YAvjkQFFXARXc2nh+2v78AQqCrLD&#10;JjBZOFOE1fJusMDchRN/0nEvpUoQjjlaqETaXOtYVOQxjkJLnLyf0HmUJLtSuw5PCe4bPTHmUXus&#10;OTVU2NJrRcXv/s+nN7Yf/DadZi9eZ9kzbQ6yM1qsHd736zkooV5ux//pd2dhZmZwHZMIo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rMl7GAAAA3AAAAA8AAAAAAAAA&#10;AAAAAAAAoQIAAGRycy9kb3ducmV2LnhtbFBLBQYAAAAABAAEAPkAAACUAwAAAAA=&#10;">
                      <v:stroke endarrow="block"/>
                    </v:line>
                    <v:line id="Line 302" o:spid="_x0000_s1171" style="position:absolute;visibility:visible;mso-wrap-style:square" from="5607,2547" to="6327,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jQVsUAAADcAAAADwAAAGRycy9kb3ducmV2LnhtbESPQWsCMRSE70L/Q3iF3jSr1K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jQVsUAAADcAAAADwAAAAAAAAAA&#10;AAAAAAChAgAAZHJzL2Rvd25yZXYueG1sUEsFBgAAAAAEAAQA+QAAAJMDAAAAAA==&#10;">
                      <v:stroke endarrow="block"/>
                    </v:line>
                    <v:rect id="Rectangle 303" o:spid="_x0000_s1172" style="position:absolute;left:567;top:2787;width:37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textbox>
                        <w:txbxContent>
                          <w:p w:rsidR="0051035C" w:rsidRPr="00DC00D3" w:rsidRDefault="0051035C" w:rsidP="00DC00D3">
                            <w:pPr>
                              <w:jc w:val="center"/>
                              <w:rPr>
                                <w:sz w:val="22"/>
                                <w:szCs w:val="22"/>
                              </w:rPr>
                            </w:pPr>
                            <w:r w:rsidRPr="00DC00D3">
                              <w:rPr>
                                <w:sz w:val="22"/>
                                <w:szCs w:val="22"/>
                              </w:rPr>
                              <w:t>Рынок обязательного страхов</w:t>
                            </w:r>
                            <w:r w:rsidRPr="00DC00D3">
                              <w:rPr>
                                <w:sz w:val="22"/>
                                <w:szCs w:val="22"/>
                              </w:rPr>
                              <w:t>а</w:t>
                            </w:r>
                            <w:r w:rsidRPr="00DC00D3">
                              <w:rPr>
                                <w:sz w:val="22"/>
                                <w:szCs w:val="22"/>
                              </w:rPr>
                              <w:t>ния</w:t>
                            </w:r>
                          </w:p>
                        </w:txbxContent>
                      </v:textbox>
                    </v:rect>
                    <v:rect id="Rectangle 304" o:spid="_x0000_s1173" style="position:absolute;left:4527;top:2772;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textbox>
                        <w:txbxContent>
                          <w:p w:rsidR="0051035C" w:rsidRPr="00DC00D3" w:rsidRDefault="0051035C">
                            <w:pPr>
                              <w:rPr>
                                <w:sz w:val="22"/>
                                <w:szCs w:val="22"/>
                              </w:rPr>
                            </w:pPr>
                            <w:r w:rsidRPr="00DC00D3">
                              <w:rPr>
                                <w:sz w:val="22"/>
                                <w:szCs w:val="22"/>
                              </w:rPr>
                              <w:t>Рынок добровольного страх</w:t>
                            </w:r>
                            <w:r w:rsidRPr="00DC00D3">
                              <w:rPr>
                                <w:sz w:val="22"/>
                                <w:szCs w:val="22"/>
                              </w:rPr>
                              <w:t>о</w:t>
                            </w:r>
                            <w:r w:rsidRPr="00DC00D3">
                              <w:rPr>
                                <w:sz w:val="22"/>
                                <w:szCs w:val="22"/>
                              </w:rPr>
                              <w:t>вания</w:t>
                            </w:r>
                          </w:p>
                        </w:txbxContent>
                      </v:textbox>
                    </v:rect>
                    <v:rect id="Rectangle 305" o:spid="_x0000_s1174" style="position:absolute;left:567;top:3627;width:2340;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fQEMEA&#10;AADcAAAADwAAAGRycy9kb3ducmV2LnhtbERPu27CMBTdK/EP1kViKzYPVZBiEAKBYISwsN3Gt0lK&#10;fB3FBgJfj4dKjEfnPVu0thI3anzpWMOgr0AQZ86UnGs4pZvPCQgfkA1WjknDgzws5p2PGSbG3flA&#10;t2PIRQxhn6CGIoQ6kdJnBVn0fVcTR+7XNRZDhE0uTYP3GG4rOVTqS1osOTYUWNOqoOxyvFoNP+Xw&#10;hM9DulV2uhmFfZv+Xc9rrXvddvkNIlAb3uJ/985oGKu4Np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30BDBAAAA3AAAAA8AAAAAAAAAAAAAAAAAmAIAAGRycy9kb3du&#10;cmV2LnhtbFBLBQYAAAAABAAEAPUAAACGAwAAAAA=&#10;">
                      <v:textbox>
                        <w:txbxContent>
                          <w:p w:rsidR="0051035C" w:rsidRPr="004A54B2" w:rsidRDefault="0051035C" w:rsidP="004A54B2">
                            <w:pPr>
                              <w:shd w:val="clear" w:color="auto" w:fill="FFFFFF"/>
                              <w:autoSpaceDE w:val="0"/>
                              <w:autoSpaceDN w:val="0"/>
                              <w:adjustRightInd w:val="0"/>
                              <w:rPr>
                                <w:sz w:val="20"/>
                                <w:szCs w:val="20"/>
                              </w:rPr>
                            </w:pPr>
                            <w:r w:rsidRPr="004A54B2">
                              <w:rPr>
                                <w:bCs/>
                                <w:color w:val="000000"/>
                                <w:sz w:val="20"/>
                                <w:szCs w:val="20"/>
                              </w:rPr>
                              <w:t>-НПО</w:t>
                            </w:r>
                            <w:r w:rsidRPr="004A54B2">
                              <w:rPr>
                                <w:sz w:val="20"/>
                                <w:szCs w:val="20"/>
                              </w:rPr>
                              <w:t xml:space="preserve"> </w:t>
                            </w:r>
                            <w:r w:rsidRPr="004A54B2">
                              <w:rPr>
                                <w:color w:val="000000"/>
                                <w:sz w:val="20"/>
                                <w:szCs w:val="20"/>
                              </w:rPr>
                              <w:t>автовладел</w:t>
                            </w:r>
                            <w:r w:rsidRPr="004A54B2">
                              <w:rPr>
                                <w:color w:val="000000"/>
                                <w:sz w:val="20"/>
                                <w:szCs w:val="20"/>
                              </w:rPr>
                              <w:t>ь</w:t>
                            </w:r>
                            <w:r w:rsidRPr="004A54B2">
                              <w:rPr>
                                <w:color w:val="000000"/>
                                <w:sz w:val="20"/>
                                <w:szCs w:val="20"/>
                              </w:rPr>
                              <w:t>цев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-ГПО перевозки пасс</w:t>
                            </w:r>
                            <w:r w:rsidRPr="004A54B2">
                              <w:rPr>
                                <w:color w:val="000000"/>
                                <w:sz w:val="20"/>
                                <w:szCs w:val="20"/>
                              </w:rPr>
                              <w:t>а</w:t>
                            </w:r>
                            <w:r w:rsidRPr="004A54B2">
                              <w:rPr>
                                <w:color w:val="000000"/>
                                <w:sz w:val="20"/>
                                <w:szCs w:val="20"/>
                              </w:rPr>
                              <w:t>жиров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сельхо</w:t>
                            </w:r>
                            <w:r w:rsidRPr="004A54B2">
                              <w:rPr>
                                <w:color w:val="000000"/>
                                <w:sz w:val="20"/>
                                <w:szCs w:val="20"/>
                              </w:rPr>
                              <w:t>з</w:t>
                            </w:r>
                            <w:r w:rsidRPr="004A54B2">
                              <w:rPr>
                                <w:color w:val="000000"/>
                                <w:sz w:val="20"/>
                                <w:szCs w:val="20"/>
                              </w:rPr>
                              <w:t>произво</w:t>
                            </w:r>
                            <w:r w:rsidRPr="004A54B2">
                              <w:rPr>
                                <w:color w:val="000000"/>
                                <w:sz w:val="20"/>
                                <w:szCs w:val="20"/>
                              </w:rPr>
                              <w:t>д</w:t>
                            </w:r>
                            <w:r w:rsidRPr="004A54B2">
                              <w:rPr>
                                <w:color w:val="000000"/>
                                <w:sz w:val="20"/>
                                <w:szCs w:val="20"/>
                              </w:rPr>
                              <w:t>ства</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час</w:t>
                            </w:r>
                            <w:r w:rsidRPr="004A54B2">
                              <w:rPr>
                                <w:color w:val="000000"/>
                                <w:sz w:val="20"/>
                                <w:szCs w:val="20"/>
                              </w:rPr>
                              <w:t>т</w:t>
                            </w:r>
                            <w:r w:rsidRPr="004A54B2">
                              <w:rPr>
                                <w:color w:val="000000"/>
                                <w:sz w:val="20"/>
                                <w:szCs w:val="20"/>
                              </w:rPr>
                              <w:t>ных</w:t>
                            </w:r>
                            <w:r w:rsidRPr="004A54B2">
                              <w:rPr>
                                <w:sz w:val="20"/>
                                <w:szCs w:val="20"/>
                              </w:rPr>
                              <w:t xml:space="preserve"> </w:t>
                            </w:r>
                            <w:r w:rsidRPr="004A54B2">
                              <w:rPr>
                                <w:color w:val="000000"/>
                                <w:sz w:val="20"/>
                                <w:szCs w:val="20"/>
                              </w:rPr>
                              <w:t>нотари</w:t>
                            </w:r>
                            <w:r w:rsidRPr="004A54B2">
                              <w:rPr>
                                <w:color w:val="000000"/>
                                <w:sz w:val="20"/>
                                <w:szCs w:val="20"/>
                              </w:rPr>
                              <w:t>у</w:t>
                            </w:r>
                            <w:r w:rsidRPr="004A54B2">
                              <w:rPr>
                                <w:color w:val="000000"/>
                                <w:sz w:val="20"/>
                                <w:szCs w:val="20"/>
                              </w:rPr>
                              <w:t>сов</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судей</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-Экологическое</w:t>
                            </w:r>
                            <w:r w:rsidRPr="004A54B2">
                              <w:rPr>
                                <w:sz w:val="20"/>
                                <w:szCs w:val="20"/>
                              </w:rPr>
                              <w:t xml:space="preserve"> </w:t>
                            </w:r>
                            <w:r w:rsidRPr="004A54B2">
                              <w:rPr>
                                <w:color w:val="000000"/>
                                <w:sz w:val="20"/>
                                <w:szCs w:val="20"/>
                              </w:rPr>
                              <w:t>стр</w:t>
                            </w:r>
                            <w:r w:rsidRPr="004A54B2">
                              <w:rPr>
                                <w:color w:val="000000"/>
                                <w:sz w:val="20"/>
                                <w:szCs w:val="20"/>
                              </w:rPr>
                              <w:t>а</w:t>
                            </w:r>
                            <w:r w:rsidRPr="004A54B2">
                              <w:rPr>
                                <w:color w:val="000000"/>
                                <w:sz w:val="20"/>
                                <w:szCs w:val="20"/>
                              </w:rPr>
                              <w:t>хование</w:t>
                            </w:r>
                          </w:p>
                          <w:p w:rsidR="0051035C" w:rsidRPr="004A54B2" w:rsidRDefault="0051035C" w:rsidP="004A54B2">
                            <w:pPr>
                              <w:shd w:val="clear" w:color="auto" w:fill="FFFFFF"/>
                              <w:autoSpaceDE w:val="0"/>
                              <w:autoSpaceDN w:val="0"/>
                              <w:adjustRightInd w:val="0"/>
                              <w:rPr>
                                <w:sz w:val="20"/>
                                <w:szCs w:val="20"/>
                              </w:rPr>
                            </w:pPr>
                            <w:r w:rsidRPr="004A54B2">
                              <w:rPr>
                                <w:color w:val="000000"/>
                                <w:sz w:val="20"/>
                                <w:szCs w:val="20"/>
                              </w:rPr>
                              <w:t>-Страхование</w:t>
                            </w:r>
                            <w:r w:rsidRPr="004A54B2">
                              <w:rPr>
                                <w:sz w:val="20"/>
                                <w:szCs w:val="20"/>
                              </w:rPr>
                              <w:t xml:space="preserve"> </w:t>
                            </w:r>
                            <w:r w:rsidRPr="004A54B2">
                              <w:rPr>
                                <w:color w:val="000000"/>
                                <w:sz w:val="20"/>
                                <w:szCs w:val="20"/>
                              </w:rPr>
                              <w:t>рисков нефтяной</w:t>
                            </w:r>
                          </w:p>
                          <w:p w:rsidR="0051035C" w:rsidRPr="004A54B2" w:rsidRDefault="0051035C" w:rsidP="004A54B2">
                            <w:pPr>
                              <w:rPr>
                                <w:sz w:val="20"/>
                                <w:szCs w:val="20"/>
                              </w:rPr>
                            </w:pPr>
                            <w:r w:rsidRPr="004A54B2">
                              <w:rPr>
                                <w:color w:val="000000"/>
                                <w:sz w:val="20"/>
                                <w:szCs w:val="20"/>
                              </w:rPr>
                              <w:t>промышленности</w:t>
                            </w:r>
                          </w:p>
                          <w:p w:rsidR="0051035C" w:rsidRDefault="0051035C"/>
                        </w:txbxContent>
                      </v:textbox>
                    </v:rect>
                    <v:rect id="Rectangle 306" o:spid="_x0000_s1175" style="position:absolute;left:3087;top:3627;width:198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1i8QA&#10;AADcAAAADwAAAGRycy9kb3ducmV2LnhtbESPQWsCMRSE70L/Q3gFb5pURXQ1SmlR9KjrpbfXzXN3&#10;283Lsom6+uuNIHgcZuYbZr5sbSXO1PjSsYaPvgJBnDlTcq7hkK56ExA+IBusHJOGK3lYLt46c0yM&#10;u/COzvuQiwhhn6CGIoQ6kdJnBVn0fVcTR+/oGoshyiaXpsFLhNtKDpQaS4slx4UCa/oqKPvfn6yG&#10;33JwwNsuXSs7XQ3Dtk3/Tj/fWnff288ZiEBteIWf7Y3RMFJTeJy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dYvEAAAA3AAAAA8AAAAAAAAAAAAAAAAAmAIAAGRycy9k&#10;b3ducmV2LnhtbFBLBQYAAAAABAAEAPUAAACJAwAAAAA=&#10;">
                      <v:textbox>
                        <w:txbxContent>
                          <w:p w:rsidR="0051035C" w:rsidRPr="005A7E50" w:rsidRDefault="0051035C" w:rsidP="004A54B2">
                            <w:pPr>
                              <w:shd w:val="clear" w:color="auto" w:fill="FFFFFF"/>
                              <w:spacing w:line="202" w:lineRule="exact"/>
                              <w:ind w:left="14"/>
                              <w:jc w:val="center"/>
                              <w:rPr>
                                <w:color w:val="000000"/>
                                <w:spacing w:val="-2"/>
                                <w:sz w:val="20"/>
                                <w:szCs w:val="20"/>
                              </w:rPr>
                            </w:pPr>
                            <w:r w:rsidRPr="005A7E50">
                              <w:rPr>
                                <w:color w:val="000000"/>
                                <w:spacing w:val="-2"/>
                                <w:sz w:val="20"/>
                                <w:szCs w:val="20"/>
                              </w:rPr>
                              <w:t>Рынок страхования</w:t>
                            </w:r>
                          </w:p>
                          <w:p w:rsidR="0051035C" w:rsidRPr="005A7E50" w:rsidRDefault="0051035C" w:rsidP="004A54B2">
                            <w:pPr>
                              <w:shd w:val="clear" w:color="auto" w:fill="FFFFFF"/>
                              <w:spacing w:line="202" w:lineRule="exact"/>
                              <w:ind w:left="14"/>
                              <w:jc w:val="center"/>
                              <w:rPr>
                                <w:color w:val="000000"/>
                                <w:spacing w:val="-2"/>
                                <w:sz w:val="20"/>
                                <w:szCs w:val="20"/>
                              </w:rPr>
                            </w:pPr>
                            <w:r w:rsidRPr="005A7E50">
                              <w:rPr>
                                <w:color w:val="000000"/>
                                <w:spacing w:val="-2"/>
                                <w:sz w:val="20"/>
                                <w:szCs w:val="20"/>
                              </w:rPr>
                              <w:t>жизни</w:t>
                            </w:r>
                          </w:p>
                          <w:p w:rsidR="0051035C" w:rsidRDefault="0051035C"/>
                        </w:txbxContent>
                      </v:textbox>
                    </v:rect>
                    <v:rect id="Rectangle 307" o:spid="_x0000_s1176" style="position:absolute;left:5427;top:3627;width:198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Ky8IA&#10;AADcAAAADwAAAGRycy9kb3ducmV2LnhtbERPTW+CQBC9m/gfNmPSmy7SxrTIYowNTXtUvPQ2ZUeg&#10;ZWcJuyDtr+8eTDy+vO90N5lWjNS7xrKC9SoCQVxa3XCl4Fzky2cQziNrbC2Tgl9ysMvmsxQTba98&#10;pPHkKxFC2CWooPa+S6R0ZU0G3cp2xIG72N6gD7CvpO7xGsJNK+Mo2kiDDYeGGjs61FT+nAaj4KuJ&#10;z/h3LN4i85I/+o+p+B4+X5V6WEz7LQhPk7+Lb+53reBpHeaH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ErLwgAAANwAAAAPAAAAAAAAAAAAAAAAAJgCAABkcnMvZG93&#10;bnJldi54bWxQSwUGAAAAAAQABAD1AAAAhwMAAAAA&#10;">
                      <v:textbox>
                        <w:txbxContent>
                          <w:p w:rsidR="0051035C" w:rsidRPr="005A7E50" w:rsidRDefault="0051035C" w:rsidP="004A54B2">
                            <w:pPr>
                              <w:shd w:val="clear" w:color="auto" w:fill="FFFFFF"/>
                              <w:spacing w:line="202" w:lineRule="exact"/>
                              <w:ind w:left="14"/>
                              <w:jc w:val="center"/>
                              <w:rPr>
                                <w:sz w:val="20"/>
                                <w:szCs w:val="20"/>
                              </w:rPr>
                            </w:pPr>
                            <w:r w:rsidRPr="005A7E50">
                              <w:rPr>
                                <w:color w:val="000000"/>
                                <w:spacing w:val="-2"/>
                                <w:sz w:val="20"/>
                                <w:szCs w:val="20"/>
                              </w:rPr>
                              <w:t>Рынок</w:t>
                            </w:r>
                            <w:r w:rsidRPr="005A7E50">
                              <w:rPr>
                                <w:sz w:val="20"/>
                                <w:szCs w:val="20"/>
                              </w:rPr>
                              <w:t xml:space="preserve"> </w:t>
                            </w:r>
                            <w:r w:rsidRPr="005A7E50">
                              <w:rPr>
                                <w:color w:val="000000"/>
                                <w:spacing w:val="-2"/>
                                <w:sz w:val="20"/>
                                <w:szCs w:val="20"/>
                              </w:rPr>
                              <w:t>общего</w:t>
                            </w:r>
                          </w:p>
                          <w:p w:rsidR="0051035C" w:rsidRPr="005A7E50" w:rsidRDefault="0051035C" w:rsidP="004A54B2">
                            <w:pPr>
                              <w:shd w:val="clear" w:color="auto" w:fill="FFFFFF"/>
                              <w:spacing w:line="202" w:lineRule="exact"/>
                              <w:jc w:val="center"/>
                              <w:rPr>
                                <w:sz w:val="20"/>
                                <w:szCs w:val="20"/>
                              </w:rPr>
                            </w:pPr>
                            <w:r w:rsidRPr="005A7E50">
                              <w:rPr>
                                <w:color w:val="000000"/>
                                <w:spacing w:val="-3"/>
                                <w:sz w:val="20"/>
                                <w:szCs w:val="20"/>
                              </w:rPr>
                              <w:t>страхования</w:t>
                            </w:r>
                          </w:p>
                          <w:p w:rsidR="0051035C" w:rsidRDefault="0051035C"/>
                        </w:txbxContent>
                      </v:textbox>
                    </v:rect>
                    <v:line id="Line 308" o:spid="_x0000_s1177" style="position:absolute;visibility:visible;mso-wrap-style:square" from="1542,3267" to="1542,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AiMUAAADcAAAADwAAAGRycy9kb3ducmV2LnhtbESPQWsCMRSE70L/Q3gFb5rdI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AiMUAAADcAAAADwAAAAAAAAAA&#10;AAAAAAChAgAAZHJzL2Rvd25yZXYueG1sUEsFBgAAAAAEAAQA+QAAAJMDAAAAAA==&#10;">
                      <v:stroke endarrow="block"/>
                    </v:line>
                    <v:line id="Line 309" o:spid="_x0000_s1178" style="position:absolute;visibility:visible;mso-wrap-style:square" from="4707,3312" to="4707,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8UAAADcAAAADwAAAGRycy9kb3ducmV2LnhtbESPQWsCMRSE70L/Q3iF3jS7I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e/8UAAADcAAAADwAAAAAAAAAA&#10;AAAAAAChAgAAZHJzL2Rvd25yZXYueG1sUEsFBgAAAAAEAAQA+QAAAJMDAAAAAA==&#10;">
                      <v:stroke endarrow="block"/>
                    </v:line>
                    <v:line id="Line 312" o:spid="_x0000_s1179" style="position:absolute;visibility:visible;mso-wrap-style:square" from="6327,3312" to="6327,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R7ZMUAAADcAAAADwAAAGRycy9kb3ducmV2LnhtbESPQWsCMRSE7wX/Q3iCt5pdW6quRpEu&#10;hR5aQS09Pzevm6Wbl2UT1/TfN4WCx2FmvmHW22hbMVDvG8cK8mkGgrhyuuFawcfp5X4Bwgdkja1j&#10;UvBDHrab0d0aC+2ufKDhGGqRIOwLVGBC6AopfWXIop+6jjh5X663GJLsa6l7vCa4beUsy56kxYbT&#10;gsGOng1V38eLVTA35UHOZfl22pdDky/je/w8L5WajONuBSJQDLfwf/tVK3jMH+D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R7ZMUAAADcAAAADwAAAAAAAAAA&#10;AAAAAAChAgAAZHJzL2Rvd25yZXYueG1sUEsFBgAAAAAEAAQA+QAAAJMDAAAAAA==&#10;">
                      <v:stroke endarrow="block"/>
                    </v:line>
                    <v:group id="Group 321" o:spid="_x0000_s1180" style="position:absolute;left:3087;top:4317;width:2160;height:1440" coordorigin="3267,4527" coordsize="216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rect id="Rectangle 313" o:spid="_x0000_s1181" style="position:absolute;left:3447;top:4707;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U8YA&#10;AADcAAAADwAAAGRycy9kb3ducmV2LnhtbESPzW7CMBCE70h9B2sr9QYO9EeQ4kSIiqo9hnDhtsTb&#10;JBCvo9iQtE+PkZB6HM3MN5plOphGXKhztWUF00kEgriwuuZSwS7fjOcgnEfW2FgmBb/kIE0eRkuM&#10;te05o8vWlyJA2MWooPK+jaV0RUUG3cS2xMH7sZ1BH2RXSt1hH+CmkbMoepMGaw4LFba0rqg4bc9G&#10;waGe7fAvyz8js9g8++8hP573H0o9PQ6rdxCeBv8fvre/tIKX6Sv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pU8YAAADcAAAADwAAAAAAAAAAAAAAAACYAgAAZHJz&#10;L2Rvd25yZXYueG1sUEsFBgAAAAAEAAQA9QAAAIsDAAAAAA==&#10;">
                        <v:textbox>
                          <w:txbxContent>
                            <w:p w:rsidR="0051035C" w:rsidRPr="004A54B2" w:rsidRDefault="0051035C">
                              <w:pPr>
                                <w:rPr>
                                  <w:sz w:val="22"/>
                                  <w:szCs w:val="22"/>
                                </w:rPr>
                              </w:pPr>
                              <w:r w:rsidRPr="004A54B2">
                                <w:rPr>
                                  <w:color w:val="000000"/>
                                  <w:spacing w:val="-3"/>
                                  <w:sz w:val="22"/>
                                  <w:szCs w:val="22"/>
                                </w:rPr>
                                <w:t>Аннуитетное</w:t>
                              </w:r>
                            </w:p>
                          </w:txbxContent>
                        </v:textbox>
                      </v:rect>
                      <v:rect id="Rectangle 314" o:spid="_x0000_s1182" style="position:absolute;left:3447;top:5427;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3JMUA&#10;AADcAAAADwAAAGRycy9kb3ducmV2LnhtbESPQWvCQBSE7wX/w/KE3pqNWqT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XckxQAAANwAAAAPAAAAAAAAAAAAAAAAAJgCAABkcnMv&#10;ZG93bnJldi54bWxQSwUGAAAAAAQABAD1AAAAigMAAAAA&#10;">
                        <v:textbox>
                          <w:txbxContent>
                            <w:p w:rsidR="0051035C" w:rsidRPr="004A54B2" w:rsidRDefault="0051035C" w:rsidP="004A54B2">
                              <w:pPr>
                                <w:shd w:val="clear" w:color="auto" w:fill="FFFFFF"/>
                                <w:spacing w:line="209" w:lineRule="exact"/>
                                <w:ind w:left="245" w:hanging="245"/>
                                <w:rPr>
                                  <w:sz w:val="20"/>
                                  <w:szCs w:val="20"/>
                                </w:rPr>
                              </w:pPr>
                              <w:r w:rsidRPr="004A54B2">
                                <w:rPr>
                                  <w:color w:val="000000"/>
                                  <w:spacing w:val="-2"/>
                                  <w:sz w:val="20"/>
                                  <w:szCs w:val="20"/>
                                </w:rPr>
                                <w:t xml:space="preserve">Страхование </w:t>
                              </w:r>
                              <w:r w:rsidRPr="004A54B2">
                                <w:rPr>
                                  <w:color w:val="000000"/>
                                  <w:spacing w:val="-3"/>
                                  <w:sz w:val="20"/>
                                  <w:szCs w:val="20"/>
                                </w:rPr>
                                <w:t>жизни</w:t>
                              </w:r>
                            </w:p>
                            <w:p w:rsidR="0051035C" w:rsidRDefault="0051035C"/>
                          </w:txbxContent>
                        </v:textbox>
                      </v:rect>
                      <v:line id="Line 315" o:spid="_x0000_s1183" style="position:absolute;visibility:visible;mso-wrap-style:square" from="3267,4527" to="326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et88cAAADcAAAADwAAAGRycy9kb3ducmV2LnhtbESPQWvCQBSE74X+h+UVeqsbraQluopY&#10;CtpDUVtoj8/sM4lm34bdNUn/vSsUPA4z8w0znfemFi05X1lWMBwkIIhzqysuFHx/vT+9gvABWWNt&#10;mRT8kYf57P5uipm2HW+p3YVCRAj7DBWUITSZlD4vyaAf2IY4egfrDIYoXSG1wy7CTS1HSZJKgxXH&#10;hRIbWpaUn3Zno+DzeZO2i/XHqv9Zp/v8bbv/PXZOqceHfjEBEagPt/B/e6UVjI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p63zxwAAANwAAAAPAAAAAAAA&#10;AAAAAAAAAKECAABkcnMvZG93bnJldi54bWxQSwUGAAAAAAQABAD5AAAAlQMAAAAA&#10;"/>
                      <v:line id="Line 317" o:spid="_x0000_s1184" style="position:absolute;visibility:visible;mso-wrap-style:square" from="3267,4962" to="3447,4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pFcIAAADcAAAADwAAAGRycy9kb3ducmV2LnhtbERPW2vCMBR+H/gfwhH2NtPK8FKNIpbB&#10;HraBOvZ8bI5NsTkpTazZvzcPgz1+fPf1NtpWDNT7xrGCfJKBIK6cbrhW8H16e1mA8AFZY+uYFPyS&#10;h+1m9LTGQrs7H2g4hlqkEPYFKjAhdIWUvjJk0U9cR5y4i+sthgT7Wuoe7ynctnKaZTNpseHUYLCj&#10;vaHqerxZBXNTHuRclh+nr3Jo8mX8jD/npVLP47hbgQgUw7/4z/2uFbzmaW0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pFcIAAADcAAAADwAAAAAAAAAAAAAA&#10;AAChAgAAZHJzL2Rvd25yZXYueG1sUEsFBgAAAAAEAAQA+QAAAJADAAAAAA==&#10;">
                        <v:stroke endarrow="block"/>
                      </v:line>
                      <v:line id="Line 320" o:spid="_x0000_s1185" style="position:absolute;visibility:visible;mso-wrap-style:square" from="3267,5607" to="3447,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xMjsUAAADcAAAADwAAAGRycy9kb3ducmV2LnhtbESPQUvDQBSE74L/YXlCb3aTItak3RYx&#10;CD1ooal4fs0+s8Hs25Ddpuu/d4WCx2FmvmHW22h7MdHoO8cK8nkGgrhxuuNWwcfx9f4JhA/IGnvH&#10;pOCHPGw3tzdrLLW78IGmOrQiQdiXqMCEMJRS+saQRT93A3HyvtxoMSQ5tlKPeElw28tFlj1Kix2n&#10;BYMDvRhqvuuzVbA01UEuZfV23FdTlxfxPX6eCqVmd/F5BSJQDP/ha3unFTzk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0xMjsUAAADcAAAADwAAAAAAAAAA&#10;AAAAAAChAgAAZHJzL2Rvd25yZXYueG1sUEsFBgAAAAAEAAQA+QAAAJMDAAAAAA==&#10;">
                        <v:stroke endarrow="block"/>
                      </v:line>
                    </v:group>
                  </v:group>
                  <v:line id="Line 324" o:spid="_x0000_s1186" style="position:absolute;visibility:visible;mso-wrap-style:square" from="5427,4167" to="5427,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L/OsMAAADcAAAADwAAAGRycy9kb3ducmV2LnhtbERPy2rCQBTdF/yH4Qrd1UmthJI6ilQE&#10;7UJ8gS6vmdskbeZOmJkm8e+dhdDl4byn897UoiXnK8sKXkcJCOLc6ooLBafj6uUdhA/IGmvLpOBG&#10;HuazwdMUM2073lN7CIWIIewzVFCG0GRS+rwkg35kG+LIfVtnMEToCqkddjHc1HKcJKk0WHFsKLGh&#10;z5Ly38OfUbB926XtYvO17s+b9Jov99fLT+eUeh72iw8QgfrwL36411rBZBz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i/zrDAAAA3AAAAA8AAAAAAAAAAAAA&#10;AAAAoQIAAGRycy9kb3ducmV2LnhtbFBLBQYAAAAABAAEAPkAAACRAwAAAAA=&#10;"/>
                  <v:rect id="Rectangle 325" o:spid="_x0000_s1187" style="position:absolute;left:5787;top:4527;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l7cUA&#10;AADcAAAADwAAAGRycy9kb3ducmV2LnhtbESPQWvCQBSE74L/YXmF3nRjK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CXtxQAAANwAAAAPAAAAAAAAAAAAAAAAAJgCAABkcnMv&#10;ZG93bnJldi54bWxQSwUGAAAAAAQABAD1AAAAigMAAAAA&#10;">
                    <v:textbox>
                      <w:txbxContent>
                        <w:p w:rsidR="0051035C" w:rsidRPr="005A7E50" w:rsidRDefault="0051035C">
                          <w:pPr>
                            <w:rPr>
                              <w:sz w:val="20"/>
                              <w:szCs w:val="20"/>
                            </w:rPr>
                          </w:pPr>
                          <w:r w:rsidRPr="005A7E50">
                            <w:rPr>
                              <w:sz w:val="20"/>
                              <w:szCs w:val="20"/>
                            </w:rPr>
                            <w:t>Страхование транспо</w:t>
                          </w:r>
                          <w:r w:rsidRPr="005A7E50">
                            <w:rPr>
                              <w:sz w:val="20"/>
                              <w:szCs w:val="20"/>
                            </w:rPr>
                            <w:t>р</w:t>
                          </w:r>
                          <w:r w:rsidRPr="005A7E50">
                            <w:rPr>
                              <w:sz w:val="20"/>
                              <w:szCs w:val="20"/>
                            </w:rPr>
                            <w:t>та</w:t>
                          </w:r>
                        </w:p>
                      </w:txbxContent>
                    </v:textbox>
                  </v:rect>
                  <v:rect id="Rectangle 326" o:spid="_x0000_s1188" style="position:absolute;left:5787;top:506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msUA&#10;AADcAAAADwAAAGRycy9kb3ducmV2LnhtbESPQWvCQBSE7wX/w/IKvTWbplJ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uaxQAAANwAAAAPAAAAAAAAAAAAAAAAAJgCAABkcnMv&#10;ZG93bnJldi54bWxQSwUGAAAAAAQABAD1AAAAigMAAAAA&#10;">
                    <v:textbox>
                      <w:txbxContent>
                        <w:p w:rsidR="0051035C" w:rsidRPr="005A7E50" w:rsidRDefault="0051035C">
                          <w:pPr>
                            <w:rPr>
                              <w:sz w:val="20"/>
                              <w:szCs w:val="20"/>
                            </w:rPr>
                          </w:pPr>
                          <w:r w:rsidRPr="005A7E50">
                            <w:rPr>
                              <w:sz w:val="20"/>
                              <w:szCs w:val="20"/>
                            </w:rPr>
                            <w:t>Страхование гр</w:t>
                          </w:r>
                          <w:r w:rsidRPr="005A7E50">
                            <w:rPr>
                              <w:sz w:val="20"/>
                              <w:szCs w:val="20"/>
                            </w:rPr>
                            <w:t>у</w:t>
                          </w:r>
                          <w:r w:rsidRPr="005A7E50">
                            <w:rPr>
                              <w:sz w:val="20"/>
                              <w:szCs w:val="20"/>
                            </w:rPr>
                            <w:t>зов и имущества</w:t>
                          </w:r>
                        </w:p>
                      </w:txbxContent>
                    </v:textbox>
                  </v:rect>
                  <v:rect id="Rectangle 327" o:spid="_x0000_s1189" style="position:absolute;left:5787;top:5967;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eAcUA&#10;AADcAAAADwAAAGRycy9kb3ducmV2LnhtbESPT2vCQBTE70K/w/IKvenGWKS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h4BxQAAANwAAAAPAAAAAAAAAAAAAAAAAJgCAABkcnMv&#10;ZG93bnJldi54bWxQSwUGAAAAAAQABAD1AAAAigMAAAAA&#10;">
                    <v:textbox>
                      <w:txbxContent>
                        <w:p w:rsidR="0051035C" w:rsidRPr="005A7E50" w:rsidRDefault="0051035C">
                          <w:pPr>
                            <w:rPr>
                              <w:sz w:val="18"/>
                              <w:szCs w:val="18"/>
                            </w:rPr>
                          </w:pPr>
                          <w:r w:rsidRPr="005A7E50">
                            <w:rPr>
                              <w:sz w:val="18"/>
                              <w:szCs w:val="18"/>
                            </w:rPr>
                            <w:t>Страхование гра</w:t>
                          </w:r>
                          <w:r w:rsidRPr="005A7E50">
                            <w:rPr>
                              <w:sz w:val="18"/>
                              <w:szCs w:val="18"/>
                            </w:rPr>
                            <w:t>ж</w:t>
                          </w:r>
                          <w:r w:rsidRPr="005A7E50">
                            <w:rPr>
                              <w:sz w:val="18"/>
                              <w:szCs w:val="18"/>
                            </w:rPr>
                            <w:t>данско-правовой ответственн</w:t>
                          </w:r>
                          <w:r w:rsidRPr="005A7E50">
                            <w:rPr>
                              <w:sz w:val="18"/>
                              <w:szCs w:val="18"/>
                            </w:rPr>
                            <w:t>о</w:t>
                          </w:r>
                          <w:r w:rsidRPr="005A7E50">
                            <w:rPr>
                              <w:sz w:val="18"/>
                              <w:szCs w:val="18"/>
                            </w:rPr>
                            <w:t>сти</w:t>
                          </w:r>
                        </w:p>
                      </w:txbxContent>
                    </v:textbox>
                  </v:rect>
                  <v:rect id="Rectangle 328" o:spid="_x0000_s1190" style="position:absolute;left:5787;top:66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GdcUA&#10;AADcAAAADwAAAGRycy9kb3ducmV2LnhtbESPQWvCQBSE74X+h+UVeqsb0yB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4Z1xQAAANwAAAAPAAAAAAAAAAAAAAAAAJgCAABkcnMv&#10;ZG93bnJldi54bWxQSwUGAAAAAAQABAD1AAAAigMAAAAA&#10;">
                    <v:textbox>
                      <w:txbxContent>
                        <w:p w:rsidR="0051035C" w:rsidRPr="005A7E50" w:rsidRDefault="0051035C">
                          <w:pPr>
                            <w:rPr>
                              <w:sz w:val="20"/>
                              <w:szCs w:val="20"/>
                            </w:rPr>
                          </w:pPr>
                          <w:r w:rsidRPr="005A7E50">
                            <w:rPr>
                              <w:sz w:val="20"/>
                              <w:szCs w:val="20"/>
                            </w:rPr>
                            <w:t xml:space="preserve">Медицинское </w:t>
                          </w:r>
                        </w:p>
                        <w:p w:rsidR="0051035C" w:rsidRPr="005A7E50" w:rsidRDefault="0051035C">
                          <w:pPr>
                            <w:rPr>
                              <w:sz w:val="20"/>
                              <w:szCs w:val="20"/>
                            </w:rPr>
                          </w:pPr>
                          <w:r w:rsidRPr="005A7E50">
                            <w:rPr>
                              <w:sz w:val="20"/>
                              <w:szCs w:val="20"/>
                            </w:rPr>
                            <w:t>стр</w:t>
                          </w:r>
                          <w:r w:rsidRPr="005A7E50">
                            <w:rPr>
                              <w:sz w:val="20"/>
                              <w:szCs w:val="20"/>
                            </w:rPr>
                            <w:t>а</w:t>
                          </w:r>
                          <w:r w:rsidRPr="005A7E50">
                            <w:rPr>
                              <w:sz w:val="20"/>
                              <w:szCs w:val="20"/>
                            </w:rPr>
                            <w:t>хование</w:t>
                          </w:r>
                        </w:p>
                      </w:txbxContent>
                    </v:textbox>
                  </v:rect>
                  <v:line id="Line 329" o:spid="_x0000_s1191" style="position:absolute;visibility:visible;mso-wrap-style:square" from="5427,4707" to="5787,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2MNsUAAADcAAAADwAAAGRycy9kb3ducmV2LnhtbESPT2sCMRTE7wW/Q3iF3mpWaauuRpEu&#10;ggdb8A+en5vnZunmZdmka/rtTaHQ4zAzv2EWq2gb0VPna8cKRsMMBHHpdM2VgtNx8zwF4QOyxsYx&#10;KfghD6vl4GGBuXY33lN/CJVIEPY5KjAhtLmUvjRk0Q9dS5y8q+sshiS7SuoObwluGznOsjdpsea0&#10;YLCld0Pl1+HbKpiYYi8nstgdP4u+Hs3iRzxfZko9Pcb1HESgGP7Df+2tVvAyfo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2MNsUAAADcAAAADwAAAAAAAAAA&#10;AAAAAAChAgAAZHJzL2Rvd25yZXYueG1sUEsFBgAAAAAEAAQA+QAAAJMDAAAAAA==&#10;">
                    <v:stroke endarrow="block"/>
                  </v:line>
                  <v:line id="Line 330" o:spid="_x0000_s1192" style="position:absolute;visibility:visible;mso-wrap-style:square" from="5427,5427" to="5787,5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8SQcUAAADcAAAADwAAAGRycy9kb3ducmV2LnhtbESPS2vDMBCE74X8B7GB3Bo5IeThRAml&#10;ppBDW8iDnDfW1jK1VsZSHeXfV4VCjsPMfMNsdtE2oqfO144VTMYZCOLS6ZorBefT2/MShA/IGhvH&#10;pOBOHnbbwdMGc+1ufKD+GCqRIOxzVGBCaHMpfWnIoh+7ljh5X66zGJLsKqk7vCW4beQ0y+bSYs1p&#10;wWBLr4bK7+OPVbAwxUEuZPF++iz6erKKH/FyXSk1GsaXNYhAMTzC/+29VjCbzu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8SQcUAAADcAAAADwAAAAAAAAAA&#10;AAAAAAChAgAAZHJzL2Rvd25yZXYueG1sUEsFBgAAAAAEAAQA+QAAAJMDAAAAAA==&#10;">
                    <v:stroke endarrow="block"/>
                  </v:line>
                  <v:line id="Line 331" o:spid="_x0000_s1193" style="position:absolute;visibility:visible;mso-wrap-style:square" from="5427,6192" to="5787,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2sUAAADcAAAADwAAAGRycy9kb3ducmV2LnhtbESPQWsCMRSE74X+h/AKvdWsI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32sUAAADcAAAADwAAAAAAAAAA&#10;AAAAAAChAgAAZHJzL2Rvd25yZXYueG1sUEsFBgAAAAAEAAQA+QAAAJMDAAAAAA==&#10;">
                    <v:stroke endarrow="block"/>
                  </v:line>
                </v:group>
                <v:line id="Line 332" o:spid="_x0000_s1194" style="position:absolute;visibility:visible;mso-wrap-style:square" from="5427,7047" to="5787,7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jqMIAAADcAAAADwAAAGRycy9kb3ducmV2LnhtbERPy2oCMRTdF/yHcAvuakaR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mwjqMIAAADcAAAADwAAAAAAAAAAAAAA&#10;AAChAgAAZHJzL2Rvd25yZXYueG1sUEsFBgAAAAAEAAQA+QAAAJADAAAAAA==&#10;">
                  <v:stroke endarrow="block"/>
                </v:line>
              </v:group>
            </w:pict>
          </mc:Fallback>
        </mc:AlternateContent>
      </w:r>
    </w:p>
    <w:p w:rsidR="005A7E50" w:rsidRDefault="005A7E50" w:rsidP="00F66FE0">
      <w:pPr>
        <w:ind w:firstLine="540"/>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Pr="005A7E50" w:rsidRDefault="005A7E50" w:rsidP="005A7E50">
      <w:pPr>
        <w:rPr>
          <w:sz w:val="26"/>
          <w:szCs w:val="26"/>
        </w:rPr>
      </w:pPr>
    </w:p>
    <w:p w:rsidR="005A7E50" w:rsidRDefault="005A7E50" w:rsidP="005A7E50">
      <w:pPr>
        <w:rPr>
          <w:sz w:val="26"/>
          <w:szCs w:val="26"/>
        </w:rPr>
      </w:pPr>
    </w:p>
    <w:p w:rsidR="005A7E50" w:rsidRDefault="005A7E50" w:rsidP="005A7E50">
      <w:pPr>
        <w:shd w:val="clear" w:color="auto" w:fill="FFFFFF"/>
        <w:autoSpaceDE w:val="0"/>
        <w:autoSpaceDN w:val="0"/>
        <w:adjustRightInd w:val="0"/>
        <w:jc w:val="center"/>
        <w:rPr>
          <w:color w:val="000000"/>
          <w:sz w:val="18"/>
          <w:szCs w:val="18"/>
        </w:rPr>
      </w:pPr>
      <w:r>
        <w:rPr>
          <w:color w:val="000000"/>
          <w:sz w:val="18"/>
          <w:szCs w:val="18"/>
        </w:rPr>
        <w:t>Рис. 19. Структура казахстанского страхового рынка</w:t>
      </w:r>
    </w:p>
    <w:p w:rsidR="005A7E50" w:rsidRDefault="005A7E50" w:rsidP="005A7E50">
      <w:pPr>
        <w:shd w:val="clear" w:color="auto" w:fill="FFFFFF"/>
        <w:autoSpaceDE w:val="0"/>
        <w:autoSpaceDN w:val="0"/>
        <w:adjustRightInd w:val="0"/>
        <w:jc w:val="center"/>
      </w:pPr>
    </w:p>
    <w:p w:rsidR="005A7E50" w:rsidRPr="005A7E50" w:rsidRDefault="005A7E50" w:rsidP="005A7E50">
      <w:pPr>
        <w:shd w:val="clear" w:color="auto" w:fill="FFFFFF"/>
        <w:autoSpaceDE w:val="0"/>
        <w:autoSpaceDN w:val="0"/>
        <w:adjustRightInd w:val="0"/>
        <w:jc w:val="both"/>
        <w:rPr>
          <w:color w:val="000000"/>
          <w:sz w:val="26"/>
          <w:szCs w:val="26"/>
        </w:rPr>
      </w:pPr>
      <w:r w:rsidRPr="005A7E50">
        <w:rPr>
          <w:color w:val="000000"/>
          <w:sz w:val="26"/>
          <w:szCs w:val="26"/>
        </w:rPr>
        <w:t>В Республике Казахстан определены два основных рынка: стр</w:t>
      </w:r>
      <w:r w:rsidRPr="005A7E50">
        <w:rPr>
          <w:color w:val="000000"/>
          <w:sz w:val="26"/>
          <w:szCs w:val="26"/>
        </w:rPr>
        <w:t>а</w:t>
      </w:r>
      <w:r w:rsidRPr="005A7E50">
        <w:rPr>
          <w:color w:val="000000"/>
          <w:sz w:val="26"/>
          <w:szCs w:val="26"/>
        </w:rPr>
        <w:t>хование жи</w:t>
      </w:r>
      <w:r w:rsidRPr="005A7E50">
        <w:rPr>
          <w:color w:val="000000"/>
          <w:sz w:val="26"/>
          <w:szCs w:val="26"/>
        </w:rPr>
        <w:t>з</w:t>
      </w:r>
      <w:r w:rsidRPr="005A7E50">
        <w:rPr>
          <w:color w:val="000000"/>
          <w:sz w:val="26"/>
          <w:szCs w:val="26"/>
        </w:rPr>
        <w:t>ни и общее страхование. Кроме того, выделены классы обязательного и до</w:t>
      </w:r>
      <w:r w:rsidRPr="005A7E50">
        <w:rPr>
          <w:color w:val="000000"/>
          <w:sz w:val="26"/>
          <w:szCs w:val="26"/>
        </w:rPr>
        <w:t>б</w:t>
      </w:r>
      <w:r w:rsidRPr="005A7E50">
        <w:rPr>
          <w:color w:val="000000"/>
          <w:sz w:val="26"/>
          <w:szCs w:val="26"/>
        </w:rPr>
        <w:t>ровольного страхования. Законом «О страховой деятельности» в нашей стране не оговариваются клас</w:t>
      </w:r>
      <w:r w:rsidRPr="005A7E50">
        <w:rPr>
          <w:color w:val="000000"/>
          <w:sz w:val="26"/>
          <w:szCs w:val="26"/>
        </w:rPr>
        <w:softHyphen/>
        <w:t>сы обязательного страхования. Здесь сказано, что каждый его вид является отдельным классом страхования. Содержание ка</w:t>
      </w:r>
      <w:r w:rsidRPr="005A7E50">
        <w:rPr>
          <w:color w:val="000000"/>
          <w:sz w:val="26"/>
          <w:szCs w:val="26"/>
        </w:rPr>
        <w:t>ж</w:t>
      </w:r>
      <w:r w:rsidRPr="005A7E50">
        <w:rPr>
          <w:color w:val="000000"/>
          <w:sz w:val="26"/>
          <w:szCs w:val="26"/>
        </w:rPr>
        <w:t>дого класса в обязательной форме страхования и дополнител</w:t>
      </w:r>
      <w:r w:rsidRPr="005A7E50">
        <w:rPr>
          <w:color w:val="000000"/>
          <w:sz w:val="26"/>
          <w:szCs w:val="26"/>
        </w:rPr>
        <w:t>ь</w:t>
      </w:r>
      <w:r w:rsidRPr="005A7E50">
        <w:rPr>
          <w:color w:val="000000"/>
          <w:sz w:val="26"/>
          <w:szCs w:val="26"/>
        </w:rPr>
        <w:t>ные тре</w:t>
      </w:r>
      <w:r w:rsidRPr="005A7E50">
        <w:rPr>
          <w:color w:val="000000"/>
          <w:sz w:val="26"/>
          <w:szCs w:val="26"/>
        </w:rPr>
        <w:softHyphen/>
        <w:t>бования по условиям его проведения устанавливаются законода</w:t>
      </w:r>
      <w:r w:rsidRPr="005A7E50">
        <w:rPr>
          <w:color w:val="000000"/>
          <w:sz w:val="26"/>
          <w:szCs w:val="26"/>
        </w:rPr>
        <w:softHyphen/>
        <w:t>тельным актом, регулирующим данный класс страхов</w:t>
      </w:r>
      <w:r w:rsidRPr="005A7E50">
        <w:rPr>
          <w:color w:val="000000"/>
          <w:sz w:val="26"/>
          <w:szCs w:val="26"/>
        </w:rPr>
        <w:t>а</w:t>
      </w:r>
      <w:r w:rsidRPr="005A7E50">
        <w:rPr>
          <w:color w:val="000000"/>
          <w:sz w:val="26"/>
          <w:szCs w:val="26"/>
        </w:rPr>
        <w:t>ния. На сегодня действуют 5 п</w:t>
      </w:r>
      <w:r w:rsidRPr="005A7E50">
        <w:rPr>
          <w:color w:val="000000"/>
          <w:sz w:val="26"/>
          <w:szCs w:val="26"/>
        </w:rPr>
        <w:t>о</w:t>
      </w:r>
      <w:r w:rsidRPr="005A7E50">
        <w:rPr>
          <w:color w:val="000000"/>
          <w:sz w:val="26"/>
          <w:szCs w:val="26"/>
        </w:rPr>
        <w:t xml:space="preserve">становлений, регламентирующих </w:t>
      </w:r>
      <w:r w:rsidRPr="005A7E50">
        <w:rPr>
          <w:color w:val="000000"/>
          <w:sz w:val="26"/>
          <w:szCs w:val="26"/>
        </w:rPr>
        <w:lastRenderedPageBreak/>
        <w:t>условия обязательного страхования по следующим видам: ГПО владель</w:t>
      </w:r>
      <w:r w:rsidRPr="005A7E50">
        <w:rPr>
          <w:color w:val="000000"/>
          <w:sz w:val="26"/>
          <w:szCs w:val="26"/>
        </w:rPr>
        <w:softHyphen/>
        <w:t>цев автомобильного транспорта (с 31.10.96 г.), ГПО п</w:t>
      </w:r>
      <w:r w:rsidRPr="005A7E50">
        <w:rPr>
          <w:color w:val="000000"/>
          <w:sz w:val="26"/>
          <w:szCs w:val="26"/>
        </w:rPr>
        <w:t>е</w:t>
      </w:r>
      <w:r w:rsidRPr="005A7E50">
        <w:rPr>
          <w:color w:val="000000"/>
          <w:sz w:val="26"/>
          <w:szCs w:val="26"/>
        </w:rPr>
        <w:t>ревозчика перед пассажирами (с 14.10.96 г.); обязательное стр</w:t>
      </w:r>
      <w:r w:rsidRPr="005A7E50">
        <w:rPr>
          <w:color w:val="000000"/>
          <w:sz w:val="26"/>
          <w:szCs w:val="26"/>
        </w:rPr>
        <w:t>а</w:t>
      </w:r>
      <w:r w:rsidRPr="005A7E50">
        <w:rPr>
          <w:color w:val="000000"/>
          <w:sz w:val="26"/>
          <w:szCs w:val="26"/>
        </w:rPr>
        <w:t>хование сельскохозяйственного производства (с 10.12.96 г., с изменения</w:t>
      </w:r>
      <w:r w:rsidRPr="005A7E50">
        <w:rPr>
          <w:color w:val="000000"/>
          <w:sz w:val="26"/>
          <w:szCs w:val="26"/>
        </w:rPr>
        <w:softHyphen/>
        <w:t>ми и дополнениями от 2.04.97 г.); ГПО частных нот</w:t>
      </w:r>
      <w:r w:rsidRPr="005A7E50">
        <w:rPr>
          <w:color w:val="000000"/>
          <w:sz w:val="26"/>
          <w:szCs w:val="26"/>
        </w:rPr>
        <w:t>а</w:t>
      </w:r>
      <w:r w:rsidRPr="005A7E50">
        <w:rPr>
          <w:color w:val="000000"/>
          <w:sz w:val="26"/>
          <w:szCs w:val="26"/>
        </w:rPr>
        <w:t>риусов (с 29.06.98 г.); обязательное государстве</w:t>
      </w:r>
      <w:r w:rsidRPr="005A7E50">
        <w:rPr>
          <w:color w:val="000000"/>
          <w:sz w:val="26"/>
          <w:szCs w:val="26"/>
        </w:rPr>
        <w:t>н</w:t>
      </w:r>
      <w:r w:rsidRPr="005A7E50">
        <w:rPr>
          <w:color w:val="000000"/>
          <w:sz w:val="26"/>
          <w:szCs w:val="26"/>
        </w:rPr>
        <w:t>ное страхования судей и их имущества, медицинского обслуживания и санато</w:t>
      </w:r>
      <w:r w:rsidRPr="005A7E50">
        <w:rPr>
          <w:color w:val="000000"/>
          <w:sz w:val="26"/>
          <w:szCs w:val="26"/>
        </w:rPr>
        <w:t>р</w:t>
      </w:r>
      <w:r w:rsidRPr="005A7E50">
        <w:rPr>
          <w:color w:val="000000"/>
          <w:sz w:val="26"/>
          <w:szCs w:val="26"/>
        </w:rPr>
        <w:t>но-курортного лечения (с 19.03.97 г.).</w:t>
      </w:r>
    </w:p>
    <w:p w:rsidR="00F66FE0" w:rsidRDefault="005A7E50" w:rsidP="005A7E50">
      <w:pPr>
        <w:ind w:firstLine="360"/>
        <w:jc w:val="both"/>
        <w:rPr>
          <w:color w:val="000000"/>
          <w:sz w:val="26"/>
          <w:szCs w:val="26"/>
        </w:rPr>
      </w:pPr>
      <w:r w:rsidRPr="005A7E50">
        <w:rPr>
          <w:color w:val="000000"/>
          <w:sz w:val="26"/>
          <w:szCs w:val="26"/>
        </w:rPr>
        <w:t>Кроме этого, существует около 15 видов обязательного стр</w:t>
      </w:r>
      <w:r w:rsidRPr="005A7E50">
        <w:rPr>
          <w:color w:val="000000"/>
          <w:sz w:val="26"/>
          <w:szCs w:val="26"/>
        </w:rPr>
        <w:t>а</w:t>
      </w:r>
      <w:r w:rsidRPr="005A7E50">
        <w:rPr>
          <w:color w:val="000000"/>
          <w:sz w:val="26"/>
          <w:szCs w:val="26"/>
        </w:rPr>
        <w:t>хования, по большинству которых законодательно не опре</w:t>
      </w:r>
      <w:r w:rsidRPr="005A7E50">
        <w:rPr>
          <w:color w:val="000000"/>
          <w:sz w:val="26"/>
          <w:szCs w:val="26"/>
        </w:rPr>
        <w:softHyphen/>
        <w:t>делены конкретные условия их проведения. Например: обяза</w:t>
      </w:r>
      <w:r w:rsidRPr="005A7E50">
        <w:rPr>
          <w:color w:val="000000"/>
          <w:sz w:val="26"/>
          <w:szCs w:val="26"/>
        </w:rPr>
        <w:softHyphen/>
        <w:t>тельное страхование ответственности за причинение вреда жиз</w:t>
      </w:r>
      <w:r w:rsidRPr="005A7E50">
        <w:rPr>
          <w:color w:val="000000"/>
          <w:sz w:val="26"/>
          <w:szCs w:val="26"/>
        </w:rPr>
        <w:softHyphen/>
        <w:t>ни работника при исполнении трудовых обязанностей (Закон «О труде в РК», 10.12.99 г. №493-1), риски связанные с осуществ</w:t>
      </w:r>
      <w:r w:rsidRPr="005A7E50">
        <w:rPr>
          <w:color w:val="000000"/>
          <w:sz w:val="26"/>
          <w:szCs w:val="26"/>
        </w:rPr>
        <w:softHyphen/>
        <w:t>лением нефтяных операций (Закон «О нефти», 28.06.95 г. №2350), обязательное экологическое страхование (Закон «Об охране окружающей среды», 15.06.97 г. №160-1) и т.д.</w:t>
      </w:r>
    </w:p>
    <w:p w:rsidR="005A7E50" w:rsidRDefault="005A7E50" w:rsidP="005A7E50">
      <w:pPr>
        <w:ind w:firstLine="360"/>
        <w:jc w:val="center"/>
        <w:rPr>
          <w:color w:val="000000"/>
          <w:sz w:val="26"/>
          <w:szCs w:val="26"/>
        </w:rPr>
      </w:pPr>
      <w:r>
        <w:rPr>
          <w:color w:val="000000"/>
          <w:sz w:val="40"/>
          <w:szCs w:val="40"/>
        </w:rPr>
        <w:t>7.3.</w:t>
      </w:r>
      <w:r w:rsidRPr="005A7E50">
        <w:rPr>
          <w:color w:val="000000"/>
          <w:sz w:val="26"/>
          <w:szCs w:val="26"/>
        </w:rPr>
        <w:t xml:space="preserve">ТЕКУЩЕЕ </w:t>
      </w:r>
      <w:r>
        <w:rPr>
          <w:color w:val="000000"/>
          <w:sz w:val="26"/>
          <w:szCs w:val="26"/>
        </w:rPr>
        <w:t>СОСТОЯНИЕ И ПЕРСПЕКТИВЫ</w:t>
      </w:r>
    </w:p>
    <w:p w:rsidR="005A7E50" w:rsidRDefault="005A7E50" w:rsidP="005A7E50">
      <w:pPr>
        <w:ind w:firstLine="360"/>
        <w:jc w:val="center"/>
        <w:rPr>
          <w:color w:val="000000"/>
          <w:sz w:val="26"/>
          <w:szCs w:val="26"/>
        </w:rPr>
      </w:pPr>
      <w:r w:rsidRPr="005A7E50">
        <w:rPr>
          <w:color w:val="000000"/>
          <w:sz w:val="26"/>
          <w:szCs w:val="26"/>
        </w:rPr>
        <w:t>РАЗВИ</w:t>
      </w:r>
      <w:r>
        <w:rPr>
          <w:color w:val="000000"/>
          <w:sz w:val="26"/>
          <w:szCs w:val="26"/>
        </w:rPr>
        <w:t xml:space="preserve">ТИЯ СТРАХОВОГО РЫНКА </w:t>
      </w:r>
      <w:r w:rsidRPr="005A7E50">
        <w:rPr>
          <w:color w:val="000000"/>
          <w:sz w:val="26"/>
          <w:szCs w:val="26"/>
        </w:rPr>
        <w:t>КАЗАХСТАНА</w:t>
      </w:r>
    </w:p>
    <w:p w:rsidR="005A7E50" w:rsidRPr="005A7E50" w:rsidRDefault="005A7E50" w:rsidP="005A7E50">
      <w:pPr>
        <w:ind w:firstLine="360"/>
        <w:jc w:val="both"/>
        <w:rPr>
          <w:color w:val="000000"/>
          <w:sz w:val="26"/>
          <w:szCs w:val="26"/>
        </w:rPr>
      </w:pPr>
      <w:r w:rsidRPr="005A7E50">
        <w:rPr>
          <w:color w:val="000000"/>
          <w:sz w:val="26"/>
          <w:szCs w:val="26"/>
        </w:rPr>
        <w:t>Эволюция страхового рынка должна оказывать непосредс</w:t>
      </w:r>
      <w:r w:rsidRPr="005A7E50">
        <w:rPr>
          <w:color w:val="000000"/>
          <w:sz w:val="26"/>
          <w:szCs w:val="26"/>
        </w:rPr>
        <w:t>т</w:t>
      </w:r>
      <w:r w:rsidRPr="005A7E50">
        <w:rPr>
          <w:color w:val="000000"/>
          <w:sz w:val="26"/>
          <w:szCs w:val="26"/>
        </w:rPr>
        <w:t>венное влияние на формирование инвестиционной активности. Например, в развитых странах на долю страхования приходится до 50% накоплений, инвестируемых в экономику. Страховые компании, вкладывая свои временно свободные финансовые р</w:t>
      </w:r>
      <w:r w:rsidRPr="005A7E50">
        <w:rPr>
          <w:color w:val="000000"/>
          <w:sz w:val="26"/>
          <w:szCs w:val="26"/>
        </w:rPr>
        <w:t>е</w:t>
      </w:r>
      <w:r w:rsidRPr="005A7E50">
        <w:rPr>
          <w:color w:val="000000"/>
          <w:sz w:val="26"/>
          <w:szCs w:val="26"/>
        </w:rPr>
        <w:t>сурсы в ценные бумаги, существенно способствуют ускоренн</w:t>
      </w:r>
      <w:r w:rsidRPr="005A7E50">
        <w:rPr>
          <w:color w:val="000000"/>
          <w:sz w:val="26"/>
          <w:szCs w:val="26"/>
        </w:rPr>
        <w:t>о</w:t>
      </w:r>
      <w:r w:rsidRPr="005A7E50">
        <w:rPr>
          <w:color w:val="000000"/>
          <w:sz w:val="26"/>
          <w:szCs w:val="26"/>
        </w:rPr>
        <w:t>му развитию инвестиционной и инновационной деятельности.</w:t>
      </w:r>
    </w:p>
    <w:p w:rsidR="005A7E50" w:rsidRDefault="005A7E50" w:rsidP="005A7E50">
      <w:pPr>
        <w:ind w:firstLine="360"/>
        <w:jc w:val="both"/>
        <w:rPr>
          <w:color w:val="000000"/>
          <w:sz w:val="26"/>
          <w:szCs w:val="26"/>
        </w:rPr>
      </w:pPr>
      <w:r w:rsidRPr="005A7E50">
        <w:rPr>
          <w:color w:val="000000"/>
          <w:sz w:val="26"/>
          <w:szCs w:val="26"/>
        </w:rPr>
        <w:t>Сегодня в Казахстане низкий удельный вес страховых пр</w:t>
      </w:r>
      <w:r w:rsidRPr="005A7E50">
        <w:rPr>
          <w:color w:val="000000"/>
          <w:sz w:val="26"/>
          <w:szCs w:val="26"/>
        </w:rPr>
        <w:t>е</w:t>
      </w:r>
      <w:r w:rsidRPr="005A7E50">
        <w:rPr>
          <w:color w:val="000000"/>
          <w:sz w:val="26"/>
          <w:szCs w:val="26"/>
        </w:rPr>
        <w:t>мий в ВВП не позволяет должным образом влиять на перера</w:t>
      </w:r>
      <w:r w:rsidRPr="005A7E50">
        <w:rPr>
          <w:color w:val="000000"/>
          <w:sz w:val="26"/>
          <w:szCs w:val="26"/>
        </w:rPr>
        <w:t>с</w:t>
      </w:r>
      <w:r w:rsidRPr="005A7E50">
        <w:rPr>
          <w:color w:val="000000"/>
          <w:sz w:val="26"/>
          <w:szCs w:val="26"/>
        </w:rPr>
        <w:t>пределение финансовых ресурсов. Для ускоренного становления</w:t>
      </w:r>
    </w:p>
    <w:p w:rsidR="005A7E50" w:rsidRPr="005A7E50" w:rsidRDefault="005A7E50" w:rsidP="005A7E50">
      <w:pPr>
        <w:ind w:firstLine="360"/>
        <w:jc w:val="both"/>
        <w:rPr>
          <w:color w:val="000000"/>
          <w:sz w:val="26"/>
          <w:szCs w:val="26"/>
        </w:rPr>
      </w:pPr>
      <w:r w:rsidRPr="005A7E50">
        <w:rPr>
          <w:color w:val="000000"/>
          <w:sz w:val="26"/>
          <w:szCs w:val="26"/>
        </w:rPr>
        <w:t>страхового рынка необходимо повысить уровень доверия к страховщикам, законодательно увеличить минимальный размер их уставного капитала, а также создать льготные условия для отнесения затрат на страхование по его отдельным видам на с</w:t>
      </w:r>
      <w:r w:rsidRPr="005A7E50">
        <w:rPr>
          <w:color w:val="000000"/>
          <w:sz w:val="26"/>
          <w:szCs w:val="26"/>
        </w:rPr>
        <w:t>е</w:t>
      </w:r>
      <w:r w:rsidRPr="005A7E50">
        <w:rPr>
          <w:color w:val="000000"/>
          <w:sz w:val="26"/>
          <w:szCs w:val="26"/>
        </w:rPr>
        <w:t>бестоимость продукции. Перечисленные меры позволят страх</w:t>
      </w:r>
      <w:r w:rsidRPr="005A7E50">
        <w:rPr>
          <w:color w:val="000000"/>
          <w:sz w:val="26"/>
          <w:szCs w:val="26"/>
        </w:rPr>
        <w:t>о</w:t>
      </w:r>
      <w:r w:rsidRPr="005A7E50">
        <w:rPr>
          <w:color w:val="000000"/>
          <w:sz w:val="26"/>
          <w:szCs w:val="26"/>
        </w:rPr>
        <w:t>вому рынку получить мощный внутренний импульс для разв</w:t>
      </w:r>
      <w:r w:rsidRPr="005A7E50">
        <w:rPr>
          <w:color w:val="000000"/>
          <w:sz w:val="26"/>
          <w:szCs w:val="26"/>
        </w:rPr>
        <w:t>и</w:t>
      </w:r>
      <w:r w:rsidRPr="005A7E50">
        <w:rPr>
          <w:color w:val="000000"/>
          <w:sz w:val="26"/>
          <w:szCs w:val="26"/>
        </w:rPr>
        <w:lastRenderedPageBreak/>
        <w:t>тия, что окажет положительное влияние на экономику страны. Успешному развитию страхового рынка способствует и продв</w:t>
      </w:r>
      <w:r w:rsidRPr="005A7E50">
        <w:rPr>
          <w:color w:val="000000"/>
          <w:sz w:val="26"/>
          <w:szCs w:val="26"/>
        </w:rPr>
        <w:t>и</w:t>
      </w:r>
      <w:r w:rsidRPr="005A7E50">
        <w:rPr>
          <w:color w:val="000000"/>
          <w:sz w:val="26"/>
          <w:szCs w:val="26"/>
        </w:rPr>
        <w:t>нутая банковская система Казахстана.</w:t>
      </w:r>
    </w:p>
    <w:p w:rsidR="005A7E50" w:rsidRDefault="005A7E50" w:rsidP="005A7E50">
      <w:pPr>
        <w:ind w:firstLine="360"/>
        <w:jc w:val="both"/>
        <w:rPr>
          <w:color w:val="000000"/>
          <w:sz w:val="26"/>
          <w:szCs w:val="26"/>
        </w:rPr>
      </w:pPr>
      <w:r w:rsidRPr="005A7E50">
        <w:rPr>
          <w:color w:val="000000"/>
          <w:sz w:val="26"/>
          <w:szCs w:val="26"/>
        </w:rPr>
        <w:t>Таким образом, страхование является важным источником инвестиционных ресурсов страны. И особое место в нем зан</w:t>
      </w:r>
      <w:r w:rsidRPr="005A7E50">
        <w:rPr>
          <w:color w:val="000000"/>
          <w:sz w:val="26"/>
          <w:szCs w:val="26"/>
        </w:rPr>
        <w:t>и</w:t>
      </w:r>
      <w:r w:rsidRPr="005A7E50">
        <w:rPr>
          <w:color w:val="000000"/>
          <w:sz w:val="26"/>
          <w:szCs w:val="26"/>
        </w:rPr>
        <w:t>мают резервы по страхованию жизни, так как для этой отрасли характерны, во-первых, длительный срок действия договоров и, во-вторых, наступление обязательств по выплатам страхового обеспечения в основной их части лишь по окончании действия договоров или в другие заранее оговоренные сроки, обычно о</w:t>
      </w:r>
      <w:r w:rsidRPr="005A7E50">
        <w:rPr>
          <w:color w:val="000000"/>
          <w:sz w:val="26"/>
          <w:szCs w:val="26"/>
        </w:rPr>
        <w:t>т</w:t>
      </w:r>
      <w:r w:rsidRPr="005A7E50">
        <w:rPr>
          <w:color w:val="000000"/>
          <w:sz w:val="26"/>
          <w:szCs w:val="26"/>
        </w:rPr>
        <w:t>несенные на значительное время от начала уплаты страховых взносов. Это позволяет инвестировать значительную часть р</w:t>
      </w:r>
      <w:r w:rsidRPr="005A7E50">
        <w:rPr>
          <w:color w:val="000000"/>
          <w:sz w:val="26"/>
          <w:szCs w:val="26"/>
        </w:rPr>
        <w:t>е</w:t>
      </w:r>
      <w:r w:rsidRPr="005A7E50">
        <w:rPr>
          <w:color w:val="000000"/>
          <w:sz w:val="26"/>
          <w:szCs w:val="26"/>
        </w:rPr>
        <w:t>зервов по страхованию жизни в относительно долгосрочные проекты.</w:t>
      </w:r>
    </w:p>
    <w:p w:rsidR="005A7E50" w:rsidRDefault="005A7E50" w:rsidP="005A7E50">
      <w:pPr>
        <w:ind w:firstLine="360"/>
        <w:jc w:val="center"/>
        <w:rPr>
          <w:color w:val="000000"/>
          <w:sz w:val="26"/>
          <w:szCs w:val="26"/>
        </w:rPr>
      </w:pPr>
    </w:p>
    <w:p w:rsidR="005A7E50" w:rsidRDefault="005A7E50" w:rsidP="005A7E50">
      <w:pPr>
        <w:ind w:firstLine="360"/>
        <w:jc w:val="center"/>
        <w:rPr>
          <w:color w:val="000000"/>
          <w:sz w:val="26"/>
          <w:szCs w:val="26"/>
        </w:rPr>
      </w:pPr>
      <w:r w:rsidRPr="005A7E50">
        <w:rPr>
          <w:color w:val="000000"/>
          <w:sz w:val="26"/>
          <w:szCs w:val="26"/>
        </w:rPr>
        <w:t>ВОПРОСЫ ДЛЯ САМОПРОВЕРКИ</w:t>
      </w:r>
    </w:p>
    <w:p w:rsidR="005A7E50" w:rsidRPr="005A7E50" w:rsidRDefault="005A7E50" w:rsidP="005A7E50">
      <w:pPr>
        <w:ind w:firstLine="360"/>
        <w:jc w:val="center"/>
        <w:rPr>
          <w:color w:val="000000"/>
          <w:sz w:val="26"/>
          <w:szCs w:val="26"/>
        </w:rPr>
      </w:pPr>
    </w:p>
    <w:p w:rsidR="005A7E50" w:rsidRPr="005A7E50" w:rsidRDefault="005A7E50" w:rsidP="005A7E50">
      <w:pPr>
        <w:ind w:firstLine="360"/>
        <w:jc w:val="both"/>
        <w:rPr>
          <w:color w:val="000000"/>
          <w:sz w:val="26"/>
          <w:szCs w:val="26"/>
        </w:rPr>
      </w:pPr>
      <w:r w:rsidRPr="005A7E50">
        <w:rPr>
          <w:color w:val="000000"/>
          <w:sz w:val="26"/>
          <w:szCs w:val="26"/>
        </w:rPr>
        <w:t>1. Что представляет собой страховой р</w:t>
      </w:r>
      <w:r w:rsidRPr="005A7E50">
        <w:rPr>
          <w:color w:val="000000"/>
          <w:sz w:val="26"/>
          <w:szCs w:val="26"/>
        </w:rPr>
        <w:t>ы</w:t>
      </w:r>
      <w:r w:rsidRPr="005A7E50">
        <w:rPr>
          <w:color w:val="000000"/>
          <w:sz w:val="26"/>
          <w:szCs w:val="26"/>
        </w:rPr>
        <w:t>нок?</w:t>
      </w:r>
    </w:p>
    <w:p w:rsidR="005A7E50" w:rsidRPr="005A7E50" w:rsidRDefault="005A7E50" w:rsidP="005A7E50">
      <w:pPr>
        <w:ind w:firstLine="360"/>
        <w:jc w:val="both"/>
        <w:rPr>
          <w:color w:val="000000"/>
          <w:sz w:val="26"/>
          <w:szCs w:val="26"/>
        </w:rPr>
      </w:pPr>
      <w:r w:rsidRPr="005A7E50">
        <w:rPr>
          <w:color w:val="000000"/>
          <w:sz w:val="26"/>
          <w:szCs w:val="26"/>
        </w:rPr>
        <w:t>2. Что является инструментом страхового рынка?</w:t>
      </w:r>
    </w:p>
    <w:p w:rsidR="005A7E50" w:rsidRPr="005A7E50" w:rsidRDefault="005A7E50" w:rsidP="005A7E50">
      <w:pPr>
        <w:ind w:firstLine="360"/>
        <w:jc w:val="both"/>
        <w:rPr>
          <w:color w:val="000000"/>
          <w:sz w:val="26"/>
          <w:szCs w:val="26"/>
        </w:rPr>
      </w:pPr>
      <w:r w:rsidRPr="005A7E50">
        <w:rPr>
          <w:color w:val="000000"/>
          <w:sz w:val="26"/>
          <w:szCs w:val="26"/>
        </w:rPr>
        <w:t>3. Какие виды страхования существуют в Казахстане?</w:t>
      </w:r>
    </w:p>
    <w:p w:rsidR="005A7E50" w:rsidRPr="005A7E50" w:rsidRDefault="005A7E50" w:rsidP="005A7E50">
      <w:pPr>
        <w:ind w:firstLine="360"/>
        <w:jc w:val="both"/>
        <w:rPr>
          <w:color w:val="000000"/>
          <w:sz w:val="26"/>
          <w:szCs w:val="26"/>
        </w:rPr>
      </w:pPr>
      <w:r w:rsidRPr="005A7E50">
        <w:rPr>
          <w:color w:val="000000"/>
          <w:sz w:val="26"/>
          <w:szCs w:val="26"/>
        </w:rPr>
        <w:t>4. В чем особенности личного и имущественного страхов</w:t>
      </w:r>
      <w:r w:rsidRPr="005A7E50">
        <w:rPr>
          <w:color w:val="000000"/>
          <w:sz w:val="26"/>
          <w:szCs w:val="26"/>
        </w:rPr>
        <w:t>а</w:t>
      </w:r>
      <w:r w:rsidRPr="005A7E50">
        <w:rPr>
          <w:color w:val="000000"/>
          <w:sz w:val="26"/>
          <w:szCs w:val="26"/>
        </w:rPr>
        <w:t>ния?</w:t>
      </w:r>
    </w:p>
    <w:p w:rsidR="005A7E50" w:rsidRPr="005A7E50" w:rsidRDefault="005A7E50" w:rsidP="005A7E50">
      <w:pPr>
        <w:ind w:firstLine="360"/>
        <w:jc w:val="both"/>
        <w:rPr>
          <w:color w:val="000000"/>
          <w:sz w:val="26"/>
          <w:szCs w:val="26"/>
        </w:rPr>
      </w:pPr>
      <w:r w:rsidRPr="005A7E50">
        <w:rPr>
          <w:color w:val="000000"/>
          <w:sz w:val="26"/>
          <w:szCs w:val="26"/>
        </w:rPr>
        <w:t>5. В чем особенности обязательного и добровольного страх</w:t>
      </w:r>
      <w:r w:rsidRPr="005A7E50">
        <w:rPr>
          <w:color w:val="000000"/>
          <w:sz w:val="26"/>
          <w:szCs w:val="26"/>
        </w:rPr>
        <w:t>о</w:t>
      </w:r>
      <w:r w:rsidRPr="005A7E50">
        <w:rPr>
          <w:color w:val="000000"/>
          <w:sz w:val="26"/>
          <w:szCs w:val="26"/>
        </w:rPr>
        <w:t>вания?</w:t>
      </w:r>
    </w:p>
    <w:p w:rsidR="005A7E50" w:rsidRPr="005A7E50" w:rsidRDefault="005A7E50" w:rsidP="005A7E50">
      <w:pPr>
        <w:ind w:firstLine="360"/>
        <w:jc w:val="both"/>
        <w:rPr>
          <w:color w:val="000000"/>
          <w:sz w:val="26"/>
          <w:szCs w:val="26"/>
        </w:rPr>
      </w:pPr>
      <w:r w:rsidRPr="005A7E50">
        <w:rPr>
          <w:color w:val="000000"/>
          <w:sz w:val="26"/>
          <w:szCs w:val="26"/>
        </w:rPr>
        <w:t>6. Какие виды страхования в РК относят к обязательным?</w:t>
      </w:r>
    </w:p>
    <w:p w:rsidR="005A7E50" w:rsidRPr="005A7E50" w:rsidRDefault="005A7E50" w:rsidP="005A7E50">
      <w:pPr>
        <w:ind w:firstLine="360"/>
        <w:jc w:val="both"/>
        <w:rPr>
          <w:color w:val="000000"/>
          <w:sz w:val="26"/>
          <w:szCs w:val="26"/>
        </w:rPr>
      </w:pPr>
      <w:r w:rsidRPr="005A7E50">
        <w:rPr>
          <w:color w:val="000000"/>
          <w:sz w:val="26"/>
          <w:szCs w:val="26"/>
        </w:rPr>
        <w:t>7. Какие виды страхования в РК относят к добровольным?</w:t>
      </w:r>
    </w:p>
    <w:p w:rsidR="005A7E50" w:rsidRDefault="005A7E50" w:rsidP="005A7E50">
      <w:pPr>
        <w:ind w:firstLine="360"/>
        <w:jc w:val="both"/>
        <w:rPr>
          <w:color w:val="000000"/>
          <w:sz w:val="26"/>
          <w:szCs w:val="26"/>
        </w:rPr>
      </w:pPr>
      <w:r w:rsidRPr="005A7E50">
        <w:rPr>
          <w:color w:val="000000"/>
          <w:sz w:val="26"/>
          <w:szCs w:val="26"/>
        </w:rPr>
        <w:t>8. Какова структура страхового рынка в Казахстане?</w:t>
      </w: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ind w:firstLine="360"/>
        <w:jc w:val="both"/>
        <w:rPr>
          <w:color w:val="000000"/>
          <w:sz w:val="26"/>
          <w:szCs w:val="26"/>
        </w:rPr>
      </w:pPr>
    </w:p>
    <w:p w:rsidR="005A7E50" w:rsidRDefault="005A7E50" w:rsidP="005A7E50">
      <w:pPr>
        <w:shd w:val="clear" w:color="auto" w:fill="000000"/>
        <w:autoSpaceDE w:val="0"/>
        <w:autoSpaceDN w:val="0"/>
        <w:adjustRightInd w:val="0"/>
        <w:jc w:val="center"/>
        <w:rPr>
          <w:b/>
          <w:bCs/>
          <w:color w:val="DDDDDD"/>
          <w:sz w:val="30"/>
          <w:szCs w:val="30"/>
        </w:rPr>
      </w:pPr>
      <w:r w:rsidRPr="005A7E50">
        <w:rPr>
          <w:b/>
          <w:bCs/>
          <w:color w:val="DDDDDD"/>
          <w:sz w:val="30"/>
          <w:szCs w:val="30"/>
        </w:rPr>
        <w:lastRenderedPageBreak/>
        <w:t xml:space="preserve">Глава 8 </w:t>
      </w:r>
    </w:p>
    <w:p w:rsidR="005A7E50" w:rsidRPr="005A7E50" w:rsidRDefault="005A7E50" w:rsidP="005A7E50">
      <w:pPr>
        <w:shd w:val="clear" w:color="auto" w:fill="000000"/>
        <w:autoSpaceDE w:val="0"/>
        <w:autoSpaceDN w:val="0"/>
        <w:adjustRightInd w:val="0"/>
        <w:jc w:val="center"/>
        <w:rPr>
          <w:b/>
          <w:bCs/>
          <w:color w:val="DDDDDD"/>
          <w:sz w:val="30"/>
          <w:szCs w:val="30"/>
        </w:rPr>
      </w:pPr>
      <w:r w:rsidRPr="005A7E50">
        <w:rPr>
          <w:b/>
          <w:bCs/>
          <w:color w:val="DDDDDD"/>
          <w:sz w:val="30"/>
          <w:szCs w:val="30"/>
        </w:rPr>
        <w:t>ПЕНСИОННЫЙ РЫНОК</w:t>
      </w:r>
    </w:p>
    <w:p w:rsidR="00C75867" w:rsidRDefault="005A7E50" w:rsidP="00C75867">
      <w:pPr>
        <w:ind w:firstLine="360"/>
        <w:jc w:val="center"/>
        <w:rPr>
          <w:color w:val="000000"/>
          <w:sz w:val="26"/>
          <w:szCs w:val="26"/>
        </w:rPr>
      </w:pPr>
      <w:r>
        <w:rPr>
          <w:color w:val="000000"/>
          <w:sz w:val="40"/>
          <w:szCs w:val="40"/>
        </w:rPr>
        <w:t>8.1.</w:t>
      </w:r>
      <w:r w:rsidRPr="005A7E50">
        <w:rPr>
          <w:color w:val="000000"/>
          <w:sz w:val="26"/>
          <w:szCs w:val="26"/>
        </w:rPr>
        <w:t xml:space="preserve">СТАНОВЛЕНИЕ И РАЗВИТИЕ </w:t>
      </w:r>
    </w:p>
    <w:p w:rsidR="005A7E50" w:rsidRDefault="005A7E50" w:rsidP="00C75867">
      <w:pPr>
        <w:ind w:firstLine="360"/>
        <w:jc w:val="center"/>
        <w:rPr>
          <w:color w:val="000000"/>
          <w:sz w:val="26"/>
          <w:szCs w:val="26"/>
        </w:rPr>
      </w:pPr>
      <w:r w:rsidRPr="005A7E50">
        <w:rPr>
          <w:color w:val="000000"/>
          <w:sz w:val="26"/>
          <w:szCs w:val="26"/>
        </w:rPr>
        <w:t>ПЕНСИОННОГО РЫНКА КАЗАХСТАНА</w:t>
      </w:r>
    </w:p>
    <w:p w:rsidR="005A7E50" w:rsidRPr="005A7E50" w:rsidRDefault="005A7E50" w:rsidP="005A7E50">
      <w:pPr>
        <w:ind w:firstLine="360"/>
        <w:jc w:val="both"/>
        <w:rPr>
          <w:color w:val="000000"/>
          <w:sz w:val="26"/>
          <w:szCs w:val="26"/>
        </w:rPr>
      </w:pPr>
      <w:r w:rsidRPr="005A7E50">
        <w:rPr>
          <w:color w:val="000000"/>
          <w:sz w:val="26"/>
          <w:szCs w:val="26"/>
        </w:rPr>
        <w:t>В результате возникновения объективных трудностей в си</w:t>
      </w:r>
      <w:r w:rsidRPr="005A7E50">
        <w:rPr>
          <w:color w:val="000000"/>
          <w:sz w:val="26"/>
          <w:szCs w:val="26"/>
        </w:rPr>
        <w:t>с</w:t>
      </w:r>
      <w:r w:rsidRPr="005A7E50">
        <w:rPr>
          <w:color w:val="000000"/>
          <w:sz w:val="26"/>
          <w:szCs w:val="26"/>
        </w:rPr>
        <w:t>теме пенсионного обеспечения в Казахстане, вызванных увел</w:t>
      </w:r>
      <w:r w:rsidRPr="005A7E50">
        <w:rPr>
          <w:color w:val="000000"/>
          <w:sz w:val="26"/>
          <w:szCs w:val="26"/>
        </w:rPr>
        <w:t>и</w:t>
      </w:r>
      <w:r w:rsidRPr="005A7E50">
        <w:rPr>
          <w:color w:val="000000"/>
          <w:sz w:val="26"/>
          <w:szCs w:val="26"/>
        </w:rPr>
        <w:t>чением доли престарелых граждан в общей численности насел</w:t>
      </w:r>
      <w:r w:rsidRPr="005A7E50">
        <w:rPr>
          <w:color w:val="000000"/>
          <w:sz w:val="26"/>
          <w:szCs w:val="26"/>
        </w:rPr>
        <w:t>е</w:t>
      </w:r>
      <w:r w:rsidRPr="005A7E50">
        <w:rPr>
          <w:color w:val="000000"/>
          <w:sz w:val="26"/>
          <w:szCs w:val="26"/>
        </w:rPr>
        <w:t>ния возникла необходимость в безотлагательном реформиров</w:t>
      </w:r>
      <w:r w:rsidRPr="005A7E50">
        <w:rPr>
          <w:color w:val="000000"/>
          <w:sz w:val="26"/>
          <w:szCs w:val="26"/>
        </w:rPr>
        <w:t>а</w:t>
      </w:r>
      <w:r w:rsidRPr="005A7E50">
        <w:rPr>
          <w:color w:val="000000"/>
          <w:sz w:val="26"/>
          <w:szCs w:val="26"/>
        </w:rPr>
        <w:t>нии пенсионной системы страны. Основным принципом ее пр</w:t>
      </w:r>
      <w:r w:rsidRPr="005A7E50">
        <w:rPr>
          <w:color w:val="000000"/>
          <w:sz w:val="26"/>
          <w:szCs w:val="26"/>
        </w:rPr>
        <w:t>о</w:t>
      </w:r>
      <w:r w:rsidRPr="005A7E50">
        <w:rPr>
          <w:color w:val="000000"/>
          <w:sz w:val="26"/>
          <w:szCs w:val="26"/>
        </w:rPr>
        <w:t>ведения является переход принципа солидарности поколений к принципу персональных пенсионных сбережений, от государс</w:t>
      </w:r>
      <w:r w:rsidRPr="005A7E50">
        <w:rPr>
          <w:color w:val="000000"/>
          <w:sz w:val="26"/>
          <w:szCs w:val="26"/>
        </w:rPr>
        <w:t>т</w:t>
      </w:r>
      <w:r w:rsidRPr="005A7E50">
        <w:rPr>
          <w:color w:val="000000"/>
          <w:sz w:val="26"/>
          <w:szCs w:val="26"/>
        </w:rPr>
        <w:t>венной к негосударственной накопительной пенсионной сист</w:t>
      </w:r>
      <w:r w:rsidRPr="005A7E50">
        <w:rPr>
          <w:color w:val="000000"/>
          <w:sz w:val="26"/>
          <w:szCs w:val="26"/>
        </w:rPr>
        <w:t>е</w:t>
      </w:r>
      <w:r w:rsidRPr="005A7E50">
        <w:rPr>
          <w:color w:val="000000"/>
          <w:sz w:val="26"/>
          <w:szCs w:val="26"/>
        </w:rPr>
        <w:t>ме, представляющей наиболее прогрессивную чилийскую м</w:t>
      </w:r>
      <w:r w:rsidRPr="005A7E50">
        <w:rPr>
          <w:color w:val="000000"/>
          <w:sz w:val="26"/>
          <w:szCs w:val="26"/>
        </w:rPr>
        <w:t>о</w:t>
      </w:r>
      <w:r w:rsidRPr="005A7E50">
        <w:rPr>
          <w:color w:val="000000"/>
          <w:sz w:val="26"/>
          <w:szCs w:val="26"/>
        </w:rPr>
        <w:t>дель, которая датируется началом 1980-х годов.</w:t>
      </w:r>
    </w:p>
    <w:p w:rsidR="005A7E50" w:rsidRPr="005A7E50" w:rsidRDefault="005A7E50" w:rsidP="005A7E50">
      <w:pPr>
        <w:ind w:firstLine="360"/>
        <w:jc w:val="both"/>
        <w:rPr>
          <w:color w:val="000000"/>
          <w:sz w:val="26"/>
          <w:szCs w:val="26"/>
        </w:rPr>
      </w:pPr>
      <w:r w:rsidRPr="005A7E50">
        <w:rPr>
          <w:color w:val="000000"/>
          <w:sz w:val="26"/>
          <w:szCs w:val="26"/>
        </w:rPr>
        <w:t xml:space="preserve">В связи с этим в марте </w:t>
      </w:r>
      <w:smartTag w:uri="urn:schemas-microsoft-com:office:smarttags" w:element="metricconverter">
        <w:smartTagPr>
          <w:attr w:name="ProductID" w:val="1997 г"/>
        </w:smartTagPr>
        <w:r w:rsidRPr="005A7E50">
          <w:rPr>
            <w:color w:val="000000"/>
            <w:sz w:val="26"/>
            <w:szCs w:val="26"/>
          </w:rPr>
          <w:t>1997 г</w:t>
        </w:r>
      </w:smartTag>
      <w:r w:rsidRPr="005A7E50">
        <w:rPr>
          <w:color w:val="000000"/>
          <w:sz w:val="26"/>
          <w:szCs w:val="26"/>
        </w:rPr>
        <w:t xml:space="preserve">. Правительством РК была одобрена «Концепция реформирования системы пенсионного обеспечения в Республике Казахстан» и 20 июня </w:t>
      </w:r>
      <w:smartTag w:uri="urn:schemas-microsoft-com:office:smarttags" w:element="metricconverter">
        <w:smartTagPr>
          <w:attr w:name="ProductID" w:val="1997 г"/>
        </w:smartTagPr>
        <w:r w:rsidRPr="005A7E50">
          <w:rPr>
            <w:color w:val="000000"/>
            <w:sz w:val="26"/>
            <w:szCs w:val="26"/>
          </w:rPr>
          <w:t>1997 г</w:t>
        </w:r>
      </w:smartTag>
      <w:r w:rsidRPr="005A7E50">
        <w:rPr>
          <w:color w:val="000000"/>
          <w:sz w:val="26"/>
          <w:szCs w:val="26"/>
        </w:rPr>
        <w:t>. принят Закон РК «О пенсионном обеспечении в Республике Казахстан».</w:t>
      </w:r>
    </w:p>
    <w:p w:rsidR="005A7E50" w:rsidRPr="005A7E50" w:rsidRDefault="005A7E50" w:rsidP="005A7E50">
      <w:pPr>
        <w:ind w:firstLine="360"/>
        <w:jc w:val="both"/>
        <w:rPr>
          <w:color w:val="000000"/>
          <w:sz w:val="26"/>
          <w:szCs w:val="26"/>
        </w:rPr>
      </w:pPr>
      <w:r w:rsidRPr="005A7E50">
        <w:rPr>
          <w:color w:val="000000"/>
          <w:sz w:val="26"/>
          <w:szCs w:val="26"/>
        </w:rPr>
        <w:t>Основные причины кризисного положения системы пенсио</w:t>
      </w:r>
      <w:r w:rsidRPr="005A7E50">
        <w:rPr>
          <w:color w:val="000000"/>
          <w:sz w:val="26"/>
          <w:szCs w:val="26"/>
        </w:rPr>
        <w:t>н</w:t>
      </w:r>
      <w:r w:rsidRPr="005A7E50">
        <w:rPr>
          <w:color w:val="000000"/>
          <w:sz w:val="26"/>
          <w:szCs w:val="26"/>
        </w:rPr>
        <w:t>ного обеспечения Казахстана кроются в следующем:</w:t>
      </w:r>
    </w:p>
    <w:p w:rsidR="005A7E50" w:rsidRPr="005A7E50" w:rsidRDefault="005A7E50" w:rsidP="005A7E50">
      <w:pPr>
        <w:ind w:firstLine="360"/>
        <w:jc w:val="both"/>
        <w:rPr>
          <w:color w:val="000000"/>
          <w:sz w:val="26"/>
          <w:szCs w:val="26"/>
        </w:rPr>
      </w:pPr>
      <w:r w:rsidRPr="005A7E50">
        <w:rPr>
          <w:color w:val="000000"/>
          <w:sz w:val="26"/>
          <w:szCs w:val="26"/>
        </w:rPr>
        <w:t>1. Сокращение соотношения между количеством работающих и количеством состоявшихся пенсионеров в резул</w:t>
      </w:r>
      <w:r w:rsidRPr="005A7E50">
        <w:rPr>
          <w:color w:val="000000"/>
          <w:sz w:val="26"/>
          <w:szCs w:val="26"/>
        </w:rPr>
        <w:t>ь</w:t>
      </w:r>
      <w:r w:rsidRPr="005A7E50">
        <w:rPr>
          <w:color w:val="000000"/>
          <w:sz w:val="26"/>
          <w:szCs w:val="26"/>
        </w:rPr>
        <w:t>тате старения населения, падения рождаемости, увеличения бе</w:t>
      </w:r>
      <w:r w:rsidRPr="005A7E50">
        <w:rPr>
          <w:color w:val="000000"/>
          <w:sz w:val="26"/>
          <w:szCs w:val="26"/>
        </w:rPr>
        <w:t>з</w:t>
      </w:r>
      <w:r w:rsidRPr="005A7E50">
        <w:rPr>
          <w:color w:val="000000"/>
          <w:sz w:val="26"/>
          <w:szCs w:val="26"/>
        </w:rPr>
        <w:t>работицы.</w:t>
      </w:r>
    </w:p>
    <w:p w:rsidR="00C75867" w:rsidRPr="00C75867" w:rsidRDefault="005A7E50" w:rsidP="00C75867">
      <w:pPr>
        <w:ind w:firstLine="360"/>
        <w:jc w:val="both"/>
        <w:rPr>
          <w:color w:val="000000"/>
          <w:sz w:val="26"/>
          <w:szCs w:val="26"/>
        </w:rPr>
      </w:pPr>
      <w:r w:rsidRPr="005A7E50">
        <w:rPr>
          <w:color w:val="000000"/>
          <w:sz w:val="26"/>
          <w:szCs w:val="26"/>
        </w:rPr>
        <w:t>2. Высокие размеры обязательных отчислений во внебю</w:t>
      </w:r>
      <w:r w:rsidRPr="005A7E50">
        <w:rPr>
          <w:color w:val="000000"/>
          <w:sz w:val="26"/>
          <w:szCs w:val="26"/>
        </w:rPr>
        <w:t>д</w:t>
      </w:r>
      <w:r w:rsidRPr="005A7E50">
        <w:rPr>
          <w:color w:val="000000"/>
          <w:sz w:val="26"/>
          <w:szCs w:val="26"/>
        </w:rPr>
        <w:t>жетные фонды (суммарная величина достигала 32%) и отсутс</w:t>
      </w:r>
      <w:r w:rsidRPr="005A7E50">
        <w:rPr>
          <w:color w:val="000000"/>
          <w:sz w:val="26"/>
          <w:szCs w:val="26"/>
        </w:rPr>
        <w:t>т</w:t>
      </w:r>
      <w:r w:rsidRPr="005A7E50">
        <w:rPr>
          <w:color w:val="000000"/>
          <w:sz w:val="26"/>
          <w:szCs w:val="26"/>
        </w:rPr>
        <w:t>вие связи с выплатами приводило к хроническим непл</w:t>
      </w:r>
      <w:r w:rsidRPr="005A7E50">
        <w:rPr>
          <w:color w:val="000000"/>
          <w:sz w:val="26"/>
          <w:szCs w:val="26"/>
        </w:rPr>
        <w:t>а</w:t>
      </w:r>
      <w:r w:rsidRPr="005A7E50">
        <w:rPr>
          <w:color w:val="000000"/>
          <w:sz w:val="26"/>
          <w:szCs w:val="26"/>
        </w:rPr>
        <w:t>тежам, уклонению от них, декларированию минимального дохода в о</w:t>
      </w:r>
      <w:r w:rsidRPr="005A7E50">
        <w:rPr>
          <w:color w:val="000000"/>
          <w:sz w:val="26"/>
          <w:szCs w:val="26"/>
        </w:rPr>
        <w:t>т</w:t>
      </w:r>
      <w:r w:rsidRPr="005A7E50">
        <w:rPr>
          <w:color w:val="000000"/>
          <w:sz w:val="26"/>
          <w:szCs w:val="26"/>
        </w:rPr>
        <w:t>четах для внебюджетных фо</w:t>
      </w:r>
      <w:r w:rsidR="00C75867">
        <w:rPr>
          <w:color w:val="000000"/>
          <w:sz w:val="26"/>
          <w:szCs w:val="26"/>
        </w:rPr>
        <w:t>ндов и даже уклонению от регист</w:t>
      </w:r>
      <w:r w:rsidR="00C75867" w:rsidRPr="00C75867">
        <w:t xml:space="preserve"> </w:t>
      </w:r>
      <w:r w:rsidR="00C75867" w:rsidRPr="00C75867">
        <w:rPr>
          <w:color w:val="000000"/>
          <w:sz w:val="26"/>
          <w:szCs w:val="26"/>
        </w:rPr>
        <w:t>рации вообще в налоговых органах, но с продолжением акти</w:t>
      </w:r>
      <w:r w:rsidR="00C75867" w:rsidRPr="00C75867">
        <w:rPr>
          <w:color w:val="000000"/>
          <w:sz w:val="26"/>
          <w:szCs w:val="26"/>
        </w:rPr>
        <w:t>в</w:t>
      </w:r>
      <w:r w:rsidR="00C75867" w:rsidRPr="00C75867">
        <w:rPr>
          <w:color w:val="000000"/>
          <w:sz w:val="26"/>
          <w:szCs w:val="26"/>
        </w:rPr>
        <w:t>ной уставной деятельности. Невысокие поступления в пенсио</w:t>
      </w:r>
      <w:r w:rsidR="00C75867" w:rsidRPr="00C75867">
        <w:rPr>
          <w:color w:val="000000"/>
          <w:sz w:val="26"/>
          <w:szCs w:val="26"/>
        </w:rPr>
        <w:t>н</w:t>
      </w:r>
      <w:r w:rsidR="00C75867" w:rsidRPr="00C75867">
        <w:rPr>
          <w:color w:val="000000"/>
          <w:sz w:val="26"/>
          <w:szCs w:val="26"/>
        </w:rPr>
        <w:t>ный фонд обуславливали необходимость в увеличении налогов, взимаемых с той части дохода, которая декларировалась, что в свою очередь уменьшало выплату и толкало на уклонение от н</w:t>
      </w:r>
      <w:r w:rsidR="00C75867" w:rsidRPr="00C75867">
        <w:rPr>
          <w:color w:val="000000"/>
          <w:sz w:val="26"/>
          <w:szCs w:val="26"/>
        </w:rPr>
        <w:t>а</w:t>
      </w:r>
      <w:r w:rsidR="00C75867" w:rsidRPr="00C75867">
        <w:rPr>
          <w:color w:val="000000"/>
          <w:sz w:val="26"/>
          <w:szCs w:val="26"/>
        </w:rPr>
        <w:t>логов тех, кто еще что-то платил, а это приводило к еще более высоким налогам.</w:t>
      </w:r>
    </w:p>
    <w:p w:rsidR="00C75867" w:rsidRPr="00C75867" w:rsidRDefault="00C75867" w:rsidP="00C75867">
      <w:pPr>
        <w:ind w:firstLine="360"/>
        <w:jc w:val="both"/>
        <w:rPr>
          <w:color w:val="000000"/>
          <w:sz w:val="26"/>
          <w:szCs w:val="26"/>
        </w:rPr>
      </w:pPr>
      <w:r>
        <w:rPr>
          <w:color w:val="000000"/>
          <w:sz w:val="26"/>
          <w:szCs w:val="26"/>
        </w:rPr>
        <w:lastRenderedPageBreak/>
        <w:t>3.</w:t>
      </w:r>
      <w:r w:rsidRPr="00C75867">
        <w:rPr>
          <w:color w:val="000000"/>
          <w:sz w:val="26"/>
          <w:szCs w:val="26"/>
        </w:rPr>
        <w:t>Отсутствие персонифицированного учета пе</w:t>
      </w:r>
      <w:r w:rsidRPr="00C75867">
        <w:rPr>
          <w:color w:val="000000"/>
          <w:sz w:val="26"/>
          <w:szCs w:val="26"/>
        </w:rPr>
        <w:t>н</w:t>
      </w:r>
      <w:r w:rsidRPr="00C75867">
        <w:rPr>
          <w:color w:val="000000"/>
          <w:sz w:val="26"/>
          <w:szCs w:val="26"/>
        </w:rPr>
        <w:t>сионных взносов приводило к отсутствию индивидуальной ответственн</w:t>
      </w:r>
      <w:r w:rsidRPr="00C75867">
        <w:rPr>
          <w:color w:val="000000"/>
          <w:sz w:val="26"/>
          <w:szCs w:val="26"/>
        </w:rPr>
        <w:t>о</w:t>
      </w:r>
      <w:r w:rsidRPr="00C75867">
        <w:rPr>
          <w:color w:val="000000"/>
          <w:sz w:val="26"/>
          <w:szCs w:val="26"/>
        </w:rPr>
        <w:t>сти и заинтересованности в обеспечении старости.</w:t>
      </w:r>
    </w:p>
    <w:p w:rsidR="00C75867" w:rsidRPr="00C75867" w:rsidRDefault="00C75867" w:rsidP="00C75867">
      <w:pPr>
        <w:ind w:firstLine="360"/>
        <w:jc w:val="both"/>
        <w:rPr>
          <w:color w:val="000000"/>
          <w:sz w:val="26"/>
          <w:szCs w:val="26"/>
        </w:rPr>
      </w:pPr>
      <w:r w:rsidRPr="00C75867">
        <w:rPr>
          <w:color w:val="000000"/>
          <w:sz w:val="26"/>
          <w:szCs w:val="26"/>
        </w:rPr>
        <w:t>4. Практически полностью отсутствовал контроль за самоз</w:t>
      </w:r>
      <w:r w:rsidRPr="00C75867">
        <w:rPr>
          <w:color w:val="000000"/>
          <w:sz w:val="26"/>
          <w:szCs w:val="26"/>
        </w:rPr>
        <w:t>а</w:t>
      </w:r>
      <w:r w:rsidRPr="00C75867">
        <w:rPr>
          <w:color w:val="000000"/>
          <w:sz w:val="26"/>
          <w:szCs w:val="26"/>
        </w:rPr>
        <w:t>нятым населением. Например, за первое полуг</w:t>
      </w:r>
      <w:r w:rsidRPr="00C75867">
        <w:rPr>
          <w:color w:val="000000"/>
          <w:sz w:val="26"/>
          <w:szCs w:val="26"/>
        </w:rPr>
        <w:t>о</w:t>
      </w:r>
      <w:r w:rsidRPr="00C75867">
        <w:rPr>
          <w:color w:val="000000"/>
          <w:sz w:val="26"/>
          <w:szCs w:val="26"/>
        </w:rPr>
        <w:t xml:space="preserve">дие </w:t>
      </w:r>
      <w:smartTag w:uri="urn:schemas-microsoft-com:office:smarttags" w:element="metricconverter">
        <w:smartTagPr>
          <w:attr w:name="ProductID" w:val="1996 г"/>
        </w:smartTagPr>
        <w:r w:rsidRPr="00C75867">
          <w:rPr>
            <w:color w:val="000000"/>
            <w:sz w:val="26"/>
            <w:szCs w:val="26"/>
          </w:rPr>
          <w:t>1996 г</w:t>
        </w:r>
      </w:smartTag>
      <w:r w:rsidRPr="00C75867">
        <w:rPr>
          <w:color w:val="000000"/>
          <w:sz w:val="26"/>
          <w:szCs w:val="26"/>
        </w:rPr>
        <w:t>. сумма взносов предприятий составила 34,7 млрд тенге, а от самозан</w:t>
      </w:r>
      <w:r w:rsidRPr="00C75867">
        <w:rPr>
          <w:color w:val="000000"/>
          <w:sz w:val="26"/>
          <w:szCs w:val="26"/>
        </w:rPr>
        <w:t>я</w:t>
      </w:r>
      <w:r w:rsidRPr="00C75867">
        <w:rPr>
          <w:color w:val="000000"/>
          <w:sz w:val="26"/>
          <w:szCs w:val="26"/>
        </w:rPr>
        <w:t>того населения -только 2,4 млрд тенге.</w:t>
      </w:r>
    </w:p>
    <w:p w:rsidR="00C75867" w:rsidRPr="00C75867" w:rsidRDefault="00C75867" w:rsidP="00C75867">
      <w:pPr>
        <w:ind w:firstLine="360"/>
        <w:jc w:val="both"/>
        <w:rPr>
          <w:color w:val="000000"/>
          <w:sz w:val="26"/>
          <w:szCs w:val="26"/>
        </w:rPr>
      </w:pPr>
      <w:r w:rsidRPr="00C75867">
        <w:rPr>
          <w:color w:val="000000"/>
          <w:sz w:val="26"/>
          <w:szCs w:val="26"/>
        </w:rPr>
        <w:t>5. Неконтролируемое использование средств внебюджетных фондов.</w:t>
      </w:r>
    </w:p>
    <w:p w:rsidR="00C75867" w:rsidRPr="00C75867" w:rsidRDefault="00C75867" w:rsidP="00C75867">
      <w:pPr>
        <w:ind w:firstLine="360"/>
        <w:jc w:val="both"/>
        <w:rPr>
          <w:color w:val="000000"/>
          <w:sz w:val="26"/>
          <w:szCs w:val="26"/>
        </w:rPr>
      </w:pPr>
      <w:r w:rsidRPr="00C75867">
        <w:rPr>
          <w:color w:val="000000"/>
          <w:sz w:val="26"/>
          <w:szCs w:val="26"/>
        </w:rPr>
        <w:t>6. Неодинаковые возможности разных областей по выплате пенсий из местных поступлений. Министерство труда и соц</w:t>
      </w:r>
      <w:r w:rsidRPr="00C75867">
        <w:rPr>
          <w:color w:val="000000"/>
          <w:sz w:val="26"/>
          <w:szCs w:val="26"/>
        </w:rPr>
        <w:t>и</w:t>
      </w:r>
      <w:r w:rsidRPr="00C75867">
        <w:rPr>
          <w:color w:val="000000"/>
          <w:sz w:val="26"/>
          <w:szCs w:val="26"/>
        </w:rPr>
        <w:t>альной защиты населения РК создало механизм перераспредел</w:t>
      </w:r>
      <w:r w:rsidRPr="00C75867">
        <w:rPr>
          <w:color w:val="000000"/>
          <w:sz w:val="26"/>
          <w:szCs w:val="26"/>
        </w:rPr>
        <w:t>е</w:t>
      </w:r>
      <w:r w:rsidRPr="00C75867">
        <w:rPr>
          <w:color w:val="000000"/>
          <w:sz w:val="26"/>
          <w:szCs w:val="26"/>
        </w:rPr>
        <w:t>ния поступлений. Ежемесячно 30% собранных взносов напра</w:t>
      </w:r>
      <w:r w:rsidRPr="00C75867">
        <w:rPr>
          <w:color w:val="000000"/>
          <w:sz w:val="26"/>
          <w:szCs w:val="26"/>
        </w:rPr>
        <w:t>в</w:t>
      </w:r>
      <w:r w:rsidRPr="00C75867">
        <w:rPr>
          <w:color w:val="000000"/>
          <w:sz w:val="26"/>
          <w:szCs w:val="26"/>
        </w:rPr>
        <w:t>ляются на республиканский счет. Министерство перераспред</w:t>
      </w:r>
      <w:r w:rsidRPr="00C75867">
        <w:rPr>
          <w:color w:val="000000"/>
          <w:sz w:val="26"/>
          <w:szCs w:val="26"/>
        </w:rPr>
        <w:t>е</w:t>
      </w:r>
      <w:r w:rsidRPr="00C75867">
        <w:rPr>
          <w:color w:val="000000"/>
          <w:sz w:val="26"/>
          <w:szCs w:val="26"/>
        </w:rPr>
        <w:t>ляет эти поступления по областям, имеющим дефицит. Различия в пенсионных выплатах по областям несправедливы и ослабляют чувство национальной солидарности социальной защиты нас</w:t>
      </w:r>
      <w:r w:rsidRPr="00C75867">
        <w:rPr>
          <w:color w:val="000000"/>
          <w:sz w:val="26"/>
          <w:szCs w:val="26"/>
        </w:rPr>
        <w:t>е</w:t>
      </w:r>
      <w:r w:rsidRPr="00C75867">
        <w:rPr>
          <w:color w:val="000000"/>
          <w:sz w:val="26"/>
          <w:szCs w:val="26"/>
        </w:rPr>
        <w:t>ления. Кроме того, это неэффективно. Области с высоким уро</w:t>
      </w:r>
      <w:r w:rsidRPr="00C75867">
        <w:rPr>
          <w:color w:val="000000"/>
          <w:sz w:val="26"/>
          <w:szCs w:val="26"/>
        </w:rPr>
        <w:t>в</w:t>
      </w:r>
      <w:r w:rsidRPr="00C75867">
        <w:rPr>
          <w:color w:val="000000"/>
          <w:sz w:val="26"/>
          <w:szCs w:val="26"/>
        </w:rPr>
        <w:t>нем дохода имеют меньший стимул для сбора всех взносов, п</w:t>
      </w:r>
      <w:r w:rsidRPr="00C75867">
        <w:rPr>
          <w:color w:val="000000"/>
          <w:sz w:val="26"/>
          <w:szCs w:val="26"/>
        </w:rPr>
        <w:t>о</w:t>
      </w:r>
      <w:r w:rsidRPr="00C75867">
        <w:rPr>
          <w:color w:val="000000"/>
          <w:sz w:val="26"/>
          <w:szCs w:val="26"/>
        </w:rPr>
        <w:t>скольку они теряют большую часть или все собранные посту</w:t>
      </w:r>
      <w:r w:rsidRPr="00C75867">
        <w:rPr>
          <w:color w:val="000000"/>
          <w:sz w:val="26"/>
          <w:szCs w:val="26"/>
        </w:rPr>
        <w:t>п</w:t>
      </w:r>
      <w:r w:rsidRPr="00C75867">
        <w:rPr>
          <w:color w:val="000000"/>
          <w:sz w:val="26"/>
          <w:szCs w:val="26"/>
        </w:rPr>
        <w:t>ления, превышающие сумму выплаты их пенсион</w:t>
      </w:r>
      <w:r w:rsidRPr="00C75867">
        <w:rPr>
          <w:color w:val="000000"/>
          <w:sz w:val="26"/>
          <w:szCs w:val="26"/>
        </w:rPr>
        <w:t>е</w:t>
      </w:r>
      <w:r w:rsidRPr="00C75867">
        <w:rPr>
          <w:color w:val="000000"/>
          <w:sz w:val="26"/>
          <w:szCs w:val="26"/>
        </w:rPr>
        <w:t>рам, особенно если они имеют возможность выплатить своим пенсионерам из 70% сохраненных поступлений. Казахстан до</w:t>
      </w:r>
      <w:r w:rsidRPr="00C75867">
        <w:rPr>
          <w:color w:val="000000"/>
          <w:sz w:val="26"/>
          <w:szCs w:val="26"/>
        </w:rPr>
        <w:t>л</w:t>
      </w:r>
      <w:r w:rsidRPr="00C75867">
        <w:rPr>
          <w:color w:val="000000"/>
          <w:sz w:val="26"/>
          <w:szCs w:val="26"/>
        </w:rPr>
        <w:t>жен перейти к действительно национальной системе сбора поступлений и пе</w:t>
      </w:r>
      <w:r w:rsidRPr="00C75867">
        <w:rPr>
          <w:color w:val="000000"/>
          <w:sz w:val="26"/>
          <w:szCs w:val="26"/>
        </w:rPr>
        <w:t>н</w:t>
      </w:r>
      <w:r w:rsidRPr="00C75867">
        <w:rPr>
          <w:color w:val="000000"/>
          <w:sz w:val="26"/>
          <w:szCs w:val="26"/>
        </w:rPr>
        <w:t>сионных выплат, при которой получатели пе</w:t>
      </w:r>
      <w:r w:rsidRPr="00C75867">
        <w:rPr>
          <w:color w:val="000000"/>
          <w:sz w:val="26"/>
          <w:szCs w:val="26"/>
        </w:rPr>
        <w:t>н</w:t>
      </w:r>
      <w:r w:rsidRPr="00C75867">
        <w:rPr>
          <w:color w:val="000000"/>
          <w:sz w:val="26"/>
          <w:szCs w:val="26"/>
        </w:rPr>
        <w:t>сии и вкладчики обслуживаются одинаково, независимо оттого, где они прож</w:t>
      </w:r>
      <w:r w:rsidRPr="00C75867">
        <w:rPr>
          <w:color w:val="000000"/>
          <w:sz w:val="26"/>
          <w:szCs w:val="26"/>
        </w:rPr>
        <w:t>и</w:t>
      </w:r>
      <w:r w:rsidRPr="00C75867">
        <w:rPr>
          <w:color w:val="000000"/>
          <w:sz w:val="26"/>
          <w:szCs w:val="26"/>
        </w:rPr>
        <w:t>вают.</w:t>
      </w:r>
    </w:p>
    <w:p w:rsidR="005A7E50" w:rsidRPr="005A7E50" w:rsidRDefault="005A7E50" w:rsidP="005A7E50">
      <w:pPr>
        <w:ind w:firstLine="360"/>
        <w:jc w:val="both"/>
        <w:rPr>
          <w:color w:val="000000"/>
          <w:sz w:val="26"/>
          <w:szCs w:val="26"/>
        </w:rPr>
      </w:pPr>
      <w:r w:rsidRPr="005A7E50">
        <w:rPr>
          <w:color w:val="000000"/>
          <w:sz w:val="26"/>
          <w:szCs w:val="26"/>
        </w:rPr>
        <w:t>7. Децентрализация власти на местах, приведшая к двойс</w:t>
      </w:r>
      <w:r w:rsidRPr="005A7E50">
        <w:rPr>
          <w:color w:val="000000"/>
          <w:sz w:val="26"/>
          <w:szCs w:val="26"/>
        </w:rPr>
        <w:t>т</w:t>
      </w:r>
      <w:r w:rsidRPr="005A7E50">
        <w:rPr>
          <w:color w:val="000000"/>
          <w:sz w:val="26"/>
          <w:szCs w:val="26"/>
        </w:rPr>
        <w:t>венности административной структуры управления: с одной ст</w:t>
      </w:r>
      <w:r w:rsidRPr="005A7E50">
        <w:rPr>
          <w:color w:val="000000"/>
          <w:sz w:val="26"/>
          <w:szCs w:val="26"/>
        </w:rPr>
        <w:t>о</w:t>
      </w:r>
      <w:r w:rsidRPr="005A7E50">
        <w:rPr>
          <w:color w:val="000000"/>
          <w:sz w:val="26"/>
          <w:szCs w:val="26"/>
        </w:rPr>
        <w:t>роны - операции на региональном уровне осуществляются по</w:t>
      </w:r>
      <w:r w:rsidRPr="005A7E50">
        <w:rPr>
          <w:color w:val="000000"/>
          <w:sz w:val="26"/>
          <w:szCs w:val="26"/>
        </w:rPr>
        <w:t>д</w:t>
      </w:r>
      <w:r w:rsidRPr="005A7E50">
        <w:rPr>
          <w:color w:val="000000"/>
          <w:sz w:val="26"/>
          <w:szCs w:val="26"/>
        </w:rPr>
        <w:t>разделениями министерств, с другой - все региональные орган</w:t>
      </w:r>
      <w:r w:rsidRPr="005A7E50">
        <w:rPr>
          <w:color w:val="000000"/>
          <w:sz w:val="26"/>
          <w:szCs w:val="26"/>
        </w:rPr>
        <w:t>и</w:t>
      </w:r>
      <w:r w:rsidRPr="005A7E50">
        <w:rPr>
          <w:color w:val="000000"/>
          <w:sz w:val="26"/>
          <w:szCs w:val="26"/>
        </w:rPr>
        <w:t>зации подчиняются акимам.</w:t>
      </w:r>
    </w:p>
    <w:p w:rsidR="005A7E50" w:rsidRPr="005A7E50" w:rsidRDefault="005A7E50" w:rsidP="005A7E50">
      <w:pPr>
        <w:ind w:firstLine="360"/>
        <w:jc w:val="both"/>
        <w:rPr>
          <w:color w:val="000000"/>
          <w:sz w:val="26"/>
          <w:szCs w:val="26"/>
        </w:rPr>
      </w:pPr>
      <w:r w:rsidRPr="005A7E50">
        <w:rPr>
          <w:color w:val="000000"/>
          <w:sz w:val="26"/>
          <w:szCs w:val="26"/>
        </w:rPr>
        <w:t>9. Хронические, многочисленные невыплаты пенсий пенси</w:t>
      </w:r>
      <w:r w:rsidRPr="005A7E50">
        <w:rPr>
          <w:color w:val="000000"/>
          <w:sz w:val="26"/>
          <w:szCs w:val="26"/>
        </w:rPr>
        <w:t>о</w:t>
      </w:r>
      <w:r w:rsidRPr="005A7E50">
        <w:rPr>
          <w:color w:val="000000"/>
          <w:sz w:val="26"/>
          <w:szCs w:val="26"/>
        </w:rPr>
        <w:t>нерам, достигающие десятков миллиардов тенге.</w:t>
      </w:r>
    </w:p>
    <w:p w:rsidR="005A7E50" w:rsidRPr="005A7E50" w:rsidRDefault="005A7E50" w:rsidP="005A7E50">
      <w:pPr>
        <w:ind w:firstLine="360"/>
        <w:jc w:val="both"/>
        <w:rPr>
          <w:color w:val="000000"/>
          <w:sz w:val="26"/>
          <w:szCs w:val="26"/>
        </w:rPr>
      </w:pPr>
      <w:r w:rsidRPr="005A7E50">
        <w:rPr>
          <w:color w:val="000000"/>
          <w:sz w:val="26"/>
          <w:szCs w:val="26"/>
        </w:rPr>
        <w:t xml:space="preserve">В результате реализации пенсионной реформы постепенно уменьшился удельный вес расходов на пенсии, в свою очередь </w:t>
      </w:r>
      <w:r w:rsidRPr="005A7E50">
        <w:rPr>
          <w:color w:val="000000"/>
          <w:sz w:val="26"/>
          <w:szCs w:val="26"/>
        </w:rPr>
        <w:lastRenderedPageBreak/>
        <w:t>выросли доходы, обеспечивая создание накоплений финансовых ресурсов в бюджете социального страхования. Эти ресурсы можно использовать для введения в действие схемы государс</w:t>
      </w:r>
      <w:r w:rsidRPr="005A7E50">
        <w:rPr>
          <w:color w:val="000000"/>
          <w:sz w:val="26"/>
          <w:szCs w:val="26"/>
        </w:rPr>
        <w:t>т</w:t>
      </w:r>
      <w:r w:rsidRPr="005A7E50">
        <w:rPr>
          <w:color w:val="000000"/>
          <w:sz w:val="26"/>
          <w:szCs w:val="26"/>
        </w:rPr>
        <w:t>венных фондированных пенсий.</w:t>
      </w:r>
    </w:p>
    <w:p w:rsidR="005A7E50" w:rsidRPr="005A7E50" w:rsidRDefault="005A7E50" w:rsidP="005A7E50">
      <w:pPr>
        <w:ind w:firstLine="360"/>
        <w:jc w:val="both"/>
        <w:rPr>
          <w:color w:val="000000"/>
          <w:sz w:val="26"/>
          <w:szCs w:val="26"/>
        </w:rPr>
      </w:pPr>
      <w:r w:rsidRPr="005A7E50">
        <w:rPr>
          <w:color w:val="000000"/>
          <w:sz w:val="26"/>
          <w:szCs w:val="26"/>
        </w:rPr>
        <w:t>На сокращение удельного веса расходов на пенсии главным образом должно повлиять повышение фактического пенсионн</w:t>
      </w:r>
      <w:r w:rsidRPr="005A7E50">
        <w:rPr>
          <w:color w:val="000000"/>
          <w:sz w:val="26"/>
          <w:szCs w:val="26"/>
        </w:rPr>
        <w:t>о</w:t>
      </w:r>
      <w:r w:rsidRPr="005A7E50">
        <w:rPr>
          <w:color w:val="000000"/>
          <w:sz w:val="26"/>
          <w:szCs w:val="26"/>
        </w:rPr>
        <w:t>го возраста, а также рост удельного веса социально застрахова</w:t>
      </w:r>
      <w:r w:rsidRPr="005A7E50">
        <w:rPr>
          <w:color w:val="000000"/>
          <w:sz w:val="26"/>
          <w:szCs w:val="26"/>
        </w:rPr>
        <w:t>н</w:t>
      </w:r>
      <w:r w:rsidRPr="005A7E50">
        <w:rPr>
          <w:color w:val="000000"/>
          <w:sz w:val="26"/>
          <w:szCs w:val="26"/>
        </w:rPr>
        <w:t>ных лиц. При этом пенсионная реформа должна стимулировать население к еще более активному включению в систему соц</w:t>
      </w:r>
      <w:r w:rsidRPr="005A7E50">
        <w:rPr>
          <w:color w:val="000000"/>
          <w:sz w:val="26"/>
          <w:szCs w:val="26"/>
        </w:rPr>
        <w:t>и</w:t>
      </w:r>
      <w:r w:rsidRPr="005A7E50">
        <w:rPr>
          <w:color w:val="000000"/>
          <w:sz w:val="26"/>
          <w:szCs w:val="26"/>
        </w:rPr>
        <w:t>ального страхования, к декларированию своих доходов полн</w:t>
      </w:r>
      <w:r w:rsidRPr="005A7E50">
        <w:rPr>
          <w:color w:val="000000"/>
          <w:sz w:val="26"/>
          <w:szCs w:val="26"/>
        </w:rPr>
        <w:t>о</w:t>
      </w:r>
      <w:r w:rsidRPr="005A7E50">
        <w:rPr>
          <w:color w:val="000000"/>
          <w:sz w:val="26"/>
          <w:szCs w:val="26"/>
        </w:rPr>
        <w:t>стью и к увеличению продолжительности своей трудовой де</w:t>
      </w:r>
      <w:r w:rsidRPr="005A7E50">
        <w:rPr>
          <w:color w:val="000000"/>
          <w:sz w:val="26"/>
          <w:szCs w:val="26"/>
        </w:rPr>
        <w:t>я</w:t>
      </w:r>
      <w:r w:rsidRPr="005A7E50">
        <w:rPr>
          <w:color w:val="000000"/>
          <w:sz w:val="26"/>
          <w:szCs w:val="26"/>
        </w:rPr>
        <w:t>тельности. Ожидалось, что ее реализация положительно повли</w:t>
      </w:r>
      <w:r w:rsidRPr="005A7E50">
        <w:rPr>
          <w:color w:val="000000"/>
          <w:sz w:val="26"/>
          <w:szCs w:val="26"/>
        </w:rPr>
        <w:t>я</w:t>
      </w:r>
      <w:r w:rsidRPr="005A7E50">
        <w:rPr>
          <w:color w:val="000000"/>
          <w:sz w:val="26"/>
          <w:szCs w:val="26"/>
        </w:rPr>
        <w:t>ет на макроэкономическое состояние государства, введение сх</w:t>
      </w:r>
      <w:r w:rsidRPr="005A7E50">
        <w:rPr>
          <w:color w:val="000000"/>
          <w:sz w:val="26"/>
          <w:szCs w:val="26"/>
        </w:rPr>
        <w:t>е</w:t>
      </w:r>
      <w:r w:rsidRPr="005A7E50">
        <w:rPr>
          <w:color w:val="000000"/>
          <w:sz w:val="26"/>
          <w:szCs w:val="26"/>
        </w:rPr>
        <w:t>мы государственных фондированных пенсий и частных пенс</w:t>
      </w:r>
      <w:r w:rsidRPr="005A7E50">
        <w:rPr>
          <w:color w:val="000000"/>
          <w:sz w:val="26"/>
          <w:szCs w:val="26"/>
        </w:rPr>
        <w:t>и</w:t>
      </w:r>
      <w:r w:rsidRPr="005A7E50">
        <w:rPr>
          <w:color w:val="000000"/>
          <w:sz w:val="26"/>
          <w:szCs w:val="26"/>
        </w:rPr>
        <w:t>онных фондов обеспечит образование объемного долгосрочного финансового капитала, который будет способствовать развитию рынка капитала в Казахстане. В то же время, снижение ставки социального страхования для работодателей и возросший инт</w:t>
      </w:r>
      <w:r w:rsidRPr="005A7E50">
        <w:rPr>
          <w:color w:val="000000"/>
          <w:sz w:val="26"/>
          <w:szCs w:val="26"/>
        </w:rPr>
        <w:t>е</w:t>
      </w:r>
      <w:r w:rsidRPr="005A7E50">
        <w:rPr>
          <w:color w:val="000000"/>
          <w:sz w:val="26"/>
          <w:szCs w:val="26"/>
        </w:rPr>
        <w:t>рес индивидуумов о включении в эту систему уменьшит удел</w:t>
      </w:r>
      <w:r w:rsidRPr="005A7E50">
        <w:rPr>
          <w:color w:val="000000"/>
          <w:sz w:val="26"/>
          <w:szCs w:val="26"/>
        </w:rPr>
        <w:t>ь</w:t>
      </w:r>
      <w:r w:rsidRPr="005A7E50">
        <w:rPr>
          <w:color w:val="000000"/>
          <w:sz w:val="26"/>
          <w:szCs w:val="26"/>
        </w:rPr>
        <w:t>ный вес теневой экономики.</w:t>
      </w:r>
    </w:p>
    <w:p w:rsidR="005A7E50" w:rsidRDefault="005A7E50" w:rsidP="005A7E50">
      <w:pPr>
        <w:ind w:firstLine="360"/>
        <w:jc w:val="both"/>
        <w:rPr>
          <w:color w:val="000000"/>
          <w:sz w:val="26"/>
          <w:szCs w:val="26"/>
        </w:rPr>
      </w:pPr>
      <w:r w:rsidRPr="005A7E50">
        <w:rPr>
          <w:color w:val="000000"/>
          <w:sz w:val="26"/>
          <w:szCs w:val="26"/>
        </w:rPr>
        <w:t>Эти причины привели к реформированию пенсионной сист</w:t>
      </w:r>
      <w:r w:rsidRPr="005A7E50">
        <w:rPr>
          <w:color w:val="000000"/>
          <w:sz w:val="26"/>
          <w:szCs w:val="26"/>
        </w:rPr>
        <w:t>е</w:t>
      </w:r>
      <w:r w:rsidRPr="005A7E50">
        <w:rPr>
          <w:color w:val="000000"/>
          <w:sz w:val="26"/>
          <w:szCs w:val="26"/>
        </w:rPr>
        <w:t>мы государства, при которой рекомендовалось придерживаться принципов, предлагаемых экспертами международных орган</w:t>
      </w:r>
      <w:r w:rsidRPr="005A7E50">
        <w:rPr>
          <w:color w:val="000000"/>
          <w:sz w:val="26"/>
          <w:szCs w:val="26"/>
        </w:rPr>
        <w:t>и</w:t>
      </w:r>
      <w:r w:rsidRPr="005A7E50">
        <w:rPr>
          <w:color w:val="000000"/>
          <w:sz w:val="26"/>
          <w:szCs w:val="26"/>
        </w:rPr>
        <w:t>заций, а именно, быть приемлемой и устойчивой, стабильной, эффективной, действовать при минимальной административной стоимости. А пенсия должна быть справедливой по отношению ко всем. При этом немаловажной особенностью реализации</w:t>
      </w:r>
      <w:r w:rsidR="00C75867">
        <w:rPr>
          <w:color w:val="000000"/>
          <w:sz w:val="26"/>
          <w:szCs w:val="26"/>
        </w:rPr>
        <w:t xml:space="preserve"> </w:t>
      </w:r>
    </w:p>
    <w:p w:rsidR="00C75867" w:rsidRPr="00C75867" w:rsidRDefault="00C75867" w:rsidP="00C75867">
      <w:pPr>
        <w:ind w:firstLine="360"/>
        <w:jc w:val="both"/>
        <w:rPr>
          <w:color w:val="000000"/>
          <w:sz w:val="26"/>
          <w:szCs w:val="26"/>
        </w:rPr>
      </w:pPr>
      <w:r w:rsidRPr="00C75867">
        <w:rPr>
          <w:color w:val="000000"/>
          <w:sz w:val="26"/>
          <w:szCs w:val="26"/>
        </w:rPr>
        <w:t>пенсионной реформы должна быть перестройка сознания о</w:t>
      </w:r>
      <w:r w:rsidRPr="00C75867">
        <w:rPr>
          <w:color w:val="000000"/>
          <w:sz w:val="26"/>
          <w:szCs w:val="26"/>
        </w:rPr>
        <w:t>с</w:t>
      </w:r>
      <w:r w:rsidRPr="00C75867">
        <w:rPr>
          <w:color w:val="000000"/>
          <w:sz w:val="26"/>
          <w:szCs w:val="26"/>
        </w:rPr>
        <w:t>новной массы граждан Казахстана.</w:t>
      </w:r>
    </w:p>
    <w:p w:rsidR="00C75867" w:rsidRPr="00C75867" w:rsidRDefault="00C75867" w:rsidP="00C75867">
      <w:pPr>
        <w:ind w:firstLine="360"/>
        <w:jc w:val="both"/>
        <w:rPr>
          <w:color w:val="000000"/>
          <w:sz w:val="26"/>
          <w:szCs w:val="26"/>
        </w:rPr>
      </w:pPr>
      <w:r w:rsidRPr="00C75867">
        <w:rPr>
          <w:color w:val="000000"/>
          <w:sz w:val="26"/>
          <w:szCs w:val="26"/>
        </w:rPr>
        <w:t>Согласно новой реформе увеличен возраст выхода на пе</w:t>
      </w:r>
      <w:r w:rsidRPr="00C75867">
        <w:rPr>
          <w:color w:val="000000"/>
          <w:sz w:val="26"/>
          <w:szCs w:val="26"/>
        </w:rPr>
        <w:t>н</w:t>
      </w:r>
      <w:r w:rsidRPr="00C75867">
        <w:rPr>
          <w:color w:val="000000"/>
          <w:sz w:val="26"/>
          <w:szCs w:val="26"/>
        </w:rPr>
        <w:t>сию; мужчинам - по достижении 63 лет, женщинам - 58 лет, но происходило это не одномоментно, а плавно:</w:t>
      </w:r>
    </w:p>
    <w:p w:rsidR="00C75867" w:rsidRPr="00C75867" w:rsidRDefault="00C75867" w:rsidP="00C75867">
      <w:pPr>
        <w:ind w:firstLine="360"/>
        <w:jc w:val="both"/>
        <w:rPr>
          <w:color w:val="000000"/>
          <w:sz w:val="26"/>
          <w:szCs w:val="26"/>
        </w:rPr>
      </w:pPr>
      <w:r w:rsidRPr="00C75867">
        <w:rPr>
          <w:color w:val="000000"/>
          <w:sz w:val="26"/>
          <w:szCs w:val="26"/>
        </w:rPr>
        <w:t xml:space="preserve">с 1 января </w:t>
      </w:r>
      <w:smartTag w:uri="urn:schemas-microsoft-com:office:smarttags" w:element="metricconverter">
        <w:smartTagPr>
          <w:attr w:name="ProductID" w:val="1998 г"/>
        </w:smartTagPr>
        <w:r w:rsidRPr="00C75867">
          <w:rPr>
            <w:color w:val="000000"/>
            <w:sz w:val="26"/>
            <w:szCs w:val="26"/>
          </w:rPr>
          <w:t>1998 г</w:t>
        </w:r>
      </w:smartTag>
      <w:r w:rsidRPr="00C75867">
        <w:rPr>
          <w:color w:val="000000"/>
          <w:sz w:val="26"/>
          <w:szCs w:val="26"/>
        </w:rPr>
        <w:t>. - мужчинам по достижении 61 года, же</w:t>
      </w:r>
      <w:r w:rsidRPr="00C75867">
        <w:rPr>
          <w:color w:val="000000"/>
          <w:sz w:val="26"/>
          <w:szCs w:val="26"/>
        </w:rPr>
        <w:t>н</w:t>
      </w:r>
      <w:r w:rsidRPr="00C75867">
        <w:rPr>
          <w:color w:val="000000"/>
          <w:sz w:val="26"/>
          <w:szCs w:val="26"/>
        </w:rPr>
        <w:t>щинам - 55 лет;</w:t>
      </w:r>
    </w:p>
    <w:p w:rsidR="00C75867" w:rsidRPr="00C75867" w:rsidRDefault="00C75867" w:rsidP="00C75867">
      <w:pPr>
        <w:ind w:firstLine="360"/>
        <w:jc w:val="both"/>
        <w:rPr>
          <w:color w:val="000000"/>
          <w:sz w:val="26"/>
          <w:szCs w:val="26"/>
        </w:rPr>
      </w:pPr>
      <w:r w:rsidRPr="00C75867">
        <w:rPr>
          <w:color w:val="000000"/>
          <w:sz w:val="26"/>
          <w:szCs w:val="26"/>
        </w:rPr>
        <w:t xml:space="preserve">с I июля </w:t>
      </w:r>
      <w:smartTag w:uri="urn:schemas-microsoft-com:office:smarttags" w:element="metricconverter">
        <w:smartTagPr>
          <w:attr w:name="ProductID" w:val="1998 г"/>
        </w:smartTagPr>
        <w:r w:rsidRPr="00C75867">
          <w:rPr>
            <w:color w:val="000000"/>
            <w:sz w:val="26"/>
            <w:szCs w:val="26"/>
          </w:rPr>
          <w:t>1998 г</w:t>
        </w:r>
      </w:smartTag>
      <w:r w:rsidRPr="00C75867">
        <w:rPr>
          <w:color w:val="000000"/>
          <w:sz w:val="26"/>
          <w:szCs w:val="26"/>
        </w:rPr>
        <w:t>. - мужчинам по достижении 61,5 года, же</w:t>
      </w:r>
      <w:r w:rsidRPr="00C75867">
        <w:rPr>
          <w:color w:val="000000"/>
          <w:sz w:val="26"/>
          <w:szCs w:val="26"/>
        </w:rPr>
        <w:t>н</w:t>
      </w:r>
      <w:r w:rsidRPr="00C75867">
        <w:rPr>
          <w:color w:val="000000"/>
          <w:sz w:val="26"/>
          <w:szCs w:val="26"/>
        </w:rPr>
        <w:t>щинам - 56,5 лет;</w:t>
      </w:r>
    </w:p>
    <w:p w:rsidR="00C75867" w:rsidRPr="00C75867" w:rsidRDefault="00C75867" w:rsidP="00C75867">
      <w:pPr>
        <w:ind w:firstLine="360"/>
        <w:jc w:val="both"/>
        <w:rPr>
          <w:color w:val="000000"/>
          <w:sz w:val="26"/>
          <w:szCs w:val="26"/>
        </w:rPr>
      </w:pPr>
      <w:r w:rsidRPr="00C75867">
        <w:rPr>
          <w:color w:val="000000"/>
          <w:sz w:val="26"/>
          <w:szCs w:val="26"/>
        </w:rPr>
        <w:lastRenderedPageBreak/>
        <w:t xml:space="preserve">с 1 июля </w:t>
      </w:r>
      <w:smartTag w:uri="urn:schemas-microsoft-com:office:smarttags" w:element="metricconverter">
        <w:smartTagPr>
          <w:attr w:name="ProductID" w:val="1999 г"/>
        </w:smartTagPr>
        <w:r w:rsidRPr="00C75867">
          <w:rPr>
            <w:color w:val="000000"/>
            <w:sz w:val="26"/>
            <w:szCs w:val="26"/>
          </w:rPr>
          <w:t>1999 г</w:t>
        </w:r>
      </w:smartTag>
      <w:r w:rsidRPr="00C75867">
        <w:rPr>
          <w:color w:val="000000"/>
          <w:sz w:val="26"/>
          <w:szCs w:val="26"/>
        </w:rPr>
        <w:t>. - мужчинам по достижении 62 лет, женщ</w:t>
      </w:r>
      <w:r w:rsidRPr="00C75867">
        <w:rPr>
          <w:color w:val="000000"/>
          <w:sz w:val="26"/>
          <w:szCs w:val="26"/>
        </w:rPr>
        <w:t>и</w:t>
      </w:r>
      <w:r w:rsidRPr="00C75867">
        <w:rPr>
          <w:color w:val="000000"/>
          <w:sz w:val="26"/>
          <w:szCs w:val="26"/>
        </w:rPr>
        <w:t>нам - 57 лет;</w:t>
      </w:r>
    </w:p>
    <w:p w:rsidR="00C75867" w:rsidRPr="00C75867" w:rsidRDefault="00C75867" w:rsidP="00C75867">
      <w:pPr>
        <w:ind w:firstLine="360"/>
        <w:jc w:val="both"/>
        <w:rPr>
          <w:color w:val="000000"/>
          <w:sz w:val="26"/>
          <w:szCs w:val="26"/>
        </w:rPr>
      </w:pPr>
      <w:r w:rsidRPr="00C75867">
        <w:rPr>
          <w:color w:val="000000"/>
          <w:sz w:val="26"/>
          <w:szCs w:val="26"/>
        </w:rPr>
        <w:t xml:space="preserve">с 1 июля </w:t>
      </w:r>
      <w:smartTag w:uri="urn:schemas-microsoft-com:office:smarttags" w:element="metricconverter">
        <w:smartTagPr>
          <w:attr w:name="ProductID" w:val="2000 г"/>
        </w:smartTagPr>
        <w:r w:rsidRPr="00C75867">
          <w:rPr>
            <w:color w:val="000000"/>
            <w:sz w:val="26"/>
            <w:szCs w:val="26"/>
          </w:rPr>
          <w:t>2000 г</w:t>
        </w:r>
      </w:smartTag>
      <w:r w:rsidRPr="00C75867">
        <w:rPr>
          <w:color w:val="000000"/>
          <w:sz w:val="26"/>
          <w:szCs w:val="26"/>
        </w:rPr>
        <w:t>. - мужчинам по достижении 62,5 лет, женщ</w:t>
      </w:r>
      <w:r w:rsidRPr="00C75867">
        <w:rPr>
          <w:color w:val="000000"/>
          <w:sz w:val="26"/>
          <w:szCs w:val="26"/>
        </w:rPr>
        <w:t>и</w:t>
      </w:r>
      <w:r w:rsidRPr="00C75867">
        <w:rPr>
          <w:color w:val="000000"/>
          <w:sz w:val="26"/>
          <w:szCs w:val="26"/>
        </w:rPr>
        <w:t>нам - 57,5 лет;</w:t>
      </w:r>
    </w:p>
    <w:p w:rsidR="00C75867" w:rsidRPr="00C75867" w:rsidRDefault="00C75867" w:rsidP="00C75867">
      <w:pPr>
        <w:ind w:firstLine="360"/>
        <w:jc w:val="both"/>
        <w:rPr>
          <w:color w:val="000000"/>
          <w:sz w:val="26"/>
          <w:szCs w:val="26"/>
        </w:rPr>
      </w:pPr>
      <w:r w:rsidRPr="00C75867">
        <w:rPr>
          <w:color w:val="000000"/>
          <w:sz w:val="26"/>
          <w:szCs w:val="26"/>
        </w:rPr>
        <w:t xml:space="preserve">с 1 июля </w:t>
      </w:r>
      <w:smartTag w:uri="urn:schemas-microsoft-com:office:smarttags" w:element="metricconverter">
        <w:smartTagPr>
          <w:attr w:name="ProductID" w:val="2001 г"/>
        </w:smartTagPr>
        <w:r w:rsidRPr="00C75867">
          <w:rPr>
            <w:color w:val="000000"/>
            <w:sz w:val="26"/>
            <w:szCs w:val="26"/>
          </w:rPr>
          <w:t>2001 г</w:t>
        </w:r>
      </w:smartTag>
      <w:r w:rsidRPr="00C75867">
        <w:rPr>
          <w:color w:val="000000"/>
          <w:sz w:val="26"/>
          <w:szCs w:val="26"/>
        </w:rPr>
        <w:t>. - мужчинам по достижении 63 лет, женщ</w:t>
      </w:r>
      <w:r w:rsidRPr="00C75867">
        <w:rPr>
          <w:color w:val="000000"/>
          <w:sz w:val="26"/>
          <w:szCs w:val="26"/>
        </w:rPr>
        <w:t>и</w:t>
      </w:r>
      <w:r w:rsidRPr="00C75867">
        <w:rPr>
          <w:color w:val="000000"/>
          <w:sz w:val="26"/>
          <w:szCs w:val="26"/>
        </w:rPr>
        <w:t>нам - 58 лет.</w:t>
      </w:r>
    </w:p>
    <w:p w:rsidR="00C75867" w:rsidRDefault="00C75867" w:rsidP="00C75867">
      <w:pPr>
        <w:ind w:firstLine="360"/>
        <w:jc w:val="both"/>
        <w:rPr>
          <w:color w:val="000000"/>
          <w:sz w:val="26"/>
          <w:szCs w:val="26"/>
        </w:rPr>
      </w:pPr>
      <w:r w:rsidRPr="00C75867">
        <w:rPr>
          <w:color w:val="000000"/>
          <w:sz w:val="26"/>
          <w:szCs w:val="26"/>
        </w:rPr>
        <w:t xml:space="preserve">Начиная с 1 января </w:t>
      </w:r>
      <w:smartTag w:uri="urn:schemas-microsoft-com:office:smarttags" w:element="metricconverter">
        <w:smartTagPr>
          <w:attr w:name="ProductID" w:val="1998 г"/>
        </w:smartTagPr>
        <w:r w:rsidRPr="00C75867">
          <w:rPr>
            <w:color w:val="000000"/>
            <w:sz w:val="26"/>
            <w:szCs w:val="26"/>
          </w:rPr>
          <w:t>1998 г</w:t>
        </w:r>
      </w:smartTag>
      <w:r w:rsidRPr="00C75867">
        <w:rPr>
          <w:color w:val="000000"/>
          <w:sz w:val="26"/>
          <w:szCs w:val="26"/>
        </w:rPr>
        <w:t>. ликвидированы все привилегир</w:t>
      </w:r>
      <w:r w:rsidRPr="00C75867">
        <w:rPr>
          <w:color w:val="000000"/>
          <w:sz w:val="26"/>
          <w:szCs w:val="26"/>
        </w:rPr>
        <w:t>о</w:t>
      </w:r>
      <w:r w:rsidRPr="00C75867">
        <w:rPr>
          <w:color w:val="000000"/>
          <w:sz w:val="26"/>
          <w:szCs w:val="26"/>
        </w:rPr>
        <w:t>ванные пенсии и требования для выхода на пенсию стали один</w:t>
      </w:r>
      <w:r w:rsidRPr="00C75867">
        <w:rPr>
          <w:color w:val="000000"/>
          <w:sz w:val="26"/>
          <w:szCs w:val="26"/>
        </w:rPr>
        <w:t>а</w:t>
      </w:r>
      <w:r w:rsidRPr="00C75867">
        <w:rPr>
          <w:color w:val="000000"/>
          <w:sz w:val="26"/>
          <w:szCs w:val="26"/>
        </w:rPr>
        <w:t>ковыми. При солидарной системе пенсионного обеспечения все субъекты секторов экономики платили в государственный пе</w:t>
      </w:r>
      <w:r w:rsidRPr="00C75867">
        <w:rPr>
          <w:color w:val="000000"/>
          <w:sz w:val="26"/>
          <w:szCs w:val="26"/>
        </w:rPr>
        <w:t>н</w:t>
      </w:r>
      <w:r w:rsidRPr="00C75867">
        <w:rPr>
          <w:color w:val="000000"/>
          <w:sz w:val="26"/>
          <w:szCs w:val="26"/>
        </w:rPr>
        <w:t>сионный фонд 25,5% от фонда оплаты труда (ФОТ). Произошло разделение этих 25% на два потока: первый в размере 15% от ФОТ стал поступать в качестве пенсионного взноса в государс</w:t>
      </w:r>
      <w:r w:rsidRPr="00C75867">
        <w:rPr>
          <w:color w:val="000000"/>
          <w:sz w:val="26"/>
          <w:szCs w:val="26"/>
        </w:rPr>
        <w:t>т</w:t>
      </w:r>
      <w:r w:rsidRPr="00C75867">
        <w:rPr>
          <w:color w:val="000000"/>
          <w:sz w:val="26"/>
          <w:szCs w:val="26"/>
        </w:rPr>
        <w:t>венный пенсионный фонд, который сейчас преобразован в гос</w:t>
      </w:r>
      <w:r w:rsidRPr="00C75867">
        <w:rPr>
          <w:color w:val="000000"/>
          <w:sz w:val="26"/>
          <w:szCs w:val="26"/>
        </w:rPr>
        <w:t>у</w:t>
      </w:r>
      <w:r w:rsidRPr="00C75867">
        <w:rPr>
          <w:color w:val="000000"/>
          <w:sz w:val="26"/>
          <w:szCs w:val="26"/>
        </w:rPr>
        <w:t>дарственный центр по выплате пенсий (ГЦВП) и возможности котор</w:t>
      </w:r>
      <w:r>
        <w:rPr>
          <w:color w:val="000000"/>
          <w:sz w:val="26"/>
          <w:szCs w:val="26"/>
        </w:rPr>
        <w:t xml:space="preserve">ого были существенно расширены. </w:t>
      </w:r>
      <w:r w:rsidRPr="00C75867">
        <w:rPr>
          <w:color w:val="000000"/>
          <w:sz w:val="26"/>
          <w:szCs w:val="26"/>
        </w:rPr>
        <w:t>Из этих 15% ГЦВП в</w:t>
      </w:r>
      <w:r w:rsidRPr="00C75867">
        <w:rPr>
          <w:color w:val="000000"/>
          <w:sz w:val="26"/>
          <w:szCs w:val="26"/>
        </w:rPr>
        <w:t>ы</w:t>
      </w:r>
      <w:r w:rsidRPr="00C75867">
        <w:rPr>
          <w:color w:val="000000"/>
          <w:sz w:val="26"/>
          <w:szCs w:val="26"/>
        </w:rPr>
        <w:t xml:space="preserve">плачивает состоявшимся до I января </w:t>
      </w:r>
      <w:smartTag w:uri="urn:schemas-microsoft-com:office:smarttags" w:element="metricconverter">
        <w:smartTagPr>
          <w:attr w:name="ProductID" w:val="1998 г"/>
        </w:smartTagPr>
        <w:r w:rsidRPr="00C75867">
          <w:rPr>
            <w:color w:val="000000"/>
            <w:sz w:val="26"/>
            <w:szCs w:val="26"/>
          </w:rPr>
          <w:t>1998 г</w:t>
        </w:r>
      </w:smartTag>
      <w:r w:rsidRPr="00C75867">
        <w:rPr>
          <w:color w:val="000000"/>
          <w:sz w:val="26"/>
          <w:szCs w:val="26"/>
        </w:rPr>
        <w:t>. пенсионерам тек</w:t>
      </w:r>
      <w:r w:rsidRPr="00C75867">
        <w:rPr>
          <w:color w:val="000000"/>
          <w:sz w:val="26"/>
          <w:szCs w:val="26"/>
        </w:rPr>
        <w:t>у</w:t>
      </w:r>
      <w:r w:rsidRPr="00C75867">
        <w:rPr>
          <w:color w:val="000000"/>
          <w:sz w:val="26"/>
          <w:szCs w:val="26"/>
        </w:rPr>
        <w:t>щие пенсии и начал выплачивать пенсии будущим пенсионерам, но в размере пропорциональном количеству лет трудового ст</w:t>
      </w:r>
      <w:r w:rsidRPr="00C75867">
        <w:rPr>
          <w:color w:val="000000"/>
          <w:sz w:val="26"/>
          <w:szCs w:val="26"/>
        </w:rPr>
        <w:t>а</w:t>
      </w:r>
      <w:r w:rsidRPr="00C75867">
        <w:rPr>
          <w:color w:val="000000"/>
          <w:sz w:val="26"/>
          <w:szCs w:val="26"/>
        </w:rPr>
        <w:t xml:space="preserve">жа, которые наработал выходящий на пенсию гражданин до 1 января </w:t>
      </w:r>
      <w:smartTag w:uri="urn:schemas-microsoft-com:office:smarttags" w:element="metricconverter">
        <w:smartTagPr>
          <w:attr w:name="ProductID" w:val="1998 г"/>
        </w:smartTagPr>
        <w:r w:rsidRPr="00C75867">
          <w:rPr>
            <w:color w:val="000000"/>
            <w:sz w:val="26"/>
            <w:szCs w:val="26"/>
          </w:rPr>
          <w:t>1998 г</w:t>
        </w:r>
      </w:smartTag>
      <w:r w:rsidRPr="00C75867">
        <w:rPr>
          <w:color w:val="000000"/>
          <w:sz w:val="26"/>
          <w:szCs w:val="26"/>
        </w:rPr>
        <w:t>. Второй поток в размере 10% от ФОТ стал пост</w:t>
      </w:r>
      <w:r w:rsidRPr="00C75867">
        <w:rPr>
          <w:color w:val="000000"/>
          <w:sz w:val="26"/>
          <w:szCs w:val="26"/>
        </w:rPr>
        <w:t>у</w:t>
      </w:r>
      <w:r w:rsidRPr="00C75867">
        <w:rPr>
          <w:color w:val="000000"/>
          <w:sz w:val="26"/>
          <w:szCs w:val="26"/>
        </w:rPr>
        <w:t>пать в качестве обязательного пенсионного взноса на индивид</w:t>
      </w:r>
      <w:r w:rsidRPr="00C75867">
        <w:rPr>
          <w:color w:val="000000"/>
          <w:sz w:val="26"/>
          <w:szCs w:val="26"/>
        </w:rPr>
        <w:t>у</w:t>
      </w:r>
      <w:r w:rsidRPr="00C75867">
        <w:rPr>
          <w:color w:val="000000"/>
          <w:sz w:val="26"/>
          <w:szCs w:val="26"/>
        </w:rPr>
        <w:t>альный пенсионный счет в государственный или негосударс</w:t>
      </w:r>
      <w:r w:rsidRPr="00C75867">
        <w:rPr>
          <w:color w:val="000000"/>
          <w:sz w:val="26"/>
          <w:szCs w:val="26"/>
        </w:rPr>
        <w:t>т</w:t>
      </w:r>
      <w:r w:rsidRPr="00C75867">
        <w:rPr>
          <w:color w:val="000000"/>
          <w:sz w:val="26"/>
          <w:szCs w:val="26"/>
        </w:rPr>
        <w:t>венный пенсионный фонд в соответствии с пенсионным догов</w:t>
      </w:r>
      <w:r w:rsidRPr="00C75867">
        <w:rPr>
          <w:color w:val="000000"/>
          <w:sz w:val="26"/>
          <w:szCs w:val="26"/>
        </w:rPr>
        <w:t>о</w:t>
      </w:r>
      <w:r w:rsidRPr="00C75867">
        <w:rPr>
          <w:color w:val="000000"/>
          <w:sz w:val="26"/>
          <w:szCs w:val="26"/>
        </w:rPr>
        <w:t xml:space="preserve">ром, который вкладчик заключил по собственному выбору. При этом вкладчик имеет </w:t>
      </w:r>
      <w:r>
        <w:rPr>
          <w:color w:val="000000"/>
          <w:sz w:val="26"/>
          <w:szCs w:val="26"/>
        </w:rPr>
        <w:t>право не более 2 раз в год поме</w:t>
      </w:r>
      <w:r w:rsidRPr="00C75867">
        <w:rPr>
          <w:color w:val="000000"/>
          <w:sz w:val="26"/>
          <w:szCs w:val="26"/>
        </w:rPr>
        <w:t>нять пенс</w:t>
      </w:r>
      <w:r w:rsidRPr="00C75867">
        <w:rPr>
          <w:color w:val="000000"/>
          <w:sz w:val="26"/>
          <w:szCs w:val="26"/>
        </w:rPr>
        <w:t>и</w:t>
      </w:r>
      <w:r w:rsidRPr="00C75867">
        <w:rPr>
          <w:color w:val="000000"/>
          <w:sz w:val="26"/>
          <w:szCs w:val="26"/>
        </w:rPr>
        <w:t>онный фонд без объяснения причины. Созданы Накопительные негосударственные пенсионные фонды в виде акционерных о</w:t>
      </w:r>
      <w:r w:rsidRPr="00C75867">
        <w:rPr>
          <w:color w:val="000000"/>
          <w:sz w:val="26"/>
          <w:szCs w:val="26"/>
        </w:rPr>
        <w:t>б</w:t>
      </w:r>
      <w:r w:rsidRPr="00C75867">
        <w:rPr>
          <w:color w:val="000000"/>
          <w:sz w:val="26"/>
          <w:szCs w:val="26"/>
        </w:rPr>
        <w:t>ществ закрытого типа.</w:t>
      </w: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ind w:firstLine="360"/>
        <w:jc w:val="both"/>
        <w:rPr>
          <w:color w:val="000000"/>
          <w:sz w:val="26"/>
          <w:szCs w:val="26"/>
        </w:rPr>
      </w:pPr>
    </w:p>
    <w:p w:rsidR="00C75867" w:rsidRDefault="00C75867" w:rsidP="00C75867">
      <w:pPr>
        <w:jc w:val="center"/>
        <w:rPr>
          <w:color w:val="000000"/>
          <w:sz w:val="26"/>
          <w:szCs w:val="26"/>
        </w:rPr>
      </w:pPr>
      <w:r>
        <w:rPr>
          <w:color w:val="000000"/>
          <w:sz w:val="40"/>
          <w:szCs w:val="40"/>
        </w:rPr>
        <w:lastRenderedPageBreak/>
        <w:t>8.2.</w:t>
      </w:r>
      <w:r w:rsidRPr="00C75867">
        <w:rPr>
          <w:color w:val="000000"/>
          <w:sz w:val="26"/>
          <w:szCs w:val="26"/>
        </w:rPr>
        <w:t>СТРУКТУРА КАЗАХСТАНСКОГО</w:t>
      </w:r>
    </w:p>
    <w:p w:rsidR="00C75867" w:rsidRDefault="00C75867" w:rsidP="00C75867">
      <w:pPr>
        <w:jc w:val="center"/>
        <w:rPr>
          <w:color w:val="000000"/>
          <w:sz w:val="26"/>
          <w:szCs w:val="26"/>
        </w:rPr>
      </w:pPr>
      <w:r w:rsidRPr="00C75867">
        <w:rPr>
          <w:color w:val="000000"/>
          <w:sz w:val="26"/>
          <w:szCs w:val="26"/>
        </w:rPr>
        <w:t>ПЕНСИОННОГО РЫ</w:t>
      </w:r>
      <w:r w:rsidRPr="00C75867">
        <w:rPr>
          <w:color w:val="000000"/>
          <w:sz w:val="26"/>
          <w:szCs w:val="26"/>
        </w:rPr>
        <w:t>Н</w:t>
      </w:r>
      <w:r w:rsidRPr="00C75867">
        <w:rPr>
          <w:color w:val="000000"/>
          <w:sz w:val="26"/>
          <w:szCs w:val="26"/>
        </w:rPr>
        <w:t>КА</w:t>
      </w:r>
    </w:p>
    <w:p w:rsidR="00C75867" w:rsidRPr="00C75867" w:rsidRDefault="00C75867" w:rsidP="00C75867">
      <w:pPr>
        <w:ind w:firstLine="360"/>
        <w:jc w:val="both"/>
        <w:rPr>
          <w:color w:val="000000"/>
          <w:sz w:val="26"/>
          <w:szCs w:val="26"/>
        </w:rPr>
      </w:pPr>
      <w:r w:rsidRPr="00C75867">
        <w:rPr>
          <w:color w:val="000000"/>
          <w:sz w:val="26"/>
          <w:szCs w:val="26"/>
        </w:rPr>
        <w:t>Невзирая на то что в существующей пенсионной системе имеют место недоработки, в республике создана достаточно стройная институциональная структура ее участников, вкл</w:t>
      </w:r>
      <w:r w:rsidRPr="00C75867">
        <w:rPr>
          <w:color w:val="000000"/>
          <w:sz w:val="26"/>
          <w:szCs w:val="26"/>
        </w:rPr>
        <w:t>ю</w:t>
      </w:r>
      <w:r w:rsidRPr="00C75867">
        <w:rPr>
          <w:color w:val="000000"/>
          <w:sz w:val="26"/>
          <w:szCs w:val="26"/>
        </w:rPr>
        <w:t>чающая накопительные пенсионные фонды, компании по инв</w:t>
      </w:r>
      <w:r w:rsidRPr="00C75867">
        <w:rPr>
          <w:color w:val="000000"/>
          <w:sz w:val="26"/>
          <w:szCs w:val="26"/>
        </w:rPr>
        <w:t>е</w:t>
      </w:r>
      <w:r w:rsidRPr="00C75867">
        <w:rPr>
          <w:color w:val="000000"/>
          <w:sz w:val="26"/>
          <w:szCs w:val="26"/>
        </w:rPr>
        <w:t>стиционному управлению пенсионными активами, банки-кастодианы, брокерские компании по ценным бумагам, депози</w:t>
      </w:r>
      <w:r w:rsidRPr="00C75867">
        <w:rPr>
          <w:color w:val="000000"/>
          <w:sz w:val="26"/>
          <w:szCs w:val="26"/>
        </w:rPr>
        <w:t>т</w:t>
      </w:r>
      <w:r w:rsidRPr="00C75867">
        <w:rPr>
          <w:color w:val="000000"/>
          <w:sz w:val="26"/>
          <w:szCs w:val="26"/>
        </w:rPr>
        <w:t>ные банки второго уровня, фондовая биржа, центральный деп</w:t>
      </w:r>
      <w:r w:rsidRPr="00C75867">
        <w:rPr>
          <w:color w:val="000000"/>
          <w:sz w:val="26"/>
          <w:szCs w:val="26"/>
        </w:rPr>
        <w:t>о</w:t>
      </w:r>
      <w:r w:rsidRPr="00C75867">
        <w:rPr>
          <w:color w:val="000000"/>
          <w:sz w:val="26"/>
          <w:szCs w:val="26"/>
        </w:rPr>
        <w:t>зитарий, государственные регулирующие органы.</w:t>
      </w:r>
    </w:p>
    <w:p w:rsidR="00C75867" w:rsidRDefault="00C75867" w:rsidP="00C75867">
      <w:pPr>
        <w:ind w:firstLine="360"/>
        <w:jc w:val="both"/>
        <w:rPr>
          <w:color w:val="000000"/>
          <w:sz w:val="26"/>
          <w:szCs w:val="26"/>
        </w:rPr>
      </w:pPr>
      <w:r w:rsidRPr="00C75867">
        <w:rPr>
          <w:color w:val="000000"/>
          <w:sz w:val="26"/>
          <w:szCs w:val="26"/>
        </w:rPr>
        <w:t>Структуру пенсионного рынка Казахстана можно предст</w:t>
      </w:r>
      <w:r w:rsidRPr="00C75867">
        <w:rPr>
          <w:color w:val="000000"/>
          <w:sz w:val="26"/>
          <w:szCs w:val="26"/>
        </w:rPr>
        <w:t>а</w:t>
      </w:r>
      <w:r w:rsidRPr="00C75867">
        <w:rPr>
          <w:color w:val="000000"/>
          <w:sz w:val="26"/>
          <w:szCs w:val="26"/>
        </w:rPr>
        <w:t>вить так (рис. 20):</w:t>
      </w:r>
    </w:p>
    <w:p w:rsidR="00C75867" w:rsidRDefault="00C75867" w:rsidP="00C75867">
      <w:pPr>
        <w:ind w:firstLine="360"/>
        <w:jc w:val="both"/>
        <w:rPr>
          <w:color w:val="000000"/>
          <w:sz w:val="26"/>
          <w:szCs w:val="26"/>
        </w:rPr>
      </w:pPr>
    </w:p>
    <w:p w:rsidR="00C75867" w:rsidRDefault="00A511CE" w:rsidP="00C75867">
      <w:pPr>
        <w:ind w:firstLine="360"/>
        <w:jc w:val="both"/>
        <w:rPr>
          <w:color w:val="000000"/>
          <w:sz w:val="26"/>
          <w:szCs w:val="26"/>
        </w:rPr>
      </w:pPr>
      <w:r>
        <w:rPr>
          <w:noProof/>
          <w:color w:val="000000"/>
          <w:sz w:val="26"/>
          <w:szCs w:val="26"/>
        </w:rPr>
        <mc:AlternateContent>
          <mc:Choice Requires="wps">
            <w:drawing>
              <wp:anchor distT="0" distB="0" distL="114300" distR="114300" simplePos="0" relativeHeight="251681280" behindDoc="0" locked="0" layoutInCell="1" allowOverlap="1">
                <wp:simplePos x="0" y="0"/>
                <wp:positionH relativeFrom="column">
                  <wp:posOffset>1943100</wp:posOffset>
                </wp:positionH>
                <wp:positionV relativeFrom="paragraph">
                  <wp:posOffset>1772920</wp:posOffset>
                </wp:positionV>
                <wp:extent cx="2286000" cy="457200"/>
                <wp:effectExtent l="7620" t="7620" r="11430" b="11430"/>
                <wp:wrapNone/>
                <wp:docPr id="399"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51035C" w:rsidRPr="00C75867" w:rsidRDefault="0051035C" w:rsidP="00C75867">
                            <w:pPr>
                              <w:jc w:val="center"/>
                              <w:rPr>
                                <w:sz w:val="20"/>
                                <w:szCs w:val="20"/>
                              </w:rPr>
                            </w:pPr>
                            <w:r w:rsidRPr="00C75867">
                              <w:rPr>
                                <w:sz w:val="20"/>
                                <w:szCs w:val="20"/>
                              </w:rPr>
                              <w:t>Негосударственный накоп</w:t>
                            </w:r>
                            <w:r w:rsidRPr="00C75867">
                              <w:rPr>
                                <w:sz w:val="20"/>
                                <w:szCs w:val="20"/>
                              </w:rPr>
                              <w:t>и</w:t>
                            </w:r>
                            <w:r w:rsidRPr="00C75867">
                              <w:rPr>
                                <w:sz w:val="20"/>
                                <w:szCs w:val="20"/>
                              </w:rPr>
                              <w:t>тельный пенсионный 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195" style="position:absolute;left:0;text-align:left;margin-left:153pt;margin-top:139.6pt;width:180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">
                <v:textbox>
                  <w:txbxContent>
                    <w:p w:rsidR="0051035C" w:rsidRPr="00C75867" w:rsidRDefault="0051035C" w:rsidP="00C75867">
                      <w:pPr>
                        <w:jc w:val="center"/>
                        <w:rPr>
                          <w:sz w:val="20"/>
                          <w:szCs w:val="20"/>
                        </w:rPr>
                      </w:pPr>
                      <w:r w:rsidRPr="00C75867">
                        <w:rPr>
                          <w:sz w:val="20"/>
                          <w:szCs w:val="20"/>
                        </w:rPr>
                        <w:t>Негосударственный накоп</w:t>
                      </w:r>
                      <w:r w:rsidRPr="00C75867">
                        <w:rPr>
                          <w:sz w:val="20"/>
                          <w:szCs w:val="20"/>
                        </w:rPr>
                        <w:t>и</w:t>
                      </w:r>
                      <w:r w:rsidRPr="00C75867">
                        <w:rPr>
                          <w:sz w:val="20"/>
                          <w:szCs w:val="20"/>
                        </w:rPr>
                        <w:t>тельный пенсионный фонд</w:t>
                      </w:r>
                    </w:p>
                  </w:txbxContent>
                </v:textbox>
              </v:rect>
            </w:pict>
          </mc:Fallback>
        </mc:AlternateContent>
      </w:r>
      <w:r>
        <w:rPr>
          <w:noProof/>
          <w:color w:val="000000"/>
          <w:sz w:val="26"/>
          <w:szCs w:val="26"/>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1772920</wp:posOffset>
                </wp:positionV>
                <wp:extent cx="1714500" cy="457200"/>
                <wp:effectExtent l="7620" t="7620" r="11430" b="11430"/>
                <wp:wrapNone/>
                <wp:docPr id="39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1035C" w:rsidRPr="00C75867" w:rsidRDefault="0051035C">
                            <w:pPr>
                              <w:rPr>
                                <w:sz w:val="20"/>
                                <w:szCs w:val="20"/>
                              </w:rPr>
                            </w:pPr>
                            <w:r w:rsidRPr="00C75867">
                              <w:rPr>
                                <w:sz w:val="20"/>
                                <w:szCs w:val="20"/>
                              </w:rPr>
                              <w:t>Государственный накоп</w:t>
                            </w:r>
                            <w:r w:rsidRPr="00C75867">
                              <w:rPr>
                                <w:sz w:val="20"/>
                                <w:szCs w:val="20"/>
                              </w:rPr>
                              <w:t>и</w:t>
                            </w:r>
                            <w:r w:rsidRPr="00C75867">
                              <w:rPr>
                                <w:sz w:val="20"/>
                                <w:szCs w:val="20"/>
                              </w:rPr>
                              <w:t>тельный пе</w:t>
                            </w:r>
                            <w:r w:rsidRPr="00C75867">
                              <w:rPr>
                                <w:sz w:val="20"/>
                                <w:szCs w:val="20"/>
                              </w:rPr>
                              <w:t>н</w:t>
                            </w:r>
                            <w:r w:rsidRPr="00C75867">
                              <w:rPr>
                                <w:sz w:val="20"/>
                                <w:szCs w:val="20"/>
                              </w:rPr>
                              <w:t>сионный 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196" style="position:absolute;left:0;text-align:left;margin-left:0;margin-top:139.6pt;width:135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">
                <v:textbox>
                  <w:txbxContent>
                    <w:p w:rsidR="0051035C" w:rsidRPr="00C75867" w:rsidRDefault="0051035C">
                      <w:pPr>
                        <w:rPr>
                          <w:sz w:val="20"/>
                          <w:szCs w:val="20"/>
                        </w:rPr>
                      </w:pPr>
                      <w:r w:rsidRPr="00C75867">
                        <w:rPr>
                          <w:sz w:val="20"/>
                          <w:szCs w:val="20"/>
                        </w:rPr>
                        <w:t>Государственный накоп</w:t>
                      </w:r>
                      <w:r w:rsidRPr="00C75867">
                        <w:rPr>
                          <w:sz w:val="20"/>
                          <w:szCs w:val="20"/>
                        </w:rPr>
                        <w:t>и</w:t>
                      </w:r>
                      <w:r w:rsidRPr="00C75867">
                        <w:rPr>
                          <w:sz w:val="20"/>
                          <w:szCs w:val="20"/>
                        </w:rPr>
                        <w:t>тельный пе</w:t>
                      </w:r>
                      <w:r w:rsidRPr="00C75867">
                        <w:rPr>
                          <w:sz w:val="20"/>
                          <w:szCs w:val="20"/>
                        </w:rPr>
                        <w:t>н</w:t>
                      </w:r>
                      <w:r w:rsidRPr="00C75867">
                        <w:rPr>
                          <w:sz w:val="20"/>
                          <w:szCs w:val="20"/>
                        </w:rPr>
                        <w:t>сионный фонд</w:t>
                      </w:r>
                    </w:p>
                  </w:txbxContent>
                </v:textbox>
              </v:rect>
            </w:pict>
          </mc:Fallback>
        </mc:AlternateContent>
      </w:r>
      <w:r>
        <w:rPr>
          <w:noProof/>
          <w:color w:val="000000"/>
          <w:sz w:val="26"/>
          <w:szCs w:val="26"/>
        </w:rPr>
        <mc:AlternateContent>
          <mc:Choice Requires="wps">
            <w:drawing>
              <wp:anchor distT="0" distB="0" distL="114300" distR="114300" simplePos="0" relativeHeight="251668992" behindDoc="0" locked="0" layoutInCell="1" allowOverlap="1">
                <wp:simplePos x="0" y="0"/>
                <wp:positionH relativeFrom="column">
                  <wp:posOffset>1143000</wp:posOffset>
                </wp:positionH>
                <wp:positionV relativeFrom="paragraph">
                  <wp:posOffset>972820</wp:posOffset>
                </wp:positionV>
                <wp:extent cx="1143000" cy="571500"/>
                <wp:effectExtent l="7620" t="7620" r="11430" b="11430"/>
                <wp:wrapNone/>
                <wp:docPr id="395"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1035C" w:rsidRDefault="0051035C" w:rsidP="00C75867">
                            <w:pPr>
                              <w:jc w:val="center"/>
                              <w:rPr>
                                <w:sz w:val="20"/>
                                <w:szCs w:val="20"/>
                              </w:rPr>
                            </w:pPr>
                            <w:r w:rsidRPr="00C75867">
                              <w:rPr>
                                <w:sz w:val="20"/>
                                <w:szCs w:val="20"/>
                              </w:rPr>
                              <w:t>Накопител</w:t>
                            </w:r>
                            <w:r w:rsidRPr="00C75867">
                              <w:rPr>
                                <w:sz w:val="20"/>
                                <w:szCs w:val="20"/>
                              </w:rPr>
                              <w:t>ь</w:t>
                            </w:r>
                            <w:r w:rsidRPr="00C75867">
                              <w:rPr>
                                <w:sz w:val="20"/>
                                <w:szCs w:val="20"/>
                              </w:rPr>
                              <w:t xml:space="preserve">ные пенсионные </w:t>
                            </w:r>
                          </w:p>
                          <w:p w:rsidR="0051035C" w:rsidRPr="00C75867" w:rsidRDefault="0051035C" w:rsidP="00C75867">
                            <w:pPr>
                              <w:jc w:val="center"/>
                              <w:rPr>
                                <w:sz w:val="20"/>
                                <w:szCs w:val="20"/>
                              </w:rPr>
                            </w:pPr>
                            <w:r w:rsidRPr="00C75867">
                              <w:rPr>
                                <w:sz w:val="20"/>
                                <w:szCs w:val="20"/>
                              </w:rPr>
                              <w:t>фо</w:t>
                            </w:r>
                            <w:r w:rsidRPr="00C75867">
                              <w:rPr>
                                <w:sz w:val="20"/>
                                <w:szCs w:val="20"/>
                              </w:rPr>
                              <w:t>н</w:t>
                            </w:r>
                            <w:r w:rsidRPr="00C75867">
                              <w:rPr>
                                <w:sz w:val="20"/>
                                <w:szCs w:val="20"/>
                              </w:rPr>
                              <w:t>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197" style="position:absolute;left:0;text-align:left;margin-left:90pt;margin-top:76.6pt;width:90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">
                <v:textbox>
                  <w:txbxContent>
                    <w:p w:rsidR="0051035C" w:rsidRDefault="0051035C" w:rsidP="00C75867">
                      <w:pPr>
                        <w:jc w:val="center"/>
                        <w:rPr>
                          <w:sz w:val="20"/>
                          <w:szCs w:val="20"/>
                        </w:rPr>
                      </w:pPr>
                      <w:r w:rsidRPr="00C75867">
                        <w:rPr>
                          <w:sz w:val="20"/>
                          <w:szCs w:val="20"/>
                        </w:rPr>
                        <w:t>Накопител</w:t>
                      </w:r>
                      <w:r w:rsidRPr="00C75867">
                        <w:rPr>
                          <w:sz w:val="20"/>
                          <w:szCs w:val="20"/>
                        </w:rPr>
                        <w:t>ь</w:t>
                      </w:r>
                      <w:r w:rsidRPr="00C75867">
                        <w:rPr>
                          <w:sz w:val="20"/>
                          <w:szCs w:val="20"/>
                        </w:rPr>
                        <w:t xml:space="preserve">ные пенсионные </w:t>
                      </w:r>
                    </w:p>
                    <w:p w:rsidR="0051035C" w:rsidRPr="00C75867" w:rsidRDefault="0051035C" w:rsidP="00C75867">
                      <w:pPr>
                        <w:jc w:val="center"/>
                        <w:rPr>
                          <w:sz w:val="20"/>
                          <w:szCs w:val="20"/>
                        </w:rPr>
                      </w:pPr>
                      <w:r w:rsidRPr="00C75867">
                        <w:rPr>
                          <w:sz w:val="20"/>
                          <w:szCs w:val="20"/>
                        </w:rPr>
                        <w:t>фо</w:t>
                      </w:r>
                      <w:r w:rsidRPr="00C75867">
                        <w:rPr>
                          <w:sz w:val="20"/>
                          <w:szCs w:val="20"/>
                        </w:rPr>
                        <w:t>н</w:t>
                      </w:r>
                      <w:r w:rsidRPr="00C75867">
                        <w:rPr>
                          <w:sz w:val="20"/>
                          <w:szCs w:val="20"/>
                        </w:rPr>
                        <w:t>ды</w:t>
                      </w:r>
                    </w:p>
                  </w:txbxContent>
                </v:textbox>
              </v:rect>
            </w:pict>
          </mc:Fallback>
        </mc:AlternateContent>
      </w:r>
      <w:r>
        <w:rPr>
          <w:noProof/>
          <w:color w:val="000000"/>
          <w:sz w:val="26"/>
          <w:szCs w:val="26"/>
        </w:rPr>
        <mc:AlternateContent>
          <mc:Choice Requires="wps">
            <w:drawing>
              <wp:anchor distT="0" distB="0" distL="114300" distR="114300" simplePos="0" relativeHeight="251666944" behindDoc="0" locked="0" layoutInCell="1" allowOverlap="1">
                <wp:simplePos x="0" y="0"/>
                <wp:positionH relativeFrom="column">
                  <wp:posOffset>800100</wp:posOffset>
                </wp:positionH>
                <wp:positionV relativeFrom="paragraph">
                  <wp:posOffset>744220</wp:posOffset>
                </wp:positionV>
                <wp:extent cx="2857500" cy="0"/>
                <wp:effectExtent l="7620" t="7620" r="11430" b="11430"/>
                <wp:wrapNone/>
                <wp:docPr id="39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82815" id="Line 33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8.6pt" to="4in,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c6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"/>
            </w:pict>
          </mc:Fallback>
        </mc:AlternateContent>
      </w:r>
      <w:r>
        <w:rPr>
          <w:noProof/>
          <w:color w:val="000000"/>
          <w:sz w:val="26"/>
          <w:szCs w:val="26"/>
        </w:rPr>
        <mc:AlternateContent>
          <mc:Choice Requires="wps">
            <w:drawing>
              <wp:anchor distT="0" distB="0" distL="114300" distR="114300" simplePos="0" relativeHeight="251673088" behindDoc="0" locked="0" layoutInCell="1" allowOverlap="1">
                <wp:simplePos x="0" y="0"/>
                <wp:positionH relativeFrom="column">
                  <wp:posOffset>800100</wp:posOffset>
                </wp:positionH>
                <wp:positionV relativeFrom="paragraph">
                  <wp:posOffset>744220</wp:posOffset>
                </wp:positionV>
                <wp:extent cx="0" cy="228600"/>
                <wp:effectExtent l="55245" t="7620" r="59055" b="20955"/>
                <wp:wrapNone/>
                <wp:docPr id="39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E82F" id="Line 34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8.6pt" to="63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JLA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">
                <v:stroke endarrow="block"/>
              </v:line>
            </w:pict>
          </mc:Fallback>
        </mc:AlternateContent>
      </w:r>
      <w:r>
        <w:rPr>
          <w:noProof/>
          <w:color w:val="000000"/>
          <w:sz w:val="26"/>
          <w:szCs w:val="26"/>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972820</wp:posOffset>
                </wp:positionV>
                <wp:extent cx="1028700" cy="571500"/>
                <wp:effectExtent l="7620" t="7620" r="11430" b="11430"/>
                <wp:wrapNone/>
                <wp:docPr id="392"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1035C" w:rsidRPr="00C75867" w:rsidRDefault="0051035C">
                            <w:pPr>
                              <w:rPr>
                                <w:sz w:val="20"/>
                                <w:szCs w:val="20"/>
                              </w:rPr>
                            </w:pPr>
                            <w:r>
                              <w:rPr>
                                <w:sz w:val="20"/>
                                <w:szCs w:val="20"/>
                              </w:rPr>
                              <w:t xml:space="preserve">Государстве </w:t>
                            </w:r>
                            <w:r w:rsidRPr="00C75867">
                              <w:rPr>
                                <w:sz w:val="20"/>
                                <w:szCs w:val="20"/>
                              </w:rPr>
                              <w:t xml:space="preserve"> центр по в</w:t>
                            </w:r>
                            <w:r w:rsidRPr="00C75867">
                              <w:rPr>
                                <w:sz w:val="20"/>
                                <w:szCs w:val="20"/>
                              </w:rPr>
                              <w:t>ы</w:t>
                            </w:r>
                            <w:r w:rsidRPr="00C75867">
                              <w:rPr>
                                <w:sz w:val="20"/>
                                <w:szCs w:val="20"/>
                              </w:rPr>
                              <w:t>плате пе</w:t>
                            </w:r>
                            <w:r w:rsidRPr="00C75867">
                              <w:rPr>
                                <w:sz w:val="20"/>
                                <w:szCs w:val="20"/>
                              </w:rPr>
                              <w:t>н</w:t>
                            </w:r>
                            <w:r w:rsidRPr="00C75867">
                              <w:rPr>
                                <w:sz w:val="20"/>
                                <w:szCs w:val="20"/>
                              </w:rPr>
                              <w:t>сий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198" style="position:absolute;left:0;text-align:left;margin-left:0;margin-top:76.6pt;width:81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">
                <v:textbox>
                  <w:txbxContent>
                    <w:p w:rsidR="0051035C" w:rsidRPr="00C75867" w:rsidRDefault="0051035C">
                      <w:pPr>
                        <w:rPr>
                          <w:sz w:val="20"/>
                          <w:szCs w:val="20"/>
                        </w:rPr>
                      </w:pPr>
                      <w:r>
                        <w:rPr>
                          <w:sz w:val="20"/>
                          <w:szCs w:val="20"/>
                        </w:rPr>
                        <w:t xml:space="preserve">Государстве </w:t>
                      </w:r>
                      <w:r w:rsidRPr="00C75867">
                        <w:rPr>
                          <w:sz w:val="20"/>
                          <w:szCs w:val="20"/>
                        </w:rPr>
                        <w:t xml:space="preserve"> центр по в</w:t>
                      </w:r>
                      <w:r w:rsidRPr="00C75867">
                        <w:rPr>
                          <w:sz w:val="20"/>
                          <w:szCs w:val="20"/>
                        </w:rPr>
                        <w:t>ы</w:t>
                      </w:r>
                      <w:r w:rsidRPr="00C75867">
                        <w:rPr>
                          <w:sz w:val="20"/>
                          <w:szCs w:val="20"/>
                        </w:rPr>
                        <w:t>плате пе</w:t>
                      </w:r>
                      <w:r w:rsidRPr="00C75867">
                        <w:rPr>
                          <w:sz w:val="20"/>
                          <w:szCs w:val="20"/>
                        </w:rPr>
                        <w:t>н</w:t>
                      </w:r>
                      <w:r w:rsidRPr="00C75867">
                        <w:rPr>
                          <w:sz w:val="20"/>
                          <w:szCs w:val="20"/>
                        </w:rPr>
                        <w:t>сий</w:t>
                      </w:r>
                    </w:p>
                  </w:txbxContent>
                </v:textbox>
              </v:rect>
            </w:pict>
          </mc:Fallback>
        </mc:AlternateContent>
      </w:r>
      <w:r>
        <w:rPr>
          <w:noProof/>
          <w:color w:val="000000"/>
          <w:sz w:val="26"/>
          <w:szCs w:val="26"/>
        </w:rPr>
        <mc:AlternateContent>
          <mc:Choice Requires="wps">
            <w:drawing>
              <wp:anchor distT="0" distB="0" distL="114300" distR="114300" simplePos="0" relativeHeight="251679232" behindDoc="0" locked="0" layoutInCell="1" allowOverlap="1">
                <wp:simplePos x="0" y="0"/>
                <wp:positionH relativeFrom="column">
                  <wp:posOffset>2057400</wp:posOffset>
                </wp:positionH>
                <wp:positionV relativeFrom="paragraph">
                  <wp:posOffset>1658620</wp:posOffset>
                </wp:positionV>
                <wp:extent cx="0" cy="114300"/>
                <wp:effectExtent l="55245" t="7620" r="59055" b="20955"/>
                <wp:wrapNone/>
                <wp:docPr id="391"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99816" id="Line 35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0.6pt" to="162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Ua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">
                <v:stroke endarrow="block"/>
              </v:line>
            </w:pict>
          </mc:Fallback>
        </mc:AlternateContent>
      </w:r>
      <w:r>
        <w:rPr>
          <w:noProof/>
          <w:color w:val="000000"/>
          <w:sz w:val="26"/>
          <w:szCs w:val="26"/>
        </w:rPr>
        <mc:AlternateContent>
          <mc:Choice Requires="wps">
            <w:drawing>
              <wp:anchor distT="0" distB="0" distL="114300" distR="114300" simplePos="0" relativeHeight="251678208" behindDoc="0" locked="0" layoutInCell="1" allowOverlap="1">
                <wp:simplePos x="0" y="0"/>
                <wp:positionH relativeFrom="column">
                  <wp:posOffset>1600200</wp:posOffset>
                </wp:positionH>
                <wp:positionV relativeFrom="paragraph">
                  <wp:posOffset>1658620</wp:posOffset>
                </wp:positionV>
                <wp:extent cx="0" cy="114300"/>
                <wp:effectExtent l="55245" t="7620" r="59055" b="20955"/>
                <wp:wrapNone/>
                <wp:docPr id="390"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ED297" id="Line 35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0.6pt" to="126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nT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Cfoo&#10;0kGTHoXiaDqbB3V64wpwqtTOhvroWT2bR02/OaR01RJ14JHly8VAYBYikjchYeMM5Nj3nzUDH3L0&#10;Okp1bmwXIEEEdI4dudw7ws8e0eGQwmmW5dM0NishxS3OWOc/cd2hYJRYAum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">
                <v:stroke endarrow="block"/>
              </v:line>
            </w:pict>
          </mc:Fallback>
        </mc:AlternateContent>
      </w:r>
      <w:r>
        <w:rPr>
          <w:noProof/>
          <w:color w:val="000000"/>
          <w:sz w:val="26"/>
          <w:szCs w:val="26"/>
        </w:rPr>
        <mc:AlternateContent>
          <mc:Choice Requires="wps">
            <w:drawing>
              <wp:anchor distT="0" distB="0" distL="114300" distR="114300" simplePos="0" relativeHeight="251676160" behindDoc="0" locked="0" layoutInCell="1" allowOverlap="1">
                <wp:simplePos x="0" y="0"/>
                <wp:positionH relativeFrom="column">
                  <wp:posOffset>1600200</wp:posOffset>
                </wp:positionH>
                <wp:positionV relativeFrom="paragraph">
                  <wp:posOffset>1658620</wp:posOffset>
                </wp:positionV>
                <wp:extent cx="457200" cy="0"/>
                <wp:effectExtent l="7620" t="7620" r="11430" b="11430"/>
                <wp:wrapNone/>
                <wp:docPr id="389"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6D3C5" id="Line 35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0.6pt" to="162pt,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PU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"/>
            </w:pict>
          </mc:Fallback>
        </mc:AlternateContent>
      </w:r>
      <w:r>
        <w:rPr>
          <w:noProof/>
          <w:color w:val="000000"/>
          <w:sz w:val="26"/>
          <w:szCs w:val="26"/>
        </w:rPr>
        <mc:AlternateContent>
          <mc:Choice Requires="wps">
            <w:drawing>
              <wp:anchor distT="0" distB="0" distL="114300" distR="114300" simplePos="0" relativeHeight="251677184" behindDoc="0" locked="0" layoutInCell="1" allowOverlap="1">
                <wp:simplePos x="0" y="0"/>
                <wp:positionH relativeFrom="column">
                  <wp:posOffset>1828800</wp:posOffset>
                </wp:positionH>
                <wp:positionV relativeFrom="paragraph">
                  <wp:posOffset>1544320</wp:posOffset>
                </wp:positionV>
                <wp:extent cx="0" cy="114300"/>
                <wp:effectExtent l="7620" t="7620" r="11430" b="11430"/>
                <wp:wrapNone/>
                <wp:docPr id="388"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55E23" id="Line 35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1.6pt" to="2in,1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oMl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"/>
            </w:pict>
          </mc:Fallback>
        </mc:AlternateContent>
      </w:r>
      <w:r>
        <w:rPr>
          <w:noProof/>
          <w:color w:val="000000"/>
          <w:sz w:val="26"/>
          <w:szCs w:val="26"/>
        </w:rPr>
        <mc:AlternateContent>
          <mc:Choice Requires="wps">
            <w:drawing>
              <wp:anchor distT="0" distB="0" distL="114300" distR="114300" simplePos="0" relativeHeight="251665920" behindDoc="0" locked="0" layoutInCell="1" allowOverlap="1">
                <wp:simplePos x="0" y="0"/>
                <wp:positionH relativeFrom="column">
                  <wp:posOffset>914400</wp:posOffset>
                </wp:positionH>
                <wp:positionV relativeFrom="paragraph">
                  <wp:posOffset>58420</wp:posOffset>
                </wp:positionV>
                <wp:extent cx="2857500" cy="457200"/>
                <wp:effectExtent l="7620" t="7620" r="11430" b="11430"/>
                <wp:wrapNone/>
                <wp:docPr id="38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1035C" w:rsidRPr="00C75867" w:rsidRDefault="0051035C" w:rsidP="00C75867">
                            <w:pPr>
                              <w:jc w:val="center"/>
                              <w:rPr>
                                <w:sz w:val="20"/>
                                <w:szCs w:val="20"/>
                              </w:rPr>
                            </w:pPr>
                            <w:r w:rsidRPr="00C75867">
                              <w:rPr>
                                <w:sz w:val="20"/>
                                <w:szCs w:val="20"/>
                              </w:rPr>
                              <w:t>Агентство РК по регулированию и надзору ф</w:t>
                            </w:r>
                            <w:r w:rsidRPr="00C75867">
                              <w:rPr>
                                <w:sz w:val="20"/>
                                <w:szCs w:val="20"/>
                              </w:rPr>
                              <w:t>и</w:t>
                            </w:r>
                            <w:r w:rsidRPr="00C75867">
                              <w:rPr>
                                <w:sz w:val="20"/>
                                <w:szCs w:val="20"/>
                              </w:rPr>
                              <w:t>нансового рынка и финансовых организаций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199" style="position:absolute;left:0;text-align:left;margin-left:1in;margin-top:4.6pt;width:22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">
                <v:textbox>
                  <w:txbxContent>
                    <w:p w:rsidR="0051035C" w:rsidRPr="00C75867" w:rsidRDefault="0051035C" w:rsidP="00C75867">
                      <w:pPr>
                        <w:jc w:val="center"/>
                        <w:rPr>
                          <w:sz w:val="20"/>
                          <w:szCs w:val="20"/>
                        </w:rPr>
                      </w:pPr>
                      <w:r w:rsidRPr="00C75867">
                        <w:rPr>
                          <w:sz w:val="20"/>
                          <w:szCs w:val="20"/>
                        </w:rPr>
                        <w:t>Агентство РК по регулированию и надзору ф</w:t>
                      </w:r>
                      <w:r w:rsidRPr="00C75867">
                        <w:rPr>
                          <w:sz w:val="20"/>
                          <w:szCs w:val="20"/>
                        </w:rPr>
                        <w:t>и</w:t>
                      </w:r>
                      <w:r w:rsidRPr="00C75867">
                        <w:rPr>
                          <w:sz w:val="20"/>
                          <w:szCs w:val="20"/>
                        </w:rPr>
                        <w:t>нансового рынка и финансовых организаций</w:t>
                      </w:r>
                    </w:p>
                  </w:txbxContent>
                </v:textbox>
              </v:rect>
            </w:pict>
          </mc:Fallback>
        </mc:AlternateContent>
      </w:r>
      <w:r>
        <w:rPr>
          <w:noProof/>
          <w:color w:val="000000"/>
          <w:sz w:val="26"/>
          <w:szCs w:val="26"/>
        </w:rPr>
        <mc:AlternateContent>
          <mc:Choice Requires="wps">
            <w:drawing>
              <wp:anchor distT="0" distB="0" distL="114300" distR="114300" simplePos="0" relativeHeight="251672064" behindDoc="0" locked="0" layoutInCell="1" allowOverlap="1">
                <wp:simplePos x="0" y="0"/>
                <wp:positionH relativeFrom="column">
                  <wp:posOffset>2171700</wp:posOffset>
                </wp:positionH>
                <wp:positionV relativeFrom="paragraph">
                  <wp:posOffset>515620</wp:posOffset>
                </wp:positionV>
                <wp:extent cx="0" cy="457200"/>
                <wp:effectExtent l="55245" t="7620" r="59055" b="20955"/>
                <wp:wrapNone/>
                <wp:docPr id="386"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75EF" id="Line 34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0.6pt" to="171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yBKQIAAE0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">
                <v:stroke endarrow="block"/>
              </v:line>
            </w:pict>
          </mc:Fallback>
        </mc:AlternateContent>
      </w:r>
      <w:r>
        <w:rPr>
          <w:noProof/>
          <w:color w:val="000000"/>
          <w:sz w:val="26"/>
          <w:szCs w:val="26"/>
        </w:rPr>
        <mc:AlternateContent>
          <mc:Choice Requires="wps">
            <w:drawing>
              <wp:anchor distT="0" distB="0" distL="114300" distR="114300" simplePos="0" relativeHeight="251675136" behindDoc="0" locked="0" layoutInCell="1" allowOverlap="1">
                <wp:simplePos x="0" y="0"/>
                <wp:positionH relativeFrom="column">
                  <wp:posOffset>3657600</wp:posOffset>
                </wp:positionH>
                <wp:positionV relativeFrom="paragraph">
                  <wp:posOffset>744220</wp:posOffset>
                </wp:positionV>
                <wp:extent cx="0" cy="228600"/>
                <wp:effectExtent l="55245" t="7620" r="59055" b="20955"/>
                <wp:wrapNone/>
                <wp:docPr id="385"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53796" id="Line 351"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8.6pt" to="4in,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">
                <v:stroke endarrow="block"/>
              </v:line>
            </w:pict>
          </mc:Fallback>
        </mc:AlternateContent>
      </w:r>
      <w:r>
        <w:rPr>
          <w:noProof/>
          <w:color w:val="000000"/>
          <w:sz w:val="26"/>
          <w:szCs w:val="26"/>
        </w:rPr>
        <mc:AlternateContent>
          <mc:Choice Requires="wps">
            <w:drawing>
              <wp:anchor distT="0" distB="0" distL="114300" distR="114300" simplePos="0" relativeHeight="251674112" behindDoc="0" locked="0" layoutInCell="1" allowOverlap="1">
                <wp:simplePos x="0" y="0"/>
                <wp:positionH relativeFrom="column">
                  <wp:posOffset>3086100</wp:posOffset>
                </wp:positionH>
                <wp:positionV relativeFrom="paragraph">
                  <wp:posOffset>744220</wp:posOffset>
                </wp:positionV>
                <wp:extent cx="0" cy="228600"/>
                <wp:effectExtent l="55245" t="7620" r="59055" b="20955"/>
                <wp:wrapNone/>
                <wp:docPr id="384"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5F7F0" id="Line 35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8.6pt" to="243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GAKwIAAE0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">
                <v:stroke endarrow="block"/>
              </v:line>
            </w:pict>
          </mc:Fallback>
        </mc:AlternateContent>
      </w:r>
      <w:r>
        <w:rPr>
          <w:noProof/>
          <w:color w:val="000000"/>
          <w:sz w:val="26"/>
          <w:szCs w:val="26"/>
        </w:rPr>
        <mc:AlternateContent>
          <mc:Choice Requires="wps">
            <w:drawing>
              <wp:anchor distT="0" distB="0" distL="114300" distR="114300" simplePos="0" relativeHeight="251671040" behindDoc="0" locked="0" layoutInCell="1" allowOverlap="1">
                <wp:simplePos x="0" y="0"/>
                <wp:positionH relativeFrom="column">
                  <wp:posOffset>3429000</wp:posOffset>
                </wp:positionH>
                <wp:positionV relativeFrom="paragraph">
                  <wp:posOffset>972820</wp:posOffset>
                </wp:positionV>
                <wp:extent cx="1028700" cy="571500"/>
                <wp:effectExtent l="7620" t="7620" r="11430" b="11430"/>
                <wp:wrapNone/>
                <wp:docPr id="3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1035C" w:rsidRDefault="0051035C" w:rsidP="00C75867">
                            <w:pPr>
                              <w:jc w:val="center"/>
                            </w:pPr>
                          </w:p>
                          <w:p w:rsidR="0051035C" w:rsidRPr="00C75867" w:rsidRDefault="0051035C" w:rsidP="00C75867">
                            <w:pPr>
                              <w:jc w:val="center"/>
                            </w:pPr>
                            <w:r w:rsidRPr="00C75867">
                              <w:t>ООИУПА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200" style="position:absolute;left:0;text-align:left;margin-left:270pt;margin-top:76.6pt;width:81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">
                <v:textbox>
                  <w:txbxContent>
                    <w:p w:rsidR="0051035C" w:rsidRDefault="0051035C" w:rsidP="00C75867">
                      <w:pPr>
                        <w:jc w:val="center"/>
                      </w:pPr>
                    </w:p>
                    <w:p w:rsidR="0051035C" w:rsidRPr="00C75867" w:rsidRDefault="0051035C" w:rsidP="00C75867">
                      <w:pPr>
                        <w:jc w:val="center"/>
                      </w:pPr>
                      <w:r w:rsidRPr="00C75867">
                        <w:t>ООИУПА</w:t>
                      </w:r>
                    </w:p>
                  </w:txbxContent>
                </v:textbox>
              </v:rect>
            </w:pict>
          </mc:Fallback>
        </mc:AlternateContent>
      </w:r>
      <w:r>
        <w:rPr>
          <w:noProof/>
          <w:color w:val="000000"/>
          <w:sz w:val="26"/>
          <w:szCs w:val="26"/>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972820</wp:posOffset>
                </wp:positionV>
                <wp:extent cx="914400" cy="571500"/>
                <wp:effectExtent l="7620" t="7620" r="11430" b="11430"/>
                <wp:wrapNone/>
                <wp:docPr id="3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1035C" w:rsidRPr="00C75867" w:rsidRDefault="0051035C" w:rsidP="00C75867">
                            <w:pPr>
                              <w:jc w:val="center"/>
                              <w:rPr>
                                <w:sz w:val="20"/>
                                <w:szCs w:val="20"/>
                              </w:rPr>
                            </w:pPr>
                            <w:r w:rsidRPr="00C75867">
                              <w:rPr>
                                <w:sz w:val="20"/>
                                <w:szCs w:val="20"/>
                              </w:rPr>
                              <w:t>Банки-кастоди</w:t>
                            </w:r>
                            <w:r w:rsidRPr="00C75867">
                              <w:rPr>
                                <w:sz w:val="20"/>
                                <w:szCs w:val="20"/>
                              </w:rPr>
                              <w:t>а</w:t>
                            </w:r>
                            <w:r w:rsidRPr="00C75867">
                              <w:rPr>
                                <w:sz w:val="20"/>
                                <w:szCs w:val="20"/>
                              </w:rPr>
                              <w:t>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201" style="position:absolute;left:0;text-align:left;margin-left:189pt;margin-top:76.6pt;width:1in;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1sKAIAAFEEAAAOAAAAZHJzL2Uyb0RvYy54bWysVG1v0zAQ/o7Ef7D8nSbpWla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">
                <v:textbox>
                  <w:txbxContent>
                    <w:p w:rsidR="0051035C" w:rsidRPr="00C75867" w:rsidRDefault="0051035C" w:rsidP="00C75867">
                      <w:pPr>
                        <w:jc w:val="center"/>
                        <w:rPr>
                          <w:sz w:val="20"/>
                          <w:szCs w:val="20"/>
                        </w:rPr>
                      </w:pPr>
                      <w:r w:rsidRPr="00C75867">
                        <w:rPr>
                          <w:sz w:val="20"/>
                          <w:szCs w:val="20"/>
                        </w:rPr>
                        <w:t>Банки-кастоди</w:t>
                      </w:r>
                      <w:r w:rsidRPr="00C75867">
                        <w:rPr>
                          <w:sz w:val="20"/>
                          <w:szCs w:val="20"/>
                        </w:rPr>
                        <w:t>а</w:t>
                      </w:r>
                      <w:r w:rsidRPr="00C75867">
                        <w:rPr>
                          <w:sz w:val="20"/>
                          <w:szCs w:val="20"/>
                        </w:rPr>
                        <w:t>ны</w:t>
                      </w:r>
                    </w:p>
                  </w:txbxContent>
                </v:textbox>
              </v:rect>
            </w:pict>
          </mc:Fallback>
        </mc:AlternateContent>
      </w: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Pr="00C75867" w:rsidRDefault="00C75867" w:rsidP="00C75867">
      <w:pPr>
        <w:rPr>
          <w:sz w:val="26"/>
          <w:szCs w:val="26"/>
        </w:rPr>
      </w:pPr>
    </w:p>
    <w:p w:rsidR="00C75867" w:rsidRDefault="00C75867" w:rsidP="00C75867">
      <w:pPr>
        <w:rPr>
          <w:sz w:val="26"/>
          <w:szCs w:val="26"/>
        </w:rPr>
      </w:pPr>
    </w:p>
    <w:p w:rsidR="00C75867" w:rsidRDefault="00C75867" w:rsidP="00C75867">
      <w:pPr>
        <w:jc w:val="center"/>
        <w:rPr>
          <w:color w:val="000000"/>
          <w:sz w:val="18"/>
          <w:szCs w:val="18"/>
        </w:rPr>
      </w:pPr>
      <w:r>
        <w:rPr>
          <w:color w:val="000000"/>
          <w:sz w:val="18"/>
          <w:szCs w:val="18"/>
        </w:rPr>
        <w:t>Рис. 20. Институциональная структура пенсионного рынка РК</w:t>
      </w:r>
    </w:p>
    <w:p w:rsidR="00C75867" w:rsidRPr="00C75867" w:rsidRDefault="00C75867" w:rsidP="00C75867">
      <w:pPr>
        <w:ind w:firstLine="360"/>
        <w:rPr>
          <w:sz w:val="26"/>
          <w:szCs w:val="26"/>
        </w:rPr>
      </w:pPr>
      <w:r w:rsidRPr="00C75867">
        <w:rPr>
          <w:sz w:val="26"/>
          <w:szCs w:val="26"/>
        </w:rPr>
        <w:t>Как уже было сказано, в Казахстане был образован Госуда</w:t>
      </w:r>
      <w:r w:rsidRPr="00C75867">
        <w:rPr>
          <w:sz w:val="26"/>
          <w:szCs w:val="26"/>
        </w:rPr>
        <w:t>р</w:t>
      </w:r>
      <w:r w:rsidRPr="00C75867">
        <w:rPr>
          <w:sz w:val="26"/>
          <w:szCs w:val="26"/>
        </w:rPr>
        <w:t>ственный центр по выплате пенсий (ГЦВП). Право на получение пенсионных выплат из ГЦВП имеют следующие категории гр</w:t>
      </w:r>
      <w:r w:rsidRPr="00C75867">
        <w:rPr>
          <w:sz w:val="26"/>
          <w:szCs w:val="26"/>
        </w:rPr>
        <w:t>а</w:t>
      </w:r>
      <w:r w:rsidRPr="00C75867">
        <w:rPr>
          <w:sz w:val="26"/>
          <w:szCs w:val="26"/>
        </w:rPr>
        <w:t>ждан:</w:t>
      </w:r>
    </w:p>
    <w:p w:rsidR="00C75867" w:rsidRPr="00C75867" w:rsidRDefault="00C75867" w:rsidP="00C75867">
      <w:pPr>
        <w:ind w:firstLine="360"/>
        <w:rPr>
          <w:sz w:val="26"/>
          <w:szCs w:val="26"/>
        </w:rPr>
      </w:pPr>
      <w:r w:rsidRPr="00C75867">
        <w:rPr>
          <w:sz w:val="26"/>
          <w:szCs w:val="26"/>
        </w:rPr>
        <w:t>•</w:t>
      </w:r>
      <w:r>
        <w:rPr>
          <w:sz w:val="26"/>
          <w:szCs w:val="26"/>
        </w:rPr>
        <w:t xml:space="preserve"> </w:t>
      </w:r>
      <w:r w:rsidRPr="00C75867">
        <w:rPr>
          <w:sz w:val="26"/>
          <w:szCs w:val="26"/>
        </w:rPr>
        <w:t xml:space="preserve">получающие пенсию до 1 января </w:t>
      </w:r>
      <w:smartTag w:uri="urn:schemas-microsoft-com:office:smarttags" w:element="metricconverter">
        <w:smartTagPr>
          <w:attr w:name="ProductID" w:val="1998 г"/>
        </w:smartTagPr>
        <w:r w:rsidRPr="00C75867">
          <w:rPr>
            <w:sz w:val="26"/>
            <w:szCs w:val="26"/>
          </w:rPr>
          <w:t>1998 г</w:t>
        </w:r>
      </w:smartTag>
      <w:r w:rsidRPr="00C75867">
        <w:rPr>
          <w:sz w:val="26"/>
          <w:szCs w:val="26"/>
        </w:rPr>
        <w:t>.;</w:t>
      </w:r>
    </w:p>
    <w:p w:rsidR="00C75867" w:rsidRPr="00C75867" w:rsidRDefault="00C75867" w:rsidP="00C75867">
      <w:pPr>
        <w:ind w:firstLine="360"/>
        <w:rPr>
          <w:sz w:val="26"/>
          <w:szCs w:val="26"/>
        </w:rPr>
      </w:pPr>
      <w:r>
        <w:rPr>
          <w:sz w:val="26"/>
          <w:szCs w:val="26"/>
        </w:rPr>
        <w:t xml:space="preserve">• </w:t>
      </w:r>
      <w:r w:rsidRPr="00C75867">
        <w:rPr>
          <w:sz w:val="26"/>
          <w:szCs w:val="26"/>
        </w:rPr>
        <w:t>военнослужащие, сотрудники органов внутренних дел, К</w:t>
      </w:r>
      <w:r w:rsidRPr="00C75867">
        <w:rPr>
          <w:sz w:val="26"/>
          <w:szCs w:val="26"/>
        </w:rPr>
        <w:t>о</w:t>
      </w:r>
      <w:r w:rsidRPr="00C75867">
        <w:rPr>
          <w:sz w:val="26"/>
          <w:szCs w:val="26"/>
        </w:rPr>
        <w:t>митета уголовно-исполнительной системы Министерства юст</w:t>
      </w:r>
      <w:r w:rsidRPr="00C75867">
        <w:rPr>
          <w:sz w:val="26"/>
          <w:szCs w:val="26"/>
        </w:rPr>
        <w:t>и</w:t>
      </w:r>
      <w:r w:rsidRPr="00C75867">
        <w:rPr>
          <w:sz w:val="26"/>
          <w:szCs w:val="26"/>
        </w:rPr>
        <w:t>ции РК, органов финансовой полиции и государственной прот</w:t>
      </w:r>
      <w:r w:rsidRPr="00C75867">
        <w:rPr>
          <w:sz w:val="26"/>
          <w:szCs w:val="26"/>
        </w:rPr>
        <w:t>и</w:t>
      </w:r>
      <w:r w:rsidRPr="00C75867">
        <w:rPr>
          <w:sz w:val="26"/>
          <w:szCs w:val="26"/>
        </w:rPr>
        <w:t xml:space="preserve">вопожарной службы, которым присвоены специальные звания и </w:t>
      </w:r>
      <w:r w:rsidRPr="00C75867">
        <w:rPr>
          <w:sz w:val="26"/>
          <w:szCs w:val="26"/>
        </w:rPr>
        <w:lastRenderedPageBreak/>
        <w:t>на которых распространяется порядок, установленный законод</w:t>
      </w:r>
      <w:r w:rsidRPr="00C75867">
        <w:rPr>
          <w:sz w:val="26"/>
          <w:szCs w:val="26"/>
        </w:rPr>
        <w:t>а</w:t>
      </w:r>
      <w:r w:rsidRPr="00C75867">
        <w:rPr>
          <w:sz w:val="26"/>
          <w:szCs w:val="26"/>
        </w:rPr>
        <w:t>тельством РК для сотрудников органов внутренних дел, име</w:t>
      </w:r>
      <w:r w:rsidRPr="00C75867">
        <w:rPr>
          <w:sz w:val="26"/>
          <w:szCs w:val="26"/>
        </w:rPr>
        <w:t>ю</w:t>
      </w:r>
      <w:r w:rsidRPr="00C75867">
        <w:rPr>
          <w:sz w:val="26"/>
          <w:szCs w:val="26"/>
        </w:rPr>
        <w:t>щих право на получение пенсионных в</w:t>
      </w:r>
      <w:r w:rsidRPr="00C75867">
        <w:rPr>
          <w:sz w:val="26"/>
          <w:szCs w:val="26"/>
        </w:rPr>
        <w:t>ы</w:t>
      </w:r>
      <w:r w:rsidRPr="00C75867">
        <w:rPr>
          <w:sz w:val="26"/>
          <w:szCs w:val="26"/>
        </w:rPr>
        <w:t>плат по выслуге лет;</w:t>
      </w:r>
    </w:p>
    <w:p w:rsidR="00C75867" w:rsidRPr="00C75867" w:rsidRDefault="00C75867" w:rsidP="00C75867">
      <w:pPr>
        <w:ind w:firstLine="360"/>
        <w:rPr>
          <w:sz w:val="26"/>
          <w:szCs w:val="26"/>
        </w:rPr>
      </w:pPr>
      <w:r w:rsidRPr="00C75867">
        <w:rPr>
          <w:sz w:val="26"/>
          <w:szCs w:val="26"/>
        </w:rPr>
        <w:t>• граждане, проживающие в зонах чрезвычайного и макс</w:t>
      </w:r>
      <w:r w:rsidRPr="00C75867">
        <w:rPr>
          <w:sz w:val="26"/>
          <w:szCs w:val="26"/>
        </w:rPr>
        <w:t>и</w:t>
      </w:r>
      <w:r w:rsidRPr="00C75867">
        <w:rPr>
          <w:sz w:val="26"/>
          <w:szCs w:val="26"/>
        </w:rPr>
        <w:t>мального радиационного риска в период с 29 а</w:t>
      </w:r>
      <w:r w:rsidRPr="00C75867">
        <w:rPr>
          <w:sz w:val="26"/>
          <w:szCs w:val="26"/>
        </w:rPr>
        <w:t>в</w:t>
      </w:r>
      <w:r w:rsidRPr="00C75867">
        <w:rPr>
          <w:sz w:val="26"/>
          <w:szCs w:val="26"/>
        </w:rPr>
        <w:t xml:space="preserve">густа </w:t>
      </w:r>
      <w:smartTag w:uri="urn:schemas-microsoft-com:office:smarttags" w:element="metricconverter">
        <w:smartTagPr>
          <w:attr w:name="ProductID" w:val="1949 г"/>
        </w:smartTagPr>
        <w:r w:rsidRPr="00C75867">
          <w:rPr>
            <w:sz w:val="26"/>
            <w:szCs w:val="26"/>
          </w:rPr>
          <w:t>1949 г</w:t>
        </w:r>
      </w:smartTag>
      <w:r w:rsidRPr="00C75867">
        <w:rPr>
          <w:sz w:val="26"/>
          <w:szCs w:val="26"/>
        </w:rPr>
        <w:t xml:space="preserve">. по 5 июля </w:t>
      </w:r>
      <w:smartTag w:uri="urn:schemas-microsoft-com:office:smarttags" w:element="metricconverter">
        <w:smartTagPr>
          <w:attr w:name="ProductID" w:val="1963 г"/>
        </w:smartTagPr>
        <w:r w:rsidRPr="00C75867">
          <w:rPr>
            <w:sz w:val="26"/>
            <w:szCs w:val="26"/>
          </w:rPr>
          <w:t>1963 г</w:t>
        </w:r>
      </w:smartTag>
      <w:r w:rsidRPr="00C75867">
        <w:rPr>
          <w:sz w:val="26"/>
          <w:szCs w:val="26"/>
        </w:rPr>
        <w:t>. не менее 10 лет: мужчины по до</w:t>
      </w:r>
      <w:r w:rsidRPr="00C75867">
        <w:rPr>
          <w:sz w:val="26"/>
          <w:szCs w:val="26"/>
        </w:rPr>
        <w:t>с</w:t>
      </w:r>
      <w:r w:rsidRPr="00C75867">
        <w:rPr>
          <w:sz w:val="26"/>
          <w:szCs w:val="26"/>
        </w:rPr>
        <w:t>тижении 50 лет при общем стаже работы не менее 25 лет и женщины по дост</w:t>
      </w:r>
      <w:r w:rsidRPr="00C75867">
        <w:rPr>
          <w:sz w:val="26"/>
          <w:szCs w:val="26"/>
        </w:rPr>
        <w:t>и</w:t>
      </w:r>
      <w:r w:rsidRPr="00C75867">
        <w:rPr>
          <w:sz w:val="26"/>
          <w:szCs w:val="26"/>
        </w:rPr>
        <w:t>жении 45 лет при общем стаже не менее 20 лет;</w:t>
      </w:r>
    </w:p>
    <w:p w:rsidR="00C75867" w:rsidRPr="00C75867" w:rsidRDefault="00C75867" w:rsidP="00C75867">
      <w:pPr>
        <w:ind w:firstLine="360"/>
        <w:rPr>
          <w:sz w:val="26"/>
          <w:szCs w:val="26"/>
        </w:rPr>
      </w:pPr>
      <w:r w:rsidRPr="00C75867">
        <w:rPr>
          <w:sz w:val="26"/>
          <w:szCs w:val="26"/>
        </w:rPr>
        <w:t>• женщины, родившие 5 и более детей и во</w:t>
      </w:r>
      <w:r w:rsidRPr="00C75867">
        <w:rPr>
          <w:sz w:val="26"/>
          <w:szCs w:val="26"/>
        </w:rPr>
        <w:t>с</w:t>
      </w:r>
      <w:r w:rsidRPr="00C75867">
        <w:rPr>
          <w:sz w:val="26"/>
          <w:szCs w:val="26"/>
        </w:rPr>
        <w:t>питавшие их до 8-летнего возраста, имеют право на пенсию по возрасту в полном объеме по достижении 50 лет с последующим увеличением ук</w:t>
      </w:r>
      <w:r w:rsidRPr="00C75867">
        <w:rPr>
          <w:sz w:val="26"/>
          <w:szCs w:val="26"/>
        </w:rPr>
        <w:t>а</w:t>
      </w:r>
      <w:r w:rsidRPr="00C75867">
        <w:rPr>
          <w:sz w:val="26"/>
          <w:szCs w:val="26"/>
        </w:rPr>
        <w:t xml:space="preserve">занного пенсионного возраста на 6 месяцев ежегодно, начиная с 1 июля </w:t>
      </w:r>
      <w:smartTag w:uri="urn:schemas-microsoft-com:office:smarttags" w:element="metricconverter">
        <w:smartTagPr>
          <w:attr w:name="ProductID" w:val="1998 г"/>
        </w:smartTagPr>
        <w:r w:rsidRPr="00C75867">
          <w:rPr>
            <w:sz w:val="26"/>
            <w:szCs w:val="26"/>
          </w:rPr>
          <w:t>1998 г</w:t>
        </w:r>
      </w:smartTag>
      <w:r w:rsidRPr="00C75867">
        <w:rPr>
          <w:sz w:val="26"/>
          <w:szCs w:val="26"/>
        </w:rPr>
        <w:t>., но не более чем на 3 года в целом.</w:t>
      </w:r>
    </w:p>
    <w:p w:rsidR="00C75867" w:rsidRPr="00C75867" w:rsidRDefault="00C75867" w:rsidP="00C75867">
      <w:pPr>
        <w:ind w:firstLine="360"/>
        <w:rPr>
          <w:sz w:val="26"/>
          <w:szCs w:val="26"/>
        </w:rPr>
      </w:pPr>
      <w:r w:rsidRPr="00C75867">
        <w:rPr>
          <w:sz w:val="26"/>
          <w:szCs w:val="26"/>
        </w:rPr>
        <w:t>ГЦВП создан в форме государственного предприятия. О</w:t>
      </w:r>
      <w:r w:rsidRPr="00C75867">
        <w:rPr>
          <w:sz w:val="26"/>
          <w:szCs w:val="26"/>
        </w:rPr>
        <w:t>с</w:t>
      </w:r>
      <w:r w:rsidRPr="00C75867">
        <w:rPr>
          <w:sz w:val="26"/>
          <w:szCs w:val="26"/>
        </w:rPr>
        <w:t>новными функциями данного органа являются:</w:t>
      </w:r>
    </w:p>
    <w:p w:rsidR="00C75867" w:rsidRPr="00C75867" w:rsidRDefault="00C75867" w:rsidP="00C75867">
      <w:pPr>
        <w:ind w:firstLine="360"/>
        <w:rPr>
          <w:sz w:val="26"/>
          <w:szCs w:val="26"/>
        </w:rPr>
      </w:pPr>
      <w:r w:rsidRPr="00C75867">
        <w:rPr>
          <w:sz w:val="26"/>
          <w:szCs w:val="26"/>
        </w:rPr>
        <w:t>• осуществление пенсионных выплат имеющим право на пе</w:t>
      </w:r>
      <w:r w:rsidRPr="00C75867">
        <w:rPr>
          <w:sz w:val="26"/>
          <w:szCs w:val="26"/>
        </w:rPr>
        <w:t>н</w:t>
      </w:r>
      <w:r w:rsidRPr="00C75867">
        <w:rPr>
          <w:sz w:val="26"/>
          <w:szCs w:val="26"/>
        </w:rPr>
        <w:t>сионное обеспечение за счет средств республиканского бюдж</w:t>
      </w:r>
      <w:r w:rsidRPr="00C75867">
        <w:rPr>
          <w:sz w:val="26"/>
          <w:szCs w:val="26"/>
        </w:rPr>
        <w:t>е</w:t>
      </w:r>
      <w:r w:rsidRPr="00C75867">
        <w:rPr>
          <w:sz w:val="26"/>
          <w:szCs w:val="26"/>
        </w:rPr>
        <w:t>та;</w:t>
      </w:r>
    </w:p>
    <w:p w:rsidR="00C75867" w:rsidRPr="00C75867" w:rsidRDefault="00C75867" w:rsidP="00C75867">
      <w:pPr>
        <w:ind w:firstLine="360"/>
        <w:rPr>
          <w:sz w:val="26"/>
          <w:szCs w:val="26"/>
        </w:rPr>
      </w:pPr>
      <w:r w:rsidRPr="00C75867">
        <w:rPr>
          <w:sz w:val="26"/>
          <w:szCs w:val="26"/>
        </w:rPr>
        <w:t>• присвоение СИК гражданам;</w:t>
      </w:r>
    </w:p>
    <w:p w:rsidR="00C75867" w:rsidRPr="00C75867" w:rsidRDefault="00C75867" w:rsidP="00C75867">
      <w:pPr>
        <w:ind w:firstLine="360"/>
        <w:rPr>
          <w:sz w:val="26"/>
          <w:szCs w:val="26"/>
        </w:rPr>
      </w:pPr>
      <w:r w:rsidRPr="00C75867">
        <w:rPr>
          <w:sz w:val="26"/>
          <w:szCs w:val="26"/>
        </w:rPr>
        <w:t>• персонифицированный учет обязательных пенсионных взносов;</w:t>
      </w:r>
    </w:p>
    <w:p w:rsidR="00C75867" w:rsidRDefault="00C75867" w:rsidP="00C75867">
      <w:pPr>
        <w:ind w:firstLine="360"/>
        <w:rPr>
          <w:sz w:val="26"/>
          <w:szCs w:val="26"/>
        </w:rPr>
      </w:pPr>
      <w:r w:rsidRPr="00C75867">
        <w:rPr>
          <w:sz w:val="26"/>
          <w:szCs w:val="26"/>
        </w:rPr>
        <w:t>• перевод обязательных пенсионных взносов от агентов в НПФ и др.</w:t>
      </w:r>
    </w:p>
    <w:p w:rsidR="00C75867" w:rsidRPr="00C75867" w:rsidRDefault="00C75867" w:rsidP="00C75867">
      <w:pPr>
        <w:ind w:firstLine="360"/>
        <w:rPr>
          <w:sz w:val="26"/>
          <w:szCs w:val="26"/>
        </w:rPr>
      </w:pPr>
      <w:r w:rsidRPr="00C75867">
        <w:rPr>
          <w:sz w:val="26"/>
          <w:szCs w:val="26"/>
        </w:rPr>
        <w:t>Помимо ГЦВП в республике существуют государственный и негосударственные накопительные пенсионные фонды. НПФ привлекают обязательные и добровольные пенсионные взносы населения и зачисляют дан</w:t>
      </w:r>
      <w:r w:rsidR="00EB2C01">
        <w:rPr>
          <w:sz w:val="26"/>
          <w:szCs w:val="26"/>
        </w:rPr>
        <w:t>ные ресурсы на счет банка-касто</w:t>
      </w:r>
      <w:r w:rsidRPr="00C75867">
        <w:rPr>
          <w:sz w:val="26"/>
          <w:szCs w:val="26"/>
        </w:rPr>
        <w:t>диана, выступающего здесь в качестве номинального де</w:t>
      </w:r>
      <w:r w:rsidRPr="00C75867">
        <w:rPr>
          <w:sz w:val="26"/>
          <w:szCs w:val="26"/>
        </w:rPr>
        <w:t>р</w:t>
      </w:r>
      <w:r w:rsidRPr="00C75867">
        <w:rPr>
          <w:sz w:val="26"/>
          <w:szCs w:val="26"/>
        </w:rPr>
        <w:t>жателя. Управление пенсионными активами пенсионных фондов осуществляется организациями, осуществляющими инвестиц</w:t>
      </w:r>
      <w:r w:rsidRPr="00C75867">
        <w:rPr>
          <w:sz w:val="26"/>
          <w:szCs w:val="26"/>
        </w:rPr>
        <w:t>и</w:t>
      </w:r>
      <w:r w:rsidRPr="00C75867">
        <w:rPr>
          <w:sz w:val="26"/>
          <w:szCs w:val="26"/>
        </w:rPr>
        <w:t>онное управление пенсионными активами (ООИУПА) или пе</w:t>
      </w:r>
      <w:r w:rsidRPr="00C75867">
        <w:rPr>
          <w:sz w:val="26"/>
          <w:szCs w:val="26"/>
        </w:rPr>
        <w:t>н</w:t>
      </w:r>
      <w:r w:rsidRPr="00C75867">
        <w:rPr>
          <w:sz w:val="26"/>
          <w:szCs w:val="26"/>
        </w:rPr>
        <w:t>сионным фондом самостоятельно при наличии у него соответс</w:t>
      </w:r>
      <w:r w:rsidRPr="00C75867">
        <w:rPr>
          <w:sz w:val="26"/>
          <w:szCs w:val="26"/>
        </w:rPr>
        <w:t>т</w:t>
      </w:r>
      <w:r w:rsidRPr="00C75867">
        <w:rPr>
          <w:sz w:val="26"/>
          <w:szCs w:val="26"/>
        </w:rPr>
        <w:t>вующей лицензии. ООИУПА в течение 3-х дней со дня посту</w:t>
      </w:r>
      <w:r w:rsidRPr="00C75867">
        <w:rPr>
          <w:sz w:val="26"/>
          <w:szCs w:val="26"/>
        </w:rPr>
        <w:t>п</w:t>
      </w:r>
      <w:r w:rsidRPr="00C75867">
        <w:rPr>
          <w:sz w:val="26"/>
          <w:szCs w:val="26"/>
        </w:rPr>
        <w:t>ления пе</w:t>
      </w:r>
      <w:r w:rsidRPr="00C75867">
        <w:rPr>
          <w:sz w:val="26"/>
          <w:szCs w:val="26"/>
        </w:rPr>
        <w:t>н</w:t>
      </w:r>
      <w:r w:rsidRPr="00C75867">
        <w:rPr>
          <w:sz w:val="26"/>
          <w:szCs w:val="26"/>
        </w:rPr>
        <w:t>сионных взносов на счет банка-кастодиана обязана разместить эти средства в соответствующие ценные бумаги.</w:t>
      </w:r>
    </w:p>
    <w:p w:rsidR="00C75867" w:rsidRPr="00C75867" w:rsidRDefault="00C75867" w:rsidP="00C75867">
      <w:pPr>
        <w:ind w:firstLine="360"/>
        <w:rPr>
          <w:sz w:val="26"/>
          <w:szCs w:val="26"/>
        </w:rPr>
      </w:pPr>
      <w:r w:rsidRPr="00C75867">
        <w:rPr>
          <w:sz w:val="26"/>
          <w:szCs w:val="26"/>
        </w:rPr>
        <w:lastRenderedPageBreak/>
        <w:t>В своей деятельности накопительные пенсионные фонды, о</w:t>
      </w:r>
      <w:r w:rsidRPr="00C75867">
        <w:rPr>
          <w:sz w:val="26"/>
          <w:szCs w:val="26"/>
        </w:rPr>
        <w:t>р</w:t>
      </w:r>
      <w:r w:rsidRPr="00C75867">
        <w:rPr>
          <w:sz w:val="26"/>
          <w:szCs w:val="26"/>
        </w:rPr>
        <w:t>ганизации, осуществляющие инвестиционное управление пенс</w:t>
      </w:r>
      <w:r w:rsidRPr="00C75867">
        <w:rPr>
          <w:sz w:val="26"/>
          <w:szCs w:val="26"/>
        </w:rPr>
        <w:t>и</w:t>
      </w:r>
      <w:r w:rsidRPr="00C75867">
        <w:rPr>
          <w:sz w:val="26"/>
          <w:szCs w:val="26"/>
        </w:rPr>
        <w:t>онными активами и банк-кастодиан по отношению друг к другу руководствуются по</w:t>
      </w:r>
      <w:r w:rsidR="00EB2C01">
        <w:rPr>
          <w:sz w:val="26"/>
          <w:szCs w:val="26"/>
        </w:rPr>
        <w:t>ложением трехстороннего кастоди</w:t>
      </w:r>
      <w:r w:rsidRPr="00C75867">
        <w:rPr>
          <w:sz w:val="26"/>
          <w:szCs w:val="26"/>
        </w:rPr>
        <w:t>ального договора, в котором подробно оговариваются права и обязанн</w:t>
      </w:r>
      <w:r w:rsidRPr="00C75867">
        <w:rPr>
          <w:sz w:val="26"/>
          <w:szCs w:val="26"/>
        </w:rPr>
        <w:t>о</w:t>
      </w:r>
      <w:r w:rsidRPr="00C75867">
        <w:rPr>
          <w:sz w:val="26"/>
          <w:szCs w:val="26"/>
        </w:rPr>
        <w:t>сти каждой из сторон и все возникающие правоотношения. Взаимодействие между этими тремя юридическими участниками пенсионного обслуживания происходит по следующей схеме: в соответствии с договором о пенсионном обеспечении между пенсионным фондом и вкладчиком взносы вкладчика-получателя поступают в банк-кастодиан, с которым у фонда з</w:t>
      </w:r>
      <w:r w:rsidRPr="00C75867">
        <w:rPr>
          <w:sz w:val="26"/>
          <w:szCs w:val="26"/>
        </w:rPr>
        <w:t>а</w:t>
      </w:r>
      <w:r w:rsidRPr="00C75867">
        <w:rPr>
          <w:sz w:val="26"/>
          <w:szCs w:val="26"/>
        </w:rPr>
        <w:t>ключен кастодиальный договор, на специально открытый для этого инвестиционный пенсионный счет фонда.</w:t>
      </w:r>
    </w:p>
    <w:p w:rsidR="00C75867" w:rsidRDefault="00C75867" w:rsidP="00C75867">
      <w:pPr>
        <w:ind w:firstLine="360"/>
        <w:rPr>
          <w:sz w:val="26"/>
          <w:szCs w:val="26"/>
        </w:rPr>
      </w:pPr>
      <w:r w:rsidRPr="00C75867">
        <w:rPr>
          <w:sz w:val="26"/>
          <w:szCs w:val="26"/>
        </w:rPr>
        <w:t>В перспективе строгое разграничение полномочий и обяза</w:t>
      </w:r>
      <w:r w:rsidRPr="00C75867">
        <w:rPr>
          <w:sz w:val="26"/>
          <w:szCs w:val="26"/>
        </w:rPr>
        <w:t>н</w:t>
      </w:r>
      <w:r w:rsidRPr="00C75867">
        <w:rPr>
          <w:sz w:val="26"/>
          <w:szCs w:val="26"/>
        </w:rPr>
        <w:t>ностей каждого из участников будет одним из основных при</w:t>
      </w:r>
      <w:r w:rsidRPr="00C75867">
        <w:rPr>
          <w:sz w:val="26"/>
          <w:szCs w:val="26"/>
        </w:rPr>
        <w:t>н</w:t>
      </w:r>
      <w:r w:rsidRPr="00C75867">
        <w:rPr>
          <w:sz w:val="26"/>
          <w:szCs w:val="26"/>
        </w:rPr>
        <w:t>ципов, заложенных в пенсионную систему в целях обеспечения надежности ее функционирования и сохранности пенсионных накоплений. Предусматривается также механизм взаимодейс</w:t>
      </w:r>
      <w:r w:rsidRPr="00C75867">
        <w:rPr>
          <w:sz w:val="26"/>
          <w:szCs w:val="26"/>
        </w:rPr>
        <w:t>т</w:t>
      </w:r>
      <w:r w:rsidRPr="00C75867">
        <w:rPr>
          <w:sz w:val="26"/>
          <w:szCs w:val="26"/>
        </w:rPr>
        <w:t>вия пенсионных фондов и компаний по страхованию жизни. Схемы пенсионных фондов по осуществлению пенсионных в</w:t>
      </w:r>
      <w:r w:rsidRPr="00C75867">
        <w:rPr>
          <w:sz w:val="26"/>
          <w:szCs w:val="26"/>
        </w:rPr>
        <w:t>ы</w:t>
      </w:r>
      <w:r w:rsidRPr="00C75867">
        <w:rPr>
          <w:sz w:val="26"/>
          <w:szCs w:val="26"/>
        </w:rPr>
        <w:t>плат и</w:t>
      </w:r>
    </w:p>
    <w:p w:rsidR="00C75867" w:rsidRPr="00C75867" w:rsidRDefault="00C75867" w:rsidP="00C75867">
      <w:pPr>
        <w:ind w:firstLine="360"/>
        <w:rPr>
          <w:sz w:val="26"/>
          <w:szCs w:val="26"/>
        </w:rPr>
      </w:pPr>
      <w:r w:rsidRPr="00C75867">
        <w:rPr>
          <w:sz w:val="26"/>
          <w:szCs w:val="26"/>
        </w:rPr>
        <w:t>возвратно-накопительные схемы страхования на дожитие я</w:t>
      </w:r>
      <w:r w:rsidRPr="00C75867">
        <w:rPr>
          <w:sz w:val="26"/>
          <w:szCs w:val="26"/>
        </w:rPr>
        <w:t>в</w:t>
      </w:r>
      <w:r w:rsidRPr="00C75867">
        <w:rPr>
          <w:sz w:val="26"/>
          <w:szCs w:val="26"/>
        </w:rPr>
        <w:t>ляются близкими по существу. Дальнейшее развитие и создание страховых компаний по страхованию жизни и их подключение к осуществлению пенсионной реформы может стать одним из в</w:t>
      </w:r>
      <w:r w:rsidRPr="00C75867">
        <w:rPr>
          <w:sz w:val="26"/>
          <w:szCs w:val="26"/>
        </w:rPr>
        <w:t>а</w:t>
      </w:r>
      <w:r w:rsidRPr="00C75867">
        <w:rPr>
          <w:sz w:val="26"/>
          <w:szCs w:val="26"/>
        </w:rPr>
        <w:t>риантов решения проблемы по обеспечению надежности пенс</w:t>
      </w:r>
      <w:r w:rsidRPr="00C75867">
        <w:rPr>
          <w:sz w:val="26"/>
          <w:szCs w:val="26"/>
        </w:rPr>
        <w:t>и</w:t>
      </w:r>
      <w:r w:rsidRPr="00C75867">
        <w:rPr>
          <w:sz w:val="26"/>
          <w:szCs w:val="26"/>
        </w:rPr>
        <w:t>онных выплат состоявшимся пенсионерам и придаст дополн</w:t>
      </w:r>
      <w:r w:rsidRPr="00C75867">
        <w:rPr>
          <w:sz w:val="26"/>
          <w:szCs w:val="26"/>
        </w:rPr>
        <w:t>и</w:t>
      </w:r>
      <w:r w:rsidRPr="00C75867">
        <w:rPr>
          <w:sz w:val="26"/>
          <w:szCs w:val="26"/>
        </w:rPr>
        <w:t>тельную устойчивость и надежность существующей инстит</w:t>
      </w:r>
      <w:r w:rsidRPr="00C75867">
        <w:rPr>
          <w:sz w:val="26"/>
          <w:szCs w:val="26"/>
        </w:rPr>
        <w:t>у</w:t>
      </w:r>
      <w:r w:rsidRPr="00C75867">
        <w:rPr>
          <w:sz w:val="26"/>
          <w:szCs w:val="26"/>
        </w:rPr>
        <w:t>циональной структуре пенсионного обеспечения и решению и</w:t>
      </w:r>
      <w:r w:rsidRPr="00C75867">
        <w:rPr>
          <w:sz w:val="26"/>
          <w:szCs w:val="26"/>
        </w:rPr>
        <w:t>н</w:t>
      </w:r>
      <w:r w:rsidRPr="00C75867">
        <w:rPr>
          <w:sz w:val="26"/>
          <w:szCs w:val="26"/>
        </w:rPr>
        <w:t>вестиционной политики в Казахстане.</w:t>
      </w:r>
    </w:p>
    <w:p w:rsidR="00C75867" w:rsidRDefault="00C75867" w:rsidP="00C75867">
      <w:pPr>
        <w:ind w:firstLine="360"/>
        <w:rPr>
          <w:sz w:val="26"/>
          <w:szCs w:val="26"/>
        </w:rPr>
      </w:pPr>
      <w:r w:rsidRPr="00C75867">
        <w:rPr>
          <w:sz w:val="26"/>
          <w:szCs w:val="26"/>
        </w:rPr>
        <w:t>Хотя новая накопительная пенсионная система начала раб</w:t>
      </w:r>
      <w:r w:rsidRPr="00C75867">
        <w:rPr>
          <w:sz w:val="26"/>
          <w:szCs w:val="26"/>
        </w:rPr>
        <w:t>о</w:t>
      </w:r>
      <w:r w:rsidRPr="00C75867">
        <w:rPr>
          <w:sz w:val="26"/>
          <w:szCs w:val="26"/>
        </w:rPr>
        <w:t xml:space="preserve">тать с января </w:t>
      </w:r>
      <w:smartTag w:uri="urn:schemas-microsoft-com:office:smarttags" w:element="metricconverter">
        <w:smartTagPr>
          <w:attr w:name="ProductID" w:val="1998 г"/>
        </w:smartTagPr>
        <w:r w:rsidRPr="00C75867">
          <w:rPr>
            <w:sz w:val="26"/>
            <w:szCs w:val="26"/>
          </w:rPr>
          <w:t>1998 г</w:t>
        </w:r>
      </w:smartTag>
      <w:r w:rsidRPr="00C75867">
        <w:rPr>
          <w:sz w:val="26"/>
          <w:szCs w:val="26"/>
        </w:rPr>
        <w:t>., только в феврале были полностью созданы и определены администраторы всех звеньев накопительной си</w:t>
      </w:r>
      <w:r w:rsidRPr="00C75867">
        <w:rPr>
          <w:sz w:val="26"/>
          <w:szCs w:val="26"/>
        </w:rPr>
        <w:t>с</w:t>
      </w:r>
      <w:r w:rsidRPr="00C75867">
        <w:rPr>
          <w:sz w:val="26"/>
          <w:szCs w:val="26"/>
        </w:rPr>
        <w:t xml:space="preserve">темы. До 1 января </w:t>
      </w:r>
      <w:smartTag w:uri="urn:schemas-microsoft-com:office:smarttags" w:element="metricconverter">
        <w:smartTagPr>
          <w:attr w:name="ProductID" w:val="2004 г"/>
        </w:smartTagPr>
        <w:r w:rsidRPr="00C75867">
          <w:rPr>
            <w:sz w:val="26"/>
            <w:szCs w:val="26"/>
          </w:rPr>
          <w:t>2004 г</w:t>
        </w:r>
      </w:smartTag>
      <w:r w:rsidRPr="00C75867">
        <w:rPr>
          <w:sz w:val="26"/>
          <w:szCs w:val="26"/>
        </w:rPr>
        <w:t>. лицензию на осуществление деятел</w:t>
      </w:r>
      <w:r w:rsidRPr="00C75867">
        <w:rPr>
          <w:sz w:val="26"/>
          <w:szCs w:val="26"/>
        </w:rPr>
        <w:t>ь</w:t>
      </w:r>
      <w:r w:rsidRPr="00C75867">
        <w:rPr>
          <w:sz w:val="26"/>
          <w:szCs w:val="26"/>
        </w:rPr>
        <w:t>ности по привлечению пенсионных взносов и обеспечению пе</w:t>
      </w:r>
      <w:r w:rsidRPr="00C75867">
        <w:rPr>
          <w:sz w:val="26"/>
          <w:szCs w:val="26"/>
        </w:rPr>
        <w:t>н</w:t>
      </w:r>
      <w:r w:rsidRPr="00C75867">
        <w:rPr>
          <w:sz w:val="26"/>
          <w:szCs w:val="26"/>
        </w:rPr>
        <w:t xml:space="preserve">сионных выплат получили Государственный накопительный </w:t>
      </w:r>
      <w:r w:rsidRPr="00C75867">
        <w:rPr>
          <w:sz w:val="26"/>
          <w:szCs w:val="26"/>
        </w:rPr>
        <w:lastRenderedPageBreak/>
        <w:t>пенсионный фонд (ГНПФ) и 15 негосударственных накопител</w:t>
      </w:r>
      <w:r w:rsidRPr="00C75867">
        <w:rPr>
          <w:sz w:val="26"/>
          <w:szCs w:val="26"/>
        </w:rPr>
        <w:t>ь</w:t>
      </w:r>
      <w:r w:rsidRPr="00C75867">
        <w:rPr>
          <w:sz w:val="26"/>
          <w:szCs w:val="26"/>
        </w:rPr>
        <w:t>ных пенсионных фондов (ННПФ), из них один является корп</w:t>
      </w:r>
      <w:r w:rsidRPr="00C75867">
        <w:rPr>
          <w:sz w:val="26"/>
          <w:szCs w:val="26"/>
        </w:rPr>
        <w:t>о</w:t>
      </w:r>
      <w:r w:rsidRPr="00C75867">
        <w:rPr>
          <w:sz w:val="26"/>
          <w:szCs w:val="26"/>
        </w:rPr>
        <w:t>ративным. В соответствии с новым Законом «Об акционерных обществах» все пенсионные фонды осуществляют прием пенс</w:t>
      </w:r>
      <w:r w:rsidRPr="00C75867">
        <w:rPr>
          <w:sz w:val="26"/>
          <w:szCs w:val="26"/>
        </w:rPr>
        <w:t>и</w:t>
      </w:r>
      <w:r w:rsidRPr="00C75867">
        <w:rPr>
          <w:sz w:val="26"/>
          <w:szCs w:val="26"/>
        </w:rPr>
        <w:t>онных взносов от вкладчиков, независимо от места работы и ж</w:t>
      </w:r>
      <w:r w:rsidRPr="00C75867">
        <w:rPr>
          <w:sz w:val="26"/>
          <w:szCs w:val="26"/>
        </w:rPr>
        <w:t>и</w:t>
      </w:r>
      <w:r w:rsidRPr="00C75867">
        <w:rPr>
          <w:sz w:val="26"/>
          <w:szCs w:val="26"/>
        </w:rPr>
        <w:t>тельства получателя, то есть отсутствует деление НПФ на о</w:t>
      </w:r>
      <w:r w:rsidRPr="00C75867">
        <w:rPr>
          <w:sz w:val="26"/>
          <w:szCs w:val="26"/>
        </w:rPr>
        <w:t>т</w:t>
      </w:r>
      <w:r w:rsidRPr="00C75867">
        <w:rPr>
          <w:sz w:val="26"/>
          <w:szCs w:val="26"/>
        </w:rPr>
        <w:t>крытые и корпоративные в связи с отменой деления АО на о</w:t>
      </w:r>
      <w:r w:rsidRPr="00C75867">
        <w:rPr>
          <w:sz w:val="26"/>
          <w:szCs w:val="26"/>
        </w:rPr>
        <w:t>т</w:t>
      </w:r>
      <w:r w:rsidRPr="00C75867">
        <w:rPr>
          <w:sz w:val="26"/>
          <w:szCs w:val="26"/>
        </w:rPr>
        <w:t>крытые и закрытые.</w:t>
      </w:r>
    </w:p>
    <w:p w:rsidR="00EB2C01" w:rsidRDefault="00EB2C01" w:rsidP="00EB2C01">
      <w:pPr>
        <w:ind w:firstLine="360"/>
        <w:jc w:val="center"/>
        <w:rPr>
          <w:sz w:val="26"/>
          <w:szCs w:val="26"/>
        </w:rPr>
      </w:pPr>
      <w:r>
        <w:rPr>
          <w:sz w:val="40"/>
          <w:szCs w:val="40"/>
        </w:rPr>
        <w:t>8.3</w:t>
      </w:r>
      <w:r w:rsidRPr="00EB2C01">
        <w:rPr>
          <w:sz w:val="26"/>
          <w:szCs w:val="26"/>
        </w:rPr>
        <w:t>ТЕКУЩЕЕ СОСТОЯНИЕ ПЕНСИОННОГО</w:t>
      </w:r>
    </w:p>
    <w:p w:rsidR="00EB2C01" w:rsidRDefault="00EB2C01" w:rsidP="00EB2C01">
      <w:pPr>
        <w:ind w:firstLine="360"/>
        <w:jc w:val="center"/>
        <w:rPr>
          <w:sz w:val="26"/>
          <w:szCs w:val="26"/>
        </w:rPr>
      </w:pPr>
      <w:r w:rsidRPr="00EB2C01">
        <w:rPr>
          <w:sz w:val="26"/>
          <w:szCs w:val="26"/>
        </w:rPr>
        <w:t>РЫНКА КАЗАХСТАНА</w:t>
      </w:r>
    </w:p>
    <w:p w:rsidR="00EB2C01" w:rsidRPr="00EB2C01" w:rsidRDefault="00EB2C01" w:rsidP="00EB2C01">
      <w:pPr>
        <w:ind w:firstLine="360"/>
        <w:rPr>
          <w:sz w:val="26"/>
          <w:szCs w:val="26"/>
        </w:rPr>
      </w:pPr>
      <w:r w:rsidRPr="00EB2C01">
        <w:rPr>
          <w:sz w:val="26"/>
          <w:szCs w:val="26"/>
        </w:rPr>
        <w:t>Пенсионный рынок Казахстана является на сегодня одной из наиболее динамично развивающихся в социально-экономической системе страны. Вместе с тем, 7 лет его фун</w:t>
      </w:r>
      <w:r w:rsidRPr="00EB2C01">
        <w:rPr>
          <w:sz w:val="26"/>
          <w:szCs w:val="26"/>
        </w:rPr>
        <w:t>к</w:t>
      </w:r>
      <w:r w:rsidRPr="00EB2C01">
        <w:rPr>
          <w:sz w:val="26"/>
          <w:szCs w:val="26"/>
        </w:rPr>
        <w:t>ционирования позволяют сделать определенные выводы о сущ</w:t>
      </w:r>
      <w:r w:rsidRPr="00EB2C01">
        <w:rPr>
          <w:sz w:val="26"/>
          <w:szCs w:val="26"/>
        </w:rPr>
        <w:t>е</w:t>
      </w:r>
      <w:r w:rsidRPr="00EB2C01">
        <w:rPr>
          <w:sz w:val="26"/>
          <w:szCs w:val="26"/>
        </w:rPr>
        <w:t>ствовании множества нерешенных и дискуссионных проблем, возникших в течение небольшого срока действия, и вопросов по ее</w:t>
      </w:r>
      <w:r>
        <w:rPr>
          <w:sz w:val="26"/>
          <w:szCs w:val="26"/>
        </w:rPr>
        <w:t xml:space="preserve"> </w:t>
      </w:r>
      <w:r w:rsidRPr="00EB2C01">
        <w:rPr>
          <w:sz w:val="26"/>
          <w:szCs w:val="26"/>
        </w:rPr>
        <w:t>адаптации к условиям казахстанской экономики. Среди них недостаточность накопленных средств пенсионеров для обесп</w:t>
      </w:r>
      <w:r w:rsidRPr="00EB2C01">
        <w:rPr>
          <w:sz w:val="26"/>
          <w:szCs w:val="26"/>
        </w:rPr>
        <w:t>е</w:t>
      </w:r>
      <w:r w:rsidRPr="00EB2C01">
        <w:rPr>
          <w:sz w:val="26"/>
          <w:szCs w:val="26"/>
        </w:rPr>
        <w:t>чения нормальных условий жизни в послетрудовой период, н</w:t>
      </w:r>
      <w:r w:rsidRPr="00EB2C01">
        <w:rPr>
          <w:sz w:val="26"/>
          <w:szCs w:val="26"/>
        </w:rPr>
        <w:t>е</w:t>
      </w:r>
      <w:r w:rsidRPr="00EB2C01">
        <w:rPr>
          <w:sz w:val="26"/>
          <w:szCs w:val="26"/>
        </w:rPr>
        <w:t>решенность тендерных проблем (разная продолжительность жизни, неравенство в оплате труда и, как следствие, в размерах пенсий у мужчин и женщин), проблемы производственной инв</w:t>
      </w:r>
      <w:r w:rsidRPr="00EB2C01">
        <w:rPr>
          <w:sz w:val="26"/>
          <w:szCs w:val="26"/>
        </w:rPr>
        <w:t>а</w:t>
      </w:r>
      <w:r w:rsidRPr="00EB2C01">
        <w:rPr>
          <w:sz w:val="26"/>
          <w:szCs w:val="26"/>
        </w:rPr>
        <w:t xml:space="preserve">лидности и др. Вместе с тем, государством предусматриваются меры по совершенствованию проблем пенсионного обеспечения. Так, с </w:t>
      </w:r>
      <w:smartTag w:uri="urn:schemas-microsoft-com:office:smarttags" w:element="metricconverter">
        <w:smartTagPr>
          <w:attr w:name="ProductID" w:val="2004 г"/>
        </w:smartTagPr>
        <w:r w:rsidRPr="00EB2C01">
          <w:rPr>
            <w:sz w:val="26"/>
            <w:szCs w:val="26"/>
          </w:rPr>
          <w:t>2004 г</w:t>
        </w:r>
      </w:smartTag>
      <w:r w:rsidRPr="00EB2C01">
        <w:rPr>
          <w:sz w:val="26"/>
          <w:szCs w:val="26"/>
        </w:rPr>
        <w:t>. введено понятие пенсионного аннуитета, который дает право выхода на пенсию и в 55 лет при наличии пенсионн</w:t>
      </w:r>
      <w:r w:rsidRPr="00EB2C01">
        <w:rPr>
          <w:sz w:val="26"/>
          <w:szCs w:val="26"/>
        </w:rPr>
        <w:t>о</w:t>
      </w:r>
      <w:r w:rsidRPr="00EB2C01">
        <w:rPr>
          <w:sz w:val="26"/>
          <w:szCs w:val="26"/>
        </w:rPr>
        <w:t>го накопления. Сегодня такой разновидностью пенсионного обеспечения занимается АО КСЖ «В ал ют-Транзит life».</w:t>
      </w:r>
    </w:p>
    <w:p w:rsidR="00EB2C01" w:rsidRPr="00EB2C01" w:rsidRDefault="00EB2C01" w:rsidP="00EB2C01">
      <w:pPr>
        <w:ind w:firstLine="360"/>
        <w:rPr>
          <w:sz w:val="26"/>
          <w:szCs w:val="26"/>
        </w:rPr>
      </w:pPr>
      <w:r w:rsidRPr="00EB2C01">
        <w:rPr>
          <w:sz w:val="26"/>
          <w:szCs w:val="26"/>
        </w:rPr>
        <w:t>Что касается пенсионных активов в Республике Казахстан, то за 1998-2003 гг. фондами осуществлены пенсионные выплаты за счет обязательных и добровольных пенсионных взносов на о</w:t>
      </w:r>
      <w:r w:rsidRPr="00EB2C01">
        <w:rPr>
          <w:sz w:val="26"/>
          <w:szCs w:val="26"/>
        </w:rPr>
        <w:t>б</w:t>
      </w:r>
      <w:r w:rsidRPr="00EB2C01">
        <w:rPr>
          <w:sz w:val="26"/>
          <w:szCs w:val="26"/>
        </w:rPr>
        <w:t>щую сумму 21604 млн тенге, с ростом по сравнению с соотве</w:t>
      </w:r>
      <w:r w:rsidRPr="00EB2C01">
        <w:rPr>
          <w:sz w:val="26"/>
          <w:szCs w:val="26"/>
        </w:rPr>
        <w:t>т</w:t>
      </w:r>
      <w:r w:rsidRPr="00EB2C01">
        <w:rPr>
          <w:sz w:val="26"/>
          <w:szCs w:val="26"/>
        </w:rPr>
        <w:t xml:space="preserve">ствующим периодом прошлого года на 6177 млн тенге (40%). По итогам </w:t>
      </w:r>
      <w:smartTag w:uri="urn:schemas-microsoft-com:office:smarttags" w:element="metricconverter">
        <w:smartTagPr>
          <w:attr w:name="ProductID" w:val="2000 г"/>
        </w:smartTagPr>
        <w:r w:rsidRPr="00EB2C01">
          <w:rPr>
            <w:sz w:val="26"/>
            <w:szCs w:val="26"/>
          </w:rPr>
          <w:t>2000 г</w:t>
        </w:r>
      </w:smartTag>
      <w:r w:rsidRPr="00EB2C01">
        <w:rPr>
          <w:sz w:val="26"/>
          <w:szCs w:val="26"/>
        </w:rPr>
        <w:t>. в Казахстане совокупный объем чистых пенсио</w:t>
      </w:r>
      <w:r w:rsidRPr="00EB2C01">
        <w:rPr>
          <w:sz w:val="26"/>
          <w:szCs w:val="26"/>
        </w:rPr>
        <w:t>н</w:t>
      </w:r>
      <w:r w:rsidRPr="00EB2C01">
        <w:rPr>
          <w:sz w:val="26"/>
          <w:szCs w:val="26"/>
        </w:rPr>
        <w:t xml:space="preserve">ных активов равнялся сумме 112,65 млрд тенге, составив 4,3% </w:t>
      </w:r>
      <w:r w:rsidRPr="00EB2C01">
        <w:rPr>
          <w:sz w:val="26"/>
          <w:szCs w:val="26"/>
        </w:rPr>
        <w:lastRenderedPageBreak/>
        <w:t xml:space="preserve">ВВП. В середине июля </w:t>
      </w:r>
      <w:smartTag w:uri="urn:schemas-microsoft-com:office:smarttags" w:element="metricconverter">
        <w:smartTagPr>
          <w:attr w:name="ProductID" w:val="2001 г"/>
        </w:smartTagPr>
        <w:r w:rsidRPr="00EB2C01">
          <w:rPr>
            <w:sz w:val="26"/>
            <w:szCs w:val="26"/>
          </w:rPr>
          <w:t>2001 г</w:t>
        </w:r>
      </w:smartTag>
      <w:r w:rsidRPr="00EB2C01">
        <w:rPr>
          <w:sz w:val="26"/>
          <w:szCs w:val="26"/>
        </w:rPr>
        <w:t>. объем пенсионных активов НПФ уже превысил отметку в 1 млрд долл. США. Для достижения этого уровня потребовалось 3,5 года деятельности накопител</w:t>
      </w:r>
      <w:r w:rsidRPr="00EB2C01">
        <w:rPr>
          <w:sz w:val="26"/>
          <w:szCs w:val="26"/>
        </w:rPr>
        <w:t>ь</w:t>
      </w:r>
      <w:r w:rsidRPr="00EB2C01">
        <w:rPr>
          <w:sz w:val="26"/>
          <w:szCs w:val="26"/>
        </w:rPr>
        <w:t xml:space="preserve">ной пенсионной системы. По итогам 10 месяцев </w:t>
      </w:r>
      <w:smartTag w:uri="urn:schemas-microsoft-com:office:smarttags" w:element="metricconverter">
        <w:smartTagPr>
          <w:attr w:name="ProductID" w:val="2001 г"/>
        </w:smartTagPr>
        <w:r w:rsidRPr="00EB2C01">
          <w:rPr>
            <w:sz w:val="26"/>
            <w:szCs w:val="26"/>
          </w:rPr>
          <w:t>2001 г</w:t>
        </w:r>
      </w:smartTag>
      <w:r w:rsidRPr="00EB2C01">
        <w:rPr>
          <w:sz w:val="26"/>
          <w:szCs w:val="26"/>
        </w:rPr>
        <w:t>. сов</w:t>
      </w:r>
      <w:r w:rsidRPr="00EB2C01">
        <w:rPr>
          <w:sz w:val="26"/>
          <w:szCs w:val="26"/>
        </w:rPr>
        <w:t>о</w:t>
      </w:r>
      <w:r w:rsidRPr="00EB2C01">
        <w:rPr>
          <w:sz w:val="26"/>
          <w:szCs w:val="26"/>
        </w:rPr>
        <w:t xml:space="preserve">купные пенсионные активы выросли на 46% (с 774,8 млн до 1133,7 млн долл. США). По состоянию на ! ноября </w:t>
      </w:r>
      <w:smartTag w:uri="urn:schemas-microsoft-com:office:smarttags" w:element="metricconverter">
        <w:smartTagPr>
          <w:attr w:name="ProductID" w:val="2003 г"/>
        </w:smartTagPr>
        <w:r w:rsidRPr="00EB2C01">
          <w:rPr>
            <w:sz w:val="26"/>
            <w:szCs w:val="26"/>
          </w:rPr>
          <w:t>2003 г</w:t>
        </w:r>
      </w:smartTag>
      <w:r w:rsidRPr="00EB2C01">
        <w:rPr>
          <w:sz w:val="26"/>
          <w:szCs w:val="26"/>
        </w:rPr>
        <w:t>. сов</w:t>
      </w:r>
      <w:r w:rsidRPr="00EB2C01">
        <w:rPr>
          <w:sz w:val="26"/>
          <w:szCs w:val="26"/>
        </w:rPr>
        <w:t>о</w:t>
      </w:r>
      <w:r w:rsidRPr="00EB2C01">
        <w:rPr>
          <w:sz w:val="26"/>
          <w:szCs w:val="26"/>
        </w:rPr>
        <w:t>купные чистьте пенсионные активы составили 168,135 млрд те</w:t>
      </w:r>
      <w:r w:rsidRPr="00EB2C01">
        <w:rPr>
          <w:sz w:val="26"/>
          <w:szCs w:val="26"/>
        </w:rPr>
        <w:t>н</w:t>
      </w:r>
      <w:r w:rsidRPr="00EB2C01">
        <w:rPr>
          <w:sz w:val="26"/>
          <w:szCs w:val="26"/>
        </w:rPr>
        <w:t>ге, в том числе совокупный инвестиционный доход - 43,8 млрд тенге.</w:t>
      </w:r>
    </w:p>
    <w:p w:rsidR="00EB2C01" w:rsidRPr="00EB2C01" w:rsidRDefault="00EB2C01" w:rsidP="00EB2C01">
      <w:pPr>
        <w:ind w:firstLine="360"/>
        <w:rPr>
          <w:sz w:val="26"/>
          <w:szCs w:val="26"/>
        </w:rPr>
      </w:pPr>
      <w:r w:rsidRPr="00EB2C01">
        <w:rPr>
          <w:sz w:val="26"/>
          <w:szCs w:val="26"/>
        </w:rPr>
        <w:t xml:space="preserve">В январе-феврале </w:t>
      </w:r>
      <w:smartTag w:uri="urn:schemas-microsoft-com:office:smarttags" w:element="metricconverter">
        <w:smartTagPr>
          <w:attr w:name="ProductID" w:val="2004 г"/>
        </w:smartTagPr>
        <w:r w:rsidRPr="00EB2C01">
          <w:rPr>
            <w:sz w:val="26"/>
            <w:szCs w:val="26"/>
          </w:rPr>
          <w:t>2004 г</w:t>
        </w:r>
      </w:smartTag>
      <w:r w:rsidRPr="00EB2C01">
        <w:rPr>
          <w:sz w:val="26"/>
          <w:szCs w:val="26"/>
        </w:rPr>
        <w:t>. на пенсионном рынке существе</w:t>
      </w:r>
      <w:r w:rsidRPr="00EB2C01">
        <w:rPr>
          <w:sz w:val="26"/>
          <w:szCs w:val="26"/>
        </w:rPr>
        <w:t>н</w:t>
      </w:r>
      <w:r w:rsidRPr="00EB2C01">
        <w:rPr>
          <w:sz w:val="26"/>
          <w:szCs w:val="26"/>
        </w:rPr>
        <w:t xml:space="preserve">ных изменений не произошло. По состоянию на 1 марта </w:t>
      </w:r>
      <w:smartTag w:uri="urn:schemas-microsoft-com:office:smarttags" w:element="metricconverter">
        <w:smartTagPr>
          <w:attr w:name="ProductID" w:val="2004 г"/>
        </w:smartTagPr>
        <w:r w:rsidRPr="00EB2C01">
          <w:rPr>
            <w:sz w:val="26"/>
            <w:szCs w:val="26"/>
          </w:rPr>
          <w:t>2004 г</w:t>
        </w:r>
      </w:smartTag>
      <w:r w:rsidRPr="00EB2C01">
        <w:rPr>
          <w:sz w:val="26"/>
          <w:szCs w:val="26"/>
        </w:rPr>
        <w:t>. в республике функционировали 16 накопительных пенсионных фондов. Наибольшее количество вкладчиков по обязательным пенсионным взносам имеют фонды ЗАО «ГНПФ» - 37%,«Народного банка Казахстана» - 17% и «УларУмит» - 15%, на их долю приходится 69% от общего количества вкладчиков.</w:t>
      </w:r>
    </w:p>
    <w:p w:rsidR="00EB2C01" w:rsidRPr="00EB2C01" w:rsidRDefault="00EB2C01" w:rsidP="00EB2C01">
      <w:pPr>
        <w:ind w:firstLine="360"/>
        <w:rPr>
          <w:sz w:val="26"/>
          <w:szCs w:val="26"/>
        </w:rPr>
      </w:pPr>
      <w:r w:rsidRPr="00EB2C01">
        <w:rPr>
          <w:sz w:val="26"/>
          <w:szCs w:val="26"/>
        </w:rPr>
        <w:t xml:space="preserve">Пенсионные накопления НПФ на 1 марта </w:t>
      </w:r>
      <w:smartTag w:uri="urn:schemas-microsoft-com:office:smarttags" w:element="metricconverter">
        <w:smartTagPr>
          <w:attr w:name="ProductID" w:val="2004 г"/>
        </w:smartTagPr>
        <w:r w:rsidRPr="00EB2C01">
          <w:rPr>
            <w:sz w:val="26"/>
            <w:szCs w:val="26"/>
          </w:rPr>
          <w:t>2004 г</w:t>
        </w:r>
      </w:smartTag>
      <w:r w:rsidRPr="00EB2C01">
        <w:rPr>
          <w:sz w:val="26"/>
          <w:szCs w:val="26"/>
        </w:rPr>
        <w:t>. составили 378860,4 млн тенге. Темп роста пенсионных накоплений по сравнению с соответствующим периодом прошлых лет характ</w:t>
      </w:r>
      <w:r w:rsidRPr="00EB2C01">
        <w:rPr>
          <w:sz w:val="26"/>
          <w:szCs w:val="26"/>
        </w:rPr>
        <w:t>е</w:t>
      </w:r>
      <w:r w:rsidRPr="00EB2C01">
        <w:rPr>
          <w:sz w:val="26"/>
          <w:szCs w:val="26"/>
        </w:rPr>
        <w:t>ризуется следующими данными (табл. 11).</w:t>
      </w:r>
    </w:p>
    <w:p w:rsidR="00EB2C01" w:rsidRDefault="00EB2C01" w:rsidP="00EB2C01">
      <w:pPr>
        <w:ind w:firstLine="360"/>
        <w:rPr>
          <w:sz w:val="26"/>
          <w:szCs w:val="26"/>
        </w:rPr>
      </w:pPr>
      <w:r w:rsidRPr="00EB2C01">
        <w:rPr>
          <w:sz w:val="26"/>
          <w:szCs w:val="26"/>
        </w:rPr>
        <w:t>П. Пенсионные накопления НПФ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2364"/>
        <w:gridCol w:w="1875"/>
        <w:gridCol w:w="1876"/>
      </w:tblGrid>
      <w:tr w:rsidR="00EB2C01" w:rsidRPr="00ED6B38" w:rsidTr="00ED6B38">
        <w:tc>
          <w:tcPr>
            <w:tcW w:w="1386" w:type="dxa"/>
            <w:shd w:val="clear" w:color="auto" w:fill="auto"/>
          </w:tcPr>
          <w:p w:rsidR="00EB2C01" w:rsidRPr="00ED6B38" w:rsidRDefault="00EB2C01" w:rsidP="00E134B9">
            <w:pPr>
              <w:rPr>
                <w:sz w:val="26"/>
                <w:szCs w:val="26"/>
              </w:rPr>
            </w:pPr>
            <w:r w:rsidRPr="00ED6B38">
              <w:rPr>
                <w:sz w:val="26"/>
                <w:szCs w:val="26"/>
              </w:rPr>
              <w:t>Дата</w:t>
            </w:r>
          </w:p>
        </w:tc>
        <w:tc>
          <w:tcPr>
            <w:tcW w:w="2364" w:type="dxa"/>
            <w:shd w:val="clear" w:color="auto" w:fill="auto"/>
          </w:tcPr>
          <w:p w:rsidR="00EB2C01" w:rsidRPr="00ED6B38" w:rsidRDefault="00EB2C01" w:rsidP="00E134B9">
            <w:pPr>
              <w:rPr>
                <w:sz w:val="26"/>
                <w:szCs w:val="26"/>
              </w:rPr>
            </w:pPr>
            <w:r w:rsidRPr="00ED6B38">
              <w:rPr>
                <w:sz w:val="26"/>
                <w:szCs w:val="26"/>
              </w:rPr>
              <w:t>Сумма пенсио</w:t>
            </w:r>
            <w:r w:rsidRPr="00ED6B38">
              <w:rPr>
                <w:sz w:val="26"/>
                <w:szCs w:val="26"/>
              </w:rPr>
              <w:t>н</w:t>
            </w:r>
            <w:r w:rsidRPr="00ED6B38">
              <w:rPr>
                <w:sz w:val="26"/>
                <w:szCs w:val="26"/>
              </w:rPr>
              <w:t>ных нако</w:t>
            </w:r>
            <w:r w:rsidRPr="00ED6B38">
              <w:rPr>
                <w:sz w:val="26"/>
                <w:szCs w:val="26"/>
              </w:rPr>
              <w:t>п</w:t>
            </w:r>
            <w:r w:rsidRPr="00ED6B38">
              <w:rPr>
                <w:sz w:val="26"/>
                <w:szCs w:val="26"/>
              </w:rPr>
              <w:t>лений, млн тенге</w:t>
            </w:r>
          </w:p>
        </w:tc>
        <w:tc>
          <w:tcPr>
            <w:tcW w:w="1875" w:type="dxa"/>
            <w:shd w:val="clear" w:color="auto" w:fill="auto"/>
          </w:tcPr>
          <w:p w:rsidR="00EB2C01" w:rsidRPr="00ED6B38" w:rsidRDefault="00EB2C01" w:rsidP="00E134B9">
            <w:pPr>
              <w:rPr>
                <w:sz w:val="26"/>
                <w:szCs w:val="26"/>
              </w:rPr>
            </w:pPr>
            <w:r w:rsidRPr="00ED6B38">
              <w:rPr>
                <w:sz w:val="26"/>
                <w:szCs w:val="26"/>
              </w:rPr>
              <w:t>Пр</w:t>
            </w:r>
            <w:r w:rsidRPr="00ED6B38">
              <w:rPr>
                <w:sz w:val="26"/>
                <w:szCs w:val="26"/>
              </w:rPr>
              <w:t>и</w:t>
            </w:r>
            <w:r w:rsidRPr="00ED6B38">
              <w:rPr>
                <w:sz w:val="26"/>
                <w:szCs w:val="26"/>
              </w:rPr>
              <w:t>рост, млн тенге</w:t>
            </w:r>
          </w:p>
        </w:tc>
        <w:tc>
          <w:tcPr>
            <w:tcW w:w="1876" w:type="dxa"/>
            <w:shd w:val="clear" w:color="auto" w:fill="auto"/>
          </w:tcPr>
          <w:p w:rsidR="00EB2C01" w:rsidRPr="00ED6B38" w:rsidRDefault="00EB2C01" w:rsidP="00E134B9">
            <w:pPr>
              <w:rPr>
                <w:sz w:val="26"/>
                <w:szCs w:val="26"/>
              </w:rPr>
            </w:pPr>
            <w:r w:rsidRPr="00ED6B38">
              <w:rPr>
                <w:sz w:val="26"/>
                <w:szCs w:val="26"/>
              </w:rPr>
              <w:t>Темп роста пенсионных накоплений, %</w:t>
            </w:r>
          </w:p>
        </w:tc>
      </w:tr>
      <w:tr w:rsidR="00EB2C01" w:rsidRPr="00ED6B38" w:rsidTr="00ED6B38">
        <w:tc>
          <w:tcPr>
            <w:tcW w:w="1386" w:type="dxa"/>
            <w:shd w:val="clear" w:color="auto" w:fill="auto"/>
          </w:tcPr>
          <w:p w:rsidR="00EB2C01" w:rsidRPr="00ED6B38" w:rsidRDefault="00EB2C01" w:rsidP="00E134B9">
            <w:pPr>
              <w:rPr>
                <w:sz w:val="26"/>
                <w:szCs w:val="26"/>
              </w:rPr>
            </w:pPr>
            <w:r w:rsidRPr="00ED6B38">
              <w:rPr>
                <w:sz w:val="26"/>
                <w:szCs w:val="26"/>
              </w:rPr>
              <w:t>01.03.2002</w:t>
            </w:r>
          </w:p>
        </w:tc>
        <w:tc>
          <w:tcPr>
            <w:tcW w:w="2364" w:type="dxa"/>
            <w:shd w:val="clear" w:color="auto" w:fill="auto"/>
          </w:tcPr>
          <w:p w:rsidR="00EB2C01" w:rsidRPr="00ED6B38" w:rsidRDefault="00EB2C01" w:rsidP="00E134B9">
            <w:pPr>
              <w:rPr>
                <w:sz w:val="26"/>
                <w:szCs w:val="26"/>
              </w:rPr>
            </w:pPr>
            <w:r w:rsidRPr="00ED6B38">
              <w:rPr>
                <w:sz w:val="26"/>
                <w:szCs w:val="26"/>
              </w:rPr>
              <w:t>193879,5</w:t>
            </w:r>
          </w:p>
        </w:tc>
        <w:tc>
          <w:tcPr>
            <w:tcW w:w="1875" w:type="dxa"/>
            <w:shd w:val="clear" w:color="auto" w:fill="auto"/>
          </w:tcPr>
          <w:p w:rsidR="00EB2C01" w:rsidRPr="00ED6B38" w:rsidRDefault="00EB2C01" w:rsidP="00E134B9">
            <w:pPr>
              <w:rPr>
                <w:sz w:val="26"/>
                <w:szCs w:val="26"/>
              </w:rPr>
            </w:pPr>
          </w:p>
        </w:tc>
        <w:tc>
          <w:tcPr>
            <w:tcW w:w="1876" w:type="dxa"/>
            <w:shd w:val="clear" w:color="auto" w:fill="auto"/>
          </w:tcPr>
          <w:p w:rsidR="00EB2C01" w:rsidRPr="00ED6B38" w:rsidRDefault="00EB2C01" w:rsidP="00E134B9">
            <w:pPr>
              <w:rPr>
                <w:sz w:val="26"/>
                <w:szCs w:val="26"/>
              </w:rPr>
            </w:pPr>
          </w:p>
        </w:tc>
      </w:tr>
      <w:tr w:rsidR="00EB2C01" w:rsidRPr="00ED6B38" w:rsidTr="00ED6B38">
        <w:tc>
          <w:tcPr>
            <w:tcW w:w="1386" w:type="dxa"/>
            <w:shd w:val="clear" w:color="auto" w:fill="auto"/>
          </w:tcPr>
          <w:p w:rsidR="00EB2C01" w:rsidRPr="00ED6B38" w:rsidRDefault="00EB2C01" w:rsidP="00E134B9">
            <w:pPr>
              <w:rPr>
                <w:sz w:val="26"/>
                <w:szCs w:val="26"/>
              </w:rPr>
            </w:pPr>
            <w:r w:rsidRPr="00ED6B38">
              <w:rPr>
                <w:sz w:val="26"/>
                <w:szCs w:val="26"/>
              </w:rPr>
              <w:t>01.03.2003</w:t>
            </w:r>
          </w:p>
        </w:tc>
        <w:tc>
          <w:tcPr>
            <w:tcW w:w="2364" w:type="dxa"/>
            <w:shd w:val="clear" w:color="auto" w:fill="auto"/>
          </w:tcPr>
          <w:p w:rsidR="00EB2C01" w:rsidRPr="00ED6B38" w:rsidRDefault="00EB2C01" w:rsidP="00E134B9">
            <w:pPr>
              <w:rPr>
                <w:sz w:val="26"/>
                <w:szCs w:val="26"/>
              </w:rPr>
            </w:pPr>
            <w:r w:rsidRPr="00ED6B38">
              <w:rPr>
                <w:sz w:val="26"/>
                <w:szCs w:val="26"/>
              </w:rPr>
              <w:t>281104,4</w:t>
            </w:r>
          </w:p>
        </w:tc>
        <w:tc>
          <w:tcPr>
            <w:tcW w:w="1875" w:type="dxa"/>
            <w:shd w:val="clear" w:color="auto" w:fill="auto"/>
          </w:tcPr>
          <w:p w:rsidR="00EB2C01" w:rsidRPr="00ED6B38" w:rsidRDefault="00EB2C01" w:rsidP="00E134B9">
            <w:pPr>
              <w:rPr>
                <w:sz w:val="26"/>
                <w:szCs w:val="26"/>
              </w:rPr>
            </w:pPr>
            <w:r w:rsidRPr="00ED6B38">
              <w:rPr>
                <w:sz w:val="26"/>
                <w:szCs w:val="26"/>
              </w:rPr>
              <w:t>87224,9</w:t>
            </w:r>
          </w:p>
        </w:tc>
        <w:tc>
          <w:tcPr>
            <w:tcW w:w="1876" w:type="dxa"/>
            <w:shd w:val="clear" w:color="auto" w:fill="auto"/>
          </w:tcPr>
          <w:p w:rsidR="00EB2C01" w:rsidRPr="00ED6B38" w:rsidRDefault="00EB2C01" w:rsidP="00E134B9">
            <w:pPr>
              <w:rPr>
                <w:sz w:val="26"/>
                <w:szCs w:val="26"/>
              </w:rPr>
            </w:pPr>
            <w:r w:rsidRPr="00ED6B38">
              <w:rPr>
                <w:sz w:val="26"/>
                <w:szCs w:val="26"/>
              </w:rPr>
              <w:t>45</w:t>
            </w:r>
          </w:p>
        </w:tc>
      </w:tr>
      <w:tr w:rsidR="00EB2C01" w:rsidRPr="00ED6B38" w:rsidTr="00ED6B38">
        <w:tc>
          <w:tcPr>
            <w:tcW w:w="1386" w:type="dxa"/>
            <w:shd w:val="clear" w:color="auto" w:fill="auto"/>
          </w:tcPr>
          <w:p w:rsidR="00EB2C01" w:rsidRPr="00ED6B38" w:rsidRDefault="00EB2C01" w:rsidP="00E134B9">
            <w:pPr>
              <w:rPr>
                <w:sz w:val="26"/>
                <w:szCs w:val="26"/>
              </w:rPr>
            </w:pPr>
            <w:r w:rsidRPr="00ED6B38">
              <w:rPr>
                <w:sz w:val="26"/>
                <w:szCs w:val="26"/>
              </w:rPr>
              <w:t>01.03.2004</w:t>
            </w:r>
          </w:p>
        </w:tc>
        <w:tc>
          <w:tcPr>
            <w:tcW w:w="2364" w:type="dxa"/>
            <w:shd w:val="clear" w:color="auto" w:fill="auto"/>
          </w:tcPr>
          <w:p w:rsidR="00EB2C01" w:rsidRPr="00ED6B38" w:rsidRDefault="00EB2C01" w:rsidP="00E134B9">
            <w:pPr>
              <w:rPr>
                <w:sz w:val="26"/>
                <w:szCs w:val="26"/>
              </w:rPr>
            </w:pPr>
            <w:r w:rsidRPr="00ED6B38">
              <w:rPr>
                <w:sz w:val="26"/>
                <w:szCs w:val="26"/>
              </w:rPr>
              <w:t>378860,4</w:t>
            </w:r>
          </w:p>
        </w:tc>
        <w:tc>
          <w:tcPr>
            <w:tcW w:w="1875" w:type="dxa"/>
            <w:shd w:val="clear" w:color="auto" w:fill="auto"/>
          </w:tcPr>
          <w:p w:rsidR="00EB2C01" w:rsidRPr="00ED6B38" w:rsidRDefault="00EB2C01" w:rsidP="00E134B9">
            <w:pPr>
              <w:rPr>
                <w:sz w:val="26"/>
                <w:szCs w:val="26"/>
              </w:rPr>
            </w:pPr>
            <w:r w:rsidRPr="00ED6B38">
              <w:rPr>
                <w:sz w:val="26"/>
                <w:szCs w:val="26"/>
              </w:rPr>
              <w:t>97756,0</w:t>
            </w:r>
          </w:p>
        </w:tc>
        <w:tc>
          <w:tcPr>
            <w:tcW w:w="1876" w:type="dxa"/>
            <w:shd w:val="clear" w:color="auto" w:fill="auto"/>
          </w:tcPr>
          <w:p w:rsidR="00EB2C01" w:rsidRPr="00ED6B38" w:rsidRDefault="00EB2C01" w:rsidP="00E134B9">
            <w:pPr>
              <w:rPr>
                <w:sz w:val="26"/>
                <w:szCs w:val="26"/>
              </w:rPr>
            </w:pPr>
            <w:r w:rsidRPr="00ED6B38">
              <w:rPr>
                <w:sz w:val="26"/>
                <w:szCs w:val="26"/>
              </w:rPr>
              <w:t>35</w:t>
            </w:r>
          </w:p>
        </w:tc>
      </w:tr>
    </w:tbl>
    <w:p w:rsidR="00570369" w:rsidRPr="00570369" w:rsidRDefault="00570369" w:rsidP="00570369">
      <w:pPr>
        <w:ind w:firstLine="360"/>
        <w:rPr>
          <w:sz w:val="26"/>
          <w:szCs w:val="26"/>
        </w:rPr>
      </w:pPr>
      <w:r w:rsidRPr="00570369">
        <w:rPr>
          <w:sz w:val="26"/>
          <w:szCs w:val="26"/>
        </w:rPr>
        <w:t>Из таблицы 11 видно, что наблюдается снижение темпа роста пенсионных накоплений на 10 пунктов в основном за счет сн</w:t>
      </w:r>
      <w:r w:rsidRPr="00570369">
        <w:rPr>
          <w:sz w:val="26"/>
          <w:szCs w:val="26"/>
        </w:rPr>
        <w:t>и</w:t>
      </w:r>
      <w:r w:rsidRPr="00570369">
        <w:rPr>
          <w:sz w:val="26"/>
          <w:szCs w:val="26"/>
        </w:rPr>
        <w:t>жения темпов роста чистого инвестиционного дохода. Эта су</w:t>
      </w:r>
      <w:r w:rsidRPr="00570369">
        <w:rPr>
          <w:sz w:val="26"/>
          <w:szCs w:val="26"/>
        </w:rPr>
        <w:t>м</w:t>
      </w:r>
      <w:r w:rsidRPr="00570369">
        <w:rPr>
          <w:sz w:val="26"/>
          <w:szCs w:val="26"/>
        </w:rPr>
        <w:t>ма, распределенная на индивидуальные пенсионные счета вкладчиков, увеличившись за февраль на 2460 млн тенге, сост</w:t>
      </w:r>
      <w:r w:rsidRPr="00570369">
        <w:rPr>
          <w:sz w:val="26"/>
          <w:szCs w:val="26"/>
        </w:rPr>
        <w:t>а</w:t>
      </w:r>
      <w:r w:rsidRPr="00570369">
        <w:rPr>
          <w:sz w:val="26"/>
          <w:szCs w:val="26"/>
        </w:rPr>
        <w:t xml:space="preserve">вила на 1 марта </w:t>
      </w:r>
      <w:smartTag w:uri="urn:schemas-microsoft-com:office:smarttags" w:element="metricconverter">
        <w:smartTagPr>
          <w:attr w:name="ProductID" w:val="2004 г"/>
        </w:smartTagPr>
        <w:r w:rsidRPr="00570369">
          <w:rPr>
            <w:sz w:val="26"/>
            <w:szCs w:val="26"/>
          </w:rPr>
          <w:t>2004 г</w:t>
        </w:r>
      </w:smartTag>
      <w:r w:rsidRPr="00570369">
        <w:rPr>
          <w:sz w:val="26"/>
          <w:szCs w:val="26"/>
        </w:rPr>
        <w:t>. 97984 млн тенге.</w:t>
      </w:r>
    </w:p>
    <w:p w:rsidR="00570369" w:rsidRPr="00570369" w:rsidRDefault="00570369" w:rsidP="00570369">
      <w:pPr>
        <w:ind w:firstLine="360"/>
        <w:rPr>
          <w:sz w:val="26"/>
          <w:szCs w:val="26"/>
        </w:rPr>
      </w:pPr>
      <w:r w:rsidRPr="00570369">
        <w:rPr>
          <w:sz w:val="26"/>
          <w:szCs w:val="26"/>
        </w:rPr>
        <w:lastRenderedPageBreak/>
        <w:t>Темп роста чистого инвестиционного дохода по сравнению с соответствующим периодом прошлых лет характеризуется сл</w:t>
      </w:r>
      <w:r w:rsidRPr="00570369">
        <w:rPr>
          <w:sz w:val="26"/>
          <w:szCs w:val="26"/>
        </w:rPr>
        <w:t>е</w:t>
      </w:r>
      <w:r w:rsidRPr="00570369">
        <w:rPr>
          <w:sz w:val="26"/>
          <w:szCs w:val="26"/>
        </w:rPr>
        <w:t>дующими данными (табл. 12).</w:t>
      </w:r>
    </w:p>
    <w:p w:rsidR="00EB2C01" w:rsidRDefault="00570369" w:rsidP="00570369">
      <w:pPr>
        <w:ind w:firstLine="360"/>
        <w:rPr>
          <w:sz w:val="26"/>
          <w:szCs w:val="26"/>
        </w:rPr>
      </w:pPr>
      <w:r w:rsidRPr="00570369">
        <w:rPr>
          <w:sz w:val="26"/>
          <w:szCs w:val="26"/>
        </w:rPr>
        <w:t>12. Чистый инвестиционный доход НПФ*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082"/>
        <w:gridCol w:w="1134"/>
        <w:gridCol w:w="861"/>
        <w:gridCol w:w="2082"/>
      </w:tblGrid>
      <w:tr w:rsidR="00570369" w:rsidRPr="00ED6B38" w:rsidTr="00ED6B38">
        <w:tc>
          <w:tcPr>
            <w:tcW w:w="1342" w:type="dxa"/>
            <w:shd w:val="clear" w:color="auto" w:fill="auto"/>
          </w:tcPr>
          <w:p w:rsidR="00570369" w:rsidRPr="00ED6B38" w:rsidRDefault="00570369" w:rsidP="00294A8D">
            <w:pPr>
              <w:rPr>
                <w:sz w:val="26"/>
                <w:szCs w:val="26"/>
              </w:rPr>
            </w:pPr>
            <w:r w:rsidRPr="00ED6B38">
              <w:rPr>
                <w:sz w:val="26"/>
                <w:szCs w:val="26"/>
              </w:rPr>
              <w:t>Дата</w:t>
            </w:r>
          </w:p>
        </w:tc>
        <w:tc>
          <w:tcPr>
            <w:tcW w:w="2082" w:type="dxa"/>
            <w:shd w:val="clear" w:color="auto" w:fill="auto"/>
          </w:tcPr>
          <w:p w:rsidR="00570369" w:rsidRPr="00ED6B38" w:rsidRDefault="00570369" w:rsidP="00294A8D">
            <w:pPr>
              <w:rPr>
                <w:sz w:val="26"/>
                <w:szCs w:val="26"/>
              </w:rPr>
            </w:pPr>
            <w:r w:rsidRPr="00ED6B38">
              <w:rPr>
                <w:sz w:val="26"/>
                <w:szCs w:val="26"/>
              </w:rPr>
              <w:t>Сумма чистого инвестиционн</w:t>
            </w:r>
            <w:r w:rsidRPr="00ED6B38">
              <w:rPr>
                <w:sz w:val="26"/>
                <w:szCs w:val="26"/>
              </w:rPr>
              <w:t>о</w:t>
            </w:r>
            <w:r w:rsidRPr="00ED6B38">
              <w:rPr>
                <w:sz w:val="26"/>
                <w:szCs w:val="26"/>
              </w:rPr>
              <w:t>го дохода, млн тенге</w:t>
            </w:r>
          </w:p>
        </w:tc>
        <w:tc>
          <w:tcPr>
            <w:tcW w:w="1134" w:type="dxa"/>
            <w:shd w:val="clear" w:color="auto" w:fill="auto"/>
          </w:tcPr>
          <w:p w:rsidR="00570369" w:rsidRPr="00ED6B38" w:rsidRDefault="00570369" w:rsidP="00294A8D">
            <w:pPr>
              <w:rPr>
                <w:sz w:val="26"/>
                <w:szCs w:val="26"/>
              </w:rPr>
            </w:pPr>
            <w:r w:rsidRPr="00ED6B38">
              <w:rPr>
                <w:sz w:val="26"/>
                <w:szCs w:val="26"/>
              </w:rPr>
              <w:t>1 1рирост, млн тенге</w:t>
            </w:r>
          </w:p>
        </w:tc>
        <w:tc>
          <w:tcPr>
            <w:tcW w:w="861" w:type="dxa"/>
            <w:shd w:val="clear" w:color="auto" w:fill="auto"/>
          </w:tcPr>
          <w:p w:rsidR="00570369" w:rsidRPr="00ED6B38" w:rsidRDefault="00570369" w:rsidP="00294A8D">
            <w:pPr>
              <w:rPr>
                <w:sz w:val="26"/>
                <w:szCs w:val="26"/>
              </w:rPr>
            </w:pPr>
            <w:r w:rsidRPr="00ED6B38">
              <w:rPr>
                <w:sz w:val="26"/>
                <w:szCs w:val="26"/>
              </w:rPr>
              <w:t>Темп ро</w:t>
            </w:r>
            <w:r w:rsidRPr="00ED6B38">
              <w:rPr>
                <w:sz w:val="26"/>
                <w:szCs w:val="26"/>
              </w:rPr>
              <w:t>с</w:t>
            </w:r>
            <w:r w:rsidRPr="00ED6B38">
              <w:rPr>
                <w:sz w:val="26"/>
                <w:szCs w:val="26"/>
              </w:rPr>
              <w:t>та, %</w:t>
            </w:r>
          </w:p>
        </w:tc>
        <w:tc>
          <w:tcPr>
            <w:tcW w:w="2082" w:type="dxa"/>
            <w:shd w:val="clear" w:color="auto" w:fill="auto"/>
          </w:tcPr>
          <w:p w:rsidR="00570369" w:rsidRPr="00ED6B38" w:rsidRDefault="00570369" w:rsidP="00294A8D">
            <w:pPr>
              <w:rPr>
                <w:sz w:val="26"/>
                <w:szCs w:val="26"/>
              </w:rPr>
            </w:pPr>
            <w:r w:rsidRPr="00ED6B38">
              <w:rPr>
                <w:sz w:val="26"/>
                <w:szCs w:val="26"/>
              </w:rPr>
              <w:t>Доля чистого инвестиционн</w:t>
            </w:r>
            <w:r w:rsidRPr="00ED6B38">
              <w:rPr>
                <w:sz w:val="26"/>
                <w:szCs w:val="26"/>
              </w:rPr>
              <w:t>о</w:t>
            </w:r>
            <w:r w:rsidRPr="00ED6B38">
              <w:rPr>
                <w:sz w:val="26"/>
                <w:szCs w:val="26"/>
              </w:rPr>
              <w:t>го дохода в пе</w:t>
            </w:r>
            <w:r w:rsidRPr="00ED6B38">
              <w:rPr>
                <w:sz w:val="26"/>
                <w:szCs w:val="26"/>
              </w:rPr>
              <w:t>н</w:t>
            </w:r>
            <w:r w:rsidRPr="00ED6B38">
              <w:rPr>
                <w:sz w:val="26"/>
                <w:szCs w:val="26"/>
              </w:rPr>
              <w:t>сионных нако</w:t>
            </w:r>
            <w:r w:rsidRPr="00ED6B38">
              <w:rPr>
                <w:sz w:val="26"/>
                <w:szCs w:val="26"/>
              </w:rPr>
              <w:t>п</w:t>
            </w:r>
            <w:r w:rsidRPr="00ED6B38">
              <w:rPr>
                <w:sz w:val="26"/>
                <w:szCs w:val="26"/>
              </w:rPr>
              <w:t>лениях, %</w:t>
            </w:r>
          </w:p>
        </w:tc>
      </w:tr>
      <w:tr w:rsidR="00570369" w:rsidRPr="00ED6B38" w:rsidTr="00ED6B38">
        <w:tc>
          <w:tcPr>
            <w:tcW w:w="1342" w:type="dxa"/>
            <w:shd w:val="clear" w:color="auto" w:fill="auto"/>
          </w:tcPr>
          <w:p w:rsidR="00570369" w:rsidRPr="00ED6B38" w:rsidRDefault="00570369" w:rsidP="00294A8D">
            <w:pPr>
              <w:rPr>
                <w:sz w:val="26"/>
                <w:szCs w:val="26"/>
              </w:rPr>
            </w:pPr>
            <w:r w:rsidRPr="00ED6B38">
              <w:rPr>
                <w:sz w:val="26"/>
                <w:szCs w:val="26"/>
              </w:rPr>
              <w:t>01.03,2002</w:t>
            </w:r>
          </w:p>
        </w:tc>
        <w:tc>
          <w:tcPr>
            <w:tcW w:w="2082" w:type="dxa"/>
            <w:shd w:val="clear" w:color="auto" w:fill="auto"/>
          </w:tcPr>
          <w:p w:rsidR="00570369" w:rsidRPr="00ED6B38" w:rsidRDefault="00570369" w:rsidP="00294A8D">
            <w:pPr>
              <w:rPr>
                <w:sz w:val="26"/>
                <w:szCs w:val="26"/>
              </w:rPr>
            </w:pPr>
            <w:r w:rsidRPr="00ED6B38">
              <w:rPr>
                <w:sz w:val="26"/>
                <w:szCs w:val="26"/>
              </w:rPr>
              <w:t>53471</w:t>
            </w:r>
          </w:p>
        </w:tc>
        <w:tc>
          <w:tcPr>
            <w:tcW w:w="1134" w:type="dxa"/>
            <w:shd w:val="clear" w:color="auto" w:fill="auto"/>
          </w:tcPr>
          <w:p w:rsidR="00570369" w:rsidRPr="00ED6B38" w:rsidRDefault="00570369" w:rsidP="00294A8D">
            <w:pPr>
              <w:rPr>
                <w:sz w:val="26"/>
                <w:szCs w:val="26"/>
              </w:rPr>
            </w:pPr>
            <w:r w:rsidRPr="00ED6B38">
              <w:rPr>
                <w:sz w:val="26"/>
                <w:szCs w:val="26"/>
              </w:rPr>
              <w:t>18365</w:t>
            </w:r>
          </w:p>
        </w:tc>
        <w:tc>
          <w:tcPr>
            <w:tcW w:w="861" w:type="dxa"/>
            <w:shd w:val="clear" w:color="auto" w:fill="auto"/>
          </w:tcPr>
          <w:p w:rsidR="00570369" w:rsidRPr="00ED6B38" w:rsidRDefault="00570369" w:rsidP="00294A8D">
            <w:pPr>
              <w:rPr>
                <w:sz w:val="26"/>
                <w:szCs w:val="26"/>
              </w:rPr>
            </w:pPr>
            <w:r w:rsidRPr="00ED6B38">
              <w:rPr>
                <w:sz w:val="26"/>
                <w:szCs w:val="26"/>
              </w:rPr>
              <w:t>52</w:t>
            </w:r>
          </w:p>
        </w:tc>
        <w:tc>
          <w:tcPr>
            <w:tcW w:w="2082" w:type="dxa"/>
            <w:shd w:val="clear" w:color="auto" w:fill="auto"/>
          </w:tcPr>
          <w:p w:rsidR="00570369" w:rsidRPr="00ED6B38" w:rsidRDefault="00570369" w:rsidP="00294A8D">
            <w:pPr>
              <w:rPr>
                <w:sz w:val="26"/>
                <w:szCs w:val="26"/>
              </w:rPr>
            </w:pPr>
            <w:r w:rsidRPr="00ED6B38">
              <w:rPr>
                <w:sz w:val="26"/>
                <w:szCs w:val="26"/>
              </w:rPr>
              <w:t>28</w:t>
            </w:r>
          </w:p>
        </w:tc>
      </w:tr>
      <w:tr w:rsidR="00570369" w:rsidRPr="00ED6B38" w:rsidTr="00ED6B38">
        <w:tc>
          <w:tcPr>
            <w:tcW w:w="1342" w:type="dxa"/>
            <w:shd w:val="clear" w:color="auto" w:fill="auto"/>
          </w:tcPr>
          <w:p w:rsidR="00570369" w:rsidRPr="00ED6B38" w:rsidRDefault="00570369" w:rsidP="00294A8D">
            <w:pPr>
              <w:rPr>
                <w:sz w:val="26"/>
                <w:szCs w:val="26"/>
              </w:rPr>
            </w:pPr>
            <w:r w:rsidRPr="00ED6B38">
              <w:rPr>
                <w:sz w:val="26"/>
                <w:szCs w:val="26"/>
              </w:rPr>
              <w:t>01.03.2003</w:t>
            </w:r>
          </w:p>
        </w:tc>
        <w:tc>
          <w:tcPr>
            <w:tcW w:w="2082" w:type="dxa"/>
            <w:shd w:val="clear" w:color="auto" w:fill="auto"/>
          </w:tcPr>
          <w:p w:rsidR="00570369" w:rsidRPr="00ED6B38" w:rsidRDefault="00570369" w:rsidP="00294A8D">
            <w:pPr>
              <w:rPr>
                <w:sz w:val="26"/>
                <w:szCs w:val="26"/>
              </w:rPr>
            </w:pPr>
            <w:r w:rsidRPr="00ED6B38">
              <w:rPr>
                <w:sz w:val="26"/>
                <w:szCs w:val="26"/>
              </w:rPr>
              <w:t>78902</w:t>
            </w:r>
          </w:p>
        </w:tc>
        <w:tc>
          <w:tcPr>
            <w:tcW w:w="1134" w:type="dxa"/>
            <w:shd w:val="clear" w:color="auto" w:fill="auto"/>
          </w:tcPr>
          <w:p w:rsidR="00570369" w:rsidRPr="00ED6B38" w:rsidRDefault="00570369" w:rsidP="00294A8D">
            <w:pPr>
              <w:rPr>
                <w:sz w:val="26"/>
                <w:szCs w:val="26"/>
              </w:rPr>
            </w:pPr>
            <w:r w:rsidRPr="00ED6B38">
              <w:rPr>
                <w:sz w:val="26"/>
                <w:szCs w:val="26"/>
              </w:rPr>
              <w:t>25431</w:t>
            </w:r>
          </w:p>
        </w:tc>
        <w:tc>
          <w:tcPr>
            <w:tcW w:w="861" w:type="dxa"/>
            <w:shd w:val="clear" w:color="auto" w:fill="auto"/>
          </w:tcPr>
          <w:p w:rsidR="00570369" w:rsidRPr="00ED6B38" w:rsidRDefault="00570369" w:rsidP="00294A8D">
            <w:pPr>
              <w:rPr>
                <w:sz w:val="26"/>
                <w:szCs w:val="26"/>
              </w:rPr>
            </w:pPr>
            <w:r w:rsidRPr="00ED6B38">
              <w:rPr>
                <w:sz w:val="26"/>
                <w:szCs w:val="26"/>
              </w:rPr>
              <w:t>48</w:t>
            </w:r>
          </w:p>
        </w:tc>
        <w:tc>
          <w:tcPr>
            <w:tcW w:w="2082" w:type="dxa"/>
            <w:shd w:val="clear" w:color="auto" w:fill="auto"/>
          </w:tcPr>
          <w:p w:rsidR="00570369" w:rsidRPr="00ED6B38" w:rsidRDefault="00570369" w:rsidP="00294A8D">
            <w:pPr>
              <w:rPr>
                <w:sz w:val="26"/>
                <w:szCs w:val="26"/>
              </w:rPr>
            </w:pPr>
            <w:r w:rsidRPr="00ED6B38">
              <w:rPr>
                <w:sz w:val="26"/>
                <w:szCs w:val="26"/>
              </w:rPr>
              <w:t>28</w:t>
            </w:r>
          </w:p>
        </w:tc>
      </w:tr>
      <w:tr w:rsidR="00570369" w:rsidRPr="00ED6B38" w:rsidTr="00ED6B38">
        <w:tc>
          <w:tcPr>
            <w:tcW w:w="1342" w:type="dxa"/>
            <w:shd w:val="clear" w:color="auto" w:fill="auto"/>
          </w:tcPr>
          <w:p w:rsidR="00570369" w:rsidRPr="00ED6B38" w:rsidRDefault="00570369" w:rsidP="00294A8D">
            <w:pPr>
              <w:rPr>
                <w:sz w:val="26"/>
                <w:szCs w:val="26"/>
              </w:rPr>
            </w:pPr>
            <w:r w:rsidRPr="00ED6B38">
              <w:rPr>
                <w:sz w:val="26"/>
                <w:szCs w:val="26"/>
              </w:rPr>
              <w:t>01.03.2004</w:t>
            </w:r>
          </w:p>
        </w:tc>
        <w:tc>
          <w:tcPr>
            <w:tcW w:w="2082" w:type="dxa"/>
            <w:shd w:val="clear" w:color="auto" w:fill="auto"/>
          </w:tcPr>
          <w:p w:rsidR="00570369" w:rsidRPr="00ED6B38" w:rsidRDefault="00570369" w:rsidP="00294A8D">
            <w:pPr>
              <w:rPr>
                <w:sz w:val="26"/>
                <w:szCs w:val="26"/>
              </w:rPr>
            </w:pPr>
            <w:r w:rsidRPr="00ED6B38">
              <w:rPr>
                <w:sz w:val="26"/>
                <w:szCs w:val="26"/>
              </w:rPr>
              <w:t>97984</w:t>
            </w:r>
          </w:p>
        </w:tc>
        <w:tc>
          <w:tcPr>
            <w:tcW w:w="1134" w:type="dxa"/>
            <w:shd w:val="clear" w:color="auto" w:fill="auto"/>
          </w:tcPr>
          <w:p w:rsidR="00570369" w:rsidRPr="00ED6B38" w:rsidRDefault="00570369" w:rsidP="00294A8D">
            <w:pPr>
              <w:rPr>
                <w:sz w:val="26"/>
                <w:szCs w:val="26"/>
              </w:rPr>
            </w:pPr>
            <w:r w:rsidRPr="00ED6B38">
              <w:rPr>
                <w:sz w:val="26"/>
                <w:szCs w:val="26"/>
              </w:rPr>
              <w:t>19082</w:t>
            </w:r>
          </w:p>
        </w:tc>
        <w:tc>
          <w:tcPr>
            <w:tcW w:w="861" w:type="dxa"/>
            <w:shd w:val="clear" w:color="auto" w:fill="auto"/>
          </w:tcPr>
          <w:p w:rsidR="00570369" w:rsidRPr="00ED6B38" w:rsidRDefault="00570369" w:rsidP="00294A8D">
            <w:pPr>
              <w:rPr>
                <w:sz w:val="26"/>
                <w:szCs w:val="26"/>
              </w:rPr>
            </w:pPr>
            <w:r w:rsidRPr="00ED6B38">
              <w:rPr>
                <w:sz w:val="26"/>
                <w:szCs w:val="26"/>
              </w:rPr>
              <w:t>24</w:t>
            </w:r>
          </w:p>
        </w:tc>
        <w:tc>
          <w:tcPr>
            <w:tcW w:w="2082" w:type="dxa"/>
            <w:shd w:val="clear" w:color="auto" w:fill="auto"/>
          </w:tcPr>
          <w:p w:rsidR="00570369" w:rsidRPr="00ED6B38" w:rsidRDefault="00570369" w:rsidP="00294A8D">
            <w:pPr>
              <w:rPr>
                <w:sz w:val="26"/>
                <w:szCs w:val="26"/>
              </w:rPr>
            </w:pPr>
            <w:r w:rsidRPr="00ED6B38">
              <w:rPr>
                <w:sz w:val="26"/>
                <w:szCs w:val="26"/>
              </w:rPr>
              <w:t>26</w:t>
            </w:r>
          </w:p>
        </w:tc>
      </w:tr>
    </w:tbl>
    <w:p w:rsidR="00570369" w:rsidRPr="00570369" w:rsidRDefault="00570369" w:rsidP="00570369">
      <w:pPr>
        <w:ind w:firstLine="360"/>
        <w:rPr>
          <w:sz w:val="26"/>
          <w:szCs w:val="26"/>
        </w:rPr>
      </w:pPr>
      <w:r w:rsidRPr="00570369">
        <w:rPr>
          <w:sz w:val="26"/>
          <w:szCs w:val="26"/>
        </w:rPr>
        <w:t>Из таблицы 12 видно, что наблюдается снижение темпов ро</w:t>
      </w:r>
      <w:r w:rsidRPr="00570369">
        <w:rPr>
          <w:sz w:val="26"/>
          <w:szCs w:val="26"/>
        </w:rPr>
        <w:t>с</w:t>
      </w:r>
      <w:r w:rsidRPr="00570369">
        <w:rPr>
          <w:sz w:val="26"/>
          <w:szCs w:val="26"/>
        </w:rPr>
        <w:t>та инвестиционного дохода. Среди НПФ наибольшую сумму пенсионных накоплений имеют фонды: «Народного банка К</w:t>
      </w:r>
      <w:r w:rsidRPr="00570369">
        <w:rPr>
          <w:sz w:val="26"/>
          <w:szCs w:val="26"/>
        </w:rPr>
        <w:t>а</w:t>
      </w:r>
      <w:r w:rsidRPr="00570369">
        <w:rPr>
          <w:sz w:val="26"/>
          <w:szCs w:val="26"/>
        </w:rPr>
        <w:t>захстана» - 91766 млн тенге, «ГНПФ»~ 91747 млн тенге, «Ул</w:t>
      </w:r>
      <w:r w:rsidRPr="00570369">
        <w:rPr>
          <w:sz w:val="26"/>
          <w:szCs w:val="26"/>
        </w:rPr>
        <w:t>а</w:t>
      </w:r>
      <w:r w:rsidRPr="00570369">
        <w:rPr>
          <w:sz w:val="26"/>
          <w:szCs w:val="26"/>
        </w:rPr>
        <w:t>рУмит» -65564 млн тенге, «АБН AMFO КаспийМунайГаз» - 26943 млн тенге. Необходимо отметить, что на эти 4 фонда пр</w:t>
      </w:r>
      <w:r w:rsidRPr="00570369">
        <w:rPr>
          <w:sz w:val="26"/>
          <w:szCs w:val="26"/>
        </w:rPr>
        <w:t>и</w:t>
      </w:r>
      <w:r w:rsidRPr="00570369">
        <w:rPr>
          <w:sz w:val="26"/>
          <w:szCs w:val="26"/>
        </w:rPr>
        <w:t>ходится 72% от общей суммы пенсионных накоплений всех фондов.</w:t>
      </w:r>
    </w:p>
    <w:p w:rsidR="00570369" w:rsidRDefault="00570369" w:rsidP="00570369">
      <w:pPr>
        <w:ind w:firstLine="360"/>
        <w:rPr>
          <w:sz w:val="26"/>
          <w:szCs w:val="26"/>
        </w:rPr>
      </w:pPr>
      <w:r w:rsidRPr="00570369">
        <w:rPr>
          <w:sz w:val="26"/>
          <w:szCs w:val="26"/>
        </w:rPr>
        <w:t>13. Распределение совокупного объема пенсионных активов по состоянию на 1.03.2004 г.</w:t>
      </w:r>
    </w:p>
    <w:p w:rsidR="00570369" w:rsidRPr="00570369" w:rsidRDefault="00570369" w:rsidP="00570369">
      <w:pPr>
        <w:ind w:firstLine="360"/>
        <w:rPr>
          <w:sz w:val="26"/>
          <w:szCs w:val="26"/>
        </w:rPr>
      </w:pPr>
      <w:r w:rsidRPr="00570369">
        <w:rPr>
          <w:sz w:val="26"/>
          <w:szCs w:val="26"/>
        </w:rPr>
        <w:t>Наименование</w:t>
      </w:r>
      <w:r w:rsidRPr="00570369">
        <w:rPr>
          <w:sz w:val="26"/>
          <w:szCs w:val="26"/>
        </w:rPr>
        <w:tab/>
        <w:t>Пенсионные активы, млн тенге</w:t>
      </w:r>
      <w:r w:rsidRPr="00570369">
        <w:rPr>
          <w:sz w:val="26"/>
          <w:szCs w:val="26"/>
        </w:rPr>
        <w:tab/>
        <w:t>Пенсионные активы,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2500"/>
        <w:gridCol w:w="2501"/>
      </w:tblGrid>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ABN AMRO Asset Management</w:t>
            </w:r>
          </w:p>
        </w:tc>
        <w:tc>
          <w:tcPr>
            <w:tcW w:w="2500" w:type="dxa"/>
            <w:shd w:val="clear" w:color="auto" w:fill="auto"/>
          </w:tcPr>
          <w:p w:rsidR="00570369" w:rsidRPr="00ED6B38" w:rsidRDefault="00570369" w:rsidP="00294A8D">
            <w:pPr>
              <w:rPr>
                <w:sz w:val="26"/>
                <w:szCs w:val="26"/>
              </w:rPr>
            </w:pPr>
            <w:r w:rsidRPr="00ED6B38">
              <w:rPr>
                <w:sz w:val="26"/>
                <w:szCs w:val="26"/>
              </w:rPr>
              <w:t>30516</w:t>
            </w:r>
          </w:p>
        </w:tc>
        <w:tc>
          <w:tcPr>
            <w:tcW w:w="2501" w:type="dxa"/>
            <w:shd w:val="clear" w:color="auto" w:fill="auto"/>
          </w:tcPr>
          <w:p w:rsidR="00570369" w:rsidRPr="00ED6B38" w:rsidRDefault="00570369" w:rsidP="00294A8D">
            <w:pPr>
              <w:rPr>
                <w:sz w:val="26"/>
                <w:szCs w:val="26"/>
              </w:rPr>
            </w:pPr>
            <w:r w:rsidRPr="00ED6B38">
              <w:rPr>
                <w:sz w:val="26"/>
                <w:szCs w:val="26"/>
              </w:rPr>
              <w:t>8,05</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«КНГТФ Ф</w:t>
            </w:r>
            <w:r w:rsidRPr="00ED6B38">
              <w:rPr>
                <w:sz w:val="26"/>
                <w:szCs w:val="26"/>
              </w:rPr>
              <w:t>и</w:t>
            </w:r>
            <w:r w:rsidRPr="00ED6B38">
              <w:rPr>
                <w:sz w:val="26"/>
                <w:szCs w:val="26"/>
              </w:rPr>
              <w:t>липп Морис Каза</w:t>
            </w:r>
            <w:r w:rsidRPr="00ED6B38">
              <w:rPr>
                <w:sz w:val="26"/>
                <w:szCs w:val="26"/>
              </w:rPr>
              <w:t>х</w:t>
            </w:r>
            <w:r w:rsidRPr="00ED6B38">
              <w:rPr>
                <w:sz w:val="26"/>
                <w:szCs w:val="26"/>
              </w:rPr>
              <w:t>стан» АО НПФ К</w:t>
            </w:r>
            <w:r w:rsidRPr="00ED6B38">
              <w:rPr>
                <w:sz w:val="26"/>
                <w:szCs w:val="26"/>
              </w:rPr>
              <w:t>а</w:t>
            </w:r>
            <w:r w:rsidRPr="00ED6B38">
              <w:rPr>
                <w:sz w:val="26"/>
                <w:szCs w:val="26"/>
              </w:rPr>
              <w:t>питал</w:t>
            </w:r>
          </w:p>
        </w:tc>
        <w:tc>
          <w:tcPr>
            <w:tcW w:w="2500" w:type="dxa"/>
            <w:shd w:val="clear" w:color="auto" w:fill="auto"/>
          </w:tcPr>
          <w:p w:rsidR="00570369" w:rsidRPr="00ED6B38" w:rsidRDefault="00570369" w:rsidP="00294A8D">
            <w:pPr>
              <w:rPr>
                <w:sz w:val="26"/>
                <w:szCs w:val="26"/>
              </w:rPr>
            </w:pPr>
            <w:r w:rsidRPr="00ED6B38">
              <w:rPr>
                <w:sz w:val="26"/>
                <w:szCs w:val="26"/>
              </w:rPr>
              <w:t>849 2744</w:t>
            </w:r>
          </w:p>
        </w:tc>
        <w:tc>
          <w:tcPr>
            <w:tcW w:w="2501" w:type="dxa"/>
            <w:shd w:val="clear" w:color="auto" w:fill="auto"/>
          </w:tcPr>
          <w:p w:rsidR="00570369" w:rsidRPr="00ED6B38" w:rsidRDefault="00570369" w:rsidP="00294A8D">
            <w:pPr>
              <w:rPr>
                <w:sz w:val="26"/>
                <w:szCs w:val="26"/>
              </w:rPr>
            </w:pPr>
            <w:r w:rsidRPr="00ED6B38">
              <w:rPr>
                <w:sz w:val="26"/>
                <w:szCs w:val="26"/>
              </w:rPr>
              <w:t>0,22 0,72</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 xml:space="preserve">АО АБН АМРО «КаспийМунайГаз </w:t>
            </w:r>
            <w:r w:rsidRPr="00ED6B38">
              <w:rPr>
                <w:sz w:val="26"/>
                <w:szCs w:val="26"/>
              </w:rPr>
              <w:lastRenderedPageBreak/>
              <w:t>НПФ»</w:t>
            </w:r>
          </w:p>
        </w:tc>
        <w:tc>
          <w:tcPr>
            <w:tcW w:w="2500" w:type="dxa"/>
            <w:shd w:val="clear" w:color="auto" w:fill="auto"/>
          </w:tcPr>
          <w:p w:rsidR="00570369" w:rsidRPr="00ED6B38" w:rsidRDefault="00570369" w:rsidP="00294A8D">
            <w:pPr>
              <w:rPr>
                <w:sz w:val="26"/>
                <w:szCs w:val="26"/>
              </w:rPr>
            </w:pPr>
            <w:r w:rsidRPr="00ED6B38">
              <w:rPr>
                <w:sz w:val="26"/>
                <w:szCs w:val="26"/>
              </w:rPr>
              <w:lastRenderedPageBreak/>
              <w:t>26924</w:t>
            </w:r>
          </w:p>
        </w:tc>
        <w:tc>
          <w:tcPr>
            <w:tcW w:w="2501" w:type="dxa"/>
            <w:shd w:val="clear" w:color="auto" w:fill="auto"/>
          </w:tcPr>
          <w:p w:rsidR="00570369" w:rsidRPr="00ED6B38" w:rsidRDefault="00570369" w:rsidP="00294A8D">
            <w:pPr>
              <w:rPr>
                <w:sz w:val="26"/>
                <w:szCs w:val="26"/>
              </w:rPr>
            </w:pPr>
            <w:r w:rsidRPr="00ED6B38">
              <w:rPr>
                <w:sz w:val="26"/>
                <w:szCs w:val="26"/>
              </w:rPr>
              <w:t>7,10</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lastRenderedPageBreak/>
              <w:t>Жетысу</w:t>
            </w:r>
          </w:p>
        </w:tc>
        <w:tc>
          <w:tcPr>
            <w:tcW w:w="2500" w:type="dxa"/>
            <w:shd w:val="clear" w:color="auto" w:fill="auto"/>
          </w:tcPr>
          <w:p w:rsidR="00570369" w:rsidRPr="00ED6B38" w:rsidRDefault="00570369" w:rsidP="00294A8D">
            <w:pPr>
              <w:rPr>
                <w:sz w:val="26"/>
                <w:szCs w:val="26"/>
              </w:rPr>
            </w:pPr>
            <w:r w:rsidRPr="00ED6B38">
              <w:rPr>
                <w:sz w:val="26"/>
                <w:szCs w:val="26"/>
              </w:rPr>
              <w:t>65647</w:t>
            </w:r>
          </w:p>
        </w:tc>
        <w:tc>
          <w:tcPr>
            <w:tcW w:w="2501" w:type="dxa"/>
            <w:shd w:val="clear" w:color="auto" w:fill="auto"/>
          </w:tcPr>
          <w:p w:rsidR="00570369" w:rsidRPr="00ED6B38" w:rsidRDefault="00570369" w:rsidP="00294A8D">
            <w:pPr>
              <w:rPr>
                <w:sz w:val="26"/>
                <w:szCs w:val="26"/>
              </w:rPr>
            </w:pPr>
            <w:r w:rsidRPr="00ED6B38">
              <w:rPr>
                <w:sz w:val="26"/>
                <w:szCs w:val="26"/>
              </w:rPr>
              <w:t>1 7.32</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ЗАО «НПФ Улар</w:t>
            </w:r>
            <w:r w:rsidRPr="00ED6B38">
              <w:rPr>
                <w:sz w:val="26"/>
                <w:szCs w:val="26"/>
              </w:rPr>
              <w:t>У</w:t>
            </w:r>
            <w:r w:rsidRPr="00ED6B38">
              <w:rPr>
                <w:sz w:val="26"/>
                <w:szCs w:val="26"/>
              </w:rPr>
              <w:t>мит»</w:t>
            </w:r>
          </w:p>
        </w:tc>
        <w:tc>
          <w:tcPr>
            <w:tcW w:w="2500" w:type="dxa"/>
            <w:shd w:val="clear" w:color="auto" w:fill="auto"/>
          </w:tcPr>
          <w:p w:rsidR="00570369" w:rsidRPr="00ED6B38" w:rsidRDefault="00570369" w:rsidP="00294A8D">
            <w:pPr>
              <w:rPr>
                <w:sz w:val="26"/>
                <w:szCs w:val="26"/>
              </w:rPr>
            </w:pPr>
            <w:r w:rsidRPr="00ED6B38">
              <w:rPr>
                <w:sz w:val="26"/>
                <w:szCs w:val="26"/>
              </w:rPr>
              <w:t>65647</w:t>
            </w:r>
          </w:p>
        </w:tc>
        <w:tc>
          <w:tcPr>
            <w:tcW w:w="2501" w:type="dxa"/>
            <w:shd w:val="clear" w:color="auto" w:fill="auto"/>
          </w:tcPr>
          <w:p w:rsidR="00570369" w:rsidRPr="00ED6B38" w:rsidRDefault="00570369" w:rsidP="00294A8D">
            <w:pPr>
              <w:rPr>
                <w:sz w:val="26"/>
                <w:szCs w:val="26"/>
              </w:rPr>
            </w:pPr>
            <w:r w:rsidRPr="00ED6B38">
              <w:rPr>
                <w:sz w:val="26"/>
                <w:szCs w:val="26"/>
              </w:rPr>
              <w:t>17,32</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Ак ниеТ</w:t>
            </w:r>
          </w:p>
        </w:tc>
        <w:tc>
          <w:tcPr>
            <w:tcW w:w="2500" w:type="dxa"/>
            <w:shd w:val="clear" w:color="auto" w:fill="auto"/>
          </w:tcPr>
          <w:p w:rsidR="00570369" w:rsidRPr="00ED6B38" w:rsidRDefault="00570369" w:rsidP="00294A8D">
            <w:pPr>
              <w:rPr>
                <w:sz w:val="26"/>
                <w:szCs w:val="26"/>
              </w:rPr>
            </w:pPr>
            <w:r w:rsidRPr="00ED6B38">
              <w:rPr>
                <w:sz w:val="26"/>
                <w:szCs w:val="26"/>
              </w:rPr>
              <w:t>0</w:t>
            </w:r>
          </w:p>
        </w:tc>
        <w:tc>
          <w:tcPr>
            <w:tcW w:w="2501" w:type="dxa"/>
            <w:shd w:val="clear" w:color="auto" w:fill="auto"/>
          </w:tcPr>
          <w:p w:rsidR="00570369" w:rsidRPr="00ED6B38" w:rsidRDefault="00570369" w:rsidP="00294A8D">
            <w:pPr>
              <w:rPr>
                <w:sz w:val="26"/>
                <w:szCs w:val="26"/>
              </w:rPr>
            </w:pPr>
            <w:r w:rsidRPr="00ED6B38">
              <w:rPr>
                <w:sz w:val="26"/>
                <w:szCs w:val="26"/>
              </w:rPr>
              <w:t>0</w:t>
            </w:r>
          </w:p>
        </w:tc>
      </w:tr>
      <w:tr w:rsidR="00570369" w:rsidRPr="00ED6B38" w:rsidTr="00ED6B38">
        <w:tc>
          <w:tcPr>
            <w:tcW w:w="2500" w:type="dxa"/>
            <w:shd w:val="clear" w:color="auto" w:fill="auto"/>
          </w:tcPr>
          <w:p w:rsidR="00570369" w:rsidRPr="00ED6B38" w:rsidRDefault="00570369" w:rsidP="00294A8D">
            <w:pPr>
              <w:rPr>
                <w:sz w:val="26"/>
                <w:szCs w:val="26"/>
                <w:lang w:val="en-US"/>
              </w:rPr>
            </w:pPr>
            <w:r w:rsidRPr="00ED6B38">
              <w:rPr>
                <w:sz w:val="26"/>
                <w:szCs w:val="26"/>
              </w:rPr>
              <w:t>ВТА</w:t>
            </w:r>
            <w:r w:rsidRPr="00ED6B38">
              <w:rPr>
                <w:sz w:val="26"/>
                <w:szCs w:val="26"/>
                <w:lang w:val="en-US"/>
              </w:rPr>
              <w:t xml:space="preserve"> Asset Manag</w:t>
            </w:r>
            <w:r w:rsidRPr="00ED6B38">
              <w:rPr>
                <w:sz w:val="26"/>
                <w:szCs w:val="26"/>
                <w:lang w:val="en-US"/>
              </w:rPr>
              <w:t>e</w:t>
            </w:r>
            <w:r w:rsidRPr="00ED6B38">
              <w:rPr>
                <w:sz w:val="26"/>
                <w:szCs w:val="26"/>
                <w:lang w:val="en-US"/>
              </w:rPr>
              <w:t>ment</w:t>
            </w:r>
          </w:p>
        </w:tc>
        <w:tc>
          <w:tcPr>
            <w:tcW w:w="2500" w:type="dxa"/>
            <w:shd w:val="clear" w:color="auto" w:fill="auto"/>
          </w:tcPr>
          <w:p w:rsidR="00570369" w:rsidRPr="00ED6B38" w:rsidRDefault="00570369" w:rsidP="00294A8D">
            <w:pPr>
              <w:rPr>
                <w:sz w:val="26"/>
                <w:szCs w:val="26"/>
                <w:lang w:val="en-US"/>
              </w:rPr>
            </w:pPr>
            <w:r w:rsidRPr="00ED6B38">
              <w:rPr>
                <w:sz w:val="26"/>
                <w:szCs w:val="26"/>
                <w:lang w:val="en-US"/>
              </w:rPr>
              <w:t>32845</w:t>
            </w:r>
          </w:p>
        </w:tc>
        <w:tc>
          <w:tcPr>
            <w:tcW w:w="2501" w:type="dxa"/>
            <w:shd w:val="clear" w:color="auto" w:fill="auto"/>
          </w:tcPr>
          <w:p w:rsidR="00570369" w:rsidRPr="00ED6B38" w:rsidRDefault="00570369" w:rsidP="00294A8D">
            <w:pPr>
              <w:rPr>
                <w:sz w:val="26"/>
                <w:szCs w:val="26"/>
                <w:lang w:val="en-US"/>
              </w:rPr>
            </w:pPr>
            <w:r w:rsidRPr="00ED6B38">
              <w:rPr>
                <w:sz w:val="26"/>
                <w:szCs w:val="26"/>
                <w:lang w:val="en-US"/>
              </w:rPr>
              <w:t>8,67</w:t>
            </w:r>
          </w:p>
        </w:tc>
      </w:tr>
      <w:tr w:rsidR="00570369" w:rsidRPr="00ED6B38" w:rsidTr="00ED6B38">
        <w:tc>
          <w:tcPr>
            <w:tcW w:w="2500" w:type="dxa"/>
            <w:shd w:val="clear" w:color="auto" w:fill="auto"/>
          </w:tcPr>
          <w:p w:rsidR="00570369" w:rsidRPr="00ED6B38" w:rsidRDefault="00570369" w:rsidP="00294A8D">
            <w:pPr>
              <w:rPr>
                <w:sz w:val="26"/>
                <w:szCs w:val="26"/>
                <w:lang w:val="en-US"/>
              </w:rPr>
            </w:pPr>
            <w:r w:rsidRPr="00ED6B38">
              <w:rPr>
                <w:sz w:val="26"/>
                <w:szCs w:val="26"/>
              </w:rPr>
              <w:t>АО</w:t>
            </w:r>
            <w:r w:rsidRPr="00ED6B38">
              <w:rPr>
                <w:sz w:val="26"/>
                <w:szCs w:val="26"/>
                <w:lang w:val="en-US"/>
              </w:rPr>
              <w:t xml:space="preserve"> «</w:t>
            </w:r>
            <w:r w:rsidRPr="00ED6B38">
              <w:rPr>
                <w:sz w:val="26"/>
                <w:szCs w:val="26"/>
              </w:rPr>
              <w:t>ННПФ</w:t>
            </w:r>
            <w:r w:rsidRPr="00ED6B38">
              <w:rPr>
                <w:sz w:val="26"/>
                <w:szCs w:val="26"/>
                <w:lang w:val="en-US"/>
              </w:rPr>
              <w:t xml:space="preserve"> </w:t>
            </w:r>
            <w:r w:rsidRPr="00ED6B38">
              <w:rPr>
                <w:sz w:val="26"/>
                <w:szCs w:val="26"/>
              </w:rPr>
              <w:t>Каза</w:t>
            </w:r>
            <w:r w:rsidRPr="00ED6B38">
              <w:rPr>
                <w:sz w:val="26"/>
                <w:szCs w:val="26"/>
              </w:rPr>
              <w:t>х</w:t>
            </w:r>
            <w:r w:rsidRPr="00ED6B38">
              <w:rPr>
                <w:sz w:val="26"/>
                <w:szCs w:val="26"/>
              </w:rPr>
              <w:t>стан</w:t>
            </w:r>
            <w:r w:rsidRPr="00ED6B38">
              <w:rPr>
                <w:sz w:val="26"/>
                <w:szCs w:val="26"/>
                <w:lang w:val="en-US"/>
              </w:rPr>
              <w:t>»</w:t>
            </w:r>
          </w:p>
        </w:tc>
        <w:tc>
          <w:tcPr>
            <w:tcW w:w="2500" w:type="dxa"/>
            <w:shd w:val="clear" w:color="auto" w:fill="auto"/>
          </w:tcPr>
          <w:p w:rsidR="00570369" w:rsidRPr="00ED6B38" w:rsidRDefault="00570369" w:rsidP="00294A8D">
            <w:pPr>
              <w:rPr>
                <w:sz w:val="26"/>
                <w:szCs w:val="26"/>
                <w:lang w:val="en-US"/>
              </w:rPr>
            </w:pPr>
            <w:r w:rsidRPr="00ED6B38">
              <w:rPr>
                <w:sz w:val="26"/>
                <w:szCs w:val="26"/>
                <w:lang w:val="en-US"/>
              </w:rPr>
              <w:t>10891</w:t>
            </w:r>
          </w:p>
        </w:tc>
        <w:tc>
          <w:tcPr>
            <w:tcW w:w="2501" w:type="dxa"/>
            <w:shd w:val="clear" w:color="auto" w:fill="auto"/>
          </w:tcPr>
          <w:p w:rsidR="00570369" w:rsidRPr="00ED6B38" w:rsidRDefault="00570369" w:rsidP="00294A8D">
            <w:pPr>
              <w:rPr>
                <w:sz w:val="26"/>
                <w:szCs w:val="26"/>
                <w:lang w:val="en-US"/>
              </w:rPr>
            </w:pPr>
            <w:r w:rsidRPr="00ED6B38">
              <w:rPr>
                <w:sz w:val="26"/>
                <w:szCs w:val="26"/>
                <w:lang w:val="en-US"/>
              </w:rPr>
              <w:t>2,87</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«НОНПФ Ку</w:t>
            </w:r>
            <w:r w:rsidRPr="00ED6B38">
              <w:rPr>
                <w:sz w:val="26"/>
                <w:szCs w:val="26"/>
              </w:rPr>
              <w:t>р</w:t>
            </w:r>
            <w:r w:rsidRPr="00ED6B38">
              <w:rPr>
                <w:sz w:val="26"/>
                <w:szCs w:val="26"/>
              </w:rPr>
              <w:t>мет»</w:t>
            </w:r>
          </w:p>
        </w:tc>
        <w:tc>
          <w:tcPr>
            <w:tcW w:w="2500" w:type="dxa"/>
            <w:shd w:val="clear" w:color="auto" w:fill="auto"/>
          </w:tcPr>
          <w:p w:rsidR="00570369" w:rsidRPr="00ED6B38" w:rsidRDefault="00570369" w:rsidP="00294A8D">
            <w:pPr>
              <w:rPr>
                <w:sz w:val="26"/>
                <w:szCs w:val="26"/>
              </w:rPr>
            </w:pPr>
            <w:r w:rsidRPr="00ED6B38">
              <w:rPr>
                <w:sz w:val="26"/>
                <w:szCs w:val="26"/>
              </w:rPr>
              <w:t>15766</w:t>
            </w:r>
          </w:p>
        </w:tc>
        <w:tc>
          <w:tcPr>
            <w:tcW w:w="2501" w:type="dxa"/>
            <w:shd w:val="clear" w:color="auto" w:fill="auto"/>
          </w:tcPr>
          <w:p w:rsidR="00570369" w:rsidRPr="00ED6B38" w:rsidRDefault="00570369" w:rsidP="00294A8D">
            <w:pPr>
              <w:rPr>
                <w:sz w:val="26"/>
                <w:szCs w:val="26"/>
              </w:rPr>
            </w:pPr>
            <w:r w:rsidRPr="00ED6B38">
              <w:rPr>
                <w:sz w:val="26"/>
                <w:szCs w:val="26"/>
              </w:rPr>
              <w:t>4.16</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АО«ОНПФОтан»</w:t>
            </w:r>
          </w:p>
        </w:tc>
        <w:tc>
          <w:tcPr>
            <w:tcW w:w="2500" w:type="dxa"/>
            <w:shd w:val="clear" w:color="auto" w:fill="auto"/>
          </w:tcPr>
          <w:p w:rsidR="00570369" w:rsidRPr="00ED6B38" w:rsidRDefault="00570369" w:rsidP="00294A8D">
            <w:pPr>
              <w:rPr>
                <w:sz w:val="26"/>
                <w:szCs w:val="26"/>
              </w:rPr>
            </w:pPr>
            <w:r w:rsidRPr="00ED6B38">
              <w:rPr>
                <w:sz w:val="26"/>
                <w:szCs w:val="26"/>
              </w:rPr>
              <w:t>6189</w:t>
            </w:r>
          </w:p>
        </w:tc>
        <w:tc>
          <w:tcPr>
            <w:tcW w:w="2501" w:type="dxa"/>
            <w:shd w:val="clear" w:color="auto" w:fill="auto"/>
          </w:tcPr>
          <w:p w:rsidR="00570369" w:rsidRPr="00ED6B38" w:rsidRDefault="00570369" w:rsidP="00294A8D">
            <w:pPr>
              <w:rPr>
                <w:sz w:val="26"/>
                <w:szCs w:val="26"/>
              </w:rPr>
            </w:pPr>
            <w:r w:rsidRPr="00ED6B38">
              <w:rPr>
                <w:sz w:val="26"/>
                <w:szCs w:val="26"/>
              </w:rPr>
              <w:t>1,63</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Актин-инвест</w:t>
            </w:r>
          </w:p>
        </w:tc>
        <w:tc>
          <w:tcPr>
            <w:tcW w:w="2500" w:type="dxa"/>
            <w:shd w:val="clear" w:color="auto" w:fill="auto"/>
          </w:tcPr>
          <w:p w:rsidR="00570369" w:rsidRPr="00ED6B38" w:rsidRDefault="00570369" w:rsidP="00294A8D">
            <w:pPr>
              <w:rPr>
                <w:sz w:val="26"/>
                <w:szCs w:val="26"/>
              </w:rPr>
            </w:pPr>
            <w:r w:rsidRPr="00ED6B38">
              <w:rPr>
                <w:sz w:val="26"/>
                <w:szCs w:val="26"/>
              </w:rPr>
              <w:t>14409</w:t>
            </w:r>
          </w:p>
        </w:tc>
        <w:tc>
          <w:tcPr>
            <w:tcW w:w="2501" w:type="dxa"/>
            <w:shd w:val="clear" w:color="auto" w:fill="auto"/>
          </w:tcPr>
          <w:p w:rsidR="00570369" w:rsidRPr="00ED6B38" w:rsidRDefault="00570369" w:rsidP="00294A8D">
            <w:pPr>
              <w:rPr>
                <w:sz w:val="26"/>
                <w:szCs w:val="26"/>
              </w:rPr>
            </w:pPr>
            <w:r w:rsidRPr="00ED6B38">
              <w:rPr>
                <w:sz w:val="26"/>
                <w:szCs w:val="26"/>
              </w:rPr>
              <w:t>3,80</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ЗАО «НЫГ1 Вадют-Транзит Фонд»</w:t>
            </w:r>
          </w:p>
        </w:tc>
        <w:tc>
          <w:tcPr>
            <w:tcW w:w="2500" w:type="dxa"/>
            <w:shd w:val="clear" w:color="auto" w:fill="auto"/>
          </w:tcPr>
          <w:p w:rsidR="00570369" w:rsidRPr="00ED6B38" w:rsidRDefault="00570369" w:rsidP="00294A8D">
            <w:pPr>
              <w:rPr>
                <w:sz w:val="26"/>
                <w:szCs w:val="26"/>
              </w:rPr>
            </w:pPr>
            <w:r w:rsidRPr="00ED6B38">
              <w:rPr>
                <w:sz w:val="26"/>
                <w:szCs w:val="26"/>
              </w:rPr>
              <w:t>14409</w:t>
            </w:r>
          </w:p>
        </w:tc>
        <w:tc>
          <w:tcPr>
            <w:tcW w:w="2501" w:type="dxa"/>
            <w:shd w:val="clear" w:color="auto" w:fill="auto"/>
          </w:tcPr>
          <w:p w:rsidR="00570369" w:rsidRPr="00ED6B38" w:rsidRDefault="00570369" w:rsidP="00294A8D">
            <w:pPr>
              <w:rPr>
                <w:sz w:val="26"/>
                <w:szCs w:val="26"/>
              </w:rPr>
            </w:pPr>
            <w:r w:rsidRPr="00ED6B38">
              <w:rPr>
                <w:sz w:val="26"/>
                <w:szCs w:val="26"/>
              </w:rPr>
              <w:t>3.80</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BESTINVEST</w:t>
            </w:r>
          </w:p>
        </w:tc>
        <w:tc>
          <w:tcPr>
            <w:tcW w:w="2500" w:type="dxa"/>
            <w:shd w:val="clear" w:color="auto" w:fill="auto"/>
          </w:tcPr>
          <w:p w:rsidR="00570369" w:rsidRPr="00ED6B38" w:rsidRDefault="00570369" w:rsidP="00294A8D">
            <w:pPr>
              <w:rPr>
                <w:sz w:val="26"/>
                <w:szCs w:val="26"/>
              </w:rPr>
            </w:pPr>
            <w:r w:rsidRPr="00ED6B38">
              <w:rPr>
                <w:sz w:val="26"/>
                <w:szCs w:val="26"/>
              </w:rPr>
              <w:t>42797</w:t>
            </w:r>
          </w:p>
        </w:tc>
        <w:tc>
          <w:tcPr>
            <w:tcW w:w="2501" w:type="dxa"/>
            <w:shd w:val="clear" w:color="auto" w:fill="auto"/>
          </w:tcPr>
          <w:p w:rsidR="00570369" w:rsidRPr="00ED6B38" w:rsidRDefault="00570369" w:rsidP="00294A8D">
            <w:pPr>
              <w:rPr>
                <w:sz w:val="26"/>
                <w:szCs w:val="26"/>
              </w:rPr>
            </w:pPr>
            <w:r w:rsidRPr="00ED6B38">
              <w:rPr>
                <w:sz w:val="26"/>
                <w:szCs w:val="26"/>
              </w:rPr>
              <w:t>11,29</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ЗАО«НПФСеним»</w:t>
            </w:r>
          </w:p>
        </w:tc>
        <w:tc>
          <w:tcPr>
            <w:tcW w:w="2500" w:type="dxa"/>
            <w:shd w:val="clear" w:color="auto" w:fill="auto"/>
          </w:tcPr>
          <w:p w:rsidR="00570369" w:rsidRPr="00ED6B38" w:rsidRDefault="00570369" w:rsidP="00294A8D">
            <w:pPr>
              <w:rPr>
                <w:sz w:val="26"/>
                <w:szCs w:val="26"/>
              </w:rPr>
            </w:pPr>
            <w:r w:rsidRPr="00ED6B38">
              <w:rPr>
                <w:sz w:val="26"/>
                <w:szCs w:val="26"/>
              </w:rPr>
              <w:t>16721</w:t>
            </w:r>
          </w:p>
        </w:tc>
        <w:tc>
          <w:tcPr>
            <w:tcW w:w="2501" w:type="dxa"/>
            <w:shd w:val="clear" w:color="auto" w:fill="auto"/>
          </w:tcPr>
          <w:p w:rsidR="00570369" w:rsidRPr="00ED6B38" w:rsidRDefault="00570369" w:rsidP="00294A8D">
            <w:pPr>
              <w:rPr>
                <w:sz w:val="26"/>
                <w:szCs w:val="26"/>
              </w:rPr>
            </w:pPr>
            <w:r w:rsidRPr="00ED6B38">
              <w:rPr>
                <w:sz w:val="26"/>
                <w:szCs w:val="26"/>
              </w:rPr>
              <w:t>4,41</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«НПФ Коргау»</w:t>
            </w:r>
          </w:p>
        </w:tc>
        <w:tc>
          <w:tcPr>
            <w:tcW w:w="2500" w:type="dxa"/>
            <w:shd w:val="clear" w:color="auto" w:fill="auto"/>
          </w:tcPr>
          <w:p w:rsidR="00570369" w:rsidRPr="00ED6B38" w:rsidRDefault="00570369" w:rsidP="00294A8D">
            <w:pPr>
              <w:rPr>
                <w:sz w:val="26"/>
                <w:szCs w:val="26"/>
              </w:rPr>
            </w:pPr>
            <w:r w:rsidRPr="00ED6B38">
              <w:rPr>
                <w:sz w:val="26"/>
                <w:szCs w:val="26"/>
              </w:rPr>
              <w:t>5628</w:t>
            </w:r>
          </w:p>
        </w:tc>
        <w:tc>
          <w:tcPr>
            <w:tcW w:w="2501" w:type="dxa"/>
            <w:shd w:val="clear" w:color="auto" w:fill="auto"/>
          </w:tcPr>
          <w:p w:rsidR="00570369" w:rsidRPr="00ED6B38" w:rsidRDefault="00570369" w:rsidP="00294A8D">
            <w:pPr>
              <w:rPr>
                <w:sz w:val="26"/>
                <w:szCs w:val="26"/>
              </w:rPr>
            </w:pPr>
            <w:r w:rsidRPr="00ED6B38">
              <w:rPr>
                <w:sz w:val="26"/>
                <w:szCs w:val="26"/>
              </w:rPr>
              <w:t>1,49</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«НПФ Каза</w:t>
            </w:r>
            <w:r w:rsidRPr="00ED6B38">
              <w:rPr>
                <w:sz w:val="26"/>
                <w:szCs w:val="26"/>
              </w:rPr>
              <w:t>х</w:t>
            </w:r>
            <w:r w:rsidRPr="00ED6B38">
              <w:rPr>
                <w:sz w:val="26"/>
                <w:szCs w:val="26"/>
              </w:rPr>
              <w:t>мыс»</w:t>
            </w:r>
          </w:p>
        </w:tc>
        <w:tc>
          <w:tcPr>
            <w:tcW w:w="2500" w:type="dxa"/>
            <w:shd w:val="clear" w:color="auto" w:fill="auto"/>
          </w:tcPr>
          <w:p w:rsidR="00570369" w:rsidRPr="00ED6B38" w:rsidRDefault="00570369" w:rsidP="00294A8D">
            <w:pPr>
              <w:rPr>
                <w:sz w:val="26"/>
                <w:szCs w:val="26"/>
              </w:rPr>
            </w:pPr>
            <w:r w:rsidRPr="00ED6B38">
              <w:rPr>
                <w:sz w:val="26"/>
                <w:szCs w:val="26"/>
              </w:rPr>
              <w:t>10864</w:t>
            </w:r>
          </w:p>
        </w:tc>
        <w:tc>
          <w:tcPr>
            <w:tcW w:w="2501" w:type="dxa"/>
            <w:shd w:val="clear" w:color="auto" w:fill="auto"/>
          </w:tcPr>
          <w:p w:rsidR="00570369" w:rsidRPr="00ED6B38" w:rsidRDefault="00570369" w:rsidP="00294A8D">
            <w:pPr>
              <w:rPr>
                <w:sz w:val="26"/>
                <w:szCs w:val="26"/>
              </w:rPr>
            </w:pPr>
            <w:r w:rsidRPr="00ED6B38">
              <w:rPr>
                <w:sz w:val="26"/>
                <w:szCs w:val="26"/>
              </w:rPr>
              <w:t>2,87</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ЗАО «ОННПФ Нефтегзздем»</w:t>
            </w:r>
          </w:p>
        </w:tc>
        <w:tc>
          <w:tcPr>
            <w:tcW w:w="2500" w:type="dxa"/>
            <w:shd w:val="clear" w:color="auto" w:fill="auto"/>
          </w:tcPr>
          <w:p w:rsidR="00570369" w:rsidRPr="00ED6B38" w:rsidRDefault="00570369" w:rsidP="00294A8D">
            <w:pPr>
              <w:rPr>
                <w:sz w:val="26"/>
                <w:szCs w:val="26"/>
              </w:rPr>
            </w:pPr>
            <w:r w:rsidRPr="00ED6B38">
              <w:rPr>
                <w:sz w:val="26"/>
                <w:szCs w:val="26"/>
              </w:rPr>
              <w:t>9585</w:t>
            </w:r>
          </w:p>
        </w:tc>
        <w:tc>
          <w:tcPr>
            <w:tcW w:w="2501" w:type="dxa"/>
            <w:shd w:val="clear" w:color="auto" w:fill="auto"/>
          </w:tcPr>
          <w:p w:rsidR="00570369" w:rsidRPr="00ED6B38" w:rsidRDefault="00570369" w:rsidP="00294A8D">
            <w:pPr>
              <w:rPr>
                <w:sz w:val="26"/>
                <w:szCs w:val="26"/>
              </w:rPr>
            </w:pPr>
            <w:r w:rsidRPr="00ED6B38">
              <w:rPr>
                <w:sz w:val="26"/>
                <w:szCs w:val="26"/>
              </w:rPr>
              <w:t>2,53</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Нуртраст</w:t>
            </w:r>
          </w:p>
        </w:tc>
        <w:tc>
          <w:tcPr>
            <w:tcW w:w="2500" w:type="dxa"/>
            <w:shd w:val="clear" w:color="auto" w:fill="auto"/>
          </w:tcPr>
          <w:p w:rsidR="00570369" w:rsidRPr="00ED6B38" w:rsidRDefault="00570369" w:rsidP="00294A8D">
            <w:pPr>
              <w:rPr>
                <w:sz w:val="26"/>
                <w:szCs w:val="26"/>
              </w:rPr>
            </w:pPr>
            <w:r w:rsidRPr="00ED6B38">
              <w:rPr>
                <w:sz w:val="26"/>
                <w:szCs w:val="26"/>
              </w:rPr>
              <w:t>9197</w:t>
            </w:r>
          </w:p>
        </w:tc>
        <w:tc>
          <w:tcPr>
            <w:tcW w:w="2501" w:type="dxa"/>
            <w:shd w:val="clear" w:color="auto" w:fill="auto"/>
          </w:tcPr>
          <w:p w:rsidR="00570369" w:rsidRPr="00ED6B38" w:rsidRDefault="00570369" w:rsidP="00294A8D">
            <w:pPr>
              <w:rPr>
                <w:sz w:val="26"/>
                <w:szCs w:val="26"/>
              </w:rPr>
            </w:pPr>
            <w:r w:rsidRPr="00ED6B38">
              <w:rPr>
                <w:sz w:val="26"/>
                <w:szCs w:val="26"/>
              </w:rPr>
              <w:t>2,43</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«Народный пенсионный фонд»</w:t>
            </w:r>
          </w:p>
        </w:tc>
        <w:tc>
          <w:tcPr>
            <w:tcW w:w="2500" w:type="dxa"/>
            <w:shd w:val="clear" w:color="auto" w:fill="auto"/>
          </w:tcPr>
          <w:p w:rsidR="00570369" w:rsidRPr="00ED6B38" w:rsidRDefault="00570369" w:rsidP="00294A8D">
            <w:pPr>
              <w:rPr>
                <w:sz w:val="26"/>
                <w:szCs w:val="26"/>
              </w:rPr>
            </w:pPr>
            <w:r w:rsidRPr="00ED6B38">
              <w:rPr>
                <w:sz w:val="26"/>
                <w:szCs w:val="26"/>
              </w:rPr>
              <w:t>8165</w:t>
            </w:r>
          </w:p>
        </w:tc>
        <w:tc>
          <w:tcPr>
            <w:tcW w:w="2501" w:type="dxa"/>
            <w:shd w:val="clear" w:color="auto" w:fill="auto"/>
          </w:tcPr>
          <w:p w:rsidR="00570369" w:rsidRPr="00ED6B38" w:rsidRDefault="00570369" w:rsidP="00294A8D">
            <w:pPr>
              <w:rPr>
                <w:sz w:val="26"/>
                <w:szCs w:val="26"/>
              </w:rPr>
            </w:pPr>
            <w:r w:rsidRPr="00ED6B38">
              <w:rPr>
                <w:sz w:val="26"/>
                <w:szCs w:val="26"/>
              </w:rPr>
              <w:t>2,15</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«ННПФ им. К</w:t>
            </w:r>
            <w:r w:rsidRPr="00ED6B38">
              <w:rPr>
                <w:sz w:val="26"/>
                <w:szCs w:val="26"/>
              </w:rPr>
              <w:t>у</w:t>
            </w:r>
            <w:r w:rsidRPr="00ED6B38">
              <w:rPr>
                <w:sz w:val="26"/>
                <w:szCs w:val="26"/>
              </w:rPr>
              <w:t>наева»</w:t>
            </w:r>
          </w:p>
        </w:tc>
        <w:tc>
          <w:tcPr>
            <w:tcW w:w="2500" w:type="dxa"/>
            <w:shd w:val="clear" w:color="auto" w:fill="auto"/>
          </w:tcPr>
          <w:p w:rsidR="00570369" w:rsidRPr="00ED6B38" w:rsidRDefault="00570369" w:rsidP="00294A8D">
            <w:pPr>
              <w:rPr>
                <w:sz w:val="26"/>
                <w:szCs w:val="26"/>
              </w:rPr>
            </w:pPr>
            <w:r w:rsidRPr="00ED6B38">
              <w:rPr>
                <w:sz w:val="26"/>
                <w:szCs w:val="26"/>
              </w:rPr>
              <w:t>1033</w:t>
            </w:r>
          </w:p>
        </w:tc>
        <w:tc>
          <w:tcPr>
            <w:tcW w:w="2501" w:type="dxa"/>
            <w:shd w:val="clear" w:color="auto" w:fill="auto"/>
          </w:tcPr>
          <w:p w:rsidR="00570369" w:rsidRPr="00ED6B38" w:rsidRDefault="00570369" w:rsidP="00294A8D">
            <w:pPr>
              <w:rPr>
                <w:sz w:val="26"/>
                <w:szCs w:val="26"/>
              </w:rPr>
            </w:pPr>
            <w:r w:rsidRPr="00ED6B38">
              <w:rPr>
                <w:sz w:val="26"/>
                <w:szCs w:val="26"/>
              </w:rPr>
              <w:t>0,27</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АО «НПФ Наро</w:t>
            </w:r>
            <w:r w:rsidRPr="00ED6B38">
              <w:rPr>
                <w:sz w:val="26"/>
                <w:szCs w:val="26"/>
              </w:rPr>
              <w:t>д</w:t>
            </w:r>
            <w:r w:rsidRPr="00ED6B38">
              <w:rPr>
                <w:sz w:val="26"/>
                <w:szCs w:val="26"/>
              </w:rPr>
              <w:t>ного банка Каза</w:t>
            </w:r>
            <w:r w:rsidRPr="00ED6B38">
              <w:rPr>
                <w:sz w:val="26"/>
                <w:szCs w:val="26"/>
              </w:rPr>
              <w:t>х</w:t>
            </w:r>
            <w:r w:rsidRPr="00ED6B38">
              <w:rPr>
                <w:sz w:val="26"/>
                <w:szCs w:val="26"/>
              </w:rPr>
              <w:t>стана»</w:t>
            </w:r>
          </w:p>
        </w:tc>
        <w:tc>
          <w:tcPr>
            <w:tcW w:w="2500" w:type="dxa"/>
            <w:shd w:val="clear" w:color="auto" w:fill="auto"/>
          </w:tcPr>
          <w:p w:rsidR="00570369" w:rsidRPr="00ED6B38" w:rsidRDefault="00570369" w:rsidP="00294A8D">
            <w:pPr>
              <w:rPr>
                <w:sz w:val="26"/>
                <w:szCs w:val="26"/>
              </w:rPr>
            </w:pPr>
            <w:r w:rsidRPr="00ED6B38">
              <w:rPr>
                <w:sz w:val="26"/>
                <w:szCs w:val="26"/>
              </w:rPr>
              <w:t>91724</w:t>
            </w:r>
          </w:p>
        </w:tc>
        <w:tc>
          <w:tcPr>
            <w:tcW w:w="2501" w:type="dxa"/>
            <w:shd w:val="clear" w:color="auto" w:fill="auto"/>
          </w:tcPr>
          <w:p w:rsidR="00570369" w:rsidRPr="00ED6B38" w:rsidRDefault="00570369" w:rsidP="00294A8D">
            <w:pPr>
              <w:rPr>
                <w:sz w:val="26"/>
                <w:szCs w:val="26"/>
              </w:rPr>
            </w:pPr>
            <w:r w:rsidRPr="00ED6B38">
              <w:rPr>
                <w:sz w:val="26"/>
                <w:szCs w:val="26"/>
              </w:rPr>
              <w:t>24,21</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ГНПФ</w:t>
            </w:r>
          </w:p>
        </w:tc>
        <w:tc>
          <w:tcPr>
            <w:tcW w:w="2500" w:type="dxa"/>
            <w:shd w:val="clear" w:color="auto" w:fill="auto"/>
          </w:tcPr>
          <w:p w:rsidR="00570369" w:rsidRPr="00ED6B38" w:rsidRDefault="00570369" w:rsidP="00294A8D">
            <w:pPr>
              <w:rPr>
                <w:sz w:val="26"/>
                <w:szCs w:val="26"/>
              </w:rPr>
            </w:pPr>
            <w:r w:rsidRPr="00ED6B38">
              <w:rPr>
                <w:sz w:val="26"/>
                <w:szCs w:val="26"/>
              </w:rPr>
              <w:t>91807</w:t>
            </w:r>
          </w:p>
        </w:tc>
        <w:tc>
          <w:tcPr>
            <w:tcW w:w="2501" w:type="dxa"/>
            <w:shd w:val="clear" w:color="auto" w:fill="auto"/>
          </w:tcPr>
          <w:p w:rsidR="00570369" w:rsidRPr="00ED6B38" w:rsidRDefault="00570369" w:rsidP="00294A8D">
            <w:pPr>
              <w:rPr>
                <w:sz w:val="26"/>
                <w:szCs w:val="26"/>
              </w:rPr>
            </w:pPr>
            <w:r w:rsidRPr="00ED6B38">
              <w:rPr>
                <w:sz w:val="26"/>
                <w:szCs w:val="26"/>
              </w:rPr>
              <w:t>24,23</w:t>
            </w:r>
          </w:p>
        </w:tc>
      </w:tr>
      <w:tr w:rsidR="00570369" w:rsidRPr="00ED6B38" w:rsidTr="00ED6B38">
        <w:tc>
          <w:tcPr>
            <w:tcW w:w="2500" w:type="dxa"/>
            <w:shd w:val="clear" w:color="auto" w:fill="auto"/>
          </w:tcPr>
          <w:p w:rsidR="00570369" w:rsidRPr="00ED6B38" w:rsidRDefault="00570369" w:rsidP="00294A8D">
            <w:pPr>
              <w:rPr>
                <w:sz w:val="26"/>
                <w:szCs w:val="26"/>
              </w:rPr>
            </w:pPr>
            <w:r w:rsidRPr="00ED6B38">
              <w:rPr>
                <w:sz w:val="26"/>
                <w:szCs w:val="26"/>
              </w:rPr>
              <w:t>Hi ОГО</w:t>
            </w:r>
          </w:p>
        </w:tc>
        <w:tc>
          <w:tcPr>
            <w:tcW w:w="2500" w:type="dxa"/>
            <w:shd w:val="clear" w:color="auto" w:fill="auto"/>
          </w:tcPr>
          <w:p w:rsidR="00570369" w:rsidRPr="00ED6B38" w:rsidRDefault="00570369" w:rsidP="00294A8D">
            <w:pPr>
              <w:rPr>
                <w:sz w:val="26"/>
                <w:szCs w:val="26"/>
              </w:rPr>
            </w:pPr>
            <w:r w:rsidRPr="00ED6B38">
              <w:rPr>
                <w:sz w:val="26"/>
                <w:szCs w:val="26"/>
              </w:rPr>
              <w:t>378942</w:t>
            </w:r>
          </w:p>
        </w:tc>
        <w:tc>
          <w:tcPr>
            <w:tcW w:w="2501" w:type="dxa"/>
            <w:shd w:val="clear" w:color="auto" w:fill="auto"/>
          </w:tcPr>
          <w:p w:rsidR="00570369" w:rsidRPr="00ED6B38" w:rsidRDefault="00570369" w:rsidP="00294A8D">
            <w:pPr>
              <w:rPr>
                <w:sz w:val="26"/>
                <w:szCs w:val="26"/>
              </w:rPr>
            </w:pPr>
            <w:r w:rsidRPr="00ED6B38">
              <w:rPr>
                <w:sz w:val="26"/>
                <w:szCs w:val="26"/>
              </w:rPr>
              <w:t>100,0</w:t>
            </w:r>
          </w:p>
        </w:tc>
      </w:tr>
    </w:tbl>
    <w:p w:rsidR="00570369" w:rsidRDefault="00570369" w:rsidP="00570369">
      <w:pPr>
        <w:ind w:firstLine="360"/>
        <w:rPr>
          <w:sz w:val="26"/>
          <w:szCs w:val="26"/>
        </w:rPr>
      </w:pPr>
    </w:p>
    <w:p w:rsidR="00570369" w:rsidRPr="00570369" w:rsidRDefault="00570369" w:rsidP="00570369">
      <w:pPr>
        <w:ind w:firstLine="360"/>
        <w:rPr>
          <w:sz w:val="26"/>
          <w:szCs w:val="26"/>
        </w:rPr>
      </w:pPr>
      <w:r w:rsidRPr="00570369">
        <w:rPr>
          <w:sz w:val="26"/>
          <w:szCs w:val="26"/>
        </w:rPr>
        <w:t xml:space="preserve">Вкладчики активно пользуются правом перевода пенсионных накоплений из одного фонда в другой. В результате переводы </w:t>
      </w:r>
      <w:r w:rsidRPr="00570369">
        <w:rPr>
          <w:sz w:val="26"/>
          <w:szCs w:val="26"/>
        </w:rPr>
        <w:lastRenderedPageBreak/>
        <w:t xml:space="preserve">пенсионных накоплений из одного фонда в другой на 1 марта </w:t>
      </w:r>
      <w:smartTag w:uri="urn:schemas-microsoft-com:office:smarttags" w:element="metricconverter">
        <w:smartTagPr>
          <w:attr w:name="ProductID" w:val="2004 г"/>
        </w:smartTagPr>
        <w:r w:rsidRPr="00570369">
          <w:rPr>
            <w:sz w:val="26"/>
            <w:szCs w:val="26"/>
          </w:rPr>
          <w:t>2004 г</w:t>
        </w:r>
      </w:smartTag>
      <w:r w:rsidRPr="00570369">
        <w:rPr>
          <w:sz w:val="26"/>
          <w:szCs w:val="26"/>
        </w:rPr>
        <w:t>. составили 65289 млн тенге. Наибольшие суммы перев</w:t>
      </w:r>
      <w:r w:rsidRPr="00570369">
        <w:rPr>
          <w:sz w:val="26"/>
          <w:szCs w:val="26"/>
        </w:rPr>
        <w:t>о</w:t>
      </w:r>
      <w:r w:rsidRPr="00570369">
        <w:rPr>
          <w:sz w:val="26"/>
          <w:szCs w:val="26"/>
        </w:rPr>
        <w:t>дов осуществлялись фондами: «ГНПФ» - 61%, «УларУмит» -13%, «Народного банка Казахстана» - 8%. На эти три фонда приходится 80% от общей суммы переводов.</w:t>
      </w:r>
    </w:p>
    <w:p w:rsidR="00570369" w:rsidRPr="00570369" w:rsidRDefault="00570369" w:rsidP="00570369">
      <w:pPr>
        <w:ind w:firstLine="360"/>
        <w:rPr>
          <w:sz w:val="26"/>
          <w:szCs w:val="26"/>
        </w:rPr>
      </w:pPr>
      <w:r w:rsidRPr="00570369">
        <w:rPr>
          <w:sz w:val="26"/>
          <w:szCs w:val="26"/>
        </w:rPr>
        <w:t>ВОПРОСЫ ДЛЯ САМОПРОВЕРКИ</w:t>
      </w:r>
    </w:p>
    <w:p w:rsidR="00570369" w:rsidRPr="00570369" w:rsidRDefault="00570369" w:rsidP="00570369">
      <w:pPr>
        <w:ind w:firstLine="360"/>
        <w:rPr>
          <w:sz w:val="26"/>
          <w:szCs w:val="26"/>
        </w:rPr>
      </w:pPr>
      <w:r>
        <w:rPr>
          <w:sz w:val="26"/>
          <w:szCs w:val="26"/>
        </w:rPr>
        <w:t xml:space="preserve">1. </w:t>
      </w:r>
      <w:r w:rsidRPr="00570369">
        <w:rPr>
          <w:sz w:val="26"/>
          <w:szCs w:val="26"/>
        </w:rPr>
        <w:t>Что представляет собой пенсионный рынок?</w:t>
      </w:r>
    </w:p>
    <w:p w:rsidR="00570369" w:rsidRPr="00570369" w:rsidRDefault="00570369" w:rsidP="00570369">
      <w:pPr>
        <w:ind w:firstLine="360"/>
        <w:rPr>
          <w:sz w:val="26"/>
          <w:szCs w:val="26"/>
        </w:rPr>
      </w:pPr>
      <w:r w:rsidRPr="00570369">
        <w:rPr>
          <w:sz w:val="26"/>
          <w:szCs w:val="26"/>
        </w:rPr>
        <w:t>2. Кто является участником пенсионного рынка Казахст</w:t>
      </w:r>
      <w:r w:rsidRPr="00570369">
        <w:rPr>
          <w:sz w:val="26"/>
          <w:szCs w:val="26"/>
        </w:rPr>
        <w:t>а</w:t>
      </w:r>
      <w:r w:rsidRPr="00570369">
        <w:rPr>
          <w:sz w:val="26"/>
          <w:szCs w:val="26"/>
        </w:rPr>
        <w:t>на?</w:t>
      </w:r>
    </w:p>
    <w:p w:rsidR="00570369" w:rsidRPr="00570369" w:rsidRDefault="00570369" w:rsidP="00570369">
      <w:pPr>
        <w:ind w:firstLine="360"/>
        <w:rPr>
          <w:sz w:val="26"/>
          <w:szCs w:val="26"/>
        </w:rPr>
      </w:pPr>
      <w:r w:rsidRPr="00570369">
        <w:rPr>
          <w:sz w:val="26"/>
          <w:szCs w:val="26"/>
        </w:rPr>
        <w:t>3. В чем отличие новой пенсионной системы от прежней, с</w:t>
      </w:r>
      <w:r w:rsidRPr="00570369">
        <w:rPr>
          <w:sz w:val="26"/>
          <w:szCs w:val="26"/>
        </w:rPr>
        <w:t>у</w:t>
      </w:r>
      <w:r w:rsidRPr="00570369">
        <w:rPr>
          <w:sz w:val="26"/>
          <w:szCs w:val="26"/>
        </w:rPr>
        <w:t>ществовавшей в СССР?</w:t>
      </w:r>
    </w:p>
    <w:p w:rsidR="00570369" w:rsidRPr="00570369" w:rsidRDefault="00570369" w:rsidP="00570369">
      <w:pPr>
        <w:ind w:firstLine="360"/>
        <w:rPr>
          <w:sz w:val="26"/>
          <w:szCs w:val="26"/>
        </w:rPr>
      </w:pPr>
      <w:r w:rsidRPr="00570369">
        <w:rPr>
          <w:sz w:val="26"/>
          <w:szCs w:val="26"/>
        </w:rPr>
        <w:t xml:space="preserve">4. </w:t>
      </w:r>
      <w:r>
        <w:rPr>
          <w:sz w:val="26"/>
          <w:szCs w:val="26"/>
        </w:rPr>
        <w:t>К</w:t>
      </w:r>
      <w:r w:rsidRPr="00570369">
        <w:rPr>
          <w:sz w:val="26"/>
          <w:szCs w:val="26"/>
        </w:rPr>
        <w:t>аков механизм работы пенсионной системы Казахст</w:t>
      </w:r>
      <w:r w:rsidRPr="00570369">
        <w:rPr>
          <w:sz w:val="26"/>
          <w:szCs w:val="26"/>
        </w:rPr>
        <w:t>а</w:t>
      </w:r>
      <w:r w:rsidRPr="00570369">
        <w:rPr>
          <w:sz w:val="26"/>
          <w:szCs w:val="26"/>
        </w:rPr>
        <w:t>на?</w:t>
      </w:r>
    </w:p>
    <w:p w:rsidR="00570369" w:rsidRDefault="00570369" w:rsidP="00570369">
      <w:pPr>
        <w:ind w:firstLine="360"/>
      </w:pPr>
      <w:r w:rsidRPr="00570369">
        <w:rPr>
          <w:sz w:val="26"/>
          <w:szCs w:val="26"/>
        </w:rPr>
        <w:t>5. Какова структура пенсионного рынка РК?</w:t>
      </w:r>
      <w:r w:rsidRPr="00570369">
        <w:t xml:space="preserve"> </w:t>
      </w: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570369" w:rsidRDefault="00570369" w:rsidP="00570369">
      <w:pPr>
        <w:ind w:firstLine="360"/>
      </w:pPr>
    </w:p>
    <w:p w:rsidR="008B3ABD" w:rsidRDefault="00A511CE" w:rsidP="008B3ABD">
      <w:pPr>
        <w:ind w:firstLine="360"/>
        <w:jc w:val="center"/>
        <w:rPr>
          <w:sz w:val="28"/>
          <w:szCs w:val="28"/>
        </w:rPr>
      </w:pPr>
      <w:r w:rsidRPr="006003CA">
        <w:rPr>
          <w:noProof/>
          <w:sz w:val="28"/>
          <w:szCs w:val="28"/>
        </w:rPr>
        <mc:AlternateContent>
          <mc:Choice Requires="wps">
            <w:drawing>
              <wp:inline distT="0" distB="0" distL="0" distR="0">
                <wp:extent cx="2047875" cy="523875"/>
                <wp:effectExtent l="9525" t="9525" r="9525" b="889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47875" cy="523875"/>
                        </a:xfrm>
                        <a:prstGeom prst="rect">
                          <a:avLst/>
                        </a:prstGeom>
                        <a:extLst>
                          <a:ext uri="{AF507438-7753-43E0-B8FC-AC1667EBCBE1}">
                            <a14:hiddenEffects xmlns:a14="http://schemas.microsoft.com/office/drawing/2010/main">
                              <a:effectLst/>
                            </a14:hiddenEffects>
                          </a:ext>
                        </a:extLst>
                      </wps:spPr>
                      <wps:txbx>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II</w:t>
                            </w:r>
                          </w:p>
                        </w:txbxContent>
                      </wps:txbx>
                      <wps:bodyPr wrap="square" numCol="1" fromWordArt="1">
                        <a:prstTxWarp prst="textPlain">
                          <a:avLst>
                            <a:gd name="adj" fmla="val 50000"/>
                          </a:avLst>
                        </a:prstTxWarp>
                        <a:spAutoFit/>
                      </wps:bodyPr>
                    </wps:wsp>
                  </a:graphicData>
                </a:graphic>
              </wp:inline>
            </w:drawing>
          </mc:Choice>
          <mc:Fallback>
            <w:pict>
              <v:shape id="WordArt 2" o:spid="_x0000_s1202" type="#_x0000_t202" style="width:161.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A9VgIAAKk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" filled="f" stroked="f">
                <o:lock v:ext="edit" shapetype="t"/>
                <v:textbox style="mso-fit-shape-to-text:t">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II</w:t>
                      </w:r>
                    </w:p>
                  </w:txbxContent>
                </v:textbox>
                <w10:anchorlock/>
              </v:shape>
            </w:pict>
          </mc:Fallback>
        </mc:AlternateContent>
      </w:r>
    </w:p>
    <w:p w:rsidR="008B3ABD" w:rsidRDefault="008B3ABD" w:rsidP="008B3ABD">
      <w:pPr>
        <w:ind w:firstLine="360"/>
        <w:jc w:val="center"/>
        <w:rPr>
          <w:sz w:val="28"/>
          <w:szCs w:val="28"/>
        </w:rPr>
      </w:pPr>
    </w:p>
    <w:p w:rsidR="008B3ABD" w:rsidRDefault="008B3ABD" w:rsidP="008B3ABD">
      <w:pPr>
        <w:ind w:firstLine="360"/>
        <w:jc w:val="center"/>
        <w:rPr>
          <w:sz w:val="28"/>
          <w:szCs w:val="28"/>
        </w:rPr>
      </w:pPr>
    </w:p>
    <w:p w:rsidR="008B3ABD" w:rsidRDefault="008B3ABD" w:rsidP="008B3ABD">
      <w:pPr>
        <w:ind w:firstLine="360"/>
        <w:jc w:val="center"/>
      </w:pPr>
    </w:p>
    <w:p w:rsidR="00570369" w:rsidRPr="00570369" w:rsidRDefault="00570369" w:rsidP="00753EA3">
      <w:pPr>
        <w:ind w:firstLine="360"/>
        <w:jc w:val="center"/>
        <w:rPr>
          <w:sz w:val="26"/>
          <w:szCs w:val="26"/>
        </w:rPr>
      </w:pPr>
      <w:r w:rsidRPr="00570369">
        <w:rPr>
          <w:sz w:val="26"/>
          <w:szCs w:val="26"/>
        </w:rPr>
        <w:t>ПОСРЕДНИЧЕСКАЯ</w:t>
      </w:r>
    </w:p>
    <w:p w:rsidR="00570369" w:rsidRPr="00570369" w:rsidRDefault="00570369" w:rsidP="00753EA3">
      <w:pPr>
        <w:ind w:firstLine="360"/>
        <w:jc w:val="center"/>
        <w:rPr>
          <w:sz w:val="26"/>
          <w:szCs w:val="26"/>
        </w:rPr>
      </w:pPr>
      <w:r w:rsidRPr="00570369">
        <w:rPr>
          <w:sz w:val="26"/>
          <w:szCs w:val="26"/>
        </w:rPr>
        <w:t>ДЕЯТЕЛЬНОСТЬ</w:t>
      </w:r>
    </w:p>
    <w:p w:rsidR="00570369" w:rsidRPr="00570369" w:rsidRDefault="00570369" w:rsidP="00753EA3">
      <w:pPr>
        <w:ind w:firstLine="360"/>
        <w:jc w:val="center"/>
        <w:rPr>
          <w:sz w:val="26"/>
          <w:szCs w:val="26"/>
        </w:rPr>
      </w:pPr>
      <w:r w:rsidRPr="00570369">
        <w:rPr>
          <w:sz w:val="26"/>
          <w:szCs w:val="26"/>
        </w:rPr>
        <w:t>ФИНАНСОВЫХ</w:t>
      </w:r>
    </w:p>
    <w:p w:rsidR="008B3ABD" w:rsidRDefault="00570369" w:rsidP="00753EA3">
      <w:pPr>
        <w:ind w:firstLine="360"/>
        <w:jc w:val="center"/>
        <w:rPr>
          <w:sz w:val="26"/>
          <w:szCs w:val="26"/>
        </w:rPr>
      </w:pPr>
      <w:r w:rsidRPr="00570369">
        <w:rPr>
          <w:sz w:val="26"/>
          <w:szCs w:val="26"/>
        </w:rPr>
        <w:t>ИНСТИТУТОВ</w:t>
      </w: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8B3ABD" w:rsidRDefault="008B3ABD" w:rsidP="00570369">
      <w:pPr>
        <w:ind w:firstLine="360"/>
        <w:rPr>
          <w:sz w:val="26"/>
          <w:szCs w:val="26"/>
        </w:rPr>
      </w:pPr>
    </w:p>
    <w:p w:rsidR="00570369" w:rsidRPr="00570369" w:rsidRDefault="00570369" w:rsidP="00570369">
      <w:pPr>
        <w:ind w:firstLine="360"/>
        <w:rPr>
          <w:sz w:val="26"/>
          <w:szCs w:val="26"/>
        </w:rPr>
      </w:pPr>
      <w:r w:rsidRPr="00570369">
        <w:rPr>
          <w:sz w:val="26"/>
          <w:szCs w:val="26"/>
        </w:rPr>
        <w:t>Финансовое посредничество и</w:t>
      </w:r>
    </w:p>
    <w:p w:rsidR="00570369" w:rsidRPr="00570369" w:rsidRDefault="00570369" w:rsidP="00570369">
      <w:pPr>
        <w:ind w:firstLine="360"/>
        <w:rPr>
          <w:sz w:val="26"/>
          <w:szCs w:val="26"/>
        </w:rPr>
      </w:pPr>
      <w:r w:rsidRPr="00570369">
        <w:rPr>
          <w:sz w:val="26"/>
          <w:szCs w:val="26"/>
        </w:rPr>
        <w:t>финансовые посредники...............................150</w:t>
      </w:r>
    </w:p>
    <w:p w:rsidR="00570369" w:rsidRPr="00570369" w:rsidRDefault="00570369" w:rsidP="00570369">
      <w:pPr>
        <w:ind w:firstLine="360"/>
        <w:rPr>
          <w:sz w:val="26"/>
          <w:szCs w:val="26"/>
        </w:rPr>
      </w:pPr>
      <w:r w:rsidRPr="00570369">
        <w:rPr>
          <w:sz w:val="26"/>
          <w:szCs w:val="26"/>
        </w:rPr>
        <w:t>Банки и их финансово-посредническая</w:t>
      </w:r>
    </w:p>
    <w:p w:rsidR="00570369" w:rsidRPr="00570369" w:rsidRDefault="00570369" w:rsidP="00570369">
      <w:pPr>
        <w:ind w:firstLine="360"/>
        <w:rPr>
          <w:sz w:val="26"/>
          <w:szCs w:val="26"/>
        </w:rPr>
      </w:pPr>
      <w:r w:rsidRPr="00570369">
        <w:rPr>
          <w:sz w:val="26"/>
          <w:szCs w:val="26"/>
        </w:rPr>
        <w:t>деятельность..................................................156</w:t>
      </w:r>
    </w:p>
    <w:p w:rsidR="00570369" w:rsidRPr="00570369" w:rsidRDefault="00570369" w:rsidP="00570369">
      <w:pPr>
        <w:ind w:firstLine="360"/>
        <w:rPr>
          <w:sz w:val="26"/>
          <w:szCs w:val="26"/>
        </w:rPr>
      </w:pPr>
      <w:r w:rsidRPr="00570369">
        <w:rPr>
          <w:sz w:val="26"/>
          <w:szCs w:val="26"/>
        </w:rPr>
        <w:t>Пенсионные фонды.......................................169</w:t>
      </w:r>
    </w:p>
    <w:p w:rsidR="00570369" w:rsidRDefault="00570369" w:rsidP="00570369">
      <w:pPr>
        <w:ind w:firstLine="360"/>
        <w:rPr>
          <w:sz w:val="26"/>
          <w:szCs w:val="26"/>
        </w:rPr>
      </w:pPr>
      <w:r w:rsidRPr="00570369">
        <w:rPr>
          <w:sz w:val="26"/>
          <w:szCs w:val="26"/>
        </w:rPr>
        <w:t>Инвестици</w:t>
      </w:r>
      <w:r>
        <w:rPr>
          <w:sz w:val="26"/>
          <w:szCs w:val="26"/>
        </w:rPr>
        <w:t>онный фонд и его деятельность…</w:t>
      </w:r>
      <w:r w:rsidRPr="00570369">
        <w:rPr>
          <w:sz w:val="26"/>
          <w:szCs w:val="26"/>
        </w:rPr>
        <w:t xml:space="preserve">. 179 </w:t>
      </w:r>
    </w:p>
    <w:p w:rsidR="00570369" w:rsidRPr="00570369" w:rsidRDefault="00570369" w:rsidP="00570369">
      <w:pPr>
        <w:ind w:firstLine="360"/>
        <w:rPr>
          <w:sz w:val="26"/>
          <w:szCs w:val="26"/>
        </w:rPr>
      </w:pPr>
      <w:r w:rsidRPr="00570369">
        <w:rPr>
          <w:sz w:val="26"/>
          <w:szCs w:val="26"/>
        </w:rPr>
        <w:t>Страховые организации и</w:t>
      </w:r>
    </w:p>
    <w:p w:rsidR="00570369" w:rsidRPr="00570369" w:rsidRDefault="00570369" w:rsidP="00570369">
      <w:pPr>
        <w:ind w:firstLine="360"/>
        <w:rPr>
          <w:sz w:val="26"/>
          <w:szCs w:val="26"/>
        </w:rPr>
      </w:pPr>
      <w:r w:rsidRPr="00570369">
        <w:rPr>
          <w:sz w:val="26"/>
          <w:szCs w:val="26"/>
        </w:rPr>
        <w:t>их деятельность.............................................185</w:t>
      </w:r>
    </w:p>
    <w:p w:rsidR="00570369" w:rsidRPr="00570369" w:rsidRDefault="00570369" w:rsidP="00570369">
      <w:pPr>
        <w:ind w:firstLine="360"/>
        <w:rPr>
          <w:sz w:val="26"/>
          <w:szCs w:val="26"/>
        </w:rPr>
      </w:pPr>
      <w:r w:rsidRPr="00570369">
        <w:rPr>
          <w:sz w:val="26"/>
          <w:szCs w:val="26"/>
        </w:rPr>
        <w:t>Кредитные товарищества, финансовые</w:t>
      </w:r>
    </w:p>
    <w:p w:rsidR="00570369" w:rsidRPr="00570369" w:rsidRDefault="00570369" w:rsidP="00570369">
      <w:pPr>
        <w:ind w:firstLine="360"/>
        <w:rPr>
          <w:sz w:val="26"/>
          <w:szCs w:val="26"/>
        </w:rPr>
      </w:pPr>
      <w:r w:rsidRPr="00570369">
        <w:rPr>
          <w:sz w:val="26"/>
          <w:szCs w:val="26"/>
        </w:rPr>
        <w:t>компании и ломбарды....................................191</w:t>
      </w:r>
    </w:p>
    <w:p w:rsidR="00570369" w:rsidRDefault="00570369" w:rsidP="00570369">
      <w:pPr>
        <w:ind w:firstLine="360"/>
        <w:rPr>
          <w:sz w:val="26"/>
          <w:szCs w:val="26"/>
        </w:rPr>
      </w:pPr>
      <w:r w:rsidRPr="00570369">
        <w:rPr>
          <w:sz w:val="26"/>
          <w:szCs w:val="26"/>
        </w:rPr>
        <w:t>Фондовая биржа, ее функции и состав.........205</w:t>
      </w:r>
    </w:p>
    <w:p w:rsidR="00777FAC" w:rsidRDefault="00777FAC" w:rsidP="00570369">
      <w:pPr>
        <w:ind w:firstLine="360"/>
        <w:rPr>
          <w:sz w:val="26"/>
          <w:szCs w:val="26"/>
        </w:rPr>
      </w:pPr>
    </w:p>
    <w:p w:rsidR="00777FAC" w:rsidRDefault="00777FAC" w:rsidP="00570369">
      <w:pPr>
        <w:ind w:firstLine="360"/>
        <w:rPr>
          <w:sz w:val="26"/>
          <w:szCs w:val="26"/>
        </w:rPr>
      </w:pPr>
    </w:p>
    <w:p w:rsidR="00777FAC" w:rsidRDefault="00777FAC" w:rsidP="00570369">
      <w:pPr>
        <w:ind w:firstLine="360"/>
        <w:rPr>
          <w:sz w:val="26"/>
          <w:szCs w:val="26"/>
        </w:rPr>
      </w:pPr>
    </w:p>
    <w:p w:rsidR="00777FAC" w:rsidRDefault="00777FAC" w:rsidP="00570369">
      <w:pPr>
        <w:ind w:firstLine="360"/>
        <w:rPr>
          <w:sz w:val="26"/>
          <w:szCs w:val="26"/>
        </w:rPr>
      </w:pPr>
    </w:p>
    <w:p w:rsidR="00777FAC" w:rsidRDefault="00777FAC" w:rsidP="00570369">
      <w:pPr>
        <w:ind w:firstLine="360"/>
        <w:rPr>
          <w:sz w:val="26"/>
          <w:szCs w:val="26"/>
        </w:rPr>
      </w:pPr>
    </w:p>
    <w:p w:rsidR="00777FAC" w:rsidRDefault="00777FAC" w:rsidP="00570369">
      <w:pPr>
        <w:ind w:firstLine="360"/>
        <w:rPr>
          <w:sz w:val="26"/>
          <w:szCs w:val="26"/>
        </w:rPr>
      </w:pPr>
    </w:p>
    <w:p w:rsidR="00777FAC" w:rsidRPr="00777FAC" w:rsidRDefault="00777FAC" w:rsidP="00777FAC">
      <w:pPr>
        <w:shd w:val="clear" w:color="auto" w:fill="000000"/>
        <w:autoSpaceDE w:val="0"/>
        <w:autoSpaceDN w:val="0"/>
        <w:adjustRightInd w:val="0"/>
        <w:jc w:val="center"/>
        <w:rPr>
          <w:b/>
          <w:bCs/>
          <w:color w:val="DDDDDD"/>
          <w:sz w:val="30"/>
          <w:szCs w:val="30"/>
        </w:rPr>
      </w:pPr>
      <w:r w:rsidRPr="00777FAC">
        <w:rPr>
          <w:b/>
          <w:bCs/>
          <w:color w:val="DDDDDD"/>
          <w:sz w:val="30"/>
          <w:szCs w:val="30"/>
        </w:rPr>
        <w:lastRenderedPageBreak/>
        <w:t>Г л а в а 9</w:t>
      </w:r>
    </w:p>
    <w:p w:rsidR="00777FAC" w:rsidRDefault="00777FAC" w:rsidP="00777FAC">
      <w:pPr>
        <w:shd w:val="clear" w:color="auto" w:fill="000000"/>
        <w:autoSpaceDE w:val="0"/>
        <w:autoSpaceDN w:val="0"/>
        <w:adjustRightInd w:val="0"/>
        <w:jc w:val="center"/>
        <w:rPr>
          <w:b/>
          <w:bCs/>
          <w:color w:val="DDDDDD"/>
          <w:sz w:val="30"/>
          <w:szCs w:val="30"/>
        </w:rPr>
      </w:pPr>
      <w:r w:rsidRPr="00777FAC">
        <w:rPr>
          <w:b/>
          <w:bCs/>
          <w:color w:val="DDDDDD"/>
          <w:sz w:val="30"/>
          <w:szCs w:val="30"/>
        </w:rPr>
        <w:t xml:space="preserve">ФИНАНСОВОЕ ПОСРЕДНИЧЕСТВО И </w:t>
      </w:r>
    </w:p>
    <w:p w:rsidR="00777FAC" w:rsidRPr="00777FAC" w:rsidRDefault="00777FAC" w:rsidP="00777FAC">
      <w:pPr>
        <w:shd w:val="clear" w:color="auto" w:fill="000000"/>
        <w:autoSpaceDE w:val="0"/>
        <w:autoSpaceDN w:val="0"/>
        <w:adjustRightInd w:val="0"/>
        <w:jc w:val="center"/>
        <w:rPr>
          <w:b/>
          <w:bCs/>
          <w:color w:val="DDDDDD"/>
          <w:sz w:val="30"/>
          <w:szCs w:val="30"/>
        </w:rPr>
      </w:pPr>
      <w:r w:rsidRPr="00777FAC">
        <w:rPr>
          <w:b/>
          <w:bCs/>
          <w:color w:val="DDDDDD"/>
          <w:sz w:val="30"/>
          <w:szCs w:val="30"/>
        </w:rPr>
        <w:t>ФИНА</w:t>
      </w:r>
      <w:r w:rsidRPr="00777FAC">
        <w:rPr>
          <w:b/>
          <w:bCs/>
          <w:color w:val="DDDDDD"/>
          <w:sz w:val="30"/>
          <w:szCs w:val="30"/>
        </w:rPr>
        <w:t>Н</w:t>
      </w:r>
      <w:r w:rsidRPr="00777FAC">
        <w:rPr>
          <w:b/>
          <w:bCs/>
          <w:color w:val="DDDDDD"/>
          <w:sz w:val="30"/>
          <w:szCs w:val="30"/>
        </w:rPr>
        <w:t>СОВЫЕ ПОСРЕДНИКИ</w:t>
      </w:r>
    </w:p>
    <w:p w:rsidR="00777FAC" w:rsidRDefault="00777FAC" w:rsidP="00777FAC">
      <w:pPr>
        <w:ind w:firstLine="360"/>
        <w:rPr>
          <w:sz w:val="26"/>
          <w:szCs w:val="26"/>
        </w:rPr>
      </w:pPr>
      <w:r>
        <w:rPr>
          <w:sz w:val="40"/>
          <w:szCs w:val="40"/>
        </w:rPr>
        <w:t xml:space="preserve">9.1 </w:t>
      </w:r>
      <w:r w:rsidRPr="00777FAC">
        <w:rPr>
          <w:sz w:val="26"/>
          <w:szCs w:val="26"/>
        </w:rPr>
        <w:t>ПОНЯТИЕ ФИНАНСОВОГО  ПОСРЕДНИЧЕСТВА</w:t>
      </w:r>
    </w:p>
    <w:p w:rsidR="00777FAC" w:rsidRPr="00777FAC" w:rsidRDefault="00777FAC" w:rsidP="00777FAC">
      <w:pPr>
        <w:ind w:firstLine="360"/>
        <w:rPr>
          <w:sz w:val="26"/>
          <w:szCs w:val="26"/>
        </w:rPr>
      </w:pPr>
      <w:r w:rsidRPr="00777FAC">
        <w:rPr>
          <w:sz w:val="26"/>
          <w:szCs w:val="26"/>
        </w:rPr>
        <w:t>Как подробно рассматривалось в разделе I, финансовая си</w:t>
      </w:r>
      <w:r w:rsidRPr="00777FAC">
        <w:rPr>
          <w:sz w:val="26"/>
          <w:szCs w:val="26"/>
        </w:rPr>
        <w:t>с</w:t>
      </w:r>
      <w:r w:rsidRPr="00777FAC">
        <w:rPr>
          <w:sz w:val="26"/>
          <w:szCs w:val="26"/>
        </w:rPr>
        <w:t>тема любого государства аккумулирует и размещает финансовые ресурсы. Чем эффективнее она выполняет эти функции, тем больше у каждого из нас реальной возможности осуществить свои планы, намерения. Тем самым достигается высокий ур</w:t>
      </w:r>
      <w:r w:rsidRPr="00777FAC">
        <w:rPr>
          <w:sz w:val="26"/>
          <w:szCs w:val="26"/>
        </w:rPr>
        <w:t>о</w:t>
      </w:r>
      <w:r w:rsidRPr="00777FAC">
        <w:rPr>
          <w:sz w:val="26"/>
          <w:szCs w:val="26"/>
        </w:rPr>
        <w:t>вень производства и благосостояния общества.</w:t>
      </w:r>
    </w:p>
    <w:p w:rsidR="00777FAC" w:rsidRPr="00777FAC" w:rsidRDefault="00777FAC" w:rsidP="00777FAC">
      <w:pPr>
        <w:ind w:firstLine="360"/>
        <w:rPr>
          <w:sz w:val="26"/>
          <w:szCs w:val="26"/>
        </w:rPr>
      </w:pPr>
      <w:r w:rsidRPr="00777FAC">
        <w:rPr>
          <w:sz w:val="26"/>
          <w:szCs w:val="26"/>
        </w:rPr>
        <w:t>Купля-продажа товаров финансового рынка зачастую сопр</w:t>
      </w:r>
      <w:r w:rsidRPr="00777FAC">
        <w:rPr>
          <w:sz w:val="26"/>
          <w:szCs w:val="26"/>
        </w:rPr>
        <w:t>я</w:t>
      </w:r>
      <w:r w:rsidRPr="00777FAC">
        <w:rPr>
          <w:sz w:val="26"/>
          <w:szCs w:val="26"/>
        </w:rPr>
        <w:t>жена с финансовыми обязательствами, заключающимися, н</w:t>
      </w:r>
      <w:r w:rsidRPr="00777FAC">
        <w:rPr>
          <w:sz w:val="26"/>
          <w:szCs w:val="26"/>
        </w:rPr>
        <w:t>а</w:t>
      </w:r>
      <w:r w:rsidRPr="00777FAC">
        <w:rPr>
          <w:sz w:val="26"/>
          <w:szCs w:val="26"/>
        </w:rPr>
        <w:t>пример, в возврате согласованной суммы денежных средств в определенные сроки. Для кредитора владение финансовыми об</w:t>
      </w:r>
      <w:r w:rsidRPr="00777FAC">
        <w:rPr>
          <w:sz w:val="26"/>
          <w:szCs w:val="26"/>
        </w:rPr>
        <w:t>я</w:t>
      </w:r>
      <w:r w:rsidRPr="00777FAC">
        <w:rPr>
          <w:sz w:val="26"/>
          <w:szCs w:val="26"/>
        </w:rPr>
        <w:t>зательствами является правовым основанием его притязаний на получение реальных денежных средств в установленные сроки.</w:t>
      </w:r>
    </w:p>
    <w:p w:rsidR="00777FAC" w:rsidRPr="00777FAC" w:rsidRDefault="00777FAC" w:rsidP="00777FAC">
      <w:pPr>
        <w:ind w:firstLine="360"/>
        <w:rPr>
          <w:sz w:val="26"/>
          <w:szCs w:val="26"/>
        </w:rPr>
      </w:pPr>
      <w:r w:rsidRPr="00777FAC">
        <w:rPr>
          <w:sz w:val="26"/>
          <w:szCs w:val="26"/>
        </w:rPr>
        <w:t>Такие обязательства называются финансовыми требовани</w:t>
      </w:r>
      <w:r w:rsidRPr="00777FAC">
        <w:rPr>
          <w:sz w:val="26"/>
          <w:szCs w:val="26"/>
        </w:rPr>
        <w:t>я</w:t>
      </w:r>
      <w:r w:rsidRPr="00777FAC">
        <w:rPr>
          <w:sz w:val="26"/>
          <w:szCs w:val="26"/>
        </w:rPr>
        <w:t>ми, которые посредники преобразуют так, что те становятся б</w:t>
      </w:r>
      <w:r w:rsidRPr="00777FAC">
        <w:rPr>
          <w:sz w:val="26"/>
          <w:szCs w:val="26"/>
        </w:rPr>
        <w:t>о</w:t>
      </w:r>
      <w:r w:rsidRPr="00777FAC">
        <w:rPr>
          <w:sz w:val="26"/>
          <w:szCs w:val="26"/>
        </w:rPr>
        <w:t>лее привлекательными для конечного инвестора. На финансовом рынке наблюдаются недостатки прямого финансирования и для заполнения этой ниши появляются посредники. С их помощью преодолеваются затруднения во взаимодействии между кред</w:t>
      </w:r>
      <w:r w:rsidRPr="00777FAC">
        <w:rPr>
          <w:sz w:val="26"/>
          <w:szCs w:val="26"/>
        </w:rPr>
        <w:t>и</w:t>
      </w:r>
      <w:r w:rsidRPr="00777FAC">
        <w:rPr>
          <w:sz w:val="26"/>
          <w:szCs w:val="26"/>
        </w:rPr>
        <w:t>тором и заемщиком. Они покупают прямые финансовые треб</w:t>
      </w:r>
      <w:r w:rsidRPr="00777FAC">
        <w:rPr>
          <w:sz w:val="26"/>
          <w:szCs w:val="26"/>
        </w:rPr>
        <w:t>о</w:t>
      </w:r>
      <w:r w:rsidRPr="00777FAC">
        <w:rPr>
          <w:sz w:val="26"/>
          <w:szCs w:val="26"/>
        </w:rPr>
        <w:t>вания и преобразуют их в непрямые, имеющие другие характ</w:t>
      </w:r>
      <w:r w:rsidRPr="00777FAC">
        <w:rPr>
          <w:sz w:val="26"/>
          <w:szCs w:val="26"/>
        </w:rPr>
        <w:t>е</w:t>
      </w:r>
      <w:r w:rsidRPr="00777FAC">
        <w:rPr>
          <w:sz w:val="26"/>
          <w:szCs w:val="26"/>
        </w:rPr>
        <w:t>ристики (срок погашения, номинал), которые затем и продают. Процесс такой трансформации носит название посредничества, а субъекты, специализирующиеся, в этом виде деятельности, н</w:t>
      </w:r>
      <w:r w:rsidRPr="00777FAC">
        <w:rPr>
          <w:sz w:val="26"/>
          <w:szCs w:val="26"/>
        </w:rPr>
        <w:t>а</w:t>
      </w:r>
      <w:r w:rsidRPr="00777FAC">
        <w:rPr>
          <w:sz w:val="26"/>
          <w:szCs w:val="26"/>
        </w:rPr>
        <w:t>зываются финансовыми посредниками или финансовыми инст</w:t>
      </w:r>
      <w:r w:rsidRPr="00777FAC">
        <w:rPr>
          <w:sz w:val="26"/>
          <w:szCs w:val="26"/>
        </w:rPr>
        <w:t>и</w:t>
      </w:r>
      <w:r w:rsidRPr="00777FAC">
        <w:rPr>
          <w:sz w:val="26"/>
          <w:szCs w:val="26"/>
        </w:rPr>
        <w:t>тутами.</w:t>
      </w:r>
    </w:p>
    <w:p w:rsidR="00777FAC" w:rsidRDefault="00777FAC" w:rsidP="00777FAC">
      <w:pPr>
        <w:ind w:firstLine="360"/>
        <w:rPr>
          <w:sz w:val="26"/>
          <w:szCs w:val="26"/>
        </w:rPr>
      </w:pPr>
      <w:r w:rsidRPr="00777FAC">
        <w:rPr>
          <w:sz w:val="26"/>
          <w:szCs w:val="26"/>
        </w:rPr>
        <w:t>Финансовые посредники обладают рядом преимуществ. Прежде всего, благодаря своей специализации ими реализуются</w:t>
      </w:r>
    </w:p>
    <w:p w:rsidR="00777FAC" w:rsidRPr="00777FAC" w:rsidRDefault="00777FAC" w:rsidP="00777FAC">
      <w:pPr>
        <w:ind w:firstLine="360"/>
        <w:rPr>
          <w:sz w:val="26"/>
          <w:szCs w:val="26"/>
        </w:rPr>
      </w:pPr>
      <w:r w:rsidRPr="00777FAC">
        <w:rPr>
          <w:sz w:val="26"/>
          <w:szCs w:val="26"/>
        </w:rPr>
        <w:t>сделки в объемах, при которых достигается экономия за счет эффекта масштаба. Во-вторых, финансовым посредникам легче снизить трансакционные издержки. В-третьих, у них больший доступ к информации и им легче установить ее достоверность.</w:t>
      </w:r>
    </w:p>
    <w:p w:rsidR="00777FAC" w:rsidRPr="00777FAC" w:rsidRDefault="00777FAC" w:rsidP="00777FAC">
      <w:pPr>
        <w:ind w:firstLine="360"/>
        <w:rPr>
          <w:sz w:val="26"/>
          <w:szCs w:val="26"/>
        </w:rPr>
      </w:pPr>
      <w:r w:rsidRPr="00777FAC">
        <w:rPr>
          <w:sz w:val="26"/>
          <w:szCs w:val="26"/>
        </w:rPr>
        <w:lastRenderedPageBreak/>
        <w:t>В финансовых посредниках зачастую заинтересованы как экономические субъекты, имеющие временные свободные д</w:t>
      </w:r>
      <w:r w:rsidRPr="00777FAC">
        <w:rPr>
          <w:sz w:val="26"/>
          <w:szCs w:val="26"/>
        </w:rPr>
        <w:t>е</w:t>
      </w:r>
      <w:r w:rsidRPr="00777FAC">
        <w:rPr>
          <w:sz w:val="26"/>
          <w:szCs w:val="26"/>
        </w:rPr>
        <w:t>нежные средства (кредиторы), так и субъекты, нуждающиеся в денежных средствах (заемщики), так как они получают от этих финансовых продуктов определенные преимущества и выгоды.</w:t>
      </w:r>
    </w:p>
    <w:p w:rsidR="00777FAC" w:rsidRPr="00777FAC" w:rsidRDefault="00777FAC" w:rsidP="00777FAC">
      <w:pPr>
        <w:ind w:firstLine="360"/>
        <w:rPr>
          <w:sz w:val="26"/>
          <w:szCs w:val="26"/>
        </w:rPr>
      </w:pPr>
      <w:r w:rsidRPr="00777FAC">
        <w:rPr>
          <w:sz w:val="26"/>
          <w:szCs w:val="26"/>
        </w:rPr>
        <w:t>В-четвертых, посредники осуществляют диверсификацию риска путем распределения вложений по видам финансовых и</w:t>
      </w:r>
      <w:r w:rsidRPr="00777FAC">
        <w:rPr>
          <w:sz w:val="26"/>
          <w:szCs w:val="26"/>
        </w:rPr>
        <w:t>н</w:t>
      </w:r>
      <w:r w:rsidRPr="00777FAC">
        <w:rPr>
          <w:sz w:val="26"/>
          <w:szCs w:val="26"/>
        </w:rPr>
        <w:t>струментов между кредиторами при выдаче синдицированных (совместных) кредитов во времени и иным образом, что ведет к снижению уровня кредитного риска. Отсутствие финансового посредника обуславливает повышенный кредитный риск. Име</w:t>
      </w:r>
      <w:r w:rsidRPr="00777FAC">
        <w:rPr>
          <w:sz w:val="26"/>
          <w:szCs w:val="26"/>
        </w:rPr>
        <w:t>н</w:t>
      </w:r>
      <w:r w:rsidRPr="00777FAC">
        <w:rPr>
          <w:sz w:val="26"/>
          <w:szCs w:val="26"/>
        </w:rPr>
        <w:t>но посредник разрабатывает систему проверки платежеспосо</w:t>
      </w:r>
      <w:r w:rsidRPr="00777FAC">
        <w:rPr>
          <w:sz w:val="26"/>
          <w:szCs w:val="26"/>
        </w:rPr>
        <w:t>б</w:t>
      </w:r>
      <w:r w:rsidRPr="00777FAC">
        <w:rPr>
          <w:sz w:val="26"/>
          <w:szCs w:val="26"/>
        </w:rPr>
        <w:t>ности заемщиков и организует систему распространения своих услуг, что также снижает кредитный риск и издержки по кред</w:t>
      </w:r>
      <w:r w:rsidRPr="00777FAC">
        <w:rPr>
          <w:sz w:val="26"/>
          <w:szCs w:val="26"/>
        </w:rPr>
        <w:t>и</w:t>
      </w:r>
      <w:r w:rsidRPr="00777FAC">
        <w:rPr>
          <w:sz w:val="26"/>
          <w:szCs w:val="26"/>
        </w:rPr>
        <w:t>тованию.</w:t>
      </w:r>
    </w:p>
    <w:p w:rsidR="00777FAC" w:rsidRPr="00777FAC" w:rsidRDefault="00777FAC" w:rsidP="00777FAC">
      <w:pPr>
        <w:ind w:firstLine="360"/>
        <w:rPr>
          <w:sz w:val="26"/>
          <w:szCs w:val="26"/>
        </w:rPr>
      </w:pPr>
      <w:r w:rsidRPr="00777FAC">
        <w:rPr>
          <w:sz w:val="26"/>
          <w:szCs w:val="26"/>
        </w:rPr>
        <w:t>В-пятых, финансовые институты обеспечивают постоянный уровень ликвидности для своих клиентов и возможность пол</w:t>
      </w:r>
      <w:r w:rsidRPr="00777FAC">
        <w:rPr>
          <w:sz w:val="26"/>
          <w:szCs w:val="26"/>
        </w:rPr>
        <w:t>у</w:t>
      </w:r>
      <w:r w:rsidRPr="00777FAC">
        <w:rPr>
          <w:sz w:val="26"/>
          <w:szCs w:val="26"/>
        </w:rPr>
        <w:t>чения наличных денег, поскольку сами финансовые институты имеют возможность держать в наличной форме определенную долю своих активов. С другой стороны, для некоторых финанс</w:t>
      </w:r>
      <w:r w:rsidRPr="00777FAC">
        <w:rPr>
          <w:sz w:val="26"/>
          <w:szCs w:val="26"/>
        </w:rPr>
        <w:t>о</w:t>
      </w:r>
      <w:r w:rsidRPr="00777FAC">
        <w:rPr>
          <w:sz w:val="26"/>
          <w:szCs w:val="26"/>
        </w:rPr>
        <w:t>вых институтов государство устанавливает законодательные нормы, регулирующие ликвидность. Так, для коммерческих ба</w:t>
      </w:r>
      <w:r w:rsidRPr="00777FAC">
        <w:rPr>
          <w:sz w:val="26"/>
          <w:szCs w:val="26"/>
        </w:rPr>
        <w:t>н</w:t>
      </w:r>
      <w:r w:rsidRPr="00777FAC">
        <w:rPr>
          <w:sz w:val="26"/>
          <w:szCs w:val="26"/>
        </w:rPr>
        <w:t>ков через нормативы резервирования законодательно обеспеч</w:t>
      </w:r>
      <w:r w:rsidRPr="00777FAC">
        <w:rPr>
          <w:sz w:val="26"/>
          <w:szCs w:val="26"/>
        </w:rPr>
        <w:t>и</w:t>
      </w:r>
      <w:r w:rsidRPr="00777FAC">
        <w:rPr>
          <w:sz w:val="26"/>
          <w:szCs w:val="26"/>
        </w:rPr>
        <w:t>вается поддержание минимальных остатков денежных средств на счетах в центральном банке и в кассе.</w:t>
      </w:r>
    </w:p>
    <w:p w:rsidR="00777FAC" w:rsidRPr="00777FAC" w:rsidRDefault="00777FAC" w:rsidP="00777FAC">
      <w:pPr>
        <w:ind w:firstLine="360"/>
        <w:rPr>
          <w:sz w:val="26"/>
          <w:szCs w:val="26"/>
        </w:rPr>
      </w:pPr>
      <w:r w:rsidRPr="00777FAC">
        <w:rPr>
          <w:sz w:val="26"/>
          <w:szCs w:val="26"/>
        </w:rPr>
        <w:t>В результате реализации схемы опосредованного финансир</w:t>
      </w:r>
      <w:r w:rsidRPr="00777FAC">
        <w:rPr>
          <w:sz w:val="26"/>
          <w:szCs w:val="26"/>
        </w:rPr>
        <w:t>о</w:t>
      </w:r>
      <w:r w:rsidRPr="00777FAC">
        <w:rPr>
          <w:sz w:val="26"/>
          <w:szCs w:val="26"/>
        </w:rPr>
        <w:t>вания получают свои выгоды как кредиторы, так и заемщики:</w:t>
      </w:r>
    </w:p>
    <w:p w:rsidR="00777FAC" w:rsidRPr="00777FAC" w:rsidRDefault="00777FAC" w:rsidP="00777FAC">
      <w:pPr>
        <w:ind w:firstLine="360"/>
        <w:rPr>
          <w:sz w:val="26"/>
          <w:szCs w:val="26"/>
        </w:rPr>
      </w:pPr>
      <w:r w:rsidRPr="00777FAC">
        <w:rPr>
          <w:sz w:val="26"/>
          <w:szCs w:val="26"/>
        </w:rPr>
        <w:t>•</w:t>
      </w:r>
      <w:r>
        <w:rPr>
          <w:sz w:val="26"/>
          <w:szCs w:val="26"/>
        </w:rPr>
        <w:t xml:space="preserve"> </w:t>
      </w:r>
      <w:r w:rsidRPr="00777FAC">
        <w:rPr>
          <w:sz w:val="26"/>
          <w:szCs w:val="26"/>
        </w:rPr>
        <w:t>финансовые посредники упрощают проблему поиска кред</w:t>
      </w:r>
      <w:r w:rsidRPr="00777FAC">
        <w:rPr>
          <w:sz w:val="26"/>
          <w:szCs w:val="26"/>
        </w:rPr>
        <w:t>и</w:t>
      </w:r>
      <w:r w:rsidRPr="00777FAC">
        <w:rPr>
          <w:sz w:val="26"/>
          <w:szCs w:val="26"/>
        </w:rPr>
        <w:t>торов, готовых предоставить займы на приемлемых условиях;</w:t>
      </w:r>
    </w:p>
    <w:p w:rsidR="00777FAC" w:rsidRPr="00777FAC" w:rsidRDefault="00777FAC" w:rsidP="00777FAC">
      <w:pPr>
        <w:ind w:firstLine="360"/>
        <w:rPr>
          <w:sz w:val="26"/>
          <w:szCs w:val="26"/>
        </w:rPr>
      </w:pPr>
      <w:r w:rsidRPr="00777FAC">
        <w:rPr>
          <w:sz w:val="26"/>
          <w:szCs w:val="26"/>
        </w:rPr>
        <w:t>• при наличии финансового посредника ставка за кредит для заемщика при нормальных экон</w:t>
      </w:r>
      <w:r w:rsidRPr="00777FAC">
        <w:rPr>
          <w:sz w:val="26"/>
          <w:szCs w:val="26"/>
        </w:rPr>
        <w:t>о</w:t>
      </w:r>
      <w:r w:rsidRPr="00777FAC">
        <w:rPr>
          <w:sz w:val="26"/>
          <w:szCs w:val="26"/>
        </w:rPr>
        <w:t>мических условиях оказывается чаще всего ниже, чем при его отсутствии, так как они снижают кредитный риск для вкладч</w:t>
      </w:r>
      <w:r w:rsidRPr="00777FAC">
        <w:rPr>
          <w:sz w:val="26"/>
          <w:szCs w:val="26"/>
        </w:rPr>
        <w:t>и</w:t>
      </w:r>
      <w:r w:rsidRPr="00777FAC">
        <w:rPr>
          <w:sz w:val="26"/>
          <w:szCs w:val="26"/>
        </w:rPr>
        <w:t>ков имогут устанавливать более низкие ставки привлечения средств. Эти суммы ставок вместе с издержками посредника оказываются не так велики, чтобы во</w:t>
      </w:r>
      <w:r w:rsidRPr="00777FAC">
        <w:rPr>
          <w:sz w:val="26"/>
          <w:szCs w:val="26"/>
        </w:rPr>
        <w:t>з</w:t>
      </w:r>
      <w:r w:rsidRPr="00777FAC">
        <w:rPr>
          <w:sz w:val="26"/>
          <w:szCs w:val="26"/>
        </w:rPr>
        <w:lastRenderedPageBreak/>
        <w:t>никала необходимость увеличивать ставку размещения выше уровня ставки при прямом кредитовании;</w:t>
      </w:r>
    </w:p>
    <w:p w:rsidR="00777FAC" w:rsidRPr="00777FAC" w:rsidRDefault="00777FAC" w:rsidP="00777FAC">
      <w:pPr>
        <w:ind w:firstLine="360"/>
        <w:rPr>
          <w:sz w:val="26"/>
          <w:szCs w:val="26"/>
        </w:rPr>
      </w:pPr>
      <w:r w:rsidRPr="00777FAC">
        <w:rPr>
          <w:sz w:val="26"/>
          <w:szCs w:val="26"/>
        </w:rPr>
        <w:t>•финансовые  посредники  восполняют  разрыв  между пре</w:t>
      </w:r>
      <w:r w:rsidRPr="00777FAC">
        <w:rPr>
          <w:sz w:val="26"/>
          <w:szCs w:val="26"/>
        </w:rPr>
        <w:t>д</w:t>
      </w:r>
      <w:r w:rsidRPr="00777FAC">
        <w:rPr>
          <w:sz w:val="26"/>
          <w:szCs w:val="26"/>
        </w:rPr>
        <w:t>почтением долгосрочных ссуд заемщика и предпочтением ли</w:t>
      </w:r>
      <w:r w:rsidRPr="00777FAC">
        <w:rPr>
          <w:sz w:val="26"/>
          <w:szCs w:val="26"/>
        </w:rPr>
        <w:t>к</w:t>
      </w:r>
      <w:r w:rsidRPr="00777FAC">
        <w:rPr>
          <w:sz w:val="26"/>
          <w:szCs w:val="26"/>
        </w:rPr>
        <w:t>видности кредитора, что станови</w:t>
      </w:r>
      <w:r w:rsidRPr="00777FAC">
        <w:rPr>
          <w:sz w:val="26"/>
          <w:szCs w:val="26"/>
        </w:rPr>
        <w:t>т</w:t>
      </w:r>
      <w:r w:rsidRPr="00777FAC">
        <w:rPr>
          <w:sz w:val="26"/>
          <w:szCs w:val="26"/>
        </w:rPr>
        <w:t>ся возможным из-за того, что не все вкладчики требуют свои вложения одновременно, а п</w:t>
      </w:r>
      <w:r w:rsidRPr="00777FAC">
        <w:rPr>
          <w:sz w:val="26"/>
          <w:szCs w:val="26"/>
        </w:rPr>
        <w:t>о</w:t>
      </w:r>
      <w:r w:rsidRPr="00777FAC">
        <w:rPr>
          <w:sz w:val="26"/>
          <w:szCs w:val="26"/>
        </w:rPr>
        <w:t>ступление средств посреднику также распределено во времени;</w:t>
      </w:r>
    </w:p>
    <w:p w:rsidR="00777FAC" w:rsidRDefault="00777FAC" w:rsidP="00777FAC">
      <w:pPr>
        <w:ind w:firstLine="360"/>
        <w:rPr>
          <w:sz w:val="26"/>
          <w:szCs w:val="26"/>
        </w:rPr>
      </w:pPr>
      <w:r w:rsidRPr="00777FAC">
        <w:rPr>
          <w:sz w:val="26"/>
          <w:szCs w:val="26"/>
        </w:rPr>
        <w:t>•</w:t>
      </w:r>
      <w:r>
        <w:rPr>
          <w:sz w:val="26"/>
          <w:szCs w:val="26"/>
        </w:rPr>
        <w:t xml:space="preserve"> </w:t>
      </w:r>
      <w:r w:rsidRPr="00777FAC">
        <w:rPr>
          <w:sz w:val="26"/>
          <w:szCs w:val="26"/>
        </w:rPr>
        <w:t>финансовые институты могут выдавать в кредит крупные суммы за счет накопленных от мн</w:t>
      </w:r>
      <w:r w:rsidRPr="00777FAC">
        <w:rPr>
          <w:sz w:val="26"/>
          <w:szCs w:val="26"/>
        </w:rPr>
        <w:t>о</w:t>
      </w:r>
      <w:r w:rsidRPr="00777FAC">
        <w:rPr>
          <w:sz w:val="26"/>
          <w:szCs w:val="26"/>
        </w:rPr>
        <w:t>жества клиентов средств.</w:t>
      </w:r>
    </w:p>
    <w:p w:rsidR="00777FAC" w:rsidRDefault="00777FAC" w:rsidP="00777FAC">
      <w:pPr>
        <w:ind w:firstLine="360"/>
        <w:jc w:val="center"/>
        <w:rPr>
          <w:sz w:val="26"/>
          <w:szCs w:val="26"/>
        </w:rPr>
      </w:pPr>
      <w:r>
        <w:rPr>
          <w:sz w:val="40"/>
          <w:szCs w:val="40"/>
        </w:rPr>
        <w:t>9.2.</w:t>
      </w:r>
      <w:r w:rsidRPr="00777FAC">
        <w:rPr>
          <w:sz w:val="26"/>
          <w:szCs w:val="26"/>
        </w:rPr>
        <w:t>ОСНОВНЫЕ КАТЕГОРИИ</w:t>
      </w:r>
    </w:p>
    <w:p w:rsidR="00777FAC" w:rsidRDefault="00777FAC" w:rsidP="00777FAC">
      <w:pPr>
        <w:ind w:firstLine="360"/>
        <w:jc w:val="center"/>
        <w:rPr>
          <w:sz w:val="26"/>
          <w:szCs w:val="26"/>
        </w:rPr>
      </w:pPr>
      <w:r w:rsidRPr="00777FAC">
        <w:rPr>
          <w:sz w:val="26"/>
          <w:szCs w:val="26"/>
        </w:rPr>
        <w:t>ФИНАНСОВЫХ П</w:t>
      </w:r>
      <w:r w:rsidRPr="00777FAC">
        <w:rPr>
          <w:sz w:val="26"/>
          <w:szCs w:val="26"/>
        </w:rPr>
        <w:t>О</w:t>
      </w:r>
      <w:r w:rsidRPr="00777FAC">
        <w:rPr>
          <w:sz w:val="26"/>
          <w:szCs w:val="26"/>
        </w:rPr>
        <w:t>СРЕДНИКОВ</w:t>
      </w:r>
    </w:p>
    <w:p w:rsidR="00777FAC" w:rsidRPr="00777FAC" w:rsidRDefault="00777FAC" w:rsidP="00777FAC">
      <w:pPr>
        <w:ind w:firstLine="360"/>
        <w:rPr>
          <w:sz w:val="26"/>
          <w:szCs w:val="26"/>
        </w:rPr>
      </w:pPr>
      <w:r w:rsidRPr="00777FAC">
        <w:rPr>
          <w:sz w:val="26"/>
          <w:szCs w:val="26"/>
        </w:rPr>
        <w:t>На практике выделяют следующие группы финансовых п</w:t>
      </w:r>
      <w:r w:rsidRPr="00777FAC">
        <w:rPr>
          <w:sz w:val="26"/>
          <w:szCs w:val="26"/>
        </w:rPr>
        <w:t>о</w:t>
      </w:r>
      <w:r w:rsidRPr="00777FAC">
        <w:rPr>
          <w:sz w:val="26"/>
          <w:szCs w:val="26"/>
        </w:rPr>
        <w:t>средников:</w:t>
      </w:r>
    </w:p>
    <w:p w:rsidR="00777FAC" w:rsidRPr="00777FAC" w:rsidRDefault="00777FAC" w:rsidP="00777FAC">
      <w:pPr>
        <w:ind w:firstLine="360"/>
        <w:rPr>
          <w:sz w:val="26"/>
          <w:szCs w:val="26"/>
        </w:rPr>
      </w:pPr>
      <w:r w:rsidRPr="00777FAC">
        <w:rPr>
          <w:sz w:val="26"/>
          <w:szCs w:val="26"/>
        </w:rPr>
        <w:t>• финансовые учреждения деп</w:t>
      </w:r>
      <w:r w:rsidRPr="00777FAC">
        <w:rPr>
          <w:sz w:val="26"/>
          <w:szCs w:val="26"/>
        </w:rPr>
        <w:t>о</w:t>
      </w:r>
      <w:r w:rsidRPr="00777FAC">
        <w:rPr>
          <w:sz w:val="26"/>
          <w:szCs w:val="26"/>
        </w:rPr>
        <w:t>зитного типа;</w:t>
      </w:r>
    </w:p>
    <w:p w:rsidR="00777FAC" w:rsidRPr="00777FAC" w:rsidRDefault="00777FAC" w:rsidP="00777FAC">
      <w:pPr>
        <w:ind w:firstLine="360"/>
        <w:rPr>
          <w:sz w:val="26"/>
          <w:szCs w:val="26"/>
        </w:rPr>
      </w:pPr>
      <w:r>
        <w:rPr>
          <w:sz w:val="26"/>
          <w:szCs w:val="26"/>
        </w:rPr>
        <w:t xml:space="preserve">• </w:t>
      </w:r>
      <w:r w:rsidRPr="00777FAC">
        <w:rPr>
          <w:sz w:val="26"/>
          <w:szCs w:val="26"/>
        </w:rPr>
        <w:t>сберегательные учреждения;</w:t>
      </w:r>
    </w:p>
    <w:p w:rsidR="00777FAC" w:rsidRPr="00777FAC" w:rsidRDefault="00777FAC" w:rsidP="00777FAC">
      <w:pPr>
        <w:ind w:firstLine="360"/>
        <w:rPr>
          <w:sz w:val="26"/>
          <w:szCs w:val="26"/>
        </w:rPr>
      </w:pPr>
      <w:r>
        <w:rPr>
          <w:sz w:val="26"/>
          <w:szCs w:val="26"/>
        </w:rPr>
        <w:t xml:space="preserve">• </w:t>
      </w:r>
      <w:r w:rsidRPr="00777FAC">
        <w:rPr>
          <w:sz w:val="26"/>
          <w:szCs w:val="26"/>
        </w:rPr>
        <w:t>инвестиционные фонды;</w:t>
      </w:r>
    </w:p>
    <w:p w:rsidR="00777FAC" w:rsidRPr="00777FAC" w:rsidRDefault="00777FAC" w:rsidP="00777FAC">
      <w:pPr>
        <w:ind w:firstLine="360"/>
        <w:rPr>
          <w:sz w:val="26"/>
          <w:szCs w:val="26"/>
        </w:rPr>
      </w:pPr>
      <w:r w:rsidRPr="00777FAC">
        <w:rPr>
          <w:sz w:val="26"/>
          <w:szCs w:val="26"/>
        </w:rPr>
        <w:t>• прочие финансовые организации.</w:t>
      </w:r>
    </w:p>
    <w:p w:rsidR="00777FAC" w:rsidRPr="00777FAC" w:rsidRDefault="00777FAC" w:rsidP="00777FAC">
      <w:pPr>
        <w:ind w:firstLine="360"/>
        <w:rPr>
          <w:sz w:val="26"/>
          <w:szCs w:val="26"/>
        </w:rPr>
      </w:pPr>
      <w:r w:rsidRPr="00777FAC">
        <w:rPr>
          <w:sz w:val="26"/>
          <w:szCs w:val="26"/>
        </w:rPr>
        <w:t>Наиболее распространенными финансовыми посредниками являются учреждения депозитного типа. Привлеченные средства используются для выдачи банковских, потребительских и ип</w:t>
      </w:r>
      <w:r w:rsidRPr="00777FAC">
        <w:rPr>
          <w:sz w:val="26"/>
          <w:szCs w:val="26"/>
        </w:rPr>
        <w:t>о</w:t>
      </w:r>
      <w:r w:rsidRPr="00777FAC">
        <w:rPr>
          <w:sz w:val="26"/>
          <w:szCs w:val="26"/>
        </w:rPr>
        <w:t>течных кредитов. К основным институтам данной группы отн</w:t>
      </w:r>
      <w:r w:rsidRPr="00777FAC">
        <w:rPr>
          <w:sz w:val="26"/>
          <w:szCs w:val="26"/>
        </w:rPr>
        <w:t>о</w:t>
      </w:r>
      <w:r w:rsidRPr="00777FAC">
        <w:rPr>
          <w:sz w:val="26"/>
          <w:szCs w:val="26"/>
        </w:rPr>
        <w:t>сят коммерческие банки, сберегательные институты и кредитные союзы.</w:t>
      </w:r>
    </w:p>
    <w:p w:rsidR="00777FAC" w:rsidRPr="00777FAC" w:rsidRDefault="00777FAC" w:rsidP="00777FAC">
      <w:pPr>
        <w:ind w:firstLine="360"/>
        <w:rPr>
          <w:sz w:val="26"/>
          <w:szCs w:val="26"/>
        </w:rPr>
      </w:pPr>
      <w:r w:rsidRPr="00777FAC">
        <w:rPr>
          <w:sz w:val="26"/>
          <w:szCs w:val="26"/>
        </w:rPr>
        <w:t>Важную роль на финансовом рынке играют коммерческие банки, предлагающие огромное число услуг по привлечению временно свободных денежных средств и по предоставлени</w:t>
      </w:r>
      <w:r w:rsidRPr="00777FAC">
        <w:rPr>
          <w:sz w:val="26"/>
          <w:szCs w:val="26"/>
        </w:rPr>
        <w:t>ю</w:t>
      </w:r>
      <w:r>
        <w:rPr>
          <w:sz w:val="26"/>
          <w:szCs w:val="26"/>
        </w:rPr>
        <w:t xml:space="preserve"> </w:t>
      </w:r>
      <w:r w:rsidRPr="00777FAC">
        <w:rPr>
          <w:sz w:val="26"/>
          <w:szCs w:val="26"/>
        </w:rPr>
        <w:t>различных кредитов. В силу их первостепенной значимости в функционировании денежно-кредитной системы государства они являются объектом жесткого контроля со стороны це</w:t>
      </w:r>
      <w:r w:rsidRPr="00777FAC">
        <w:rPr>
          <w:sz w:val="26"/>
          <w:szCs w:val="26"/>
        </w:rPr>
        <w:t>н</w:t>
      </w:r>
      <w:r w:rsidRPr="00777FAC">
        <w:rPr>
          <w:sz w:val="26"/>
          <w:szCs w:val="26"/>
        </w:rPr>
        <w:t>трального банка.</w:t>
      </w:r>
    </w:p>
    <w:p w:rsidR="00777FAC" w:rsidRPr="00777FAC" w:rsidRDefault="00777FAC" w:rsidP="00777FAC">
      <w:pPr>
        <w:ind w:firstLine="360"/>
        <w:rPr>
          <w:sz w:val="26"/>
          <w:szCs w:val="26"/>
        </w:rPr>
      </w:pPr>
      <w:r w:rsidRPr="00777FAC">
        <w:rPr>
          <w:sz w:val="26"/>
          <w:szCs w:val="26"/>
        </w:rPr>
        <w:t>Важное место на финансовом рынке принадлежит сберег</w:t>
      </w:r>
      <w:r w:rsidRPr="00777FAC">
        <w:rPr>
          <w:sz w:val="26"/>
          <w:szCs w:val="26"/>
        </w:rPr>
        <w:t>а</w:t>
      </w:r>
      <w:r w:rsidRPr="00777FAC">
        <w:rPr>
          <w:sz w:val="26"/>
          <w:szCs w:val="26"/>
        </w:rPr>
        <w:t>тельным учреждениям, которые аккумулирует мелкие сбереж</w:t>
      </w:r>
      <w:r w:rsidRPr="00777FAC">
        <w:rPr>
          <w:sz w:val="26"/>
          <w:szCs w:val="26"/>
        </w:rPr>
        <w:t>е</w:t>
      </w:r>
      <w:r w:rsidRPr="00777FAC">
        <w:rPr>
          <w:sz w:val="26"/>
          <w:szCs w:val="26"/>
        </w:rPr>
        <w:t>ния и доходы: сберегательные банки и кассы, взаимно-сберегательные банки (разновидность кооперативных банко</w:t>
      </w:r>
      <w:r w:rsidRPr="00777FAC">
        <w:rPr>
          <w:sz w:val="26"/>
          <w:szCs w:val="26"/>
        </w:rPr>
        <w:t>в</w:t>
      </w:r>
      <w:r w:rsidRPr="00777FAC">
        <w:rPr>
          <w:sz w:val="26"/>
          <w:szCs w:val="26"/>
        </w:rPr>
        <w:t xml:space="preserve">ских учреждений в США), доверительно-сберегательные банки </w:t>
      </w:r>
      <w:r w:rsidRPr="00777FAC">
        <w:rPr>
          <w:sz w:val="26"/>
          <w:szCs w:val="26"/>
        </w:rPr>
        <w:lastRenderedPageBreak/>
        <w:t>(в Великобритании), ссудно-сберегательные ассоциации (США), кредитные кооперативы (союзы, ассоциации).</w:t>
      </w:r>
    </w:p>
    <w:p w:rsidR="00777FAC" w:rsidRPr="00777FAC" w:rsidRDefault="00777FAC" w:rsidP="00777FAC">
      <w:pPr>
        <w:ind w:firstLine="360"/>
        <w:rPr>
          <w:sz w:val="26"/>
          <w:szCs w:val="26"/>
        </w:rPr>
      </w:pPr>
      <w:r w:rsidRPr="00777FAC">
        <w:rPr>
          <w:sz w:val="26"/>
          <w:szCs w:val="26"/>
        </w:rPr>
        <w:t>Сберегательные банки - это, как правило, государственные кредитные учреждения, осуществляющие прием вкладов на н</w:t>
      </w:r>
      <w:r w:rsidRPr="00777FAC">
        <w:rPr>
          <w:sz w:val="26"/>
          <w:szCs w:val="26"/>
        </w:rPr>
        <w:t>е</w:t>
      </w:r>
      <w:r w:rsidRPr="00777FAC">
        <w:rPr>
          <w:sz w:val="26"/>
          <w:szCs w:val="26"/>
        </w:rPr>
        <w:t>большие суммы, производящие кредитование граждан, покупку и продажу СКВ, операции с ценными бумагами, организующие работу по расчетно-кассовому обслуживанию и др.</w:t>
      </w:r>
    </w:p>
    <w:p w:rsidR="00777FAC" w:rsidRPr="00777FAC" w:rsidRDefault="00777FAC" w:rsidP="00777FAC">
      <w:pPr>
        <w:ind w:firstLine="360"/>
        <w:rPr>
          <w:sz w:val="26"/>
          <w:szCs w:val="26"/>
        </w:rPr>
      </w:pPr>
      <w:r w:rsidRPr="00777FAC">
        <w:rPr>
          <w:sz w:val="26"/>
          <w:szCs w:val="26"/>
        </w:rPr>
        <w:t>К сберегательным учреждениям, действующим на догово</w:t>
      </w:r>
      <w:r w:rsidRPr="00777FAC">
        <w:rPr>
          <w:sz w:val="26"/>
          <w:szCs w:val="26"/>
        </w:rPr>
        <w:t>р</w:t>
      </w:r>
      <w:r w:rsidRPr="00777FAC">
        <w:rPr>
          <w:sz w:val="26"/>
          <w:szCs w:val="26"/>
        </w:rPr>
        <w:t>ной основе, относятся страховые компании и пенсионные фо</w:t>
      </w:r>
      <w:r w:rsidRPr="00777FAC">
        <w:rPr>
          <w:sz w:val="26"/>
          <w:szCs w:val="26"/>
        </w:rPr>
        <w:t>н</w:t>
      </w:r>
      <w:r w:rsidRPr="00777FAC">
        <w:rPr>
          <w:sz w:val="26"/>
          <w:szCs w:val="26"/>
        </w:rPr>
        <w:t>ды. Они характеризуются устойчивым притоком средств от де</w:t>
      </w:r>
      <w:r w:rsidRPr="00777FAC">
        <w:rPr>
          <w:sz w:val="26"/>
          <w:szCs w:val="26"/>
        </w:rPr>
        <w:t>р</w:t>
      </w:r>
      <w:r w:rsidRPr="00777FAC">
        <w:rPr>
          <w:sz w:val="26"/>
          <w:szCs w:val="26"/>
        </w:rPr>
        <w:t>жателей страховых полисов и владельцев счетов в пенсионных фондах и имеют возможность инвестировать средства в долг</w:t>
      </w:r>
      <w:r w:rsidRPr="00777FAC">
        <w:rPr>
          <w:sz w:val="26"/>
          <w:szCs w:val="26"/>
        </w:rPr>
        <w:t>о</w:t>
      </w:r>
      <w:r w:rsidRPr="00777FAC">
        <w:rPr>
          <w:sz w:val="26"/>
          <w:szCs w:val="26"/>
        </w:rPr>
        <w:t>срочные высокодоходные финансовые инструменты.</w:t>
      </w:r>
    </w:p>
    <w:p w:rsidR="00777FAC" w:rsidRPr="00777FAC" w:rsidRDefault="00777FAC" w:rsidP="00777FAC">
      <w:pPr>
        <w:ind w:firstLine="360"/>
        <w:rPr>
          <w:sz w:val="26"/>
          <w:szCs w:val="26"/>
        </w:rPr>
      </w:pPr>
      <w:r w:rsidRPr="00777FAC">
        <w:rPr>
          <w:sz w:val="26"/>
          <w:szCs w:val="26"/>
        </w:rPr>
        <w:t>Инвестиционные фонды продают свои ценные бумаги (а</w:t>
      </w:r>
      <w:r w:rsidRPr="00777FAC">
        <w:rPr>
          <w:sz w:val="26"/>
          <w:szCs w:val="26"/>
        </w:rPr>
        <w:t>к</w:t>
      </w:r>
      <w:r w:rsidRPr="00777FAC">
        <w:rPr>
          <w:sz w:val="26"/>
          <w:szCs w:val="26"/>
        </w:rPr>
        <w:t>ции, инвестиционные паи) инвесторам и используют получе</w:t>
      </w:r>
      <w:r w:rsidRPr="00777FAC">
        <w:rPr>
          <w:sz w:val="26"/>
          <w:szCs w:val="26"/>
        </w:rPr>
        <w:t>н</w:t>
      </w:r>
      <w:r w:rsidRPr="00777FAC">
        <w:rPr>
          <w:sz w:val="26"/>
          <w:szCs w:val="26"/>
        </w:rPr>
        <w:t>ные средства для покупки прямых финансовых обязательств. Основным их видом являются паевые (взаимные) фонды, кот</w:t>
      </w:r>
      <w:r w:rsidRPr="00777FAC">
        <w:rPr>
          <w:sz w:val="26"/>
          <w:szCs w:val="26"/>
        </w:rPr>
        <w:t>о</w:t>
      </w:r>
      <w:r w:rsidRPr="00777FAC">
        <w:rPr>
          <w:sz w:val="26"/>
          <w:szCs w:val="26"/>
        </w:rPr>
        <w:t>рые реализуют свои паи инвесторам и покупают на вырученные средства преимущественно акции и облигации. Стоимость пая изменяется (как правило, растет), и это позволяет инвесторам получать доход, если они осуществят продажу пая паевому фо</w:t>
      </w:r>
      <w:r w:rsidRPr="00777FAC">
        <w:rPr>
          <w:sz w:val="26"/>
          <w:szCs w:val="26"/>
        </w:rPr>
        <w:t>н</w:t>
      </w:r>
      <w:r w:rsidRPr="00777FAC">
        <w:rPr>
          <w:sz w:val="26"/>
          <w:szCs w:val="26"/>
        </w:rPr>
        <w:t>ду.</w:t>
      </w:r>
    </w:p>
    <w:p w:rsidR="00777FAC" w:rsidRPr="00777FAC" w:rsidRDefault="00777FAC" w:rsidP="00777FAC">
      <w:pPr>
        <w:ind w:firstLine="360"/>
        <w:rPr>
          <w:sz w:val="26"/>
          <w:szCs w:val="26"/>
        </w:rPr>
      </w:pPr>
      <w:r w:rsidRPr="00777FAC">
        <w:rPr>
          <w:sz w:val="26"/>
          <w:szCs w:val="26"/>
        </w:rPr>
        <w:t>В экономически развитых странах паевые фонды играют а</w:t>
      </w:r>
      <w:r w:rsidRPr="00777FAC">
        <w:rPr>
          <w:sz w:val="26"/>
          <w:szCs w:val="26"/>
        </w:rPr>
        <w:t>к</w:t>
      </w:r>
      <w:r w:rsidRPr="00777FAC">
        <w:rPr>
          <w:sz w:val="26"/>
          <w:szCs w:val="26"/>
        </w:rPr>
        <w:t>тивную роль на финансовых рынках. Например, в США одними из наиболее динамично развивающихся инвестиционных фо</w:t>
      </w:r>
      <w:r>
        <w:rPr>
          <w:sz w:val="26"/>
          <w:szCs w:val="26"/>
        </w:rPr>
        <w:t>н</w:t>
      </w:r>
      <w:r w:rsidRPr="00777FAC">
        <w:rPr>
          <w:sz w:val="26"/>
          <w:szCs w:val="26"/>
        </w:rPr>
        <w:t xml:space="preserve">дов являются паевые фонды денежного рынка, впервые появившиеся в </w:t>
      </w:r>
      <w:smartTag w:uri="urn:schemas-microsoft-com:office:smarttags" w:element="metricconverter">
        <w:smartTagPr>
          <w:attr w:name="ProductID" w:val="1972 г"/>
        </w:smartTagPr>
        <w:r w:rsidRPr="00777FAC">
          <w:rPr>
            <w:sz w:val="26"/>
            <w:szCs w:val="26"/>
          </w:rPr>
          <w:t>1972 г</w:t>
        </w:r>
      </w:smartTag>
      <w:r w:rsidRPr="00777FAC">
        <w:rPr>
          <w:sz w:val="26"/>
          <w:szCs w:val="26"/>
        </w:rPr>
        <w:t>. Их отличие заключается в том, что они инвестируют в краткосрочные ценные бумаги с низким риском неплатежа и в</w:t>
      </w:r>
      <w:r w:rsidRPr="00777FAC">
        <w:rPr>
          <w:sz w:val="26"/>
          <w:szCs w:val="26"/>
        </w:rPr>
        <w:t>ы</w:t>
      </w:r>
      <w:r w:rsidRPr="00777FAC">
        <w:rPr>
          <w:sz w:val="26"/>
          <w:szCs w:val="26"/>
        </w:rPr>
        <w:t>соким номиналом - от 1 млн долл. и выше. Для многих инвест</w:t>
      </w:r>
      <w:r w:rsidRPr="00777FAC">
        <w:rPr>
          <w:sz w:val="26"/>
          <w:szCs w:val="26"/>
        </w:rPr>
        <w:t>о</w:t>
      </w:r>
      <w:r w:rsidRPr="00777FAC">
        <w:rPr>
          <w:sz w:val="26"/>
          <w:szCs w:val="26"/>
        </w:rPr>
        <w:t>ров такие ценные бумаги недоступны по причине их высокой стоимости. Паевые фонды денежного рынка дают возможность мелким инвесторам получать доход от своих вложений по р</w:t>
      </w:r>
      <w:r w:rsidRPr="00777FAC">
        <w:rPr>
          <w:sz w:val="26"/>
          <w:szCs w:val="26"/>
        </w:rPr>
        <w:t>ы</w:t>
      </w:r>
      <w:r w:rsidRPr="00777FAC">
        <w:rPr>
          <w:sz w:val="26"/>
          <w:szCs w:val="26"/>
        </w:rPr>
        <w:t>ночной ставке процента и при этом не подвергаться значител</w:t>
      </w:r>
      <w:r w:rsidRPr="00777FAC">
        <w:rPr>
          <w:sz w:val="26"/>
          <w:szCs w:val="26"/>
        </w:rPr>
        <w:t>ь</w:t>
      </w:r>
      <w:r w:rsidRPr="00777FAC">
        <w:rPr>
          <w:sz w:val="26"/>
          <w:szCs w:val="26"/>
        </w:rPr>
        <w:t>ным рискам невозврата средств.</w:t>
      </w:r>
    </w:p>
    <w:p w:rsidR="00777FAC" w:rsidRPr="00777FAC" w:rsidRDefault="00777FAC" w:rsidP="00777FAC">
      <w:pPr>
        <w:ind w:firstLine="360"/>
        <w:rPr>
          <w:sz w:val="26"/>
          <w:szCs w:val="26"/>
        </w:rPr>
      </w:pPr>
      <w:r w:rsidRPr="00777FAC">
        <w:rPr>
          <w:sz w:val="26"/>
          <w:szCs w:val="26"/>
        </w:rPr>
        <w:t>К последней группе финансовых посредников относятся ра</w:t>
      </w:r>
      <w:r w:rsidRPr="00777FAC">
        <w:rPr>
          <w:sz w:val="26"/>
          <w:szCs w:val="26"/>
        </w:rPr>
        <w:t>з</w:t>
      </w:r>
      <w:r w:rsidRPr="00777FAC">
        <w:rPr>
          <w:sz w:val="26"/>
          <w:szCs w:val="26"/>
        </w:rPr>
        <w:t xml:space="preserve">личные типы финансовых компаний. Основную часть денежных </w:t>
      </w:r>
      <w:r w:rsidRPr="00777FAC">
        <w:rPr>
          <w:sz w:val="26"/>
          <w:szCs w:val="26"/>
        </w:rPr>
        <w:lastRenderedPageBreak/>
        <w:t>средств они получают от продажи краткосрочных обязательств в виде коммерческих бумаг. Деятельность этих компаний регул</w:t>
      </w:r>
      <w:r w:rsidRPr="00777FAC">
        <w:rPr>
          <w:sz w:val="26"/>
          <w:szCs w:val="26"/>
        </w:rPr>
        <w:t>и</w:t>
      </w:r>
      <w:r w:rsidRPr="00777FAC">
        <w:rPr>
          <w:sz w:val="26"/>
          <w:szCs w:val="26"/>
        </w:rPr>
        <w:t>руется нормативными актами законодательных и исполнител</w:t>
      </w:r>
      <w:r w:rsidRPr="00777FAC">
        <w:rPr>
          <w:sz w:val="26"/>
          <w:szCs w:val="26"/>
        </w:rPr>
        <w:t>ь</w:t>
      </w:r>
      <w:r w:rsidRPr="00777FAC">
        <w:rPr>
          <w:sz w:val="26"/>
          <w:szCs w:val="26"/>
        </w:rPr>
        <w:t>ных органов власти.</w:t>
      </w:r>
    </w:p>
    <w:p w:rsidR="00777FAC" w:rsidRPr="00777FAC" w:rsidRDefault="00777FAC" w:rsidP="00777FAC">
      <w:pPr>
        <w:ind w:firstLine="360"/>
        <w:rPr>
          <w:sz w:val="26"/>
          <w:szCs w:val="26"/>
        </w:rPr>
      </w:pPr>
      <w:r w:rsidRPr="00777FAC">
        <w:rPr>
          <w:sz w:val="26"/>
          <w:szCs w:val="26"/>
        </w:rPr>
        <w:t>Существуют следующие разновидности финансовых комп</w:t>
      </w:r>
      <w:r w:rsidRPr="00777FAC">
        <w:rPr>
          <w:sz w:val="26"/>
          <w:szCs w:val="26"/>
        </w:rPr>
        <w:t>а</w:t>
      </w:r>
      <w:r w:rsidRPr="00777FAC">
        <w:rPr>
          <w:sz w:val="26"/>
          <w:szCs w:val="26"/>
        </w:rPr>
        <w:t>ний:</w:t>
      </w:r>
    </w:p>
    <w:p w:rsidR="00777FAC" w:rsidRPr="00777FAC" w:rsidRDefault="00777FAC" w:rsidP="00777FAC">
      <w:pPr>
        <w:ind w:firstLine="360"/>
        <w:rPr>
          <w:sz w:val="26"/>
          <w:szCs w:val="26"/>
        </w:rPr>
      </w:pPr>
      <w:r w:rsidRPr="00777FAC">
        <w:rPr>
          <w:sz w:val="26"/>
          <w:szCs w:val="26"/>
        </w:rPr>
        <w:t>•</w:t>
      </w:r>
      <w:r>
        <w:rPr>
          <w:sz w:val="26"/>
          <w:szCs w:val="26"/>
        </w:rPr>
        <w:t xml:space="preserve"> </w:t>
      </w:r>
      <w:r w:rsidRPr="00777FAC">
        <w:rPr>
          <w:sz w:val="26"/>
          <w:szCs w:val="26"/>
        </w:rPr>
        <w:t>специализирующиеся на кредитных и лизинговых операц</w:t>
      </w:r>
      <w:r w:rsidRPr="00777FAC">
        <w:rPr>
          <w:sz w:val="26"/>
          <w:szCs w:val="26"/>
        </w:rPr>
        <w:t>и</w:t>
      </w:r>
      <w:r w:rsidRPr="00777FAC">
        <w:rPr>
          <w:sz w:val="26"/>
          <w:szCs w:val="26"/>
        </w:rPr>
        <w:t>ях;</w:t>
      </w:r>
    </w:p>
    <w:p w:rsidR="00777FAC" w:rsidRPr="00777FAC" w:rsidRDefault="00777FAC" w:rsidP="00777FAC">
      <w:pPr>
        <w:ind w:firstLine="360"/>
        <w:rPr>
          <w:sz w:val="26"/>
          <w:szCs w:val="26"/>
        </w:rPr>
      </w:pPr>
      <w:r w:rsidRPr="00777FAC">
        <w:rPr>
          <w:sz w:val="26"/>
          <w:szCs w:val="26"/>
        </w:rPr>
        <w:t>•предоставляющие потребительские кредиты домашним х</w:t>
      </w:r>
      <w:r w:rsidRPr="00777FAC">
        <w:rPr>
          <w:sz w:val="26"/>
          <w:szCs w:val="26"/>
        </w:rPr>
        <w:t>о</w:t>
      </w:r>
      <w:r w:rsidRPr="00777FAC">
        <w:rPr>
          <w:sz w:val="26"/>
          <w:szCs w:val="26"/>
        </w:rPr>
        <w:t>зяйствам с правом погашения в ра</w:t>
      </w:r>
      <w:r w:rsidRPr="00777FAC">
        <w:rPr>
          <w:sz w:val="26"/>
          <w:szCs w:val="26"/>
        </w:rPr>
        <w:t>с</w:t>
      </w:r>
      <w:r w:rsidRPr="00777FAC">
        <w:rPr>
          <w:sz w:val="26"/>
          <w:szCs w:val="26"/>
        </w:rPr>
        <w:t>срочку;</w:t>
      </w:r>
    </w:p>
    <w:p w:rsidR="00777FAC" w:rsidRPr="00777FAC" w:rsidRDefault="00777FAC" w:rsidP="00777FAC">
      <w:pPr>
        <w:ind w:firstLine="360"/>
        <w:rPr>
          <w:sz w:val="26"/>
          <w:szCs w:val="26"/>
        </w:rPr>
      </w:pPr>
      <w:r w:rsidRPr="00777FAC">
        <w:rPr>
          <w:sz w:val="26"/>
          <w:szCs w:val="26"/>
        </w:rPr>
        <w:t>•</w:t>
      </w:r>
      <w:r>
        <w:rPr>
          <w:sz w:val="26"/>
          <w:szCs w:val="26"/>
        </w:rPr>
        <w:t xml:space="preserve"> </w:t>
      </w:r>
      <w:r w:rsidRPr="00777FAC">
        <w:rPr>
          <w:sz w:val="26"/>
          <w:szCs w:val="26"/>
        </w:rPr>
        <w:t>предоставляющие  кредиты   предприятиям  розничной то</w:t>
      </w:r>
      <w:r w:rsidRPr="00777FAC">
        <w:rPr>
          <w:sz w:val="26"/>
          <w:szCs w:val="26"/>
        </w:rPr>
        <w:t>р</w:t>
      </w:r>
      <w:r w:rsidRPr="00777FAC">
        <w:rPr>
          <w:sz w:val="26"/>
          <w:szCs w:val="26"/>
        </w:rPr>
        <w:t>говли.</w:t>
      </w:r>
    </w:p>
    <w:p w:rsidR="00777FAC" w:rsidRDefault="00777FAC" w:rsidP="00777FAC">
      <w:pPr>
        <w:ind w:firstLine="360"/>
        <w:rPr>
          <w:sz w:val="26"/>
          <w:szCs w:val="26"/>
        </w:rPr>
      </w:pPr>
      <w:r w:rsidRPr="00777FAC">
        <w:rPr>
          <w:sz w:val="26"/>
          <w:szCs w:val="26"/>
        </w:rPr>
        <w:t>Объемы операций, осуществляемые финансовыми посредн</w:t>
      </w:r>
      <w:r w:rsidRPr="00777FAC">
        <w:rPr>
          <w:sz w:val="26"/>
          <w:szCs w:val="26"/>
        </w:rPr>
        <w:t>и</w:t>
      </w:r>
      <w:r w:rsidRPr="00777FAC">
        <w:rPr>
          <w:sz w:val="26"/>
          <w:szCs w:val="26"/>
        </w:rPr>
        <w:t>ками, постоянно растут. При этом в развитых странах наблюд</w:t>
      </w:r>
      <w:r w:rsidRPr="00777FAC">
        <w:rPr>
          <w:sz w:val="26"/>
          <w:szCs w:val="26"/>
        </w:rPr>
        <w:t>а</w:t>
      </w:r>
      <w:r w:rsidRPr="00777FAC">
        <w:rPr>
          <w:sz w:val="26"/>
          <w:szCs w:val="26"/>
        </w:rPr>
        <w:t>ется относительное изменение объема услуг, одновременно им</w:t>
      </w:r>
      <w:r w:rsidRPr="00777FAC">
        <w:rPr>
          <w:sz w:val="26"/>
          <w:szCs w:val="26"/>
        </w:rPr>
        <w:t>е</w:t>
      </w:r>
      <w:r w:rsidRPr="00777FAC">
        <w:rPr>
          <w:sz w:val="26"/>
          <w:szCs w:val="26"/>
        </w:rPr>
        <w:t>ет место относительное изменение объема активов отдельных финансовых институтов. Например, в США за последние 30 лет значительно возросла доля взаимных и государственных пенс</w:t>
      </w:r>
      <w:r w:rsidRPr="00777FAC">
        <w:rPr>
          <w:sz w:val="26"/>
          <w:szCs w:val="26"/>
        </w:rPr>
        <w:t>и</w:t>
      </w:r>
      <w:r w:rsidRPr="00777FAC">
        <w:rPr>
          <w:sz w:val="26"/>
          <w:szCs w:val="26"/>
        </w:rPr>
        <w:t>онных фондов, а доля депозитных институтов уменьшилась. Е</w:t>
      </w:r>
      <w:r w:rsidRPr="00777FAC">
        <w:rPr>
          <w:sz w:val="26"/>
          <w:szCs w:val="26"/>
        </w:rPr>
        <w:t>с</w:t>
      </w:r>
      <w:r w:rsidRPr="00777FAC">
        <w:rPr>
          <w:sz w:val="26"/>
          <w:szCs w:val="26"/>
        </w:rPr>
        <w:t xml:space="preserve">ли в </w:t>
      </w:r>
      <w:smartTag w:uri="urn:schemas-microsoft-com:office:smarttags" w:element="metricconverter">
        <w:smartTagPr>
          <w:attr w:name="ProductID" w:val="1975 г"/>
        </w:smartTagPr>
        <w:r w:rsidRPr="00777FAC">
          <w:rPr>
            <w:sz w:val="26"/>
            <w:szCs w:val="26"/>
          </w:rPr>
          <w:t>1975 г</w:t>
        </w:r>
      </w:smartTag>
      <w:r w:rsidRPr="00777FAC">
        <w:rPr>
          <w:sz w:val="26"/>
          <w:szCs w:val="26"/>
        </w:rPr>
        <w:t>. доля коммерческих банков в совокупных финанс</w:t>
      </w:r>
      <w:r w:rsidRPr="00777FAC">
        <w:rPr>
          <w:sz w:val="26"/>
          <w:szCs w:val="26"/>
        </w:rPr>
        <w:t>о</w:t>
      </w:r>
      <w:r w:rsidRPr="00777FAC">
        <w:rPr>
          <w:sz w:val="26"/>
          <w:szCs w:val="26"/>
        </w:rPr>
        <w:t xml:space="preserve">вых активах финансовых посредников составляла около 40%, то к </w:t>
      </w:r>
      <w:smartTag w:uri="urn:schemas-microsoft-com:office:smarttags" w:element="metricconverter">
        <w:smartTagPr>
          <w:attr w:name="ProductID" w:val="1998 г"/>
        </w:smartTagPr>
        <w:r w:rsidRPr="00777FAC">
          <w:rPr>
            <w:sz w:val="26"/>
            <w:szCs w:val="26"/>
          </w:rPr>
          <w:t>1998 г</w:t>
        </w:r>
      </w:smartTag>
      <w:r w:rsidRPr="00777FAC">
        <w:rPr>
          <w:sz w:val="26"/>
          <w:szCs w:val="26"/>
        </w:rPr>
        <w:t>. она сократилась примерно до 27%, а доля взаимных фондов соответственно возросла с 2 до 19%. Отток денежно-кредитных ресурсов из банковской системы явился след-ствием влияния не только определенных рыночных сил, но и собстве</w:t>
      </w:r>
      <w:r w:rsidRPr="00777FAC">
        <w:rPr>
          <w:sz w:val="26"/>
          <w:szCs w:val="26"/>
        </w:rPr>
        <w:t>н</w:t>
      </w:r>
      <w:r w:rsidRPr="00777FAC">
        <w:rPr>
          <w:sz w:val="26"/>
          <w:szCs w:val="26"/>
        </w:rPr>
        <w:t>ной политики банков США, которые установили правила по увеличению расходов на страхование депозитов и более жесткие требования к размерам собственного капитана. В Казахстане за последние годы доля финансовых посредников на рынке знач</w:t>
      </w:r>
      <w:r w:rsidRPr="00777FAC">
        <w:rPr>
          <w:sz w:val="26"/>
          <w:szCs w:val="26"/>
        </w:rPr>
        <w:t>и</w:t>
      </w:r>
      <w:r w:rsidRPr="00777FAC">
        <w:rPr>
          <w:sz w:val="26"/>
          <w:szCs w:val="26"/>
        </w:rPr>
        <w:t xml:space="preserve">тельно возросла. При этом, если основную массу до </w:t>
      </w:r>
      <w:smartTag w:uri="urn:schemas-microsoft-com:office:smarttags" w:element="metricconverter">
        <w:smartTagPr>
          <w:attr w:name="ProductID" w:val="2000 г"/>
        </w:smartTagPr>
        <w:r w:rsidRPr="00777FAC">
          <w:rPr>
            <w:sz w:val="26"/>
            <w:szCs w:val="26"/>
          </w:rPr>
          <w:t>2000 г</w:t>
        </w:r>
      </w:smartTag>
      <w:r w:rsidRPr="00777FAC">
        <w:rPr>
          <w:sz w:val="26"/>
          <w:szCs w:val="26"/>
        </w:rPr>
        <w:t>. с</w:t>
      </w:r>
      <w:r w:rsidRPr="00777FAC">
        <w:rPr>
          <w:sz w:val="26"/>
          <w:szCs w:val="26"/>
        </w:rPr>
        <w:t>о</w:t>
      </w:r>
      <w:r w:rsidRPr="00777FAC">
        <w:rPr>
          <w:sz w:val="26"/>
          <w:szCs w:val="26"/>
        </w:rPr>
        <w:t>ставляли коммерческие банки, пенсионные фонды и страховые компании, то в последнее время заметно увеличивается колич</w:t>
      </w:r>
      <w:r w:rsidRPr="00777FAC">
        <w:rPr>
          <w:sz w:val="26"/>
          <w:szCs w:val="26"/>
        </w:rPr>
        <w:t>е</w:t>
      </w:r>
      <w:r w:rsidRPr="00777FAC">
        <w:rPr>
          <w:sz w:val="26"/>
          <w:szCs w:val="26"/>
        </w:rPr>
        <w:t>ство различного рода кредитных товариществ и финансовых компаний.</w:t>
      </w:r>
    </w:p>
    <w:p w:rsidR="00777FAC" w:rsidRDefault="00777FAC" w:rsidP="00777FAC">
      <w:pPr>
        <w:ind w:firstLine="360"/>
        <w:rPr>
          <w:sz w:val="26"/>
          <w:szCs w:val="26"/>
        </w:rPr>
      </w:pPr>
    </w:p>
    <w:p w:rsidR="00777FAC" w:rsidRPr="00777FAC" w:rsidRDefault="00777FAC" w:rsidP="00777FAC">
      <w:pPr>
        <w:ind w:firstLine="360"/>
        <w:rPr>
          <w:sz w:val="26"/>
          <w:szCs w:val="26"/>
        </w:rPr>
      </w:pPr>
    </w:p>
    <w:p w:rsidR="00777FAC" w:rsidRPr="00777FAC" w:rsidRDefault="00777FAC" w:rsidP="00777FAC">
      <w:pPr>
        <w:ind w:firstLine="360"/>
        <w:rPr>
          <w:sz w:val="26"/>
          <w:szCs w:val="26"/>
        </w:rPr>
      </w:pPr>
      <w:r w:rsidRPr="00777FAC">
        <w:rPr>
          <w:sz w:val="26"/>
          <w:szCs w:val="26"/>
        </w:rPr>
        <w:lastRenderedPageBreak/>
        <w:t>ВОПРОСЫ ДЛЯ САМОПРОВЕРКИ</w:t>
      </w:r>
    </w:p>
    <w:p w:rsidR="00777FAC" w:rsidRPr="00777FAC" w:rsidRDefault="00777FAC" w:rsidP="00777FAC">
      <w:pPr>
        <w:ind w:firstLine="360"/>
        <w:rPr>
          <w:sz w:val="26"/>
          <w:szCs w:val="26"/>
        </w:rPr>
      </w:pPr>
      <w:r w:rsidRPr="00777FAC">
        <w:rPr>
          <w:sz w:val="26"/>
          <w:szCs w:val="26"/>
        </w:rPr>
        <w:t>1. В чем заключаются преимущества финансового посредн</w:t>
      </w:r>
      <w:r w:rsidRPr="00777FAC">
        <w:rPr>
          <w:sz w:val="26"/>
          <w:szCs w:val="26"/>
        </w:rPr>
        <w:t>и</w:t>
      </w:r>
      <w:r w:rsidRPr="00777FAC">
        <w:rPr>
          <w:sz w:val="26"/>
          <w:szCs w:val="26"/>
        </w:rPr>
        <w:t>чества?</w:t>
      </w:r>
    </w:p>
    <w:p w:rsidR="00777FAC" w:rsidRPr="00777FAC" w:rsidRDefault="00777FAC" w:rsidP="00777FAC">
      <w:pPr>
        <w:ind w:firstLine="360"/>
        <w:rPr>
          <w:sz w:val="26"/>
          <w:szCs w:val="26"/>
        </w:rPr>
      </w:pPr>
      <w:r w:rsidRPr="00777FAC">
        <w:rPr>
          <w:sz w:val="26"/>
          <w:szCs w:val="26"/>
        </w:rPr>
        <w:t>2. Каковы основные категории финансовых посредников?</w:t>
      </w:r>
    </w:p>
    <w:p w:rsidR="00777FAC" w:rsidRPr="00777FAC" w:rsidRDefault="00777FAC" w:rsidP="00777FAC">
      <w:pPr>
        <w:ind w:firstLine="360"/>
        <w:rPr>
          <w:sz w:val="26"/>
          <w:szCs w:val="26"/>
        </w:rPr>
      </w:pPr>
      <w:r w:rsidRPr="00777FAC">
        <w:rPr>
          <w:sz w:val="26"/>
          <w:szCs w:val="26"/>
        </w:rPr>
        <w:t>3.                                                 В чем особенность депозитных учреждений?</w:t>
      </w:r>
    </w:p>
    <w:p w:rsidR="00777FAC" w:rsidRPr="00777FAC" w:rsidRDefault="00777FAC" w:rsidP="00777FAC">
      <w:pPr>
        <w:ind w:firstLine="360"/>
        <w:rPr>
          <w:sz w:val="26"/>
          <w:szCs w:val="26"/>
        </w:rPr>
      </w:pPr>
      <w:r w:rsidRPr="00777FAC">
        <w:rPr>
          <w:sz w:val="26"/>
          <w:szCs w:val="26"/>
        </w:rPr>
        <w:t>4.                                                 В чем особенность сберег</w:t>
      </w:r>
      <w:r w:rsidRPr="00777FAC">
        <w:rPr>
          <w:sz w:val="26"/>
          <w:szCs w:val="26"/>
        </w:rPr>
        <w:t>а</w:t>
      </w:r>
      <w:r w:rsidRPr="00777FAC">
        <w:rPr>
          <w:sz w:val="26"/>
          <w:szCs w:val="26"/>
        </w:rPr>
        <w:t>тельных учреждений?</w:t>
      </w:r>
    </w:p>
    <w:p w:rsidR="00777FAC" w:rsidRPr="00777FAC" w:rsidRDefault="00777FAC" w:rsidP="00777FAC">
      <w:pPr>
        <w:ind w:firstLine="360"/>
        <w:rPr>
          <w:sz w:val="26"/>
          <w:szCs w:val="26"/>
        </w:rPr>
      </w:pPr>
      <w:r w:rsidRPr="00777FAC">
        <w:rPr>
          <w:sz w:val="26"/>
          <w:szCs w:val="26"/>
        </w:rPr>
        <w:t>5.                                                 Какова роль пенсионных фо</w:t>
      </w:r>
      <w:r w:rsidRPr="00777FAC">
        <w:rPr>
          <w:sz w:val="26"/>
          <w:szCs w:val="26"/>
        </w:rPr>
        <w:t>н</w:t>
      </w:r>
      <w:r w:rsidRPr="00777FAC">
        <w:rPr>
          <w:sz w:val="26"/>
          <w:szCs w:val="26"/>
        </w:rPr>
        <w:t>дов и страховых компаний на финансовом рынке?</w:t>
      </w:r>
    </w:p>
    <w:p w:rsidR="00777FAC" w:rsidRDefault="00777FAC" w:rsidP="00777FAC">
      <w:pPr>
        <w:ind w:firstLine="360"/>
        <w:rPr>
          <w:sz w:val="26"/>
          <w:szCs w:val="26"/>
        </w:rPr>
      </w:pPr>
      <w:r w:rsidRPr="00777FAC">
        <w:rPr>
          <w:sz w:val="26"/>
          <w:szCs w:val="26"/>
        </w:rPr>
        <w:t>6.                                                 В чем преимущество специал</w:t>
      </w:r>
      <w:r w:rsidRPr="00777FAC">
        <w:rPr>
          <w:sz w:val="26"/>
          <w:szCs w:val="26"/>
        </w:rPr>
        <w:t>и</w:t>
      </w:r>
      <w:r w:rsidRPr="00777FAC">
        <w:rPr>
          <w:sz w:val="26"/>
          <w:szCs w:val="26"/>
        </w:rPr>
        <w:t>зации финансовых посредников?</w:t>
      </w: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Default="009C47DB" w:rsidP="00777FAC">
      <w:pPr>
        <w:ind w:firstLine="360"/>
        <w:rPr>
          <w:sz w:val="26"/>
          <w:szCs w:val="26"/>
        </w:rPr>
      </w:pPr>
    </w:p>
    <w:p w:rsidR="009C47DB" w:rsidRPr="009C47DB" w:rsidRDefault="009C47DB" w:rsidP="009C47DB">
      <w:pPr>
        <w:shd w:val="clear" w:color="auto" w:fill="000000"/>
        <w:autoSpaceDE w:val="0"/>
        <w:autoSpaceDN w:val="0"/>
        <w:adjustRightInd w:val="0"/>
        <w:jc w:val="center"/>
        <w:rPr>
          <w:b/>
          <w:bCs/>
          <w:color w:val="DDDDDD"/>
          <w:sz w:val="30"/>
          <w:szCs w:val="30"/>
        </w:rPr>
      </w:pPr>
      <w:r w:rsidRPr="009C47DB">
        <w:rPr>
          <w:b/>
          <w:bCs/>
          <w:color w:val="DDDDDD"/>
          <w:sz w:val="30"/>
          <w:szCs w:val="30"/>
        </w:rPr>
        <w:lastRenderedPageBreak/>
        <w:t>Глава 10</w:t>
      </w:r>
    </w:p>
    <w:p w:rsidR="009C47DB" w:rsidRPr="009C47DB" w:rsidRDefault="009C47DB" w:rsidP="009C47DB">
      <w:pPr>
        <w:shd w:val="clear" w:color="auto" w:fill="000000"/>
        <w:autoSpaceDE w:val="0"/>
        <w:autoSpaceDN w:val="0"/>
        <w:adjustRightInd w:val="0"/>
        <w:jc w:val="center"/>
        <w:rPr>
          <w:b/>
          <w:bCs/>
          <w:color w:val="DDDDDD"/>
          <w:sz w:val="30"/>
          <w:szCs w:val="30"/>
        </w:rPr>
      </w:pPr>
      <w:r w:rsidRPr="009C47DB">
        <w:rPr>
          <w:b/>
          <w:bCs/>
          <w:color w:val="DDDDDD"/>
          <w:sz w:val="30"/>
          <w:szCs w:val="30"/>
        </w:rPr>
        <w:t>БАНКИ И ИХ</w:t>
      </w:r>
    </w:p>
    <w:p w:rsidR="009C47DB" w:rsidRDefault="009C47DB" w:rsidP="009C47DB">
      <w:pPr>
        <w:shd w:val="clear" w:color="auto" w:fill="000000"/>
        <w:autoSpaceDE w:val="0"/>
        <w:autoSpaceDN w:val="0"/>
        <w:adjustRightInd w:val="0"/>
        <w:jc w:val="center"/>
        <w:rPr>
          <w:b/>
          <w:bCs/>
          <w:color w:val="DDDDDD"/>
          <w:sz w:val="30"/>
          <w:szCs w:val="30"/>
        </w:rPr>
      </w:pPr>
      <w:r w:rsidRPr="009C47DB">
        <w:rPr>
          <w:b/>
          <w:bCs/>
          <w:color w:val="DDDDDD"/>
          <w:sz w:val="30"/>
          <w:szCs w:val="30"/>
        </w:rPr>
        <w:t xml:space="preserve">ФИНАНСОВО-ПОСРЕДНИЧЕСКАЯ </w:t>
      </w:r>
    </w:p>
    <w:p w:rsidR="009C47DB" w:rsidRPr="009C47DB" w:rsidRDefault="009C47DB" w:rsidP="009C47DB">
      <w:pPr>
        <w:shd w:val="clear" w:color="auto" w:fill="000000"/>
        <w:autoSpaceDE w:val="0"/>
        <w:autoSpaceDN w:val="0"/>
        <w:adjustRightInd w:val="0"/>
        <w:jc w:val="center"/>
        <w:rPr>
          <w:b/>
          <w:bCs/>
          <w:color w:val="DDDDDD"/>
          <w:sz w:val="30"/>
          <w:szCs w:val="30"/>
        </w:rPr>
      </w:pPr>
      <w:r w:rsidRPr="009C47DB">
        <w:rPr>
          <w:b/>
          <w:bCs/>
          <w:color w:val="DDDDDD"/>
          <w:sz w:val="30"/>
          <w:szCs w:val="30"/>
        </w:rPr>
        <w:t>ДЕЯТЕЛ</w:t>
      </w:r>
      <w:r w:rsidRPr="009C47DB">
        <w:rPr>
          <w:b/>
          <w:bCs/>
          <w:color w:val="DDDDDD"/>
          <w:sz w:val="30"/>
          <w:szCs w:val="30"/>
        </w:rPr>
        <w:t>Ь</w:t>
      </w:r>
      <w:r w:rsidRPr="009C47DB">
        <w:rPr>
          <w:b/>
          <w:bCs/>
          <w:color w:val="DDDDDD"/>
          <w:sz w:val="30"/>
          <w:szCs w:val="30"/>
        </w:rPr>
        <w:t>НОСТЬ</w:t>
      </w:r>
    </w:p>
    <w:p w:rsidR="009C47DB" w:rsidRDefault="009C47DB" w:rsidP="009C47DB">
      <w:pPr>
        <w:ind w:firstLine="360"/>
        <w:jc w:val="center"/>
        <w:rPr>
          <w:sz w:val="26"/>
          <w:szCs w:val="26"/>
        </w:rPr>
      </w:pPr>
      <w:r>
        <w:rPr>
          <w:sz w:val="40"/>
          <w:szCs w:val="40"/>
        </w:rPr>
        <w:t>10.1.</w:t>
      </w:r>
      <w:r w:rsidRPr="009C47DB">
        <w:rPr>
          <w:sz w:val="26"/>
          <w:szCs w:val="26"/>
        </w:rPr>
        <w:t>ФУНКЦИИ И ВИДЫ БАНКОВ</w:t>
      </w:r>
    </w:p>
    <w:p w:rsidR="009C47DB" w:rsidRPr="009C47DB" w:rsidRDefault="009C47DB" w:rsidP="009C47DB">
      <w:pPr>
        <w:ind w:firstLine="360"/>
        <w:rPr>
          <w:sz w:val="26"/>
          <w:szCs w:val="26"/>
        </w:rPr>
      </w:pPr>
      <w:r w:rsidRPr="009C47DB">
        <w:rPr>
          <w:sz w:val="26"/>
          <w:szCs w:val="26"/>
        </w:rPr>
        <w:t>За годы независимости на рынке Казахстана сформировалась сеть финансовых институтов, выполняющих функцию финанс</w:t>
      </w:r>
      <w:r w:rsidRPr="009C47DB">
        <w:rPr>
          <w:sz w:val="26"/>
          <w:szCs w:val="26"/>
        </w:rPr>
        <w:t>о</w:t>
      </w:r>
      <w:r w:rsidRPr="009C47DB">
        <w:rPr>
          <w:sz w:val="26"/>
          <w:szCs w:val="26"/>
        </w:rPr>
        <w:t>вого посредничества. Важную нишу в ней занимают банки. И</w:t>
      </w:r>
      <w:r w:rsidRPr="009C47DB">
        <w:rPr>
          <w:sz w:val="26"/>
          <w:szCs w:val="26"/>
        </w:rPr>
        <w:t>с</w:t>
      </w:r>
      <w:r w:rsidRPr="009C47DB">
        <w:rPr>
          <w:sz w:val="26"/>
          <w:szCs w:val="26"/>
        </w:rPr>
        <w:t>тория их возникновения уходит корнями в глубокую древность. Например, в Древнем Вавилоне встречались долговые расписки на каменных табличках, во Флоренции и Венеции существовали услуги по хранению денег, драгоценностей. Услуги по обмену денег получили распространение в конце XIV в. во многих гор</w:t>
      </w:r>
      <w:r w:rsidRPr="009C47DB">
        <w:rPr>
          <w:sz w:val="26"/>
          <w:szCs w:val="26"/>
        </w:rPr>
        <w:t>о</w:t>
      </w:r>
      <w:r w:rsidRPr="009C47DB">
        <w:rPr>
          <w:sz w:val="26"/>
          <w:szCs w:val="26"/>
        </w:rPr>
        <w:t>дах и странах мира. Банки обслуживали преимущественно то</w:t>
      </w:r>
      <w:r w:rsidRPr="009C47DB">
        <w:rPr>
          <w:sz w:val="26"/>
          <w:szCs w:val="26"/>
        </w:rPr>
        <w:t>р</w:t>
      </w:r>
      <w:r w:rsidRPr="009C47DB">
        <w:rPr>
          <w:sz w:val="26"/>
          <w:szCs w:val="26"/>
        </w:rPr>
        <w:t>говлю и расчеты; они недостаточно были связаны с обслужив</w:t>
      </w:r>
      <w:r w:rsidRPr="009C47DB">
        <w:rPr>
          <w:sz w:val="26"/>
          <w:szCs w:val="26"/>
        </w:rPr>
        <w:t>а</w:t>
      </w:r>
      <w:r w:rsidRPr="009C47DB">
        <w:rPr>
          <w:sz w:val="26"/>
          <w:szCs w:val="26"/>
        </w:rPr>
        <w:t>нием промышленного капитала. У них не была развита такая важная функция, как выпуск кредитных денег. Постепенно они совершенствовали и трансформировали свою деятельность, вн</w:t>
      </w:r>
      <w:r w:rsidRPr="009C47DB">
        <w:rPr>
          <w:sz w:val="26"/>
          <w:szCs w:val="26"/>
        </w:rPr>
        <w:t>е</w:t>
      </w:r>
      <w:r w:rsidRPr="009C47DB">
        <w:rPr>
          <w:sz w:val="26"/>
          <w:szCs w:val="26"/>
        </w:rPr>
        <w:t>дряли новые методы и новшества, подобные тем, которые и</w:t>
      </w:r>
      <w:r w:rsidRPr="009C47DB">
        <w:rPr>
          <w:sz w:val="26"/>
          <w:szCs w:val="26"/>
        </w:rPr>
        <w:t>с</w:t>
      </w:r>
      <w:r w:rsidRPr="009C47DB">
        <w:rPr>
          <w:sz w:val="26"/>
          <w:szCs w:val="26"/>
        </w:rPr>
        <w:t>пользуются в современной банковской системе.</w:t>
      </w:r>
    </w:p>
    <w:p w:rsidR="009C47DB" w:rsidRPr="009C47DB" w:rsidRDefault="009C47DB" w:rsidP="009C47DB">
      <w:pPr>
        <w:ind w:firstLine="360"/>
        <w:rPr>
          <w:sz w:val="26"/>
          <w:szCs w:val="26"/>
        </w:rPr>
      </w:pPr>
      <w:r w:rsidRPr="009C47DB">
        <w:rPr>
          <w:sz w:val="26"/>
          <w:szCs w:val="26"/>
        </w:rPr>
        <w:t>В наши дни коммерческий банк - это юридическое лицо, я</w:t>
      </w:r>
      <w:r w:rsidRPr="009C47DB">
        <w:rPr>
          <w:sz w:val="26"/>
          <w:szCs w:val="26"/>
        </w:rPr>
        <w:t>в</w:t>
      </w:r>
      <w:r w:rsidRPr="009C47DB">
        <w:rPr>
          <w:sz w:val="26"/>
          <w:szCs w:val="26"/>
        </w:rPr>
        <w:t>ляющееся коммерческой организацией, осуществляющее деп</w:t>
      </w:r>
      <w:r w:rsidRPr="009C47DB">
        <w:rPr>
          <w:sz w:val="26"/>
          <w:szCs w:val="26"/>
        </w:rPr>
        <w:t>о</w:t>
      </w:r>
      <w:r w:rsidRPr="009C47DB">
        <w:rPr>
          <w:sz w:val="26"/>
          <w:szCs w:val="26"/>
        </w:rPr>
        <w:t>зитные, кассовые, переводные, учетные, ссудные и другие оп</w:t>
      </w:r>
      <w:r w:rsidRPr="009C47DB">
        <w:rPr>
          <w:sz w:val="26"/>
          <w:szCs w:val="26"/>
        </w:rPr>
        <w:t>е</w:t>
      </w:r>
      <w:r w:rsidRPr="009C47DB">
        <w:rPr>
          <w:sz w:val="26"/>
          <w:szCs w:val="26"/>
        </w:rPr>
        <w:t>рации согласно законодательству РК.</w:t>
      </w:r>
    </w:p>
    <w:p w:rsidR="009C47DB" w:rsidRPr="009C47DB" w:rsidRDefault="009C47DB" w:rsidP="009C47DB">
      <w:pPr>
        <w:ind w:firstLine="360"/>
        <w:rPr>
          <w:sz w:val="26"/>
          <w:szCs w:val="26"/>
        </w:rPr>
      </w:pPr>
      <w:r w:rsidRPr="009C47DB">
        <w:rPr>
          <w:sz w:val="26"/>
          <w:szCs w:val="26"/>
        </w:rPr>
        <w:t>Как видно из определения, основное назначение банка это посредничество в перемещении денежных средств от кредиторов к заемщикам и от продавцов к покупателям. Наряду с банками перемещение денежных средств на рынках осуществляют и др</w:t>
      </w:r>
      <w:r w:rsidRPr="009C47DB">
        <w:rPr>
          <w:sz w:val="26"/>
          <w:szCs w:val="26"/>
        </w:rPr>
        <w:t>у</w:t>
      </w:r>
      <w:r w:rsidRPr="009C47DB">
        <w:rPr>
          <w:sz w:val="26"/>
          <w:szCs w:val="26"/>
        </w:rPr>
        <w:t>гие финансовые и кредитные учреждения: инвестиционные</w:t>
      </w:r>
      <w:r>
        <w:rPr>
          <w:sz w:val="26"/>
          <w:szCs w:val="26"/>
        </w:rPr>
        <w:t xml:space="preserve"> </w:t>
      </w:r>
      <w:r w:rsidRPr="009C47DB">
        <w:rPr>
          <w:sz w:val="26"/>
          <w:szCs w:val="26"/>
        </w:rPr>
        <w:t>фо</w:t>
      </w:r>
      <w:r w:rsidRPr="009C47DB">
        <w:rPr>
          <w:sz w:val="26"/>
          <w:szCs w:val="26"/>
        </w:rPr>
        <w:t>н</w:t>
      </w:r>
      <w:r w:rsidRPr="009C47DB">
        <w:rPr>
          <w:sz w:val="26"/>
          <w:szCs w:val="26"/>
        </w:rPr>
        <w:t>ды, страховые компании, брокерские фирмы и т.д. Но банки как субъекты финансового рынка имеют два основных отличител</w:t>
      </w:r>
      <w:r w:rsidRPr="009C47DB">
        <w:rPr>
          <w:sz w:val="26"/>
          <w:szCs w:val="26"/>
        </w:rPr>
        <w:t>ь</w:t>
      </w:r>
      <w:r w:rsidRPr="009C47DB">
        <w:rPr>
          <w:sz w:val="26"/>
          <w:szCs w:val="26"/>
        </w:rPr>
        <w:t>ных признака:</w:t>
      </w:r>
    </w:p>
    <w:p w:rsidR="009C47DB" w:rsidRPr="009C47DB" w:rsidRDefault="009C47DB" w:rsidP="009C47DB">
      <w:pPr>
        <w:ind w:firstLine="360"/>
        <w:rPr>
          <w:sz w:val="26"/>
          <w:szCs w:val="26"/>
        </w:rPr>
      </w:pPr>
      <w:r w:rsidRPr="009C47DB">
        <w:rPr>
          <w:sz w:val="26"/>
          <w:szCs w:val="26"/>
        </w:rPr>
        <w:t>•</w:t>
      </w:r>
      <w:r>
        <w:rPr>
          <w:sz w:val="26"/>
          <w:szCs w:val="26"/>
        </w:rPr>
        <w:t xml:space="preserve"> </w:t>
      </w:r>
      <w:r w:rsidRPr="009C47DB">
        <w:rPr>
          <w:sz w:val="26"/>
          <w:szCs w:val="26"/>
        </w:rPr>
        <w:t>двойной обмен долговыми обяз</w:t>
      </w:r>
      <w:r w:rsidRPr="009C47DB">
        <w:rPr>
          <w:sz w:val="26"/>
          <w:szCs w:val="26"/>
        </w:rPr>
        <w:t>а</w:t>
      </w:r>
      <w:r w:rsidRPr="009C47DB">
        <w:rPr>
          <w:sz w:val="26"/>
          <w:szCs w:val="26"/>
        </w:rPr>
        <w:t xml:space="preserve">тельствами, то есть они размещают свои собственные долговые обязательства (депозиты, </w:t>
      </w:r>
      <w:r w:rsidRPr="009C47DB">
        <w:rPr>
          <w:sz w:val="26"/>
          <w:szCs w:val="26"/>
        </w:rPr>
        <w:lastRenderedPageBreak/>
        <w:t>сберегательные сертификаты и др.), а мобилизованные на этой основе средства размещают в долговые обязательства и ценные бумаги, выпущенные другими. Это отличает банки от финанс</w:t>
      </w:r>
      <w:r w:rsidRPr="009C47DB">
        <w:rPr>
          <w:sz w:val="26"/>
          <w:szCs w:val="26"/>
        </w:rPr>
        <w:t>о</w:t>
      </w:r>
      <w:r w:rsidRPr="009C47DB">
        <w:rPr>
          <w:sz w:val="26"/>
          <w:szCs w:val="26"/>
        </w:rPr>
        <w:t>вых брокеров и дилеров, осуществля</w:t>
      </w:r>
      <w:r w:rsidRPr="009C47DB">
        <w:rPr>
          <w:sz w:val="26"/>
          <w:szCs w:val="26"/>
        </w:rPr>
        <w:t>ю</w:t>
      </w:r>
      <w:r w:rsidRPr="009C47DB">
        <w:rPr>
          <w:sz w:val="26"/>
          <w:szCs w:val="26"/>
        </w:rPr>
        <w:t>щих свою деятельность на финансовом рынке, не выпуская собственных долговых обяз</w:t>
      </w:r>
      <w:r w:rsidRPr="009C47DB">
        <w:rPr>
          <w:sz w:val="26"/>
          <w:szCs w:val="26"/>
        </w:rPr>
        <w:t>а</w:t>
      </w:r>
      <w:r w:rsidRPr="009C47DB">
        <w:rPr>
          <w:sz w:val="26"/>
          <w:szCs w:val="26"/>
        </w:rPr>
        <w:t>тельств;</w:t>
      </w:r>
    </w:p>
    <w:p w:rsidR="009C47DB" w:rsidRPr="009C47DB" w:rsidRDefault="009C47DB" w:rsidP="009C47DB">
      <w:pPr>
        <w:ind w:firstLine="360"/>
        <w:rPr>
          <w:sz w:val="26"/>
          <w:szCs w:val="26"/>
        </w:rPr>
      </w:pPr>
      <w:r w:rsidRPr="009C47DB">
        <w:rPr>
          <w:sz w:val="26"/>
          <w:szCs w:val="26"/>
        </w:rPr>
        <w:t>•  принятие на себя безусловных обязательств с фиксирова</w:t>
      </w:r>
      <w:r w:rsidRPr="009C47DB">
        <w:rPr>
          <w:sz w:val="26"/>
          <w:szCs w:val="26"/>
        </w:rPr>
        <w:t>н</w:t>
      </w:r>
      <w:r w:rsidRPr="009C47DB">
        <w:rPr>
          <w:sz w:val="26"/>
          <w:szCs w:val="26"/>
        </w:rPr>
        <w:t>ной суммой долга перед юридическ</w:t>
      </w:r>
      <w:r w:rsidRPr="009C47DB">
        <w:rPr>
          <w:sz w:val="26"/>
          <w:szCs w:val="26"/>
        </w:rPr>
        <w:t>и</w:t>
      </w:r>
      <w:r w:rsidRPr="009C47DB">
        <w:rPr>
          <w:sz w:val="26"/>
          <w:szCs w:val="26"/>
        </w:rPr>
        <w:t>ми и физическими лицами, которые проявляются, например, при помещении средств клие</w:t>
      </w:r>
      <w:r w:rsidRPr="009C47DB">
        <w:rPr>
          <w:sz w:val="26"/>
          <w:szCs w:val="26"/>
        </w:rPr>
        <w:t>н</w:t>
      </w:r>
      <w:r w:rsidRPr="009C47DB">
        <w:rPr>
          <w:sz w:val="26"/>
          <w:szCs w:val="26"/>
        </w:rPr>
        <w:t>тов на счета и во вклады, при выпуске депозитных сертифик</w:t>
      </w:r>
      <w:r w:rsidRPr="009C47DB">
        <w:rPr>
          <w:sz w:val="26"/>
          <w:szCs w:val="26"/>
        </w:rPr>
        <w:t>а</w:t>
      </w:r>
      <w:r w:rsidRPr="009C47DB">
        <w:rPr>
          <w:sz w:val="26"/>
          <w:szCs w:val="26"/>
        </w:rPr>
        <w:t>тов. Это отличает банки от различных и</w:t>
      </w:r>
      <w:r w:rsidRPr="009C47DB">
        <w:rPr>
          <w:sz w:val="26"/>
          <w:szCs w:val="26"/>
        </w:rPr>
        <w:t>н</w:t>
      </w:r>
      <w:r w:rsidRPr="009C47DB">
        <w:rPr>
          <w:sz w:val="26"/>
          <w:szCs w:val="26"/>
        </w:rPr>
        <w:t>вестиционных фондов, мобилизующих ресурсы на основе в</w:t>
      </w:r>
      <w:r w:rsidRPr="009C47DB">
        <w:rPr>
          <w:sz w:val="26"/>
          <w:szCs w:val="26"/>
        </w:rPr>
        <w:t>ы</w:t>
      </w:r>
      <w:r w:rsidRPr="009C47DB">
        <w:rPr>
          <w:sz w:val="26"/>
          <w:szCs w:val="26"/>
        </w:rPr>
        <w:t>пуска собственных акций. Фиксированные по сумме долга обязательства несут в себе на</w:t>
      </w:r>
      <w:r w:rsidRPr="009C47DB">
        <w:rPr>
          <w:sz w:val="26"/>
          <w:szCs w:val="26"/>
        </w:rPr>
        <w:t>и</w:t>
      </w:r>
      <w:r w:rsidRPr="009C47DB">
        <w:rPr>
          <w:sz w:val="26"/>
          <w:szCs w:val="26"/>
        </w:rPr>
        <w:t>больший риск для банков, так как должны быть оплачены в по</w:t>
      </w:r>
      <w:r w:rsidRPr="009C47DB">
        <w:rPr>
          <w:sz w:val="26"/>
          <w:szCs w:val="26"/>
        </w:rPr>
        <w:t>л</w:t>
      </w:r>
      <w:r w:rsidRPr="009C47DB">
        <w:rPr>
          <w:sz w:val="26"/>
          <w:szCs w:val="26"/>
        </w:rPr>
        <w:t>ной мере независимо ни от чего, в то время как инвестиционный фонд все риски, связанные с и</w:t>
      </w:r>
      <w:r w:rsidRPr="009C47DB">
        <w:rPr>
          <w:sz w:val="26"/>
          <w:szCs w:val="26"/>
        </w:rPr>
        <w:t>з</w:t>
      </w:r>
      <w:r w:rsidRPr="009C47DB">
        <w:rPr>
          <w:sz w:val="26"/>
          <w:szCs w:val="26"/>
        </w:rPr>
        <w:t>менением стоимости ее активов и пассивов, распределяет среди своих акционеров.</w:t>
      </w:r>
    </w:p>
    <w:p w:rsidR="009C47DB" w:rsidRPr="009C47DB" w:rsidRDefault="009C47DB" w:rsidP="009C47DB">
      <w:pPr>
        <w:ind w:firstLine="360"/>
        <w:rPr>
          <w:sz w:val="26"/>
          <w:szCs w:val="26"/>
        </w:rPr>
      </w:pPr>
      <w:r w:rsidRPr="009C47DB">
        <w:rPr>
          <w:sz w:val="26"/>
          <w:szCs w:val="26"/>
        </w:rPr>
        <w:t>Весь этот процесс создания новых обязательств и обмена их на обязательства других контрагентов составляет основу фина</w:t>
      </w:r>
      <w:r w:rsidRPr="009C47DB">
        <w:rPr>
          <w:sz w:val="26"/>
          <w:szCs w:val="26"/>
        </w:rPr>
        <w:t>н</w:t>
      </w:r>
      <w:r w:rsidRPr="009C47DB">
        <w:rPr>
          <w:sz w:val="26"/>
          <w:szCs w:val="26"/>
        </w:rPr>
        <w:t>сового посредничества банка. Подобная трансформация искл</w:t>
      </w:r>
      <w:r w:rsidRPr="009C47DB">
        <w:rPr>
          <w:sz w:val="26"/>
          <w:szCs w:val="26"/>
        </w:rPr>
        <w:t>ю</w:t>
      </w:r>
      <w:r w:rsidRPr="009C47DB">
        <w:rPr>
          <w:sz w:val="26"/>
          <w:szCs w:val="26"/>
        </w:rPr>
        <w:t>чительно важна в рыночной экономике. Она позволяет преод</w:t>
      </w:r>
      <w:r w:rsidRPr="009C47DB">
        <w:rPr>
          <w:sz w:val="26"/>
          <w:szCs w:val="26"/>
        </w:rPr>
        <w:t>о</w:t>
      </w:r>
      <w:r w:rsidRPr="009C47DB">
        <w:rPr>
          <w:sz w:val="26"/>
          <w:szCs w:val="26"/>
        </w:rPr>
        <w:t>леть сложности прямого контакта сберегателей и заемщиков, возникающие из-за несовпадения предлагаемых и требуемых сумм, сроков, доходности и т.д.</w:t>
      </w:r>
    </w:p>
    <w:p w:rsidR="009C47DB" w:rsidRPr="009C47DB" w:rsidRDefault="009C47DB" w:rsidP="009C47DB">
      <w:pPr>
        <w:ind w:firstLine="360"/>
        <w:rPr>
          <w:sz w:val="26"/>
          <w:szCs w:val="26"/>
        </w:rPr>
      </w:pPr>
      <w:r w:rsidRPr="009C47DB">
        <w:rPr>
          <w:sz w:val="26"/>
          <w:szCs w:val="26"/>
        </w:rPr>
        <w:t>В зависимости от специфики банков, их можно подразделить на два основных вида: эмиссионные и неэмиссионные.</w:t>
      </w:r>
    </w:p>
    <w:p w:rsidR="009C47DB" w:rsidRPr="009C47DB" w:rsidRDefault="009C47DB" w:rsidP="009C47DB">
      <w:pPr>
        <w:ind w:firstLine="360"/>
        <w:rPr>
          <w:sz w:val="26"/>
          <w:szCs w:val="26"/>
        </w:rPr>
      </w:pPr>
      <w:r w:rsidRPr="009C47DB">
        <w:rPr>
          <w:sz w:val="26"/>
          <w:szCs w:val="26"/>
        </w:rPr>
        <w:t>Эмиссионные - это центральные банки, наделенные искл</w:t>
      </w:r>
      <w:r w:rsidRPr="009C47DB">
        <w:rPr>
          <w:sz w:val="26"/>
          <w:szCs w:val="26"/>
        </w:rPr>
        <w:t>ю</w:t>
      </w:r>
      <w:r w:rsidRPr="009C47DB">
        <w:rPr>
          <w:sz w:val="26"/>
          <w:szCs w:val="26"/>
        </w:rPr>
        <w:t>чительным правом эмиссии денежных знаков в обращение. В разных странах они называются национальными, народными, резервными. В Казахстане это Национальный банк РК. Главной его задачей является выпуск</w:t>
      </w:r>
      <w:r>
        <w:rPr>
          <w:sz w:val="26"/>
          <w:szCs w:val="26"/>
        </w:rPr>
        <w:t xml:space="preserve"> денег в обращение, торговля д</w:t>
      </w:r>
      <w:r>
        <w:rPr>
          <w:sz w:val="26"/>
          <w:szCs w:val="26"/>
        </w:rPr>
        <w:t>е</w:t>
      </w:r>
      <w:r w:rsidRPr="009C47DB">
        <w:rPr>
          <w:sz w:val="26"/>
          <w:szCs w:val="26"/>
        </w:rPr>
        <w:t>нежным товаром среди банков, управление эмиссионной кр</w:t>
      </w:r>
      <w:r w:rsidRPr="009C47DB">
        <w:rPr>
          <w:sz w:val="26"/>
          <w:szCs w:val="26"/>
        </w:rPr>
        <w:t>е</w:t>
      </w:r>
      <w:r w:rsidRPr="009C47DB">
        <w:rPr>
          <w:sz w:val="26"/>
          <w:szCs w:val="26"/>
        </w:rPr>
        <w:t>дитной и расчетной деятельностью банковской системы. Он я</w:t>
      </w:r>
      <w:r w:rsidRPr="009C47DB">
        <w:rPr>
          <w:sz w:val="26"/>
          <w:szCs w:val="26"/>
        </w:rPr>
        <w:t>в</w:t>
      </w:r>
      <w:r w:rsidRPr="009C47DB">
        <w:rPr>
          <w:sz w:val="26"/>
          <w:szCs w:val="26"/>
        </w:rPr>
        <w:t>ляется верхним уровнем банковской системы страны.</w:t>
      </w:r>
    </w:p>
    <w:p w:rsidR="009C47DB" w:rsidRPr="009C47DB" w:rsidRDefault="009C47DB" w:rsidP="009C47DB">
      <w:pPr>
        <w:ind w:firstLine="360"/>
        <w:rPr>
          <w:sz w:val="26"/>
          <w:szCs w:val="26"/>
        </w:rPr>
      </w:pPr>
      <w:r w:rsidRPr="009C47DB">
        <w:rPr>
          <w:sz w:val="26"/>
          <w:szCs w:val="26"/>
        </w:rPr>
        <w:t>Эмиссионный банк располагает такими крупными средств</w:t>
      </w:r>
      <w:r w:rsidRPr="009C47DB">
        <w:rPr>
          <w:sz w:val="26"/>
          <w:szCs w:val="26"/>
        </w:rPr>
        <w:t>а</w:t>
      </w:r>
      <w:r w:rsidRPr="009C47DB">
        <w:rPr>
          <w:sz w:val="26"/>
          <w:szCs w:val="26"/>
        </w:rPr>
        <w:t xml:space="preserve">ми, какими не может располагать ни один другой, что дает ему </w:t>
      </w:r>
      <w:r w:rsidRPr="009C47DB">
        <w:rPr>
          <w:sz w:val="26"/>
          <w:szCs w:val="26"/>
        </w:rPr>
        <w:lastRenderedPageBreak/>
        <w:t>возможность оказывать им помощь и руководить их деятельн</w:t>
      </w:r>
      <w:r w:rsidRPr="009C47DB">
        <w:rPr>
          <w:sz w:val="26"/>
          <w:szCs w:val="26"/>
        </w:rPr>
        <w:t>о</w:t>
      </w:r>
      <w:r w:rsidRPr="009C47DB">
        <w:rPr>
          <w:sz w:val="26"/>
          <w:szCs w:val="26"/>
        </w:rPr>
        <w:t>стью. Все остальные банки являются неэмиссионными, так как не имеют права выпуска денег в обращение.</w:t>
      </w:r>
    </w:p>
    <w:p w:rsidR="009C47DB" w:rsidRPr="009C47DB" w:rsidRDefault="009C47DB" w:rsidP="009C47DB">
      <w:pPr>
        <w:ind w:firstLine="360"/>
        <w:rPr>
          <w:sz w:val="26"/>
          <w:szCs w:val="26"/>
        </w:rPr>
      </w:pPr>
      <w:r w:rsidRPr="009C47DB">
        <w:rPr>
          <w:sz w:val="26"/>
          <w:szCs w:val="26"/>
        </w:rPr>
        <w:t>К основным функциям Национального банка относятся:</w:t>
      </w:r>
    </w:p>
    <w:p w:rsidR="009C47DB" w:rsidRPr="009C47DB" w:rsidRDefault="009C47DB" w:rsidP="009C47DB">
      <w:pPr>
        <w:ind w:firstLine="360"/>
        <w:rPr>
          <w:sz w:val="26"/>
          <w:szCs w:val="26"/>
        </w:rPr>
      </w:pPr>
      <w:r w:rsidRPr="009C47DB">
        <w:rPr>
          <w:sz w:val="26"/>
          <w:szCs w:val="26"/>
        </w:rPr>
        <w:t>•  Эмиссионная - это одна из наиболее важных функций це</w:t>
      </w:r>
      <w:r w:rsidRPr="009C47DB">
        <w:rPr>
          <w:sz w:val="26"/>
          <w:szCs w:val="26"/>
        </w:rPr>
        <w:t>н</w:t>
      </w:r>
      <w:r w:rsidRPr="009C47DB">
        <w:rPr>
          <w:sz w:val="26"/>
          <w:szCs w:val="26"/>
        </w:rPr>
        <w:t>трального банка. Хотя в современных условиях наличные деньги менее важны, чем безналичные, банкнотная эмиссия сохраняет свое значение, поскольку наличные деньги по-прежнему нео</w:t>
      </w:r>
      <w:r w:rsidRPr="009C47DB">
        <w:rPr>
          <w:sz w:val="26"/>
          <w:szCs w:val="26"/>
        </w:rPr>
        <w:t>б</w:t>
      </w:r>
      <w:r w:rsidRPr="009C47DB">
        <w:rPr>
          <w:sz w:val="26"/>
          <w:szCs w:val="26"/>
        </w:rPr>
        <w:t>ходимы для значительной части платежей и обеспечения ли</w:t>
      </w:r>
      <w:r w:rsidRPr="009C47DB">
        <w:rPr>
          <w:sz w:val="26"/>
          <w:szCs w:val="26"/>
        </w:rPr>
        <w:t>к</w:t>
      </w:r>
      <w:r w:rsidRPr="009C47DB">
        <w:rPr>
          <w:sz w:val="26"/>
          <w:szCs w:val="26"/>
        </w:rPr>
        <w:t>видности кредитной системы, кот</w:t>
      </w:r>
      <w:r w:rsidRPr="009C47DB">
        <w:rPr>
          <w:sz w:val="26"/>
          <w:szCs w:val="26"/>
        </w:rPr>
        <w:t>о</w:t>
      </w:r>
      <w:r w:rsidRPr="009C47DB">
        <w:rPr>
          <w:sz w:val="26"/>
          <w:szCs w:val="26"/>
        </w:rPr>
        <w:t>рая должна иметь средства окончательного погашения долговых обязательств.</w:t>
      </w:r>
    </w:p>
    <w:p w:rsidR="009C47DB" w:rsidRPr="009C47DB" w:rsidRDefault="009C47DB" w:rsidP="009C47DB">
      <w:pPr>
        <w:ind w:firstLine="360"/>
        <w:rPr>
          <w:sz w:val="26"/>
          <w:szCs w:val="26"/>
        </w:rPr>
      </w:pPr>
      <w:r w:rsidRPr="009C47DB">
        <w:rPr>
          <w:sz w:val="26"/>
          <w:szCs w:val="26"/>
        </w:rPr>
        <w:t>в Функция аккумуляции и хранения кассовых резервов для коммерческих банков, которая заключается в том, что каждый коммерческий банк, являющийся членом национальной креди</w:t>
      </w:r>
      <w:r w:rsidRPr="009C47DB">
        <w:rPr>
          <w:sz w:val="26"/>
          <w:szCs w:val="26"/>
        </w:rPr>
        <w:t>т</w:t>
      </w:r>
      <w:r w:rsidRPr="009C47DB">
        <w:rPr>
          <w:sz w:val="26"/>
          <w:szCs w:val="26"/>
        </w:rPr>
        <w:t>ной системы, обязан хранить на резервном счете в Национал</w:t>
      </w:r>
      <w:r w:rsidRPr="009C47DB">
        <w:rPr>
          <w:sz w:val="26"/>
          <w:szCs w:val="26"/>
        </w:rPr>
        <w:t>ь</w:t>
      </w:r>
      <w:r w:rsidRPr="009C47DB">
        <w:rPr>
          <w:sz w:val="26"/>
          <w:szCs w:val="26"/>
        </w:rPr>
        <w:t>ном банке сумму в определенном соотношении к размеру его вкладов.</w:t>
      </w:r>
    </w:p>
    <w:p w:rsidR="009C47DB" w:rsidRPr="009C47DB" w:rsidRDefault="009C47DB" w:rsidP="009C47DB">
      <w:pPr>
        <w:ind w:firstLine="360"/>
        <w:rPr>
          <w:sz w:val="26"/>
          <w:szCs w:val="26"/>
        </w:rPr>
      </w:pPr>
      <w:r w:rsidRPr="009C47DB">
        <w:rPr>
          <w:sz w:val="26"/>
          <w:szCs w:val="26"/>
        </w:rPr>
        <w:t>• Традиционная функция хранителя официальных золотов</w:t>
      </w:r>
      <w:r w:rsidRPr="009C47DB">
        <w:rPr>
          <w:sz w:val="26"/>
          <w:szCs w:val="26"/>
        </w:rPr>
        <w:t>а</w:t>
      </w:r>
      <w:r w:rsidRPr="009C47DB">
        <w:rPr>
          <w:sz w:val="26"/>
          <w:szCs w:val="26"/>
        </w:rPr>
        <w:t>лютных резервов страны.</w:t>
      </w:r>
    </w:p>
    <w:p w:rsidR="009C47DB" w:rsidRPr="009C47DB" w:rsidRDefault="009C47DB" w:rsidP="009C47DB">
      <w:pPr>
        <w:ind w:firstLine="360"/>
        <w:rPr>
          <w:sz w:val="26"/>
          <w:szCs w:val="26"/>
        </w:rPr>
      </w:pPr>
      <w:r w:rsidRPr="009C47DB">
        <w:rPr>
          <w:sz w:val="26"/>
          <w:szCs w:val="26"/>
        </w:rPr>
        <w:t>•  Предоставление кредитов и выполнение расчетных опер</w:t>
      </w:r>
      <w:r w:rsidRPr="009C47DB">
        <w:rPr>
          <w:sz w:val="26"/>
          <w:szCs w:val="26"/>
        </w:rPr>
        <w:t>а</w:t>
      </w:r>
      <w:r w:rsidRPr="009C47DB">
        <w:rPr>
          <w:sz w:val="26"/>
          <w:szCs w:val="26"/>
        </w:rPr>
        <w:t>ций для  правительственных органов.  В  государственных бю</w:t>
      </w:r>
      <w:r w:rsidRPr="009C47DB">
        <w:rPr>
          <w:sz w:val="26"/>
          <w:szCs w:val="26"/>
        </w:rPr>
        <w:t>д</w:t>
      </w:r>
      <w:r w:rsidRPr="009C47DB">
        <w:rPr>
          <w:sz w:val="26"/>
          <w:szCs w:val="26"/>
        </w:rPr>
        <w:t>жетах аккумулируется до половины и больше ВВП стран. П</w:t>
      </w:r>
      <w:r w:rsidRPr="009C47DB">
        <w:rPr>
          <w:sz w:val="26"/>
          <w:szCs w:val="26"/>
        </w:rPr>
        <w:t>о</w:t>
      </w:r>
      <w:r w:rsidRPr="009C47DB">
        <w:rPr>
          <w:sz w:val="26"/>
          <w:szCs w:val="26"/>
        </w:rPr>
        <w:t>этому Нацбанк ведет счета правительственных учреждений и о</w:t>
      </w:r>
      <w:r w:rsidRPr="009C47DB">
        <w:rPr>
          <w:sz w:val="26"/>
          <w:szCs w:val="26"/>
        </w:rPr>
        <w:t>р</w:t>
      </w:r>
      <w:r w:rsidRPr="009C47DB">
        <w:rPr>
          <w:sz w:val="26"/>
          <w:szCs w:val="26"/>
        </w:rPr>
        <w:t>ганизаций, местных органов власти, аккумулирует на этих сч</w:t>
      </w:r>
      <w:r w:rsidRPr="009C47DB">
        <w:rPr>
          <w:sz w:val="26"/>
          <w:szCs w:val="26"/>
        </w:rPr>
        <w:t>е</w:t>
      </w:r>
      <w:r w:rsidRPr="009C47DB">
        <w:rPr>
          <w:sz w:val="26"/>
          <w:szCs w:val="26"/>
        </w:rPr>
        <w:t>тах средства и проводит выплаты с них.</w:t>
      </w:r>
    </w:p>
    <w:p w:rsidR="009C47DB" w:rsidRPr="009C47DB" w:rsidRDefault="009C47DB" w:rsidP="009C47DB">
      <w:pPr>
        <w:ind w:firstLine="360"/>
        <w:rPr>
          <w:sz w:val="26"/>
          <w:szCs w:val="26"/>
        </w:rPr>
      </w:pPr>
      <w:r w:rsidRPr="009C47DB">
        <w:rPr>
          <w:sz w:val="26"/>
          <w:szCs w:val="26"/>
        </w:rPr>
        <w:t>•  Осуществление операций с государственными ценными бумагами.</w:t>
      </w:r>
    </w:p>
    <w:p w:rsidR="009C47DB" w:rsidRPr="009C47DB" w:rsidRDefault="009C47DB" w:rsidP="009C47DB">
      <w:pPr>
        <w:ind w:firstLine="360"/>
        <w:rPr>
          <w:sz w:val="26"/>
          <w:szCs w:val="26"/>
        </w:rPr>
      </w:pPr>
      <w:r>
        <w:rPr>
          <w:sz w:val="26"/>
          <w:szCs w:val="26"/>
        </w:rPr>
        <w:t xml:space="preserve">•  </w:t>
      </w:r>
      <w:r w:rsidRPr="009C47DB">
        <w:rPr>
          <w:sz w:val="26"/>
          <w:szCs w:val="26"/>
        </w:rPr>
        <w:t>Предоставление государству кр</w:t>
      </w:r>
      <w:r w:rsidRPr="009C47DB">
        <w:rPr>
          <w:sz w:val="26"/>
          <w:szCs w:val="26"/>
        </w:rPr>
        <w:t>е</w:t>
      </w:r>
      <w:r w:rsidRPr="009C47DB">
        <w:rPr>
          <w:sz w:val="26"/>
          <w:szCs w:val="26"/>
        </w:rPr>
        <w:t>дита в форме прямых краткосрочных и долгосрочных ссуд или покупки государстве</w:t>
      </w:r>
      <w:r w:rsidRPr="009C47DB">
        <w:rPr>
          <w:sz w:val="26"/>
          <w:szCs w:val="26"/>
        </w:rPr>
        <w:t>н</w:t>
      </w:r>
      <w:r w:rsidRPr="009C47DB">
        <w:rPr>
          <w:sz w:val="26"/>
          <w:szCs w:val="26"/>
        </w:rPr>
        <w:t>ных облигаций.</w:t>
      </w:r>
    </w:p>
    <w:p w:rsidR="009C47DB" w:rsidRPr="009C47DB" w:rsidRDefault="009C47DB" w:rsidP="009C47DB">
      <w:pPr>
        <w:ind w:firstLine="360"/>
        <w:rPr>
          <w:sz w:val="26"/>
          <w:szCs w:val="26"/>
        </w:rPr>
      </w:pPr>
      <w:r w:rsidRPr="009C47DB">
        <w:rPr>
          <w:sz w:val="26"/>
          <w:szCs w:val="26"/>
        </w:rPr>
        <w:t>•  Проведение по поручению пр</w:t>
      </w:r>
      <w:r w:rsidRPr="009C47DB">
        <w:rPr>
          <w:sz w:val="26"/>
          <w:szCs w:val="26"/>
        </w:rPr>
        <w:t>а</w:t>
      </w:r>
      <w:r w:rsidRPr="009C47DB">
        <w:rPr>
          <w:sz w:val="26"/>
          <w:szCs w:val="26"/>
        </w:rPr>
        <w:t>вительственных органов операций с золотом и иностранной в</w:t>
      </w:r>
      <w:r w:rsidRPr="009C47DB">
        <w:rPr>
          <w:sz w:val="26"/>
          <w:szCs w:val="26"/>
        </w:rPr>
        <w:t>а</w:t>
      </w:r>
      <w:r>
        <w:rPr>
          <w:sz w:val="26"/>
          <w:szCs w:val="26"/>
        </w:rPr>
        <w:t>лютой</w:t>
      </w:r>
      <w:r w:rsidRPr="009C47DB">
        <w:rPr>
          <w:sz w:val="26"/>
          <w:szCs w:val="26"/>
        </w:rPr>
        <w:t>•                                                Осуществление денежно-кредитной политики, которая пре</w:t>
      </w:r>
      <w:r w:rsidRPr="009C47DB">
        <w:rPr>
          <w:sz w:val="26"/>
          <w:szCs w:val="26"/>
        </w:rPr>
        <w:t>д</w:t>
      </w:r>
      <w:r w:rsidRPr="009C47DB">
        <w:rPr>
          <w:sz w:val="26"/>
          <w:szCs w:val="26"/>
        </w:rPr>
        <w:t>ставляет собой совокупность мероприятий денежной политики (она прежде всего регулирует изменение денежной массы) и кредитной политики (нацелена на регулирование объема кред</w:t>
      </w:r>
      <w:r w:rsidRPr="009C47DB">
        <w:rPr>
          <w:sz w:val="26"/>
          <w:szCs w:val="26"/>
        </w:rPr>
        <w:t>и</w:t>
      </w:r>
      <w:r w:rsidRPr="009C47DB">
        <w:rPr>
          <w:sz w:val="26"/>
          <w:szCs w:val="26"/>
        </w:rPr>
        <w:lastRenderedPageBreak/>
        <w:t>тов, уровня процентных ставок и других показателей рынка ссудных капиталов).</w:t>
      </w:r>
    </w:p>
    <w:p w:rsidR="009C47DB" w:rsidRPr="009C47DB" w:rsidRDefault="009C47DB" w:rsidP="009C47DB">
      <w:pPr>
        <w:ind w:firstLine="360"/>
        <w:rPr>
          <w:sz w:val="26"/>
          <w:szCs w:val="26"/>
        </w:rPr>
      </w:pPr>
      <w:r w:rsidRPr="009C47DB">
        <w:rPr>
          <w:sz w:val="26"/>
          <w:szCs w:val="26"/>
        </w:rPr>
        <w:t>Коммерческие банки представляют собой частные и госуда</w:t>
      </w:r>
      <w:r w:rsidRPr="009C47DB">
        <w:rPr>
          <w:sz w:val="26"/>
          <w:szCs w:val="26"/>
        </w:rPr>
        <w:t>р</w:t>
      </w:r>
      <w:r w:rsidRPr="009C47DB">
        <w:rPr>
          <w:sz w:val="26"/>
          <w:szCs w:val="26"/>
        </w:rPr>
        <w:t>ственные банки, проводящие универсальные операции по кред</w:t>
      </w:r>
      <w:r w:rsidRPr="009C47DB">
        <w:rPr>
          <w:sz w:val="26"/>
          <w:szCs w:val="26"/>
        </w:rPr>
        <w:t>и</w:t>
      </w:r>
      <w:r w:rsidRPr="009C47DB">
        <w:rPr>
          <w:sz w:val="26"/>
          <w:szCs w:val="26"/>
        </w:rPr>
        <w:t>тованию промышленных, торговых и других предприятий, гла</w:t>
      </w:r>
      <w:r w:rsidRPr="009C47DB">
        <w:rPr>
          <w:sz w:val="26"/>
          <w:szCs w:val="26"/>
        </w:rPr>
        <w:t>в</w:t>
      </w:r>
      <w:r w:rsidRPr="009C47DB">
        <w:rPr>
          <w:sz w:val="26"/>
          <w:szCs w:val="26"/>
        </w:rPr>
        <w:t>ным образом за счет тех денежных капиталов, которые они п</w:t>
      </w:r>
      <w:r w:rsidRPr="009C47DB">
        <w:rPr>
          <w:sz w:val="26"/>
          <w:szCs w:val="26"/>
        </w:rPr>
        <w:t>о</w:t>
      </w:r>
      <w:r w:rsidRPr="009C47DB">
        <w:rPr>
          <w:sz w:val="26"/>
          <w:szCs w:val="26"/>
        </w:rPr>
        <w:t>лучают в виде вкладов.</w:t>
      </w:r>
    </w:p>
    <w:p w:rsidR="009C47DB" w:rsidRPr="009C47DB" w:rsidRDefault="009C47DB" w:rsidP="009C47DB">
      <w:pPr>
        <w:ind w:firstLine="360"/>
        <w:rPr>
          <w:sz w:val="26"/>
          <w:szCs w:val="26"/>
        </w:rPr>
      </w:pPr>
      <w:r w:rsidRPr="009C47DB">
        <w:rPr>
          <w:sz w:val="26"/>
          <w:szCs w:val="26"/>
        </w:rPr>
        <w:t>Функции коммерческих банков:</w:t>
      </w:r>
    </w:p>
    <w:p w:rsidR="009C47DB" w:rsidRPr="009C47DB" w:rsidRDefault="009C47DB" w:rsidP="009C47DB">
      <w:pPr>
        <w:ind w:firstLine="360"/>
        <w:rPr>
          <w:sz w:val="26"/>
          <w:szCs w:val="26"/>
        </w:rPr>
      </w:pPr>
      <w:r w:rsidRPr="009C47DB">
        <w:rPr>
          <w:sz w:val="26"/>
          <w:szCs w:val="26"/>
        </w:rPr>
        <w:t>• аккумулирование бессрочных депозитов (ведение текущих счетов) и оплата чеков, выписанных на эти банки;</w:t>
      </w:r>
    </w:p>
    <w:p w:rsidR="009C47DB" w:rsidRPr="009C47DB" w:rsidRDefault="009C47DB" w:rsidP="009C47DB">
      <w:pPr>
        <w:ind w:firstLine="360"/>
        <w:rPr>
          <w:sz w:val="26"/>
          <w:szCs w:val="26"/>
        </w:rPr>
      </w:pPr>
      <w:r w:rsidRPr="009C47DB">
        <w:rPr>
          <w:sz w:val="26"/>
          <w:szCs w:val="26"/>
        </w:rPr>
        <w:t>•  предоставление кредитов пре</w:t>
      </w:r>
      <w:r w:rsidRPr="009C47DB">
        <w:rPr>
          <w:sz w:val="26"/>
          <w:szCs w:val="26"/>
        </w:rPr>
        <w:t>д</w:t>
      </w:r>
      <w:r w:rsidRPr="009C47DB">
        <w:rPr>
          <w:sz w:val="26"/>
          <w:szCs w:val="26"/>
        </w:rPr>
        <w:t>принимателям;</w:t>
      </w:r>
    </w:p>
    <w:p w:rsidR="009C47DB" w:rsidRPr="009C47DB" w:rsidRDefault="009C47DB" w:rsidP="009C47DB">
      <w:pPr>
        <w:ind w:firstLine="360"/>
        <w:rPr>
          <w:sz w:val="26"/>
          <w:szCs w:val="26"/>
        </w:rPr>
      </w:pPr>
      <w:r w:rsidRPr="009C47DB">
        <w:rPr>
          <w:sz w:val="26"/>
          <w:szCs w:val="26"/>
        </w:rPr>
        <w:t>• осуществление расчетов и орг</w:t>
      </w:r>
      <w:r w:rsidRPr="009C47DB">
        <w:rPr>
          <w:sz w:val="26"/>
          <w:szCs w:val="26"/>
        </w:rPr>
        <w:t>а</w:t>
      </w:r>
      <w:r w:rsidRPr="009C47DB">
        <w:rPr>
          <w:sz w:val="26"/>
          <w:szCs w:val="26"/>
        </w:rPr>
        <w:t>низация платежного оборота в масштабах всего национального хозяйства и др.</w:t>
      </w:r>
    </w:p>
    <w:p w:rsidR="009C47DB" w:rsidRPr="009C47DB" w:rsidRDefault="009C47DB" w:rsidP="009C47DB">
      <w:pPr>
        <w:ind w:firstLine="360"/>
        <w:rPr>
          <w:sz w:val="26"/>
          <w:szCs w:val="26"/>
        </w:rPr>
      </w:pPr>
      <w:r w:rsidRPr="009C47DB">
        <w:rPr>
          <w:sz w:val="26"/>
          <w:szCs w:val="26"/>
        </w:rPr>
        <w:t>Коммерческий банк - это самостоятельный хозяйствующий субъект, являющийся юридическим лицом, действующий на принципах хозрасчета. В отличие от промышленности' сельского хозяйства, строительства, транспорта и связи банки действуют в сфере обмена, а не производства. Они привлекают ресурсы, в</w:t>
      </w:r>
      <w:r w:rsidRPr="009C47DB">
        <w:rPr>
          <w:sz w:val="26"/>
          <w:szCs w:val="26"/>
        </w:rPr>
        <w:t>ы</w:t>
      </w:r>
      <w:r w:rsidRPr="009C47DB">
        <w:rPr>
          <w:sz w:val="26"/>
          <w:szCs w:val="26"/>
        </w:rPr>
        <w:t>дают кредиты, то есть перераспределяют, содействуют обмену товарами.</w:t>
      </w:r>
    </w:p>
    <w:p w:rsidR="009C47DB" w:rsidRPr="009C47DB" w:rsidRDefault="009C47DB" w:rsidP="009C47DB">
      <w:pPr>
        <w:ind w:firstLine="360"/>
        <w:rPr>
          <w:sz w:val="26"/>
          <w:szCs w:val="26"/>
        </w:rPr>
      </w:pPr>
      <w:r w:rsidRPr="009C47DB">
        <w:rPr>
          <w:sz w:val="26"/>
          <w:szCs w:val="26"/>
        </w:rPr>
        <w:t>В зависимости от количества выполняемых функций выд</w:t>
      </w:r>
      <w:r w:rsidRPr="009C47DB">
        <w:rPr>
          <w:sz w:val="26"/>
          <w:szCs w:val="26"/>
        </w:rPr>
        <w:t>е</w:t>
      </w:r>
      <w:r w:rsidRPr="009C47DB">
        <w:rPr>
          <w:sz w:val="26"/>
          <w:szCs w:val="26"/>
        </w:rPr>
        <w:t>ляют универсальные и специализированные коммерческие ба</w:t>
      </w:r>
      <w:r w:rsidRPr="009C47DB">
        <w:rPr>
          <w:sz w:val="26"/>
          <w:szCs w:val="26"/>
        </w:rPr>
        <w:t>н</w:t>
      </w:r>
      <w:r w:rsidRPr="009C47DB">
        <w:rPr>
          <w:sz w:val="26"/>
          <w:szCs w:val="26"/>
        </w:rPr>
        <w:t>ки.</w:t>
      </w:r>
    </w:p>
    <w:p w:rsidR="009C47DB" w:rsidRPr="009C47DB" w:rsidRDefault="009C47DB" w:rsidP="009C47DB">
      <w:pPr>
        <w:ind w:firstLine="360"/>
        <w:rPr>
          <w:sz w:val="26"/>
          <w:szCs w:val="26"/>
        </w:rPr>
      </w:pPr>
      <w:r w:rsidRPr="009C47DB">
        <w:rPr>
          <w:sz w:val="26"/>
          <w:szCs w:val="26"/>
        </w:rPr>
        <w:t>Универсальные коммерческие банки - это кредитные учре</w:t>
      </w:r>
      <w:r w:rsidRPr="009C47DB">
        <w:rPr>
          <w:sz w:val="26"/>
          <w:szCs w:val="26"/>
        </w:rPr>
        <w:t>ж</w:t>
      </w:r>
      <w:r w:rsidRPr="009C47DB">
        <w:rPr>
          <w:sz w:val="26"/>
          <w:szCs w:val="26"/>
        </w:rPr>
        <w:t>дения, выполняющие большинство финансовых операций и у</w:t>
      </w:r>
      <w:r w:rsidRPr="009C47DB">
        <w:rPr>
          <w:sz w:val="26"/>
          <w:szCs w:val="26"/>
        </w:rPr>
        <w:t>с</w:t>
      </w:r>
      <w:r w:rsidRPr="009C47DB">
        <w:rPr>
          <w:sz w:val="26"/>
          <w:szCs w:val="26"/>
        </w:rPr>
        <w:t>луги. Сегодня они способны предложить своим клиентам до 200 разнообразных продуктов и услуг. Такая широкая диверсифик</w:t>
      </w:r>
      <w:r w:rsidRPr="009C47DB">
        <w:rPr>
          <w:sz w:val="26"/>
          <w:szCs w:val="26"/>
        </w:rPr>
        <w:t>а</w:t>
      </w:r>
      <w:r w:rsidRPr="009C47DB">
        <w:rPr>
          <w:sz w:val="26"/>
          <w:szCs w:val="26"/>
        </w:rPr>
        <w:t>ция операций позволяет коммерческим банкам сохранять своих клиентов и оставаться прибыльными даже при весьма неблаг</w:t>
      </w:r>
      <w:r w:rsidRPr="009C47DB">
        <w:rPr>
          <w:sz w:val="26"/>
          <w:szCs w:val="26"/>
        </w:rPr>
        <w:t>о</w:t>
      </w:r>
      <w:r w:rsidRPr="009C47DB">
        <w:rPr>
          <w:sz w:val="26"/>
          <w:szCs w:val="26"/>
        </w:rPr>
        <w:t>приятной конъюнктуре.</w:t>
      </w:r>
    </w:p>
    <w:p w:rsidR="009C47DB" w:rsidRDefault="009C47DB" w:rsidP="009C47DB">
      <w:pPr>
        <w:ind w:firstLine="360"/>
        <w:rPr>
          <w:sz w:val="26"/>
          <w:szCs w:val="26"/>
        </w:rPr>
      </w:pPr>
      <w:r w:rsidRPr="009C47DB">
        <w:rPr>
          <w:sz w:val="26"/>
          <w:szCs w:val="26"/>
        </w:rPr>
        <w:t>Специализированные банки - это кредитные учреждения, в</w:t>
      </w:r>
      <w:r w:rsidRPr="009C47DB">
        <w:rPr>
          <w:sz w:val="26"/>
          <w:szCs w:val="26"/>
        </w:rPr>
        <w:t>ы</w:t>
      </w:r>
      <w:r w:rsidRPr="009C47DB">
        <w:rPr>
          <w:sz w:val="26"/>
          <w:szCs w:val="26"/>
        </w:rPr>
        <w:t>полняющие одну или несколько функций, а также осущест</w:t>
      </w:r>
      <w:r w:rsidRPr="009C47DB">
        <w:rPr>
          <w:sz w:val="26"/>
          <w:szCs w:val="26"/>
        </w:rPr>
        <w:t>в</w:t>
      </w:r>
      <w:r w:rsidRPr="009C47DB">
        <w:rPr>
          <w:sz w:val="26"/>
          <w:szCs w:val="26"/>
        </w:rPr>
        <w:t>ляющие свою деятельность в определенной сфере экономики.</w:t>
      </w:r>
    </w:p>
    <w:p w:rsidR="009C47DB" w:rsidRPr="009C47DB" w:rsidRDefault="009C47DB" w:rsidP="009C47DB">
      <w:pPr>
        <w:ind w:firstLine="360"/>
        <w:rPr>
          <w:sz w:val="26"/>
          <w:szCs w:val="26"/>
        </w:rPr>
      </w:pPr>
      <w:r w:rsidRPr="009C47DB">
        <w:rPr>
          <w:sz w:val="26"/>
          <w:szCs w:val="26"/>
        </w:rPr>
        <w:t>Исходя из функциональной специализации банков можно выделить инвестиционные, инновационные, ипотечные банки.</w:t>
      </w:r>
    </w:p>
    <w:p w:rsidR="009C47DB" w:rsidRPr="009C47DB" w:rsidRDefault="009C47DB" w:rsidP="009C47DB">
      <w:pPr>
        <w:ind w:firstLine="360"/>
        <w:rPr>
          <w:sz w:val="26"/>
          <w:szCs w:val="26"/>
        </w:rPr>
      </w:pPr>
      <w:r w:rsidRPr="009C47DB">
        <w:rPr>
          <w:sz w:val="26"/>
          <w:szCs w:val="26"/>
        </w:rPr>
        <w:lastRenderedPageBreak/>
        <w:t>Инвестиционные и инновационные банки специализируются на аккумуляции денежных средств на длительные сроки, в том числе посредством выпуска облигационных займов, акций и других ценных бумаг и предоставлении долгосрочных ссуд. И</w:t>
      </w:r>
      <w:r w:rsidRPr="009C47DB">
        <w:rPr>
          <w:sz w:val="26"/>
          <w:szCs w:val="26"/>
        </w:rPr>
        <w:t>н</w:t>
      </w:r>
      <w:r w:rsidRPr="009C47DB">
        <w:rPr>
          <w:sz w:val="26"/>
          <w:szCs w:val="26"/>
        </w:rPr>
        <w:t>вестиционные банки в большей степени представляют собой п</w:t>
      </w:r>
      <w:r w:rsidRPr="009C47DB">
        <w:rPr>
          <w:sz w:val="26"/>
          <w:szCs w:val="26"/>
        </w:rPr>
        <w:t>о</w:t>
      </w:r>
      <w:r w:rsidRPr="009C47DB">
        <w:rPr>
          <w:sz w:val="26"/>
          <w:szCs w:val="26"/>
        </w:rPr>
        <w:t>среднические учреждения между предпринимателями, испыт</w:t>
      </w:r>
      <w:r w:rsidRPr="009C47DB">
        <w:rPr>
          <w:sz w:val="26"/>
          <w:szCs w:val="26"/>
        </w:rPr>
        <w:t>ы</w:t>
      </w:r>
      <w:r w:rsidRPr="009C47DB">
        <w:rPr>
          <w:sz w:val="26"/>
          <w:szCs w:val="26"/>
        </w:rPr>
        <w:t>вающими нехватку средств для долгосрочных вложений, и вкладчиками средств на длительный срок. Инновационные ба</w:t>
      </w:r>
      <w:r w:rsidRPr="009C47DB">
        <w:rPr>
          <w:sz w:val="26"/>
          <w:szCs w:val="26"/>
        </w:rPr>
        <w:t>н</w:t>
      </w:r>
      <w:r w:rsidRPr="009C47DB">
        <w:rPr>
          <w:sz w:val="26"/>
          <w:szCs w:val="26"/>
        </w:rPr>
        <w:t>ки также являются инвестиционными, но кредитуют только ра</w:t>
      </w:r>
      <w:r w:rsidRPr="009C47DB">
        <w:rPr>
          <w:sz w:val="26"/>
          <w:szCs w:val="26"/>
        </w:rPr>
        <w:t>з</w:t>
      </w:r>
      <w:r w:rsidRPr="009C47DB">
        <w:rPr>
          <w:sz w:val="26"/>
          <w:szCs w:val="26"/>
        </w:rPr>
        <w:t>работку и освоение технологических нововведений (инноваций).</w:t>
      </w:r>
    </w:p>
    <w:p w:rsidR="009C47DB" w:rsidRPr="009C47DB" w:rsidRDefault="009C47DB" w:rsidP="009C47DB">
      <w:pPr>
        <w:ind w:firstLine="360"/>
        <w:rPr>
          <w:sz w:val="26"/>
          <w:szCs w:val="26"/>
        </w:rPr>
      </w:pPr>
      <w:r w:rsidRPr="009C47DB">
        <w:rPr>
          <w:sz w:val="26"/>
          <w:szCs w:val="26"/>
        </w:rPr>
        <w:t>Ипотечные банки осуществляют кредитные операции по пр</w:t>
      </w:r>
      <w:r w:rsidRPr="009C47DB">
        <w:rPr>
          <w:sz w:val="26"/>
          <w:szCs w:val="26"/>
        </w:rPr>
        <w:t>и</w:t>
      </w:r>
      <w:r w:rsidRPr="009C47DB">
        <w:rPr>
          <w:sz w:val="26"/>
          <w:szCs w:val="26"/>
        </w:rPr>
        <w:t>влечению и размещению средств на долгосрочной основе под залог земли и недвижимого имущества. В пассиве этих банков значительную долю составляют ипотечные облигации, акции и ценные бумаги.</w:t>
      </w:r>
    </w:p>
    <w:p w:rsidR="009C47DB" w:rsidRPr="009C47DB" w:rsidRDefault="009C47DB" w:rsidP="009C47DB">
      <w:pPr>
        <w:ind w:firstLine="360"/>
        <w:rPr>
          <w:sz w:val="26"/>
          <w:szCs w:val="26"/>
        </w:rPr>
      </w:pPr>
      <w:r w:rsidRPr="009C47DB">
        <w:rPr>
          <w:sz w:val="26"/>
          <w:szCs w:val="26"/>
        </w:rPr>
        <w:t>Степень специализации отраслевых и региональных банков, специфика в формировании их активов и пассивов в значител</w:t>
      </w:r>
      <w:r w:rsidRPr="009C47DB">
        <w:rPr>
          <w:sz w:val="26"/>
          <w:szCs w:val="26"/>
        </w:rPr>
        <w:t>ь</w:t>
      </w:r>
      <w:r w:rsidRPr="009C47DB">
        <w:rPr>
          <w:sz w:val="26"/>
          <w:szCs w:val="26"/>
        </w:rPr>
        <w:t>ной мере зависят от сферы их деятельности, а также от различий, связанных с особенностями организации отраслей, созданными прочими колебаниями производственного процесса.</w:t>
      </w:r>
    </w:p>
    <w:p w:rsidR="009C47DB" w:rsidRPr="009C47DB" w:rsidRDefault="009C47DB" w:rsidP="009C47DB">
      <w:pPr>
        <w:ind w:firstLine="360"/>
        <w:rPr>
          <w:sz w:val="26"/>
          <w:szCs w:val="26"/>
        </w:rPr>
      </w:pPr>
      <w:r w:rsidRPr="009C47DB">
        <w:rPr>
          <w:sz w:val="26"/>
          <w:szCs w:val="26"/>
        </w:rPr>
        <w:t>По территориальному признаку банки делятся на местные (региональные), обслуживающие потребности ряда регионов, страны в целом и международные. Разумеется, трудно встретить тот или иной банк в чистом виде, поскольку на практике вряд ли найдется банк, который выдает только краткосрочные кредиты, только кредиты промышленным предприятиям или только кл</w:t>
      </w:r>
      <w:r w:rsidRPr="009C47DB">
        <w:rPr>
          <w:sz w:val="26"/>
          <w:szCs w:val="26"/>
        </w:rPr>
        <w:t>и</w:t>
      </w:r>
      <w:r w:rsidRPr="009C47DB">
        <w:rPr>
          <w:sz w:val="26"/>
          <w:szCs w:val="26"/>
        </w:rPr>
        <w:t>ентам отдельно взятого региона. В современной экономике ск</w:t>
      </w:r>
      <w:r w:rsidRPr="009C47DB">
        <w:rPr>
          <w:sz w:val="26"/>
          <w:szCs w:val="26"/>
        </w:rPr>
        <w:t>о</w:t>
      </w:r>
      <w:r w:rsidRPr="009C47DB">
        <w:rPr>
          <w:sz w:val="26"/>
          <w:szCs w:val="26"/>
        </w:rPr>
        <w:t>рее можно встретить комбинацию операций, выполняемых ба</w:t>
      </w:r>
      <w:r w:rsidRPr="009C47DB">
        <w:rPr>
          <w:sz w:val="26"/>
          <w:szCs w:val="26"/>
        </w:rPr>
        <w:t>н</w:t>
      </w:r>
      <w:r w:rsidRPr="009C47DB">
        <w:rPr>
          <w:sz w:val="26"/>
          <w:szCs w:val="26"/>
        </w:rPr>
        <w:t>ком, при сохранении главного направления его деятельности, что и позволяет нам выделять отдельные их типы.</w:t>
      </w:r>
    </w:p>
    <w:p w:rsidR="009C47DB" w:rsidRPr="009C47DB" w:rsidRDefault="009C47DB" w:rsidP="009C47DB">
      <w:pPr>
        <w:ind w:firstLine="360"/>
        <w:rPr>
          <w:sz w:val="26"/>
          <w:szCs w:val="26"/>
        </w:rPr>
      </w:pPr>
      <w:r w:rsidRPr="009C47DB">
        <w:rPr>
          <w:sz w:val="26"/>
          <w:szCs w:val="26"/>
        </w:rPr>
        <w:t>По характеру собственности банки могут быть государстве</w:t>
      </w:r>
      <w:r w:rsidRPr="009C47DB">
        <w:rPr>
          <w:sz w:val="26"/>
          <w:szCs w:val="26"/>
        </w:rPr>
        <w:t>н</w:t>
      </w:r>
      <w:r w:rsidRPr="009C47DB">
        <w:rPr>
          <w:sz w:val="26"/>
          <w:szCs w:val="26"/>
        </w:rPr>
        <w:t>ные, акционерные, кооперативные, частные, муниципальные, смешанные. В банках государственного типа признак государс</w:t>
      </w:r>
      <w:r w:rsidRPr="009C47DB">
        <w:rPr>
          <w:sz w:val="26"/>
          <w:szCs w:val="26"/>
        </w:rPr>
        <w:t>т</w:t>
      </w:r>
      <w:r w:rsidRPr="009C47DB">
        <w:rPr>
          <w:sz w:val="26"/>
          <w:szCs w:val="26"/>
        </w:rPr>
        <w:t>венности с позиции собственности на банковский капитал явл</w:t>
      </w:r>
      <w:r w:rsidRPr="009C47DB">
        <w:rPr>
          <w:sz w:val="26"/>
          <w:szCs w:val="26"/>
        </w:rPr>
        <w:t>я</w:t>
      </w:r>
      <w:r w:rsidRPr="009C47DB">
        <w:rPr>
          <w:sz w:val="26"/>
          <w:szCs w:val="26"/>
        </w:rPr>
        <w:t>ется основополагающим. И</w:t>
      </w:r>
      <w:r>
        <w:rPr>
          <w:sz w:val="26"/>
          <w:szCs w:val="26"/>
        </w:rPr>
        <w:t>сходный момент при этом его под</w:t>
      </w:r>
      <w:r w:rsidRPr="009C47DB">
        <w:rPr>
          <w:sz w:val="26"/>
          <w:szCs w:val="26"/>
        </w:rPr>
        <w:t>ч</w:t>
      </w:r>
      <w:r w:rsidRPr="009C47DB">
        <w:rPr>
          <w:sz w:val="26"/>
          <w:szCs w:val="26"/>
        </w:rPr>
        <w:t>и</w:t>
      </w:r>
      <w:r w:rsidRPr="009C47DB">
        <w:rPr>
          <w:sz w:val="26"/>
          <w:szCs w:val="26"/>
        </w:rPr>
        <w:t>ненность государственным национальным интересам (напри</w:t>
      </w:r>
      <w:r w:rsidRPr="009C47DB">
        <w:rPr>
          <w:sz w:val="26"/>
          <w:szCs w:val="26"/>
        </w:rPr>
        <w:lastRenderedPageBreak/>
        <w:t>мер, поддержание стабильности денежного обращения через систему эмиссионных банков, финансирование программ развития тех или иных отраслей или регионов через государственную систему коммерческих банков). Особенность данных банков состоит в том, что их изначальный капитал скорее акционерный, поскол</w:t>
      </w:r>
      <w:r w:rsidRPr="009C47DB">
        <w:rPr>
          <w:sz w:val="26"/>
          <w:szCs w:val="26"/>
        </w:rPr>
        <w:t>ь</w:t>
      </w:r>
      <w:r w:rsidRPr="009C47DB">
        <w:rPr>
          <w:sz w:val="26"/>
          <w:szCs w:val="26"/>
        </w:rPr>
        <w:t>ку может включать в себя части, относящиеся к другим формам собственности. Однако это не мешает им быть по характеру св</w:t>
      </w:r>
      <w:r w:rsidRPr="009C47DB">
        <w:rPr>
          <w:sz w:val="26"/>
          <w:szCs w:val="26"/>
        </w:rPr>
        <w:t>о</w:t>
      </w:r>
      <w:r w:rsidRPr="009C47DB">
        <w:rPr>
          <w:sz w:val="26"/>
          <w:szCs w:val="26"/>
        </w:rPr>
        <w:t>ей деятельности государственными, так как они призваны, пр</w:t>
      </w:r>
      <w:r w:rsidRPr="009C47DB">
        <w:rPr>
          <w:sz w:val="26"/>
          <w:szCs w:val="26"/>
        </w:rPr>
        <w:t>е</w:t>
      </w:r>
      <w:r w:rsidRPr="009C47DB">
        <w:rPr>
          <w:sz w:val="26"/>
          <w:szCs w:val="26"/>
        </w:rPr>
        <w:t>жде всего, содействовать развитию предприятий соответству</w:t>
      </w:r>
      <w:r w:rsidRPr="009C47DB">
        <w:rPr>
          <w:sz w:val="26"/>
          <w:szCs w:val="26"/>
        </w:rPr>
        <w:t>ю</w:t>
      </w:r>
      <w:r w:rsidRPr="009C47DB">
        <w:rPr>
          <w:sz w:val="26"/>
          <w:szCs w:val="26"/>
        </w:rPr>
        <w:t>щей отрасли экономики страны.</w:t>
      </w:r>
    </w:p>
    <w:p w:rsidR="009C47DB" w:rsidRPr="009C47DB" w:rsidRDefault="009C47DB" w:rsidP="009C47DB">
      <w:pPr>
        <w:ind w:firstLine="360"/>
        <w:rPr>
          <w:sz w:val="26"/>
          <w:szCs w:val="26"/>
        </w:rPr>
      </w:pPr>
      <w:r w:rsidRPr="009C47DB">
        <w:rPr>
          <w:sz w:val="26"/>
          <w:szCs w:val="26"/>
        </w:rPr>
        <w:t>Наиболее распространенная форма собственности в совр</w:t>
      </w:r>
      <w:r w:rsidRPr="009C47DB">
        <w:rPr>
          <w:sz w:val="26"/>
          <w:szCs w:val="26"/>
        </w:rPr>
        <w:t>е</w:t>
      </w:r>
      <w:r w:rsidRPr="009C47DB">
        <w:rPr>
          <w:sz w:val="26"/>
          <w:szCs w:val="26"/>
        </w:rPr>
        <w:t>менном банковском деле - акционерная, учредителями и учас</w:t>
      </w:r>
      <w:r w:rsidRPr="009C47DB">
        <w:rPr>
          <w:sz w:val="26"/>
          <w:szCs w:val="26"/>
        </w:rPr>
        <w:t>т</w:t>
      </w:r>
      <w:r w:rsidRPr="009C47DB">
        <w:rPr>
          <w:sz w:val="26"/>
          <w:szCs w:val="26"/>
        </w:rPr>
        <w:t>никами которых могут выступать самые разные юридические и физические лица. Даже государственный банк, где естественно преобладание государственной формы собственности, может иметь в качестве своих учредителей юридические лица, напр</w:t>
      </w:r>
      <w:r w:rsidRPr="009C47DB">
        <w:rPr>
          <w:sz w:val="26"/>
          <w:szCs w:val="26"/>
        </w:rPr>
        <w:t>и</w:t>
      </w:r>
      <w:r w:rsidRPr="009C47DB">
        <w:rPr>
          <w:sz w:val="26"/>
          <w:szCs w:val="26"/>
        </w:rPr>
        <w:t>мер другие банки. В этом случае его капитал становится акци</w:t>
      </w:r>
      <w:r w:rsidRPr="009C47DB">
        <w:rPr>
          <w:sz w:val="26"/>
          <w:szCs w:val="26"/>
        </w:rPr>
        <w:t>о</w:t>
      </w:r>
      <w:r w:rsidRPr="009C47DB">
        <w:rPr>
          <w:sz w:val="26"/>
          <w:szCs w:val="26"/>
        </w:rPr>
        <w:t>нерным.</w:t>
      </w:r>
    </w:p>
    <w:p w:rsidR="009C47DB" w:rsidRDefault="009C47DB" w:rsidP="009C47DB">
      <w:pPr>
        <w:ind w:firstLine="360"/>
        <w:rPr>
          <w:sz w:val="26"/>
          <w:szCs w:val="26"/>
        </w:rPr>
      </w:pPr>
      <w:r w:rsidRPr="009C47DB">
        <w:rPr>
          <w:sz w:val="26"/>
          <w:szCs w:val="26"/>
        </w:rPr>
        <w:t>Учредителем и пайщиками кооперативного банка является соответствующий союз кооперативов. Обычно это более мелкие банки как по уставному капиталу, так и по масштабам деятел</w:t>
      </w:r>
      <w:r w:rsidRPr="009C47DB">
        <w:rPr>
          <w:sz w:val="26"/>
          <w:szCs w:val="26"/>
        </w:rPr>
        <w:t>ь</w:t>
      </w:r>
      <w:r w:rsidRPr="009C47DB">
        <w:rPr>
          <w:sz w:val="26"/>
          <w:szCs w:val="26"/>
        </w:rPr>
        <w:t>ности. Совладельцами кооперативного банка могут быть не только кооперативы, но и другие лица, в том числе государс</w:t>
      </w:r>
      <w:r w:rsidRPr="009C47DB">
        <w:rPr>
          <w:sz w:val="26"/>
          <w:szCs w:val="26"/>
        </w:rPr>
        <w:t>т</w:t>
      </w:r>
      <w:r w:rsidRPr="009C47DB">
        <w:rPr>
          <w:sz w:val="26"/>
          <w:szCs w:val="26"/>
        </w:rPr>
        <w:t>венные предприятия.</w:t>
      </w:r>
    </w:p>
    <w:p w:rsidR="009C47DB" w:rsidRDefault="009C47DB" w:rsidP="009C47DB">
      <w:pPr>
        <w:ind w:firstLine="360"/>
        <w:rPr>
          <w:sz w:val="26"/>
          <w:szCs w:val="26"/>
        </w:rPr>
      </w:pPr>
    </w:p>
    <w:p w:rsidR="009C47DB" w:rsidRDefault="009C47DB" w:rsidP="009C47DB">
      <w:pPr>
        <w:ind w:firstLine="360"/>
        <w:jc w:val="center"/>
        <w:rPr>
          <w:sz w:val="26"/>
          <w:szCs w:val="26"/>
        </w:rPr>
      </w:pPr>
      <w:r>
        <w:rPr>
          <w:sz w:val="40"/>
          <w:szCs w:val="40"/>
        </w:rPr>
        <w:t>10.2.</w:t>
      </w:r>
      <w:r w:rsidRPr="009C47DB">
        <w:rPr>
          <w:sz w:val="26"/>
          <w:szCs w:val="26"/>
        </w:rPr>
        <w:t xml:space="preserve">ПОСРЕДНИЧЕСКИЕ ОПЕРАЦИИ </w:t>
      </w:r>
    </w:p>
    <w:p w:rsidR="009C47DB" w:rsidRDefault="009C47DB" w:rsidP="009C47DB">
      <w:pPr>
        <w:ind w:firstLine="360"/>
        <w:jc w:val="center"/>
        <w:rPr>
          <w:sz w:val="26"/>
          <w:szCs w:val="26"/>
        </w:rPr>
      </w:pPr>
      <w:r w:rsidRPr="009C47DB">
        <w:rPr>
          <w:sz w:val="26"/>
          <w:szCs w:val="26"/>
        </w:rPr>
        <w:t>КОММЕРЧ</w:t>
      </w:r>
      <w:r w:rsidRPr="009C47DB">
        <w:rPr>
          <w:sz w:val="26"/>
          <w:szCs w:val="26"/>
        </w:rPr>
        <w:t>Е</w:t>
      </w:r>
      <w:r w:rsidRPr="009C47DB">
        <w:rPr>
          <w:sz w:val="26"/>
          <w:szCs w:val="26"/>
        </w:rPr>
        <w:t>СКИХ БАНКОВ</w:t>
      </w:r>
    </w:p>
    <w:p w:rsidR="009C47DB" w:rsidRDefault="009C47DB" w:rsidP="009C47DB">
      <w:pPr>
        <w:ind w:firstLine="360"/>
        <w:rPr>
          <w:sz w:val="26"/>
          <w:szCs w:val="26"/>
        </w:rPr>
      </w:pPr>
      <w:r w:rsidRPr="009C47DB">
        <w:rPr>
          <w:sz w:val="26"/>
          <w:szCs w:val="26"/>
        </w:rPr>
        <w:t>Банк, осуществляя функцию перераспределения временно свободных денежных ресурсов, осевших в качестве депозитов, выдавая кредиты физическим и юридическим лицам, выступает в качестве своего рода посредника между теми, у кого избыток денежных средств и теми, у кого возникает их временный недо</w:t>
      </w:r>
      <w:r w:rsidRPr="009C47DB">
        <w:rPr>
          <w:sz w:val="26"/>
          <w:szCs w:val="26"/>
        </w:rPr>
        <w:t>с</w:t>
      </w:r>
      <w:r w:rsidRPr="009C47DB">
        <w:rPr>
          <w:sz w:val="26"/>
          <w:szCs w:val="26"/>
        </w:rPr>
        <w:t>таток.</w:t>
      </w:r>
    </w:p>
    <w:p w:rsidR="009C47DB" w:rsidRPr="009C47DB" w:rsidRDefault="009C47DB" w:rsidP="009C47DB">
      <w:pPr>
        <w:ind w:firstLine="360"/>
        <w:rPr>
          <w:sz w:val="26"/>
          <w:szCs w:val="26"/>
        </w:rPr>
      </w:pPr>
      <w:r w:rsidRPr="009C47DB">
        <w:rPr>
          <w:sz w:val="26"/>
          <w:szCs w:val="26"/>
        </w:rPr>
        <w:t>Особенность здесь заключается в том, что лицо, располага</w:t>
      </w:r>
      <w:r w:rsidRPr="009C47DB">
        <w:rPr>
          <w:sz w:val="26"/>
          <w:szCs w:val="26"/>
        </w:rPr>
        <w:t>ю</w:t>
      </w:r>
      <w:r w:rsidRPr="009C47DB">
        <w:rPr>
          <w:sz w:val="26"/>
          <w:szCs w:val="26"/>
        </w:rPr>
        <w:t>щее необходимыми ресурсами, желает при соответствующих г</w:t>
      </w:r>
      <w:r w:rsidRPr="009C47DB">
        <w:rPr>
          <w:sz w:val="26"/>
          <w:szCs w:val="26"/>
        </w:rPr>
        <w:t>а</w:t>
      </w:r>
      <w:r w:rsidRPr="009C47DB">
        <w:rPr>
          <w:sz w:val="26"/>
          <w:szCs w:val="26"/>
        </w:rPr>
        <w:lastRenderedPageBreak/>
        <w:t>рантиях, на конкретный срок, под процент отдать ее заемщику. Разумеется, в современной экономике совпадение интересов кредитора и заемщика является случайным. Связующим звеном здесь выступает банк-посредник, обеспечивающий возможность осуществления сделки с учетом спроса и предложения. В отл</w:t>
      </w:r>
      <w:r w:rsidRPr="009C47DB">
        <w:rPr>
          <w:sz w:val="26"/>
          <w:szCs w:val="26"/>
        </w:rPr>
        <w:t>и</w:t>
      </w:r>
      <w:r w:rsidRPr="009C47DB">
        <w:rPr>
          <w:sz w:val="26"/>
          <w:szCs w:val="26"/>
        </w:rPr>
        <w:t>чие от индивидуального кредитора банк может удовлетворить потребности самых разнообразных заемщиков, предоставить выбор кредита на любой вкус, срок, обеспечение, ссудный пр</w:t>
      </w:r>
      <w:r w:rsidRPr="009C47DB">
        <w:rPr>
          <w:sz w:val="26"/>
          <w:szCs w:val="26"/>
        </w:rPr>
        <w:t>о</w:t>
      </w:r>
      <w:r w:rsidRPr="009C47DB">
        <w:rPr>
          <w:sz w:val="26"/>
          <w:szCs w:val="26"/>
        </w:rPr>
        <w:t>цент. Это связано с тем, что банк располагает огромными пр</w:t>
      </w:r>
      <w:r w:rsidRPr="009C47DB">
        <w:rPr>
          <w:sz w:val="26"/>
          <w:szCs w:val="26"/>
        </w:rPr>
        <w:t>и</w:t>
      </w:r>
      <w:r w:rsidRPr="009C47DB">
        <w:rPr>
          <w:sz w:val="26"/>
          <w:szCs w:val="26"/>
        </w:rPr>
        <w:t>влеченными ресурсами, которые способны принести соответс</w:t>
      </w:r>
      <w:r w:rsidRPr="009C47DB">
        <w:rPr>
          <w:sz w:val="26"/>
          <w:szCs w:val="26"/>
        </w:rPr>
        <w:t>т</w:t>
      </w:r>
      <w:r w:rsidRPr="009C47DB">
        <w:rPr>
          <w:sz w:val="26"/>
          <w:szCs w:val="26"/>
        </w:rPr>
        <w:t>вующий доход при правильном их размещении.</w:t>
      </w:r>
    </w:p>
    <w:p w:rsidR="009C47DB" w:rsidRPr="009C47DB" w:rsidRDefault="009C47DB" w:rsidP="009C47DB">
      <w:pPr>
        <w:ind w:firstLine="360"/>
        <w:rPr>
          <w:sz w:val="26"/>
          <w:szCs w:val="26"/>
        </w:rPr>
      </w:pPr>
      <w:r w:rsidRPr="009C47DB">
        <w:rPr>
          <w:sz w:val="26"/>
          <w:szCs w:val="26"/>
        </w:rPr>
        <w:t>Одной из основных функций банка является реализация бе</w:t>
      </w:r>
      <w:r w:rsidRPr="009C47DB">
        <w:rPr>
          <w:sz w:val="26"/>
          <w:szCs w:val="26"/>
        </w:rPr>
        <w:t>з</w:t>
      </w:r>
      <w:r w:rsidRPr="009C47DB">
        <w:rPr>
          <w:sz w:val="26"/>
          <w:szCs w:val="26"/>
        </w:rPr>
        <w:t>наличных расчетов, когда он опосредует перелив денежных средств от покупателя к продавцу, от того, кто должен, тому, кому должны. Безналичное обращение денежных средств во</w:t>
      </w:r>
      <w:r w:rsidRPr="009C47DB">
        <w:rPr>
          <w:sz w:val="26"/>
          <w:szCs w:val="26"/>
        </w:rPr>
        <w:t>з</w:t>
      </w:r>
      <w:r w:rsidRPr="009C47DB">
        <w:rPr>
          <w:sz w:val="26"/>
          <w:szCs w:val="26"/>
        </w:rPr>
        <w:t>можно посредством таких финансовых инструментов, как ве</w:t>
      </w:r>
      <w:r w:rsidRPr="009C47DB">
        <w:rPr>
          <w:sz w:val="26"/>
          <w:szCs w:val="26"/>
        </w:rPr>
        <w:t>к</w:t>
      </w:r>
      <w:r w:rsidRPr="009C47DB">
        <w:rPr>
          <w:sz w:val="26"/>
          <w:szCs w:val="26"/>
        </w:rPr>
        <w:t>сель, чек, банкноты, платежные карточки, различного рода пл</w:t>
      </w:r>
      <w:r w:rsidRPr="009C47DB">
        <w:rPr>
          <w:sz w:val="26"/>
          <w:szCs w:val="26"/>
        </w:rPr>
        <w:t>а</w:t>
      </w:r>
      <w:r w:rsidRPr="009C47DB">
        <w:rPr>
          <w:sz w:val="26"/>
          <w:szCs w:val="26"/>
        </w:rPr>
        <w:t>тежные документы. Сегодня банки предлагают большое их ра</w:t>
      </w:r>
      <w:r w:rsidRPr="009C47DB">
        <w:rPr>
          <w:sz w:val="26"/>
          <w:szCs w:val="26"/>
        </w:rPr>
        <w:t>з</w:t>
      </w:r>
      <w:r w:rsidRPr="009C47DB">
        <w:rPr>
          <w:sz w:val="26"/>
          <w:szCs w:val="26"/>
        </w:rPr>
        <w:t>нообразие. Посредничество в расчетах - наиболее объемная функция универсальных коммерческих банков. Следовательно, на сегодняшний день банки осуществляют и различного рода переводы денежных сумм как внутри страны, так и за ее пред</w:t>
      </w:r>
      <w:r w:rsidRPr="009C47DB">
        <w:rPr>
          <w:sz w:val="26"/>
          <w:szCs w:val="26"/>
        </w:rPr>
        <w:t>е</w:t>
      </w:r>
      <w:r w:rsidRPr="009C47DB">
        <w:rPr>
          <w:sz w:val="26"/>
          <w:szCs w:val="26"/>
        </w:rPr>
        <w:t>лы.</w:t>
      </w:r>
    </w:p>
    <w:p w:rsidR="009C47DB" w:rsidRPr="009C47DB" w:rsidRDefault="009C47DB" w:rsidP="009C47DB">
      <w:pPr>
        <w:ind w:firstLine="360"/>
        <w:rPr>
          <w:sz w:val="26"/>
          <w:szCs w:val="26"/>
        </w:rPr>
      </w:pPr>
      <w:r w:rsidRPr="009C47DB">
        <w:rPr>
          <w:sz w:val="26"/>
          <w:szCs w:val="26"/>
        </w:rPr>
        <w:t>В качестве финансового посредника банки выполняют сл</w:t>
      </w:r>
      <w:r w:rsidRPr="009C47DB">
        <w:rPr>
          <w:sz w:val="26"/>
          <w:szCs w:val="26"/>
        </w:rPr>
        <w:t>е</w:t>
      </w:r>
      <w:r w:rsidRPr="009C47DB">
        <w:rPr>
          <w:sz w:val="26"/>
          <w:szCs w:val="26"/>
        </w:rPr>
        <w:t>дующие операции:</w:t>
      </w:r>
    </w:p>
    <w:p w:rsidR="009C47DB" w:rsidRPr="009C47DB" w:rsidRDefault="009C47DB" w:rsidP="009C47DB">
      <w:pPr>
        <w:ind w:firstLine="360"/>
        <w:rPr>
          <w:sz w:val="26"/>
          <w:szCs w:val="26"/>
        </w:rPr>
      </w:pPr>
      <w:r w:rsidRPr="009C47DB">
        <w:rPr>
          <w:sz w:val="26"/>
          <w:szCs w:val="26"/>
        </w:rPr>
        <w:t>•  посредничество в кредите;</w:t>
      </w:r>
    </w:p>
    <w:p w:rsidR="009C47DB" w:rsidRPr="009C47DB" w:rsidRDefault="009C47DB" w:rsidP="009C47DB">
      <w:pPr>
        <w:ind w:firstLine="360"/>
        <w:rPr>
          <w:sz w:val="26"/>
          <w:szCs w:val="26"/>
        </w:rPr>
      </w:pPr>
      <w:r w:rsidRPr="009C47DB">
        <w:rPr>
          <w:sz w:val="26"/>
          <w:szCs w:val="26"/>
        </w:rPr>
        <w:t>• посредничество в расчетах;</w:t>
      </w:r>
    </w:p>
    <w:p w:rsidR="009C47DB" w:rsidRPr="009C47DB" w:rsidRDefault="009C47DB" w:rsidP="009C47DB">
      <w:pPr>
        <w:ind w:firstLine="360"/>
        <w:rPr>
          <w:sz w:val="26"/>
          <w:szCs w:val="26"/>
        </w:rPr>
      </w:pPr>
      <w:r w:rsidRPr="009C47DB">
        <w:rPr>
          <w:sz w:val="26"/>
          <w:szCs w:val="26"/>
        </w:rPr>
        <w:t>•  кастодиальная деятельность;</w:t>
      </w:r>
    </w:p>
    <w:p w:rsidR="009C47DB" w:rsidRPr="009C47DB" w:rsidRDefault="009C47DB" w:rsidP="009C47DB">
      <w:pPr>
        <w:ind w:firstLine="360"/>
        <w:rPr>
          <w:sz w:val="26"/>
          <w:szCs w:val="26"/>
        </w:rPr>
      </w:pPr>
      <w:r w:rsidRPr="009C47DB">
        <w:rPr>
          <w:sz w:val="26"/>
          <w:szCs w:val="26"/>
        </w:rPr>
        <w:t>• брокерско-дилерская деятел</w:t>
      </w:r>
      <w:r w:rsidRPr="009C47DB">
        <w:rPr>
          <w:sz w:val="26"/>
          <w:szCs w:val="26"/>
        </w:rPr>
        <w:t>ь</w:t>
      </w:r>
      <w:r w:rsidRPr="009C47DB">
        <w:rPr>
          <w:sz w:val="26"/>
          <w:szCs w:val="26"/>
        </w:rPr>
        <w:t>ность и пр.</w:t>
      </w:r>
    </w:p>
    <w:p w:rsidR="009C47DB" w:rsidRPr="009C47DB" w:rsidRDefault="009C47DB" w:rsidP="009C47DB">
      <w:pPr>
        <w:ind w:firstLine="360"/>
        <w:rPr>
          <w:sz w:val="26"/>
          <w:szCs w:val="26"/>
        </w:rPr>
      </w:pPr>
      <w:r w:rsidRPr="009C47DB">
        <w:rPr>
          <w:sz w:val="26"/>
          <w:szCs w:val="26"/>
        </w:rPr>
        <w:t>Банки являются непременными участниками биржи. Они м</w:t>
      </w:r>
      <w:r w:rsidRPr="009C47DB">
        <w:rPr>
          <w:sz w:val="26"/>
          <w:szCs w:val="26"/>
        </w:rPr>
        <w:t>о</w:t>
      </w:r>
      <w:r w:rsidRPr="009C47DB">
        <w:rPr>
          <w:sz w:val="26"/>
          <w:szCs w:val="26"/>
        </w:rPr>
        <w:t>гут самостоятельно организовывать биржевые операции, выпо</w:t>
      </w:r>
      <w:r w:rsidRPr="009C47DB">
        <w:rPr>
          <w:sz w:val="26"/>
          <w:szCs w:val="26"/>
        </w:rPr>
        <w:t>л</w:t>
      </w:r>
      <w:r w:rsidRPr="009C47DB">
        <w:rPr>
          <w:sz w:val="26"/>
          <w:szCs w:val="26"/>
        </w:rPr>
        <w:t>нять операции по торговле ценными бумагами.</w:t>
      </w:r>
    </w:p>
    <w:p w:rsidR="009C47DB" w:rsidRPr="009C47DB" w:rsidRDefault="009C47DB" w:rsidP="009C47DB">
      <w:pPr>
        <w:ind w:firstLine="360"/>
        <w:rPr>
          <w:sz w:val="26"/>
          <w:szCs w:val="26"/>
        </w:rPr>
      </w:pPr>
      <w:r w:rsidRPr="009C47DB">
        <w:rPr>
          <w:sz w:val="26"/>
          <w:szCs w:val="26"/>
        </w:rPr>
        <w:t>Коммерческие банки предоставляют своим клиентам удо</w:t>
      </w:r>
      <w:r w:rsidRPr="009C47DB">
        <w:rPr>
          <w:sz w:val="26"/>
          <w:szCs w:val="26"/>
        </w:rPr>
        <w:t>б</w:t>
      </w:r>
      <w:r w:rsidRPr="009C47DB">
        <w:rPr>
          <w:sz w:val="26"/>
          <w:szCs w:val="26"/>
        </w:rPr>
        <w:t>ную форму хранения денег в виде разнообразных депозитов, что</w:t>
      </w:r>
      <w:r>
        <w:rPr>
          <w:sz w:val="26"/>
          <w:szCs w:val="26"/>
        </w:rPr>
        <w:t xml:space="preserve"> </w:t>
      </w:r>
      <w:r w:rsidRPr="009C47DB">
        <w:rPr>
          <w:sz w:val="26"/>
          <w:szCs w:val="26"/>
        </w:rPr>
        <w:t>обеспечивает их сохранность, удовлетворяя потребность клиента в ликвидности.</w:t>
      </w:r>
    </w:p>
    <w:p w:rsidR="009C47DB" w:rsidRPr="009C47DB" w:rsidRDefault="009C47DB" w:rsidP="009C47DB">
      <w:pPr>
        <w:ind w:firstLine="360"/>
        <w:rPr>
          <w:sz w:val="26"/>
          <w:szCs w:val="26"/>
        </w:rPr>
      </w:pPr>
      <w:r w:rsidRPr="009C47DB">
        <w:rPr>
          <w:sz w:val="26"/>
          <w:szCs w:val="26"/>
        </w:rPr>
        <w:lastRenderedPageBreak/>
        <w:t>Помимо этого в своей деятельности банк осуществляет:</w:t>
      </w:r>
    </w:p>
    <w:p w:rsidR="009C47DB" w:rsidRPr="009C47DB" w:rsidRDefault="009C47DB" w:rsidP="009C47DB">
      <w:pPr>
        <w:ind w:firstLine="360"/>
        <w:rPr>
          <w:sz w:val="26"/>
          <w:szCs w:val="26"/>
        </w:rPr>
      </w:pPr>
      <w:r w:rsidRPr="009C47DB">
        <w:rPr>
          <w:sz w:val="26"/>
          <w:szCs w:val="26"/>
        </w:rPr>
        <w:t>•  пассивные операции;</w:t>
      </w:r>
    </w:p>
    <w:p w:rsidR="009C47DB" w:rsidRPr="009C47DB" w:rsidRDefault="009C47DB" w:rsidP="009C47DB">
      <w:pPr>
        <w:ind w:firstLine="360"/>
        <w:rPr>
          <w:sz w:val="26"/>
          <w:szCs w:val="26"/>
        </w:rPr>
      </w:pPr>
      <w:r w:rsidRPr="009C47DB">
        <w:rPr>
          <w:sz w:val="26"/>
          <w:szCs w:val="26"/>
        </w:rPr>
        <w:t>• активные операции;</w:t>
      </w:r>
    </w:p>
    <w:p w:rsidR="009C47DB" w:rsidRPr="009C47DB" w:rsidRDefault="009C47DB" w:rsidP="009C47DB">
      <w:pPr>
        <w:ind w:firstLine="360"/>
        <w:rPr>
          <w:sz w:val="26"/>
          <w:szCs w:val="26"/>
        </w:rPr>
      </w:pPr>
      <w:r w:rsidRPr="009C47DB">
        <w:rPr>
          <w:sz w:val="26"/>
          <w:szCs w:val="26"/>
        </w:rPr>
        <w:t>• собственные операции.</w:t>
      </w:r>
    </w:p>
    <w:p w:rsidR="009C47DB" w:rsidRPr="009C47DB" w:rsidRDefault="009C47DB" w:rsidP="009C47DB">
      <w:pPr>
        <w:ind w:firstLine="360"/>
        <w:rPr>
          <w:sz w:val="26"/>
          <w:szCs w:val="26"/>
        </w:rPr>
      </w:pPr>
      <w:r w:rsidRPr="009C47DB">
        <w:rPr>
          <w:sz w:val="26"/>
          <w:szCs w:val="26"/>
        </w:rPr>
        <w:t>Пассивные операции связаны с формированием ресурсов банков за счет собственных, привлеченных и эмитированых средств.</w:t>
      </w:r>
    </w:p>
    <w:p w:rsidR="009C47DB" w:rsidRPr="009C47DB" w:rsidRDefault="009C47DB" w:rsidP="009C47DB">
      <w:pPr>
        <w:ind w:firstLine="360"/>
        <w:rPr>
          <w:sz w:val="26"/>
          <w:szCs w:val="26"/>
        </w:rPr>
      </w:pPr>
      <w:r w:rsidRPr="009C47DB">
        <w:rPr>
          <w:sz w:val="26"/>
          <w:szCs w:val="26"/>
        </w:rPr>
        <w:t>К собственным средствам относятся акционерный, резервный капитал и нераспределенная прибыль. Они играют важную роль, так как снижение доли собственного капитала иногда приводит к банкротству банков. Основным источником совершения акти</w:t>
      </w:r>
      <w:r w:rsidRPr="009C47DB">
        <w:rPr>
          <w:sz w:val="26"/>
          <w:szCs w:val="26"/>
        </w:rPr>
        <w:t>в</w:t>
      </w:r>
      <w:r w:rsidRPr="009C47DB">
        <w:rPr>
          <w:sz w:val="26"/>
          <w:szCs w:val="26"/>
        </w:rPr>
        <w:t>ных операций коммерческого банка выступают привлеченные средства.</w:t>
      </w:r>
    </w:p>
    <w:p w:rsidR="009C47DB" w:rsidRPr="009C47DB" w:rsidRDefault="009C47DB" w:rsidP="009C47DB">
      <w:pPr>
        <w:ind w:firstLine="360"/>
        <w:rPr>
          <w:sz w:val="26"/>
          <w:szCs w:val="26"/>
        </w:rPr>
      </w:pPr>
      <w:r w:rsidRPr="009C47DB">
        <w:rPr>
          <w:sz w:val="26"/>
          <w:szCs w:val="26"/>
        </w:rPr>
        <w:t>Акционерный капитал, иными словами уставный фонд банка, создается путем выпуска и размещения акций. Как правило, ба</w:t>
      </w:r>
      <w:r w:rsidRPr="009C47DB">
        <w:rPr>
          <w:sz w:val="26"/>
          <w:szCs w:val="26"/>
        </w:rPr>
        <w:t>н</w:t>
      </w:r>
      <w:r w:rsidRPr="009C47DB">
        <w:rPr>
          <w:sz w:val="26"/>
          <w:szCs w:val="26"/>
        </w:rPr>
        <w:t>ки по мере развития своей деятельности и расширения операций последовательно осуществляют новые выпуски акций.</w:t>
      </w:r>
    </w:p>
    <w:p w:rsidR="009C47DB" w:rsidRPr="009C47DB" w:rsidRDefault="009C47DB" w:rsidP="009C47DB">
      <w:pPr>
        <w:ind w:firstLine="360"/>
        <w:rPr>
          <w:sz w:val="26"/>
          <w:szCs w:val="26"/>
        </w:rPr>
      </w:pPr>
      <w:r w:rsidRPr="009C47DB">
        <w:rPr>
          <w:sz w:val="26"/>
          <w:szCs w:val="26"/>
        </w:rPr>
        <w:t>Резервный капитал или резервный фонд банков формируется за счет отчислений от прибыли и предназначен для покрытия непредвиденных убытков и потерь от падения курсов ценных бумаг.</w:t>
      </w:r>
    </w:p>
    <w:p w:rsidR="009C47DB" w:rsidRPr="009C47DB" w:rsidRDefault="009C47DB" w:rsidP="009C47DB">
      <w:pPr>
        <w:ind w:firstLine="360"/>
        <w:rPr>
          <w:sz w:val="26"/>
          <w:szCs w:val="26"/>
        </w:rPr>
      </w:pPr>
      <w:r w:rsidRPr="009C47DB">
        <w:rPr>
          <w:sz w:val="26"/>
          <w:szCs w:val="26"/>
        </w:rPr>
        <w:t>Нераспределенная прибыль - часть прибыли, остающаяся п</w:t>
      </w:r>
      <w:r w:rsidRPr="009C47DB">
        <w:rPr>
          <w:sz w:val="26"/>
          <w:szCs w:val="26"/>
        </w:rPr>
        <w:t>о</w:t>
      </w:r>
      <w:r w:rsidRPr="009C47DB">
        <w:rPr>
          <w:sz w:val="26"/>
          <w:szCs w:val="26"/>
        </w:rPr>
        <w:t>сле выплаты дивидендов и отчислений в резервный фонд.</w:t>
      </w:r>
    </w:p>
    <w:p w:rsidR="009C47DB" w:rsidRPr="009C47DB" w:rsidRDefault="009C47DB" w:rsidP="009C47DB">
      <w:pPr>
        <w:ind w:firstLine="360"/>
        <w:rPr>
          <w:sz w:val="26"/>
          <w:szCs w:val="26"/>
        </w:rPr>
      </w:pPr>
      <w:r w:rsidRPr="009C47DB">
        <w:rPr>
          <w:sz w:val="26"/>
          <w:szCs w:val="26"/>
        </w:rPr>
        <w:t>Как уже говорилось, привлеченные средства составляют о</w:t>
      </w:r>
      <w:r w:rsidRPr="009C47DB">
        <w:rPr>
          <w:sz w:val="26"/>
          <w:szCs w:val="26"/>
        </w:rPr>
        <w:t>с</w:t>
      </w:r>
      <w:r w:rsidRPr="009C47DB">
        <w:rPr>
          <w:sz w:val="26"/>
          <w:szCs w:val="26"/>
        </w:rPr>
        <w:t>новную часть ресурсов коммерческого банка. Это депозиты, а также контокорентные и корреспондентские счета.</w:t>
      </w:r>
    </w:p>
    <w:p w:rsidR="009C47DB" w:rsidRDefault="009C47DB" w:rsidP="009C47DB">
      <w:pPr>
        <w:ind w:firstLine="360"/>
        <w:rPr>
          <w:sz w:val="26"/>
          <w:szCs w:val="26"/>
        </w:rPr>
      </w:pPr>
      <w:r w:rsidRPr="009C47DB">
        <w:rPr>
          <w:sz w:val="26"/>
          <w:szCs w:val="26"/>
        </w:rPr>
        <w:t>Основными привлеченными ресурсами банка выступают ра</w:t>
      </w:r>
      <w:r w:rsidRPr="009C47DB">
        <w:rPr>
          <w:sz w:val="26"/>
          <w:szCs w:val="26"/>
        </w:rPr>
        <w:t>з</w:t>
      </w:r>
      <w:r w:rsidRPr="009C47DB">
        <w:rPr>
          <w:sz w:val="26"/>
          <w:szCs w:val="26"/>
        </w:rPr>
        <w:t>личного рода депозиты, под которыми понимаются все вклады клиентов. Источники средств, помещаемые на них, весьма ра</w:t>
      </w:r>
      <w:r w:rsidRPr="009C47DB">
        <w:rPr>
          <w:sz w:val="26"/>
          <w:szCs w:val="26"/>
        </w:rPr>
        <w:t>з</w:t>
      </w:r>
      <w:r w:rsidRPr="009C47DB">
        <w:rPr>
          <w:sz w:val="26"/>
          <w:szCs w:val="26"/>
        </w:rPr>
        <w:t>нообразны. Это средства на счетах предприятий, счетах зарабо</w:t>
      </w:r>
      <w:r w:rsidRPr="009C47DB">
        <w:rPr>
          <w:sz w:val="26"/>
          <w:szCs w:val="26"/>
        </w:rPr>
        <w:t>т</w:t>
      </w:r>
      <w:r w:rsidRPr="009C47DB">
        <w:rPr>
          <w:sz w:val="26"/>
          <w:szCs w:val="26"/>
        </w:rPr>
        <w:t>ной платы рабочих и служащих, счетах государственных учре</w:t>
      </w:r>
      <w:r w:rsidRPr="009C47DB">
        <w:rPr>
          <w:sz w:val="26"/>
          <w:szCs w:val="26"/>
        </w:rPr>
        <w:t>ж</w:t>
      </w:r>
      <w:r w:rsidRPr="009C47DB">
        <w:rPr>
          <w:sz w:val="26"/>
          <w:szCs w:val="26"/>
        </w:rPr>
        <w:t>дений и предприятий, которые временно не используются. Деп</w:t>
      </w:r>
      <w:r w:rsidRPr="009C47DB">
        <w:rPr>
          <w:sz w:val="26"/>
          <w:szCs w:val="26"/>
        </w:rPr>
        <w:t>о</w:t>
      </w:r>
      <w:r w:rsidRPr="009C47DB">
        <w:rPr>
          <w:sz w:val="26"/>
          <w:szCs w:val="26"/>
        </w:rPr>
        <w:t>зиты подразделяются на вклады до востребования, срочные и сберегательные (более подробно они были рассмотрены в разд</w:t>
      </w:r>
      <w:r w:rsidRPr="009C47DB">
        <w:rPr>
          <w:sz w:val="26"/>
          <w:szCs w:val="26"/>
        </w:rPr>
        <w:t>е</w:t>
      </w:r>
      <w:r w:rsidRPr="009C47DB">
        <w:rPr>
          <w:sz w:val="26"/>
          <w:szCs w:val="26"/>
        </w:rPr>
        <w:t>ле I).</w:t>
      </w:r>
    </w:p>
    <w:p w:rsidR="009C47DB" w:rsidRPr="009C47DB" w:rsidRDefault="009C47DB" w:rsidP="009C47DB">
      <w:pPr>
        <w:ind w:firstLine="360"/>
        <w:rPr>
          <w:sz w:val="26"/>
          <w:szCs w:val="26"/>
        </w:rPr>
      </w:pPr>
      <w:r w:rsidRPr="009C47DB">
        <w:rPr>
          <w:sz w:val="26"/>
          <w:szCs w:val="26"/>
        </w:rPr>
        <w:lastRenderedPageBreak/>
        <w:t>Ежедневное ведение платежных операций в банках требует немалых затрат. Однако они в большей или меньшей степени компенсируются тем, что клиенты, владеющие счетами до во</w:t>
      </w:r>
      <w:r w:rsidRPr="009C47DB">
        <w:rPr>
          <w:sz w:val="26"/>
          <w:szCs w:val="26"/>
        </w:rPr>
        <w:t>с</w:t>
      </w:r>
      <w:r w:rsidRPr="009C47DB">
        <w:rPr>
          <w:sz w:val="26"/>
          <w:szCs w:val="26"/>
        </w:rPr>
        <w:t>требования, далеко не в полной мере используют имеющиеся на них денежные средства. Как правило, есть так называемый тве</w:t>
      </w:r>
      <w:r w:rsidRPr="009C47DB">
        <w:rPr>
          <w:sz w:val="26"/>
          <w:szCs w:val="26"/>
        </w:rPr>
        <w:t>р</w:t>
      </w:r>
      <w:r w:rsidRPr="009C47DB">
        <w:rPr>
          <w:sz w:val="26"/>
          <w:szCs w:val="26"/>
        </w:rPr>
        <w:t>дый остаток, который привлекается банком для своих коммерч</w:t>
      </w:r>
      <w:r w:rsidRPr="009C47DB">
        <w:rPr>
          <w:sz w:val="26"/>
          <w:szCs w:val="26"/>
        </w:rPr>
        <w:t>е</w:t>
      </w:r>
      <w:r w:rsidRPr="009C47DB">
        <w:rPr>
          <w:sz w:val="26"/>
          <w:szCs w:val="26"/>
        </w:rPr>
        <w:t>ских целей, то есть может быть выдан в определенном объеме в ссуду, краткосрочные кредиты в целях извлечения прибыли.</w:t>
      </w:r>
    </w:p>
    <w:p w:rsidR="009C47DB" w:rsidRPr="009C47DB" w:rsidRDefault="009C47DB" w:rsidP="009C47DB">
      <w:pPr>
        <w:ind w:firstLine="360"/>
        <w:rPr>
          <w:sz w:val="26"/>
          <w:szCs w:val="26"/>
        </w:rPr>
      </w:pPr>
      <w:r w:rsidRPr="009C47DB">
        <w:rPr>
          <w:sz w:val="26"/>
          <w:szCs w:val="26"/>
        </w:rPr>
        <w:t>Важным источником банковских ресурсов выступают ме</w:t>
      </w:r>
      <w:r w:rsidRPr="009C47DB">
        <w:rPr>
          <w:sz w:val="26"/>
          <w:szCs w:val="26"/>
        </w:rPr>
        <w:t>ж</w:t>
      </w:r>
      <w:r w:rsidRPr="009C47DB">
        <w:rPr>
          <w:sz w:val="26"/>
          <w:szCs w:val="26"/>
        </w:rPr>
        <w:t>банковские кредиты, то есть ссуды, получаемые у других ба</w:t>
      </w:r>
      <w:r w:rsidRPr="009C47DB">
        <w:rPr>
          <w:sz w:val="26"/>
          <w:szCs w:val="26"/>
        </w:rPr>
        <w:t>н</w:t>
      </w:r>
      <w:r w:rsidRPr="009C47DB">
        <w:rPr>
          <w:sz w:val="26"/>
          <w:szCs w:val="26"/>
        </w:rPr>
        <w:t>ков. Коммерческий банк может получать их у Национального банка в форме переучета и перезалога векселей.</w:t>
      </w:r>
    </w:p>
    <w:p w:rsidR="009C47DB" w:rsidRPr="009C47DB" w:rsidRDefault="009C47DB" w:rsidP="009C47DB">
      <w:pPr>
        <w:ind w:firstLine="360"/>
        <w:rPr>
          <w:sz w:val="26"/>
          <w:szCs w:val="26"/>
        </w:rPr>
      </w:pPr>
      <w:r w:rsidRPr="009C47DB">
        <w:rPr>
          <w:sz w:val="26"/>
          <w:szCs w:val="26"/>
        </w:rPr>
        <w:t>Контокоррент - единый счет, посредством которого произв</w:t>
      </w:r>
      <w:r w:rsidRPr="009C47DB">
        <w:rPr>
          <w:sz w:val="26"/>
          <w:szCs w:val="26"/>
        </w:rPr>
        <w:t>о</w:t>
      </w:r>
      <w:r w:rsidRPr="009C47DB">
        <w:rPr>
          <w:sz w:val="26"/>
          <w:szCs w:val="26"/>
        </w:rPr>
        <w:t>дятся все расчетные и кредитные операции между клиентом и банком. При наличии средств у клиента этот счет является па</w:t>
      </w:r>
      <w:r w:rsidRPr="009C47DB">
        <w:rPr>
          <w:sz w:val="26"/>
          <w:szCs w:val="26"/>
        </w:rPr>
        <w:t>с</w:t>
      </w:r>
      <w:r w:rsidRPr="009C47DB">
        <w:rPr>
          <w:sz w:val="26"/>
          <w:szCs w:val="26"/>
        </w:rPr>
        <w:t>сивным, при их отсутствии, когда клиент все же выставляет на банк платежное поручение или выписывает чеки, счет станови</w:t>
      </w:r>
      <w:r w:rsidRPr="009C47DB">
        <w:rPr>
          <w:sz w:val="26"/>
          <w:szCs w:val="26"/>
        </w:rPr>
        <w:t>т</w:t>
      </w:r>
      <w:r w:rsidRPr="009C47DB">
        <w:rPr>
          <w:sz w:val="26"/>
          <w:szCs w:val="26"/>
        </w:rPr>
        <w:t>ся активным.</w:t>
      </w:r>
    </w:p>
    <w:p w:rsidR="009C47DB" w:rsidRPr="009C47DB" w:rsidRDefault="009C47DB" w:rsidP="009C47DB">
      <w:pPr>
        <w:ind w:firstLine="360"/>
        <w:rPr>
          <w:sz w:val="26"/>
          <w:szCs w:val="26"/>
        </w:rPr>
      </w:pPr>
      <w:r w:rsidRPr="009C47DB">
        <w:rPr>
          <w:sz w:val="26"/>
          <w:szCs w:val="26"/>
        </w:rPr>
        <w:t>Банки проявляют особую заинтересованность в изыскании таких средств клиентов, которыми они могли бы пользоваться достаточно длительный период. К ним относятся эмитированные средства банков: облигационные займы, банковские векселя и др.</w:t>
      </w:r>
    </w:p>
    <w:p w:rsidR="009C47DB" w:rsidRPr="009C47DB" w:rsidRDefault="009C47DB" w:rsidP="009C47DB">
      <w:pPr>
        <w:ind w:firstLine="360"/>
        <w:rPr>
          <w:sz w:val="26"/>
          <w:szCs w:val="26"/>
        </w:rPr>
      </w:pPr>
      <w:r w:rsidRPr="009C47DB">
        <w:rPr>
          <w:sz w:val="26"/>
          <w:szCs w:val="26"/>
        </w:rPr>
        <w:t>Активные операции связаны с размещением банковских р</w:t>
      </w:r>
      <w:r w:rsidRPr="009C47DB">
        <w:rPr>
          <w:sz w:val="26"/>
          <w:szCs w:val="26"/>
        </w:rPr>
        <w:t>е</w:t>
      </w:r>
      <w:r w:rsidRPr="009C47DB">
        <w:rPr>
          <w:sz w:val="26"/>
          <w:szCs w:val="26"/>
        </w:rPr>
        <w:t>сурсов. В первую очередь к ним относятся кредитные операции. Срок предоставления кредитов определяет их как срочные, к</w:t>
      </w:r>
      <w:r w:rsidRPr="009C47DB">
        <w:rPr>
          <w:sz w:val="26"/>
          <w:szCs w:val="26"/>
        </w:rPr>
        <w:t>о</w:t>
      </w:r>
      <w:r w:rsidRPr="009C47DB">
        <w:rPr>
          <w:sz w:val="26"/>
          <w:szCs w:val="26"/>
        </w:rPr>
        <w:t>торые выдаются банками на определенный срок и онкольные, которые должны быть возвращены по первому требованию ба</w:t>
      </w:r>
      <w:r w:rsidRPr="009C47DB">
        <w:rPr>
          <w:sz w:val="26"/>
          <w:szCs w:val="26"/>
        </w:rPr>
        <w:t>н</w:t>
      </w:r>
      <w:r w:rsidRPr="009C47DB">
        <w:rPr>
          <w:sz w:val="26"/>
          <w:szCs w:val="26"/>
        </w:rPr>
        <w:t>ка.</w:t>
      </w:r>
    </w:p>
    <w:p w:rsidR="009C47DB" w:rsidRPr="009C47DB" w:rsidRDefault="009C47DB" w:rsidP="009C47DB">
      <w:pPr>
        <w:ind w:firstLine="360"/>
        <w:rPr>
          <w:sz w:val="26"/>
          <w:szCs w:val="26"/>
        </w:rPr>
      </w:pPr>
      <w:r w:rsidRPr="009C47DB">
        <w:rPr>
          <w:sz w:val="26"/>
          <w:szCs w:val="26"/>
        </w:rPr>
        <w:t>В зависимости от обеспечения, под которое выдаются ссуды, различают вексельные, подтоварные, фондовые и бланковые операции.</w:t>
      </w:r>
    </w:p>
    <w:p w:rsidR="009C47DB" w:rsidRPr="009C47DB" w:rsidRDefault="009C47DB" w:rsidP="009C47DB">
      <w:pPr>
        <w:ind w:firstLine="360"/>
        <w:rPr>
          <w:sz w:val="26"/>
          <w:szCs w:val="26"/>
        </w:rPr>
      </w:pPr>
      <w:r w:rsidRPr="009C47DB">
        <w:rPr>
          <w:sz w:val="26"/>
          <w:szCs w:val="26"/>
        </w:rPr>
        <w:t>Вексельные операции подразделяются на операции по учету векселей и кредиты под залог векселей.</w:t>
      </w:r>
    </w:p>
    <w:p w:rsidR="009C47DB" w:rsidRPr="009C47DB" w:rsidRDefault="009C47DB" w:rsidP="009C47DB">
      <w:pPr>
        <w:ind w:firstLine="360"/>
        <w:rPr>
          <w:sz w:val="26"/>
          <w:szCs w:val="26"/>
        </w:rPr>
      </w:pPr>
      <w:r w:rsidRPr="009C47DB">
        <w:rPr>
          <w:sz w:val="26"/>
          <w:szCs w:val="26"/>
        </w:rPr>
        <w:t>Учет (дисконтирование) векселей означает их покупку ба</w:t>
      </w:r>
      <w:r w:rsidRPr="009C47DB">
        <w:rPr>
          <w:sz w:val="26"/>
          <w:szCs w:val="26"/>
        </w:rPr>
        <w:t>н</w:t>
      </w:r>
      <w:r w:rsidRPr="009C47DB">
        <w:rPr>
          <w:sz w:val="26"/>
          <w:szCs w:val="26"/>
        </w:rPr>
        <w:t xml:space="preserve">ком до истечения срока погашения. В свою очередь банк, если </w:t>
      </w:r>
      <w:r w:rsidRPr="009C47DB">
        <w:rPr>
          <w:sz w:val="26"/>
          <w:szCs w:val="26"/>
        </w:rPr>
        <w:lastRenderedPageBreak/>
        <w:t>он начал испытывать затрудне</w:t>
      </w:r>
      <w:r>
        <w:rPr>
          <w:sz w:val="26"/>
          <w:szCs w:val="26"/>
        </w:rPr>
        <w:t>ния в средствах, сам может пер</w:t>
      </w:r>
      <w:r>
        <w:rPr>
          <w:sz w:val="26"/>
          <w:szCs w:val="26"/>
        </w:rPr>
        <w:t>е</w:t>
      </w:r>
      <w:r w:rsidRPr="009C47DB">
        <w:rPr>
          <w:sz w:val="26"/>
          <w:szCs w:val="26"/>
        </w:rPr>
        <w:t>учесть данные векселя в Национальном банке. Учитывая ве</w:t>
      </w:r>
      <w:r w:rsidRPr="009C47DB">
        <w:rPr>
          <w:sz w:val="26"/>
          <w:szCs w:val="26"/>
        </w:rPr>
        <w:t>к</w:t>
      </w:r>
      <w:r w:rsidRPr="009C47DB">
        <w:rPr>
          <w:sz w:val="26"/>
          <w:szCs w:val="26"/>
        </w:rPr>
        <w:t>сель, банк становится его владельцем и выплачивает лицу, эм</w:t>
      </w:r>
      <w:r w:rsidRPr="009C47DB">
        <w:rPr>
          <w:sz w:val="26"/>
          <w:szCs w:val="26"/>
        </w:rPr>
        <w:t>и</w:t>
      </w:r>
      <w:r w:rsidRPr="009C47DB">
        <w:rPr>
          <w:sz w:val="26"/>
          <w:szCs w:val="26"/>
        </w:rPr>
        <w:t>тировавшему или предъявившему его к учету, определенную сумму денег. За эту операцию банк взимает с клиента опред</w:t>
      </w:r>
      <w:r w:rsidRPr="009C47DB">
        <w:rPr>
          <w:sz w:val="26"/>
          <w:szCs w:val="26"/>
        </w:rPr>
        <w:t>е</w:t>
      </w:r>
      <w:r w:rsidRPr="009C47DB">
        <w:rPr>
          <w:sz w:val="26"/>
          <w:szCs w:val="26"/>
        </w:rPr>
        <w:t>ленный процент, который называется учетным процентом, или дисконтом. Дисконт - разница между суммой, обозначенной на векселе, и суммой, выплачиваемой векселедержателю.</w:t>
      </w:r>
    </w:p>
    <w:p w:rsidR="009C47DB" w:rsidRPr="009C47DB" w:rsidRDefault="009C47DB" w:rsidP="009C47DB">
      <w:pPr>
        <w:ind w:firstLine="360"/>
        <w:rPr>
          <w:sz w:val="26"/>
          <w:szCs w:val="26"/>
        </w:rPr>
      </w:pPr>
      <w:r w:rsidRPr="009C47DB">
        <w:rPr>
          <w:sz w:val="26"/>
          <w:szCs w:val="26"/>
        </w:rPr>
        <w:t>К активным вексельным операциям банков относятся акцеп</w:t>
      </w:r>
      <w:r w:rsidRPr="009C47DB">
        <w:rPr>
          <w:sz w:val="26"/>
          <w:szCs w:val="26"/>
        </w:rPr>
        <w:t>т</w:t>
      </w:r>
      <w:r w:rsidRPr="009C47DB">
        <w:rPr>
          <w:sz w:val="26"/>
          <w:szCs w:val="26"/>
        </w:rPr>
        <w:t>ная и авальная.</w:t>
      </w:r>
    </w:p>
    <w:p w:rsidR="009C47DB" w:rsidRPr="009C47DB" w:rsidRDefault="009C47DB" w:rsidP="009C47DB">
      <w:pPr>
        <w:ind w:firstLine="360"/>
        <w:rPr>
          <w:sz w:val="26"/>
          <w:szCs w:val="26"/>
        </w:rPr>
      </w:pPr>
      <w:r w:rsidRPr="009C47DB">
        <w:rPr>
          <w:sz w:val="26"/>
          <w:szCs w:val="26"/>
        </w:rPr>
        <w:t>Акцептная заключается в том, что банк предоставляет право клиенту выписывать векселя, которые банк акцептует, то есть гарантирует оплату по ним за свой счет. А клиент, пользующи</w:t>
      </w:r>
      <w:r w:rsidRPr="009C47DB">
        <w:rPr>
          <w:sz w:val="26"/>
          <w:szCs w:val="26"/>
        </w:rPr>
        <w:t>й</w:t>
      </w:r>
      <w:r w:rsidRPr="009C47DB">
        <w:rPr>
          <w:sz w:val="26"/>
          <w:szCs w:val="26"/>
        </w:rPr>
        <w:t>ся им, обязуется внести к истечению срока векселя соответс</w:t>
      </w:r>
      <w:r w:rsidRPr="009C47DB">
        <w:rPr>
          <w:sz w:val="26"/>
          <w:szCs w:val="26"/>
        </w:rPr>
        <w:t>т</w:t>
      </w:r>
      <w:r w:rsidRPr="009C47DB">
        <w:rPr>
          <w:sz w:val="26"/>
          <w:szCs w:val="26"/>
        </w:rPr>
        <w:t>вующую сумму в банк для оплаты векселя.</w:t>
      </w:r>
    </w:p>
    <w:p w:rsidR="009C47DB" w:rsidRPr="009C47DB" w:rsidRDefault="009C47DB" w:rsidP="009C47DB">
      <w:pPr>
        <w:ind w:firstLine="360"/>
        <w:rPr>
          <w:sz w:val="26"/>
          <w:szCs w:val="26"/>
        </w:rPr>
      </w:pPr>
      <w:r w:rsidRPr="009C47DB">
        <w:rPr>
          <w:sz w:val="26"/>
          <w:szCs w:val="26"/>
        </w:rPr>
        <w:t>Важной формой использования вексельного кредита является аваль. В этом случае платеж по векселю совершается непосре</w:t>
      </w:r>
      <w:r w:rsidRPr="009C47DB">
        <w:rPr>
          <w:sz w:val="26"/>
          <w:szCs w:val="26"/>
        </w:rPr>
        <w:t>д</w:t>
      </w:r>
      <w:r w:rsidRPr="009C47DB">
        <w:rPr>
          <w:sz w:val="26"/>
          <w:szCs w:val="26"/>
        </w:rPr>
        <w:t>ственно векселедателем, а аваль служит лишь гарантом платежа. При неспособности векселедателя оплатить вексель ответстве</w:t>
      </w:r>
      <w:r w:rsidRPr="009C47DB">
        <w:rPr>
          <w:sz w:val="26"/>
          <w:szCs w:val="26"/>
        </w:rPr>
        <w:t>н</w:t>
      </w:r>
      <w:r w:rsidRPr="009C47DB">
        <w:rPr>
          <w:sz w:val="26"/>
          <w:szCs w:val="26"/>
        </w:rPr>
        <w:t>ность за совершение платежа перенесится на банк, который п</w:t>
      </w:r>
      <w:r w:rsidRPr="009C47DB">
        <w:rPr>
          <w:sz w:val="26"/>
          <w:szCs w:val="26"/>
        </w:rPr>
        <w:t>о</w:t>
      </w:r>
      <w:r w:rsidRPr="009C47DB">
        <w:rPr>
          <w:sz w:val="26"/>
          <w:szCs w:val="26"/>
        </w:rPr>
        <w:t>ставил аваль.</w:t>
      </w:r>
    </w:p>
    <w:p w:rsidR="009C47DB" w:rsidRPr="009C47DB" w:rsidRDefault="009C47DB" w:rsidP="009C47DB">
      <w:pPr>
        <w:ind w:firstLine="360"/>
        <w:rPr>
          <w:sz w:val="26"/>
          <w:szCs w:val="26"/>
        </w:rPr>
      </w:pPr>
      <w:r w:rsidRPr="009C47DB">
        <w:rPr>
          <w:sz w:val="26"/>
          <w:szCs w:val="26"/>
        </w:rPr>
        <w:t>Важным видом активных операций банков являются подт</w:t>
      </w:r>
      <w:r w:rsidRPr="009C47DB">
        <w:rPr>
          <w:sz w:val="26"/>
          <w:szCs w:val="26"/>
        </w:rPr>
        <w:t>о</w:t>
      </w:r>
      <w:r w:rsidRPr="009C47DB">
        <w:rPr>
          <w:sz w:val="26"/>
          <w:szCs w:val="26"/>
        </w:rPr>
        <w:t>варные кредиты - займы под залог товаров и товарораспоряд</w:t>
      </w:r>
      <w:r w:rsidRPr="009C47DB">
        <w:rPr>
          <w:sz w:val="26"/>
          <w:szCs w:val="26"/>
        </w:rPr>
        <w:t>и</w:t>
      </w:r>
      <w:r w:rsidRPr="009C47DB">
        <w:rPr>
          <w:sz w:val="26"/>
          <w:szCs w:val="26"/>
        </w:rPr>
        <w:t>тельных документов: варрантов (свидетельств о том, что товар принят на ответственное хранение на склад); железнодорожных накладных, коносаментов (свидетельств пароходных обществ о приеме груза на корабль); накладных о перевозке грузов.</w:t>
      </w:r>
    </w:p>
    <w:p w:rsidR="009C47DB" w:rsidRPr="009C47DB" w:rsidRDefault="009C47DB" w:rsidP="009C47DB">
      <w:pPr>
        <w:ind w:firstLine="360"/>
        <w:rPr>
          <w:sz w:val="26"/>
          <w:szCs w:val="26"/>
        </w:rPr>
      </w:pPr>
      <w:r w:rsidRPr="009C47DB">
        <w:rPr>
          <w:sz w:val="26"/>
          <w:szCs w:val="26"/>
        </w:rPr>
        <w:t>Выдавая кредит под товарное обеспечение в условиях рынка, банки сильно рискуют, поскольку если он не будет возвращен в срок, то банк накладывает арест на товары, которые служат обеспечением и могут покрыть задолженность клиента за счет выручки от их продажи. Однако здесь возникает проблема в том, что не во всех случаях товар можно реализовать.</w:t>
      </w:r>
    </w:p>
    <w:p w:rsidR="009C47DB" w:rsidRDefault="009C47DB" w:rsidP="009C47DB">
      <w:pPr>
        <w:ind w:firstLine="360"/>
        <w:rPr>
          <w:sz w:val="26"/>
          <w:szCs w:val="26"/>
        </w:rPr>
      </w:pPr>
      <w:r w:rsidRPr="009C47DB">
        <w:rPr>
          <w:sz w:val="26"/>
          <w:szCs w:val="26"/>
        </w:rPr>
        <w:t xml:space="preserve">Другой вид активных операций банков - фондовые операции, объектом которых служат различные виды ценных бумаг. Эти </w:t>
      </w:r>
      <w:r w:rsidRPr="009C47DB">
        <w:rPr>
          <w:sz w:val="26"/>
          <w:szCs w:val="26"/>
        </w:rPr>
        <w:lastRenderedPageBreak/>
        <w:t>операции выступают в виде кредитов под обеспечение ценных бумаг и покупки банком за свой счет.</w:t>
      </w:r>
    </w:p>
    <w:p w:rsidR="009C47DB" w:rsidRPr="009C47DB" w:rsidRDefault="009C47DB" w:rsidP="009C47DB">
      <w:pPr>
        <w:ind w:firstLine="360"/>
        <w:rPr>
          <w:sz w:val="26"/>
          <w:szCs w:val="26"/>
        </w:rPr>
      </w:pPr>
      <w:r w:rsidRPr="009C47DB">
        <w:rPr>
          <w:sz w:val="26"/>
          <w:szCs w:val="26"/>
        </w:rPr>
        <w:t>Кредиты под обеспечение ценных бумаг выдаются, как пр</w:t>
      </w:r>
      <w:r w:rsidRPr="009C47DB">
        <w:rPr>
          <w:sz w:val="26"/>
          <w:szCs w:val="26"/>
        </w:rPr>
        <w:t>а</w:t>
      </w:r>
      <w:r w:rsidRPr="009C47DB">
        <w:rPr>
          <w:sz w:val="26"/>
          <w:szCs w:val="26"/>
        </w:rPr>
        <w:t>вило, не в размере их полной курсовой рыночной стоимости, а в определенной их части (50-60%).</w:t>
      </w:r>
    </w:p>
    <w:p w:rsidR="009C47DB" w:rsidRPr="009C47DB" w:rsidRDefault="009C47DB" w:rsidP="009C47DB">
      <w:pPr>
        <w:ind w:firstLine="360"/>
        <w:rPr>
          <w:sz w:val="26"/>
          <w:szCs w:val="26"/>
        </w:rPr>
      </w:pPr>
      <w:r w:rsidRPr="009C47DB">
        <w:rPr>
          <w:sz w:val="26"/>
          <w:szCs w:val="26"/>
        </w:rPr>
        <w:t>Существуют также банковские инвестиции в ценные бумаги, в результате которых банк становится владельцем портфеля ценных бумаг. Цель такой покупки - либо стремление к дал</w:t>
      </w:r>
      <w:r w:rsidRPr="009C47DB">
        <w:rPr>
          <w:sz w:val="26"/>
          <w:szCs w:val="26"/>
        </w:rPr>
        <w:t>ь</w:t>
      </w:r>
      <w:r w:rsidRPr="009C47DB">
        <w:rPr>
          <w:sz w:val="26"/>
          <w:szCs w:val="26"/>
        </w:rPr>
        <w:t>нейшей перепродаже этих бумаг, либо долгосрочное вложение капитала.</w:t>
      </w:r>
    </w:p>
    <w:p w:rsidR="009C47DB" w:rsidRPr="009C47DB" w:rsidRDefault="009C47DB" w:rsidP="009C47DB">
      <w:pPr>
        <w:ind w:firstLine="360"/>
        <w:rPr>
          <w:sz w:val="26"/>
          <w:szCs w:val="26"/>
        </w:rPr>
      </w:pPr>
      <w:r w:rsidRPr="009C47DB">
        <w:rPr>
          <w:sz w:val="26"/>
          <w:szCs w:val="26"/>
        </w:rPr>
        <w:t>Обеспечением выдаваемых банками кредитов выступают также недвижимость, страховые гарантии другого банка или страховой организации.</w:t>
      </w:r>
    </w:p>
    <w:p w:rsidR="009C47DB" w:rsidRPr="009C47DB" w:rsidRDefault="009C47DB" w:rsidP="009C47DB">
      <w:pPr>
        <w:ind w:firstLine="360"/>
        <w:rPr>
          <w:sz w:val="26"/>
          <w:szCs w:val="26"/>
        </w:rPr>
      </w:pPr>
      <w:r w:rsidRPr="009C47DB">
        <w:rPr>
          <w:sz w:val="26"/>
          <w:szCs w:val="26"/>
        </w:rPr>
        <w:t>Важнейшими посредническими операциями банков являются инкассовые, аккредитивные, переводные и торгово-комис-сионные. Особое место занимают доверительные (трастовые), которые внешне сходны с посредническими, но выходят за их рамки, и лизинговые операции.</w:t>
      </w:r>
    </w:p>
    <w:p w:rsidR="009C47DB" w:rsidRPr="009C47DB" w:rsidRDefault="009C47DB" w:rsidP="009C47DB">
      <w:pPr>
        <w:ind w:firstLine="360"/>
        <w:rPr>
          <w:sz w:val="26"/>
          <w:szCs w:val="26"/>
        </w:rPr>
      </w:pPr>
      <w:r w:rsidRPr="009C47DB">
        <w:rPr>
          <w:sz w:val="26"/>
          <w:szCs w:val="26"/>
        </w:rPr>
        <w:t>Инкассовые операции представляют собой операции, посре</w:t>
      </w:r>
      <w:r w:rsidRPr="009C47DB">
        <w:rPr>
          <w:sz w:val="26"/>
          <w:szCs w:val="26"/>
        </w:rPr>
        <w:t>д</w:t>
      </w:r>
      <w:r w:rsidRPr="009C47DB">
        <w:rPr>
          <w:sz w:val="26"/>
          <w:szCs w:val="26"/>
        </w:rPr>
        <w:t>ством которых банк по поручению своего клиента получает деньги по денежным и товарно-расчетным документам. На и</w:t>
      </w:r>
      <w:r w:rsidRPr="009C47DB">
        <w:rPr>
          <w:sz w:val="26"/>
          <w:szCs w:val="26"/>
        </w:rPr>
        <w:t>н</w:t>
      </w:r>
      <w:r w:rsidRPr="009C47DB">
        <w:rPr>
          <w:sz w:val="26"/>
          <w:szCs w:val="26"/>
        </w:rPr>
        <w:t>кассо принимаются чеки, векселя, ценные бумаги, иностранная валюта и т.д. Совершая инкассовую операцию, банк взимает к</w:t>
      </w:r>
      <w:r w:rsidRPr="009C47DB">
        <w:rPr>
          <w:sz w:val="26"/>
          <w:szCs w:val="26"/>
        </w:rPr>
        <w:t>о</w:t>
      </w:r>
      <w:r w:rsidRPr="009C47DB">
        <w:rPr>
          <w:sz w:val="26"/>
          <w:szCs w:val="26"/>
        </w:rPr>
        <w:t>миссию, размер которой зависит от вида операции.</w:t>
      </w:r>
    </w:p>
    <w:p w:rsidR="009C47DB" w:rsidRPr="009C47DB" w:rsidRDefault="009C47DB" w:rsidP="009C47DB">
      <w:pPr>
        <w:ind w:firstLine="360"/>
        <w:rPr>
          <w:sz w:val="26"/>
          <w:szCs w:val="26"/>
        </w:rPr>
      </w:pPr>
      <w:r w:rsidRPr="009C47DB">
        <w:rPr>
          <w:sz w:val="26"/>
          <w:szCs w:val="26"/>
        </w:rPr>
        <w:t>Аккредитив - это поручение о выплате определенной суммы лицу или компании при выполнении указанных в аккредитивном письме условий. В подобной операции участвуют:</w:t>
      </w:r>
    </w:p>
    <w:p w:rsidR="009C47DB" w:rsidRPr="009C47DB" w:rsidRDefault="009C47DB" w:rsidP="009C47DB">
      <w:pPr>
        <w:ind w:firstLine="360"/>
        <w:rPr>
          <w:sz w:val="26"/>
          <w:szCs w:val="26"/>
        </w:rPr>
      </w:pPr>
      <w:r w:rsidRPr="009C47DB">
        <w:rPr>
          <w:sz w:val="26"/>
          <w:szCs w:val="26"/>
        </w:rPr>
        <w:t>•</w:t>
      </w:r>
      <w:r>
        <w:rPr>
          <w:sz w:val="26"/>
          <w:szCs w:val="26"/>
        </w:rPr>
        <w:t xml:space="preserve"> </w:t>
      </w:r>
      <w:r w:rsidRPr="009C47DB">
        <w:rPr>
          <w:sz w:val="26"/>
          <w:szCs w:val="26"/>
        </w:rPr>
        <w:t>клиент, дающий поручение об открытии аккредитива;</w:t>
      </w:r>
    </w:p>
    <w:p w:rsidR="009C47DB" w:rsidRPr="009C47DB" w:rsidRDefault="009C47DB" w:rsidP="009C47DB">
      <w:pPr>
        <w:ind w:firstLine="360"/>
        <w:rPr>
          <w:sz w:val="26"/>
          <w:szCs w:val="26"/>
        </w:rPr>
      </w:pPr>
      <w:r w:rsidRPr="009C47DB">
        <w:rPr>
          <w:sz w:val="26"/>
          <w:szCs w:val="26"/>
        </w:rPr>
        <w:t>• банк, открывающий аккр</w:t>
      </w:r>
      <w:r w:rsidRPr="009C47DB">
        <w:rPr>
          <w:sz w:val="26"/>
          <w:szCs w:val="26"/>
        </w:rPr>
        <w:t>е</w:t>
      </w:r>
      <w:r w:rsidRPr="009C47DB">
        <w:rPr>
          <w:sz w:val="26"/>
          <w:szCs w:val="26"/>
        </w:rPr>
        <w:t>дитив;</w:t>
      </w:r>
    </w:p>
    <w:p w:rsidR="009C47DB" w:rsidRPr="009C47DB" w:rsidRDefault="009C47DB" w:rsidP="009C47DB">
      <w:pPr>
        <w:ind w:firstLine="360"/>
        <w:rPr>
          <w:sz w:val="26"/>
          <w:szCs w:val="26"/>
        </w:rPr>
      </w:pPr>
      <w:r w:rsidRPr="009C47DB">
        <w:rPr>
          <w:sz w:val="26"/>
          <w:szCs w:val="26"/>
        </w:rPr>
        <w:t>• банк, в котором открыт аккредитив и который следит за в</w:t>
      </w:r>
      <w:r w:rsidRPr="009C47DB">
        <w:rPr>
          <w:sz w:val="26"/>
          <w:szCs w:val="26"/>
        </w:rPr>
        <w:t>ы</w:t>
      </w:r>
      <w:r w:rsidRPr="009C47DB">
        <w:rPr>
          <w:sz w:val="26"/>
          <w:szCs w:val="26"/>
        </w:rPr>
        <w:t>полнением его условий;</w:t>
      </w:r>
    </w:p>
    <w:p w:rsidR="009C47DB" w:rsidRPr="009C47DB" w:rsidRDefault="009C47DB" w:rsidP="009C47DB">
      <w:pPr>
        <w:ind w:firstLine="360"/>
        <w:rPr>
          <w:sz w:val="26"/>
          <w:szCs w:val="26"/>
        </w:rPr>
      </w:pPr>
      <w:r w:rsidRPr="009C47DB">
        <w:rPr>
          <w:sz w:val="26"/>
          <w:szCs w:val="26"/>
        </w:rPr>
        <w:t>• лицо, в пользу которого открыт аккредитив (бенефициар или получатель).</w:t>
      </w:r>
    </w:p>
    <w:p w:rsidR="009C47DB" w:rsidRPr="009C47DB" w:rsidRDefault="009C47DB" w:rsidP="009C47DB">
      <w:pPr>
        <w:ind w:firstLine="360"/>
        <w:rPr>
          <w:sz w:val="26"/>
          <w:szCs w:val="26"/>
        </w:rPr>
      </w:pPr>
      <w:r w:rsidRPr="009C47DB">
        <w:rPr>
          <w:sz w:val="26"/>
          <w:szCs w:val="26"/>
        </w:rPr>
        <w:t>Переводные операции заключаются в перечислении внесе</w:t>
      </w:r>
      <w:r w:rsidRPr="009C47DB">
        <w:rPr>
          <w:sz w:val="26"/>
          <w:szCs w:val="26"/>
        </w:rPr>
        <w:t>н</w:t>
      </w:r>
      <w:r w:rsidRPr="009C47DB">
        <w:rPr>
          <w:sz w:val="26"/>
          <w:szCs w:val="26"/>
        </w:rPr>
        <w:t xml:space="preserve">ных в банк денег получателю, находящемуся в другом месте. Они реализуются путем посылки банковского чека или перевода </w:t>
      </w:r>
      <w:r w:rsidRPr="009C47DB">
        <w:rPr>
          <w:sz w:val="26"/>
          <w:szCs w:val="26"/>
        </w:rPr>
        <w:lastRenderedPageBreak/>
        <w:t>банку-корреспонденту.</w:t>
      </w:r>
      <w:r w:rsidRPr="009C47DB">
        <w:t xml:space="preserve"> </w:t>
      </w:r>
      <w:r w:rsidRPr="009C47DB">
        <w:rPr>
          <w:sz w:val="26"/>
          <w:szCs w:val="26"/>
        </w:rPr>
        <w:t>Банки выполняют следующие довер</w:t>
      </w:r>
      <w:r w:rsidRPr="009C47DB">
        <w:rPr>
          <w:sz w:val="26"/>
          <w:szCs w:val="26"/>
        </w:rPr>
        <w:t>и</w:t>
      </w:r>
      <w:r w:rsidRPr="009C47DB">
        <w:rPr>
          <w:sz w:val="26"/>
          <w:szCs w:val="26"/>
        </w:rPr>
        <w:t>тельные (трастовые) операции для частных лиц:</w:t>
      </w:r>
    </w:p>
    <w:p w:rsidR="009C47DB" w:rsidRPr="009C47DB" w:rsidRDefault="009C47DB" w:rsidP="009C47DB">
      <w:pPr>
        <w:ind w:firstLine="360"/>
        <w:rPr>
          <w:sz w:val="26"/>
          <w:szCs w:val="26"/>
        </w:rPr>
      </w:pPr>
      <w:r w:rsidRPr="009C47DB">
        <w:rPr>
          <w:sz w:val="26"/>
          <w:szCs w:val="26"/>
        </w:rPr>
        <w:t>•  временное управление имуществом лиц, лишенных права осуществлять эту функцию (вдовы, несовершеннолетние);</w:t>
      </w:r>
    </w:p>
    <w:p w:rsidR="009C47DB" w:rsidRPr="009C47DB" w:rsidRDefault="009C47DB" w:rsidP="009C47DB">
      <w:pPr>
        <w:ind w:firstLine="360"/>
        <w:rPr>
          <w:sz w:val="26"/>
          <w:szCs w:val="26"/>
        </w:rPr>
      </w:pPr>
      <w:r w:rsidRPr="009C47DB">
        <w:rPr>
          <w:sz w:val="26"/>
          <w:szCs w:val="26"/>
        </w:rPr>
        <w:t>• управление имуществом умершего в интересах наследн</w:t>
      </w:r>
      <w:r w:rsidRPr="009C47DB">
        <w:rPr>
          <w:sz w:val="26"/>
          <w:szCs w:val="26"/>
        </w:rPr>
        <w:t>и</w:t>
      </w:r>
      <w:r w:rsidRPr="009C47DB">
        <w:rPr>
          <w:sz w:val="26"/>
          <w:szCs w:val="26"/>
        </w:rPr>
        <w:t>ков;</w:t>
      </w:r>
    </w:p>
    <w:p w:rsidR="009C47DB" w:rsidRPr="009C47DB" w:rsidRDefault="009C47DB" w:rsidP="009C47DB">
      <w:pPr>
        <w:ind w:firstLine="360"/>
        <w:rPr>
          <w:sz w:val="26"/>
          <w:szCs w:val="26"/>
        </w:rPr>
      </w:pPr>
      <w:r w:rsidRPr="009C47DB">
        <w:rPr>
          <w:sz w:val="26"/>
          <w:szCs w:val="26"/>
        </w:rPr>
        <w:t>•  управление капиталами с целью получения наибольшей прибыли (вложение денег в акции, недвижимость);</w:t>
      </w:r>
    </w:p>
    <w:p w:rsidR="009C47DB" w:rsidRPr="009C47DB" w:rsidRDefault="009C47DB" w:rsidP="009C47DB">
      <w:pPr>
        <w:ind w:firstLine="360"/>
        <w:rPr>
          <w:sz w:val="26"/>
          <w:szCs w:val="26"/>
        </w:rPr>
      </w:pPr>
      <w:r w:rsidRPr="009C47DB">
        <w:rPr>
          <w:sz w:val="26"/>
          <w:szCs w:val="26"/>
        </w:rPr>
        <w:t>•  хранение ценностей в се</w:t>
      </w:r>
      <w:r w:rsidRPr="009C47DB">
        <w:rPr>
          <w:sz w:val="26"/>
          <w:szCs w:val="26"/>
        </w:rPr>
        <w:t>й</w:t>
      </w:r>
      <w:r w:rsidRPr="009C47DB">
        <w:rPr>
          <w:sz w:val="26"/>
          <w:szCs w:val="26"/>
        </w:rPr>
        <w:t>фах и т.п.</w:t>
      </w:r>
    </w:p>
    <w:p w:rsidR="009C47DB" w:rsidRPr="009C47DB" w:rsidRDefault="009C47DB" w:rsidP="009C47DB">
      <w:pPr>
        <w:ind w:firstLine="360"/>
        <w:rPr>
          <w:sz w:val="26"/>
          <w:szCs w:val="26"/>
        </w:rPr>
      </w:pPr>
      <w:r w:rsidRPr="009C47DB">
        <w:rPr>
          <w:sz w:val="26"/>
          <w:szCs w:val="26"/>
        </w:rPr>
        <w:t>Доверительные операции для компаний отличаются от пер</w:t>
      </w:r>
      <w:r w:rsidRPr="009C47DB">
        <w:rPr>
          <w:sz w:val="26"/>
          <w:szCs w:val="26"/>
        </w:rPr>
        <w:t>е</w:t>
      </w:r>
      <w:r w:rsidRPr="009C47DB">
        <w:rPr>
          <w:sz w:val="26"/>
          <w:szCs w:val="26"/>
        </w:rPr>
        <w:t>численных тем, что банк может выступать гарантом по облиг</w:t>
      </w:r>
      <w:r w:rsidRPr="009C47DB">
        <w:rPr>
          <w:sz w:val="26"/>
          <w:szCs w:val="26"/>
        </w:rPr>
        <w:t>а</w:t>
      </w:r>
      <w:r w:rsidRPr="009C47DB">
        <w:rPr>
          <w:sz w:val="26"/>
          <w:szCs w:val="26"/>
        </w:rPr>
        <w:t>ционному займу, агентом по регистрации выпускаемых на рынок акций, по трансферту (передача права собственности по име</w:t>
      </w:r>
      <w:r w:rsidRPr="009C47DB">
        <w:rPr>
          <w:sz w:val="26"/>
          <w:szCs w:val="26"/>
        </w:rPr>
        <w:t>н</w:t>
      </w:r>
      <w:r w:rsidRPr="009C47DB">
        <w:rPr>
          <w:sz w:val="26"/>
          <w:szCs w:val="26"/>
        </w:rPr>
        <w:t>ным акциям) и т.д.</w:t>
      </w:r>
    </w:p>
    <w:p w:rsidR="009C47DB" w:rsidRPr="009C47DB" w:rsidRDefault="009C47DB" w:rsidP="009C47DB">
      <w:pPr>
        <w:ind w:firstLine="360"/>
        <w:rPr>
          <w:sz w:val="26"/>
          <w:szCs w:val="26"/>
        </w:rPr>
      </w:pPr>
      <w:r w:rsidRPr="009C47DB">
        <w:rPr>
          <w:sz w:val="26"/>
          <w:szCs w:val="26"/>
        </w:rPr>
        <w:t>Следующий вид операций банков - лизинговые. Банки или лизинговые компании предоставляют промышленным, торг</w:t>
      </w:r>
      <w:r w:rsidRPr="009C47DB">
        <w:rPr>
          <w:sz w:val="26"/>
          <w:szCs w:val="26"/>
        </w:rPr>
        <w:t>о</w:t>
      </w:r>
      <w:r w:rsidRPr="009C47DB">
        <w:rPr>
          <w:sz w:val="26"/>
          <w:szCs w:val="26"/>
        </w:rPr>
        <w:t>вым, транспортным и иным предприятиям за определенную арендную плату в долгосрочное пользование машины, оборуд</w:t>
      </w:r>
      <w:r w:rsidRPr="009C47DB">
        <w:rPr>
          <w:sz w:val="26"/>
          <w:szCs w:val="26"/>
        </w:rPr>
        <w:t>о</w:t>
      </w:r>
      <w:r w:rsidRPr="009C47DB">
        <w:rPr>
          <w:sz w:val="26"/>
          <w:szCs w:val="26"/>
        </w:rPr>
        <w:t>вание и другие основные фонды.</w:t>
      </w:r>
    </w:p>
    <w:p w:rsidR="009C47DB" w:rsidRPr="009C47DB" w:rsidRDefault="009C47DB" w:rsidP="009C47DB">
      <w:pPr>
        <w:ind w:firstLine="360"/>
        <w:rPr>
          <w:sz w:val="26"/>
          <w:szCs w:val="26"/>
        </w:rPr>
      </w:pPr>
      <w:r w:rsidRPr="009C47DB">
        <w:rPr>
          <w:sz w:val="26"/>
          <w:szCs w:val="26"/>
        </w:rPr>
        <w:t>Банки за свой счет приобретают разнообразные основные средства и затем передают их в аренду. Банки и лизинговые компании остаются собственниками имущества, переданного в аренду. Выгода для банка при проведении лизинговых операций состоит в том, что величина арендной платы выше, чем пр</w:t>
      </w:r>
      <w:r w:rsidRPr="009C47DB">
        <w:rPr>
          <w:sz w:val="26"/>
          <w:szCs w:val="26"/>
        </w:rPr>
        <w:t>о</w:t>
      </w:r>
      <w:r w:rsidRPr="009C47DB">
        <w:rPr>
          <w:sz w:val="26"/>
          <w:szCs w:val="26"/>
        </w:rPr>
        <w:t>центная ставка по долгосрочным кредитам, выдаваемым на тот же срок. Кроме того, здесь нет риска потерь от неплатежесп</w:t>
      </w:r>
      <w:r w:rsidRPr="009C47DB">
        <w:rPr>
          <w:sz w:val="26"/>
          <w:szCs w:val="26"/>
        </w:rPr>
        <w:t>о</w:t>
      </w:r>
      <w:r w:rsidRPr="009C47DB">
        <w:rPr>
          <w:sz w:val="26"/>
          <w:szCs w:val="26"/>
        </w:rPr>
        <w:t>собности клиента, поскольку при нарушении условий договора банк может потребовать возврата переданного в аренду имущ</w:t>
      </w:r>
      <w:r w:rsidRPr="009C47DB">
        <w:rPr>
          <w:sz w:val="26"/>
          <w:szCs w:val="26"/>
        </w:rPr>
        <w:t>е</w:t>
      </w:r>
      <w:r w:rsidRPr="009C47DB">
        <w:rPr>
          <w:sz w:val="26"/>
          <w:szCs w:val="26"/>
        </w:rPr>
        <w:t>ства.</w:t>
      </w:r>
    </w:p>
    <w:p w:rsidR="009C47DB" w:rsidRPr="009C47DB" w:rsidRDefault="009C47DB" w:rsidP="009C47DB">
      <w:pPr>
        <w:ind w:firstLine="360"/>
        <w:rPr>
          <w:sz w:val="26"/>
          <w:szCs w:val="26"/>
        </w:rPr>
      </w:pPr>
      <w:r w:rsidRPr="009C47DB">
        <w:rPr>
          <w:sz w:val="26"/>
          <w:szCs w:val="26"/>
        </w:rPr>
        <w:t>Факторинг - это операция по взиманию платежей и ведению бухгалтерского учета по поручению клиента. Факторинговые операции активно проводят коммерческие банки, организующие специализированные филиалы или компании.</w:t>
      </w:r>
    </w:p>
    <w:p w:rsidR="009C47DB" w:rsidRPr="009C47DB" w:rsidRDefault="009C47DB" w:rsidP="009C47DB">
      <w:pPr>
        <w:ind w:firstLine="360"/>
        <w:rPr>
          <w:sz w:val="26"/>
          <w:szCs w:val="26"/>
        </w:rPr>
      </w:pPr>
      <w:r w:rsidRPr="009C47DB">
        <w:rPr>
          <w:sz w:val="26"/>
          <w:szCs w:val="26"/>
        </w:rPr>
        <w:t>Необходимо отметить, что в банковской системе Казахстана на сегодня наблюдается слабая диверсификация коммерческих банков. Отечественные банки</w:t>
      </w:r>
      <w:r>
        <w:rPr>
          <w:sz w:val="26"/>
          <w:szCs w:val="26"/>
        </w:rPr>
        <w:t xml:space="preserve"> в основном являются универсал</w:t>
      </w:r>
      <w:r>
        <w:rPr>
          <w:sz w:val="26"/>
          <w:szCs w:val="26"/>
        </w:rPr>
        <w:t>ь</w:t>
      </w:r>
      <w:r w:rsidRPr="009C47DB">
        <w:rPr>
          <w:sz w:val="26"/>
          <w:szCs w:val="26"/>
        </w:rPr>
        <w:lastRenderedPageBreak/>
        <w:t>ными, поскольку законодательство страны не предусматривает специализацию по видам проводимых ими операций. Хотя своими названиями некоторая часть банков обозначила свои функциональные особенности: среди них банк «Каспийский», «Нефтебанк», «Жилстройбанк» и др.</w:t>
      </w:r>
    </w:p>
    <w:p w:rsidR="009C47DB" w:rsidRPr="009C47DB" w:rsidRDefault="009C47DB" w:rsidP="009C47DB">
      <w:pPr>
        <w:ind w:firstLine="360"/>
        <w:rPr>
          <w:sz w:val="26"/>
          <w:szCs w:val="26"/>
        </w:rPr>
      </w:pPr>
      <w:r w:rsidRPr="009C47DB">
        <w:rPr>
          <w:sz w:val="26"/>
          <w:szCs w:val="26"/>
        </w:rPr>
        <w:t>Поэтому в соответствии со Стратегией индустриально-инновационного развития РК на 2003-2015 гг. наравне с дал</w:t>
      </w:r>
      <w:r w:rsidRPr="009C47DB">
        <w:rPr>
          <w:sz w:val="26"/>
          <w:szCs w:val="26"/>
        </w:rPr>
        <w:t>ь</w:t>
      </w:r>
      <w:r w:rsidRPr="009C47DB">
        <w:rPr>
          <w:sz w:val="26"/>
          <w:szCs w:val="26"/>
        </w:rPr>
        <w:t>нейшим развитием банковского сектора в плане внедрения си</w:t>
      </w:r>
      <w:r w:rsidRPr="009C47DB">
        <w:rPr>
          <w:sz w:val="26"/>
          <w:szCs w:val="26"/>
        </w:rPr>
        <w:t>с</w:t>
      </w:r>
      <w:r w:rsidRPr="009C47DB">
        <w:rPr>
          <w:sz w:val="26"/>
          <w:szCs w:val="26"/>
        </w:rPr>
        <w:t>тем корпоративного управления рисками в банках второго уро</w:t>
      </w:r>
      <w:r w:rsidRPr="009C47DB">
        <w:rPr>
          <w:sz w:val="26"/>
          <w:szCs w:val="26"/>
        </w:rPr>
        <w:t>в</w:t>
      </w:r>
      <w:r w:rsidRPr="009C47DB">
        <w:rPr>
          <w:sz w:val="26"/>
          <w:szCs w:val="26"/>
        </w:rPr>
        <w:t>ня будут приниматься меры по созданию специализированных банков по предоставлению определенных банковских услуг. Н</w:t>
      </w:r>
      <w:r w:rsidRPr="009C47DB">
        <w:rPr>
          <w:sz w:val="26"/>
          <w:szCs w:val="26"/>
        </w:rPr>
        <w:t>а</w:t>
      </w:r>
      <w:r w:rsidRPr="009C47DB">
        <w:rPr>
          <w:sz w:val="26"/>
          <w:szCs w:val="26"/>
        </w:rPr>
        <w:t>пример, в рамках системы жилищных строительных сбережений актуально создание специализированных ипотечных банков и др.</w:t>
      </w:r>
    </w:p>
    <w:p w:rsidR="009C47DB" w:rsidRPr="009C47DB" w:rsidRDefault="009C47DB" w:rsidP="009C47DB">
      <w:pPr>
        <w:ind w:firstLine="360"/>
        <w:rPr>
          <w:sz w:val="26"/>
          <w:szCs w:val="26"/>
        </w:rPr>
      </w:pPr>
      <w:r w:rsidRPr="009C47DB">
        <w:rPr>
          <w:sz w:val="26"/>
          <w:szCs w:val="26"/>
        </w:rPr>
        <w:t>ВОПРОСЫ ДЛЯ САМОПРОВЕРКИ</w:t>
      </w:r>
    </w:p>
    <w:p w:rsidR="009C47DB" w:rsidRPr="009C47DB" w:rsidRDefault="009C47DB" w:rsidP="009C47DB">
      <w:pPr>
        <w:ind w:firstLine="360"/>
        <w:rPr>
          <w:sz w:val="26"/>
          <w:szCs w:val="26"/>
        </w:rPr>
      </w:pPr>
      <w:r w:rsidRPr="009C47DB">
        <w:rPr>
          <w:sz w:val="26"/>
          <w:szCs w:val="26"/>
        </w:rPr>
        <w:t>1. Что представляет собой банк?</w:t>
      </w:r>
    </w:p>
    <w:p w:rsidR="009C47DB" w:rsidRPr="009C47DB" w:rsidRDefault="009C47DB" w:rsidP="009C47DB">
      <w:pPr>
        <w:ind w:firstLine="360"/>
        <w:rPr>
          <w:sz w:val="26"/>
          <w:szCs w:val="26"/>
        </w:rPr>
      </w:pPr>
      <w:r w:rsidRPr="009C47DB">
        <w:rPr>
          <w:sz w:val="26"/>
          <w:szCs w:val="26"/>
        </w:rPr>
        <w:t>2. Назовите основные виды банков.</w:t>
      </w:r>
    </w:p>
    <w:p w:rsidR="009C47DB" w:rsidRPr="009C47DB" w:rsidRDefault="009C47DB" w:rsidP="009C47DB">
      <w:pPr>
        <w:ind w:firstLine="360"/>
        <w:rPr>
          <w:sz w:val="26"/>
          <w:szCs w:val="26"/>
        </w:rPr>
      </w:pPr>
      <w:r w:rsidRPr="009C47DB">
        <w:rPr>
          <w:sz w:val="26"/>
          <w:szCs w:val="26"/>
        </w:rPr>
        <w:t>3. Какие виды банков существуют в Ре</w:t>
      </w:r>
      <w:r w:rsidRPr="009C47DB">
        <w:rPr>
          <w:sz w:val="26"/>
          <w:szCs w:val="26"/>
        </w:rPr>
        <w:t>с</w:t>
      </w:r>
      <w:r w:rsidRPr="009C47DB">
        <w:rPr>
          <w:sz w:val="26"/>
          <w:szCs w:val="26"/>
        </w:rPr>
        <w:t>публике Казахстан?</w:t>
      </w:r>
    </w:p>
    <w:p w:rsidR="009C47DB" w:rsidRPr="009C47DB" w:rsidRDefault="009C47DB" w:rsidP="009C47DB">
      <w:pPr>
        <w:ind w:firstLine="360"/>
        <w:rPr>
          <w:sz w:val="26"/>
          <w:szCs w:val="26"/>
        </w:rPr>
      </w:pPr>
      <w:r w:rsidRPr="009C47DB">
        <w:rPr>
          <w:sz w:val="26"/>
          <w:szCs w:val="26"/>
        </w:rPr>
        <w:t>4. В чем заключается посредническая деятельность комме</w:t>
      </w:r>
      <w:r w:rsidRPr="009C47DB">
        <w:rPr>
          <w:sz w:val="26"/>
          <w:szCs w:val="26"/>
        </w:rPr>
        <w:t>р</w:t>
      </w:r>
      <w:r w:rsidRPr="009C47DB">
        <w:rPr>
          <w:sz w:val="26"/>
          <w:szCs w:val="26"/>
        </w:rPr>
        <w:t>ческого банка?</w:t>
      </w:r>
    </w:p>
    <w:p w:rsidR="009C47DB" w:rsidRPr="009C47DB" w:rsidRDefault="009C47DB" w:rsidP="009C47DB">
      <w:pPr>
        <w:ind w:firstLine="360"/>
        <w:rPr>
          <w:sz w:val="26"/>
          <w:szCs w:val="26"/>
        </w:rPr>
      </w:pPr>
      <w:r>
        <w:rPr>
          <w:sz w:val="26"/>
          <w:szCs w:val="26"/>
        </w:rPr>
        <w:t>5.</w:t>
      </w:r>
      <w:r w:rsidRPr="009C47DB">
        <w:rPr>
          <w:sz w:val="26"/>
          <w:szCs w:val="26"/>
        </w:rPr>
        <w:t>В чем выражаются основные пассивные операции комме</w:t>
      </w:r>
      <w:r w:rsidRPr="009C47DB">
        <w:rPr>
          <w:sz w:val="26"/>
          <w:szCs w:val="26"/>
        </w:rPr>
        <w:t>р</w:t>
      </w:r>
      <w:r w:rsidRPr="009C47DB">
        <w:rPr>
          <w:sz w:val="26"/>
          <w:szCs w:val="26"/>
        </w:rPr>
        <w:t>ческого банка?</w:t>
      </w:r>
    </w:p>
    <w:p w:rsidR="009C47DB" w:rsidRPr="009C47DB" w:rsidRDefault="009C47DB" w:rsidP="009C47DB">
      <w:pPr>
        <w:ind w:firstLine="360"/>
        <w:rPr>
          <w:sz w:val="26"/>
          <w:szCs w:val="26"/>
        </w:rPr>
      </w:pPr>
      <w:r w:rsidRPr="009C47DB">
        <w:rPr>
          <w:sz w:val="26"/>
          <w:szCs w:val="26"/>
        </w:rPr>
        <w:t>6. Каковы основные активные операции коммерческого ба</w:t>
      </w:r>
      <w:r w:rsidRPr="009C47DB">
        <w:rPr>
          <w:sz w:val="26"/>
          <w:szCs w:val="26"/>
        </w:rPr>
        <w:t>н</w:t>
      </w:r>
      <w:r w:rsidRPr="009C47DB">
        <w:rPr>
          <w:sz w:val="26"/>
          <w:szCs w:val="26"/>
        </w:rPr>
        <w:t>ка?</w:t>
      </w:r>
    </w:p>
    <w:p w:rsidR="009C47DB" w:rsidRPr="009C47DB" w:rsidRDefault="009C47DB" w:rsidP="009C47DB">
      <w:pPr>
        <w:ind w:firstLine="360"/>
        <w:rPr>
          <w:sz w:val="26"/>
          <w:szCs w:val="26"/>
        </w:rPr>
      </w:pPr>
      <w:r w:rsidRPr="009C47DB">
        <w:rPr>
          <w:sz w:val="26"/>
          <w:szCs w:val="26"/>
        </w:rPr>
        <w:t>7. Что представляют собой лизинговые, факторинговые, тр</w:t>
      </w:r>
      <w:r w:rsidRPr="009C47DB">
        <w:rPr>
          <w:sz w:val="26"/>
          <w:szCs w:val="26"/>
        </w:rPr>
        <w:t>а</w:t>
      </w:r>
      <w:r w:rsidRPr="009C47DB">
        <w:rPr>
          <w:sz w:val="26"/>
          <w:szCs w:val="26"/>
        </w:rPr>
        <w:t>стовые операции банков?</w:t>
      </w:r>
    </w:p>
    <w:p w:rsidR="009C47DB" w:rsidRDefault="009C47DB" w:rsidP="009C47DB">
      <w:pPr>
        <w:ind w:firstLine="360"/>
        <w:rPr>
          <w:sz w:val="26"/>
          <w:szCs w:val="26"/>
        </w:rPr>
      </w:pPr>
      <w:r w:rsidRPr="009C47DB">
        <w:rPr>
          <w:sz w:val="26"/>
          <w:szCs w:val="26"/>
        </w:rPr>
        <w:t>8. Обоснуйте необходимость расширения в Казахстане сети специализированных банков.</w:t>
      </w: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9C47DB" w:rsidRDefault="009C47DB" w:rsidP="009C47DB">
      <w:pPr>
        <w:ind w:firstLine="360"/>
        <w:rPr>
          <w:sz w:val="26"/>
          <w:szCs w:val="26"/>
        </w:rPr>
      </w:pPr>
    </w:p>
    <w:p w:rsidR="0027639C" w:rsidRDefault="0027639C" w:rsidP="0027639C">
      <w:pPr>
        <w:shd w:val="clear" w:color="auto" w:fill="000000"/>
        <w:autoSpaceDE w:val="0"/>
        <w:autoSpaceDN w:val="0"/>
        <w:adjustRightInd w:val="0"/>
        <w:jc w:val="center"/>
        <w:rPr>
          <w:b/>
          <w:bCs/>
          <w:color w:val="DDDDDD"/>
          <w:sz w:val="30"/>
          <w:szCs w:val="30"/>
        </w:rPr>
      </w:pPr>
      <w:r w:rsidRPr="0027639C">
        <w:rPr>
          <w:b/>
          <w:bCs/>
          <w:color w:val="DDDDDD"/>
          <w:sz w:val="30"/>
          <w:szCs w:val="30"/>
        </w:rPr>
        <w:lastRenderedPageBreak/>
        <w:t xml:space="preserve">Глава 11 </w:t>
      </w:r>
    </w:p>
    <w:p w:rsidR="009C47DB" w:rsidRPr="0027639C" w:rsidRDefault="0027639C" w:rsidP="0027639C">
      <w:pPr>
        <w:shd w:val="clear" w:color="auto" w:fill="000000"/>
        <w:autoSpaceDE w:val="0"/>
        <w:autoSpaceDN w:val="0"/>
        <w:adjustRightInd w:val="0"/>
        <w:jc w:val="center"/>
        <w:rPr>
          <w:b/>
          <w:bCs/>
          <w:color w:val="DDDDDD"/>
          <w:sz w:val="30"/>
          <w:szCs w:val="30"/>
        </w:rPr>
      </w:pPr>
      <w:r w:rsidRPr="0027639C">
        <w:rPr>
          <w:b/>
          <w:bCs/>
          <w:color w:val="DDDDDD"/>
          <w:sz w:val="30"/>
          <w:szCs w:val="30"/>
        </w:rPr>
        <w:t>ПЕНСИОННЫЕ ФОНДЫ</w:t>
      </w:r>
    </w:p>
    <w:p w:rsidR="0027639C" w:rsidRDefault="0027639C" w:rsidP="009C47DB">
      <w:pPr>
        <w:ind w:firstLine="360"/>
        <w:rPr>
          <w:sz w:val="26"/>
          <w:szCs w:val="26"/>
        </w:rPr>
      </w:pPr>
      <w:r w:rsidRPr="0027639C">
        <w:rPr>
          <w:sz w:val="40"/>
          <w:szCs w:val="40"/>
        </w:rPr>
        <w:t>11.1.</w:t>
      </w:r>
      <w:r w:rsidRPr="0027639C">
        <w:rPr>
          <w:sz w:val="26"/>
          <w:szCs w:val="26"/>
        </w:rPr>
        <w:t>ПОНЯТИЕ ПЕНСИОННЫХ ФОНДОВ И ООИУПА</w:t>
      </w:r>
    </w:p>
    <w:p w:rsidR="0027639C" w:rsidRPr="0027639C" w:rsidRDefault="0027639C" w:rsidP="0027639C">
      <w:pPr>
        <w:ind w:firstLine="360"/>
        <w:rPr>
          <w:sz w:val="26"/>
          <w:szCs w:val="26"/>
        </w:rPr>
      </w:pPr>
      <w:r w:rsidRPr="0027639C">
        <w:rPr>
          <w:sz w:val="26"/>
          <w:szCs w:val="26"/>
        </w:rPr>
        <w:t>В результате реформирования пенсионной системы в Респу</w:t>
      </w:r>
      <w:r w:rsidRPr="0027639C">
        <w:rPr>
          <w:sz w:val="26"/>
          <w:szCs w:val="26"/>
        </w:rPr>
        <w:t>б</w:t>
      </w:r>
      <w:r w:rsidRPr="0027639C">
        <w:rPr>
          <w:sz w:val="26"/>
          <w:szCs w:val="26"/>
        </w:rPr>
        <w:t>лике Казахстан были созданы так называемые накопительные пенсионные фонды, формирующие свои активы за счет привл</w:t>
      </w:r>
      <w:r w:rsidRPr="0027639C">
        <w:rPr>
          <w:sz w:val="26"/>
          <w:szCs w:val="26"/>
        </w:rPr>
        <w:t>е</w:t>
      </w:r>
      <w:r w:rsidRPr="0027639C">
        <w:rPr>
          <w:sz w:val="26"/>
          <w:szCs w:val="26"/>
        </w:rPr>
        <w:t>чения средств населения. Новая система пенсионного обеспеч</w:t>
      </w:r>
      <w:r w:rsidRPr="0027639C">
        <w:rPr>
          <w:sz w:val="26"/>
          <w:szCs w:val="26"/>
        </w:rPr>
        <w:t>е</w:t>
      </w:r>
      <w:r w:rsidRPr="0027639C">
        <w:rPr>
          <w:sz w:val="26"/>
          <w:szCs w:val="26"/>
        </w:rPr>
        <w:t xml:space="preserve">ния в соответствии с Законом «О пенсионном обеспечении в Республике Казахстан» от 20 июня </w:t>
      </w:r>
      <w:smartTag w:uri="urn:schemas-microsoft-com:office:smarttags" w:element="metricconverter">
        <w:smartTagPr>
          <w:attr w:name="ProductID" w:val="1997 г"/>
        </w:smartTagPr>
        <w:r w:rsidRPr="0027639C">
          <w:rPr>
            <w:sz w:val="26"/>
            <w:szCs w:val="26"/>
          </w:rPr>
          <w:t>1997 г</w:t>
        </w:r>
      </w:smartTag>
      <w:r w:rsidRPr="0027639C">
        <w:rPr>
          <w:sz w:val="26"/>
          <w:szCs w:val="26"/>
        </w:rPr>
        <w:t>. гарантирует четкую ее работу и самое главное - сохранность пенсионных накопл</w:t>
      </w:r>
      <w:r w:rsidRPr="0027639C">
        <w:rPr>
          <w:sz w:val="26"/>
          <w:szCs w:val="26"/>
        </w:rPr>
        <w:t>е</w:t>
      </w:r>
      <w:r w:rsidRPr="0027639C">
        <w:rPr>
          <w:sz w:val="26"/>
          <w:szCs w:val="26"/>
        </w:rPr>
        <w:t>ний.</w:t>
      </w:r>
    </w:p>
    <w:p w:rsidR="0027639C" w:rsidRPr="0027639C" w:rsidRDefault="0027639C" w:rsidP="0027639C">
      <w:pPr>
        <w:ind w:firstLine="360"/>
        <w:rPr>
          <w:sz w:val="26"/>
          <w:szCs w:val="26"/>
        </w:rPr>
      </w:pPr>
      <w:r w:rsidRPr="0027639C">
        <w:rPr>
          <w:sz w:val="26"/>
          <w:szCs w:val="26"/>
        </w:rPr>
        <w:t xml:space="preserve">В начале </w:t>
      </w:r>
      <w:smartTag w:uri="urn:schemas-microsoft-com:office:smarttags" w:element="metricconverter">
        <w:smartTagPr>
          <w:attr w:name="ProductID" w:val="1999 г"/>
        </w:smartTagPr>
        <w:r w:rsidRPr="0027639C">
          <w:rPr>
            <w:sz w:val="26"/>
            <w:szCs w:val="26"/>
          </w:rPr>
          <w:t>1999 г</w:t>
        </w:r>
      </w:smartTag>
      <w:r w:rsidRPr="0027639C">
        <w:rPr>
          <w:sz w:val="26"/>
          <w:szCs w:val="26"/>
        </w:rPr>
        <w:t>. Постановлением Правительства РК был и</w:t>
      </w:r>
      <w:r w:rsidRPr="0027639C">
        <w:rPr>
          <w:sz w:val="26"/>
          <w:szCs w:val="26"/>
        </w:rPr>
        <w:t>з</w:t>
      </w:r>
      <w:r w:rsidRPr="0027639C">
        <w:rPr>
          <w:sz w:val="26"/>
          <w:szCs w:val="26"/>
        </w:rPr>
        <w:t>менен порядок уплаты обязательных пенсионных взносов. М</w:t>
      </w:r>
      <w:r w:rsidRPr="0027639C">
        <w:rPr>
          <w:sz w:val="26"/>
          <w:szCs w:val="26"/>
        </w:rPr>
        <w:t>е</w:t>
      </w:r>
      <w:r w:rsidRPr="0027639C">
        <w:rPr>
          <w:sz w:val="26"/>
          <w:szCs w:val="26"/>
        </w:rPr>
        <w:t>ханизм перечисления при этом сохранился. Однако, обязател</w:t>
      </w:r>
      <w:r w:rsidRPr="0027639C">
        <w:rPr>
          <w:sz w:val="26"/>
          <w:szCs w:val="26"/>
        </w:rPr>
        <w:t>ь</w:t>
      </w:r>
      <w:r w:rsidRPr="0027639C">
        <w:rPr>
          <w:sz w:val="26"/>
          <w:szCs w:val="26"/>
        </w:rPr>
        <w:t>ные пенсионные взносы в размере 10% удерживаются из дохода работника, а не уплачиваются за счет работодателя, как было р</w:t>
      </w:r>
      <w:r w:rsidRPr="0027639C">
        <w:rPr>
          <w:sz w:val="26"/>
          <w:szCs w:val="26"/>
        </w:rPr>
        <w:t>а</w:t>
      </w:r>
      <w:r w:rsidRPr="0027639C">
        <w:rPr>
          <w:sz w:val="26"/>
          <w:szCs w:val="26"/>
        </w:rPr>
        <w:t>нее. Именно этот порядок является изначально задуманным и зафиксированным в Законе, поскольку так можно закрепить пр</w:t>
      </w:r>
      <w:r w:rsidRPr="0027639C">
        <w:rPr>
          <w:sz w:val="26"/>
          <w:szCs w:val="26"/>
        </w:rPr>
        <w:t>а</w:t>
      </w:r>
      <w:r w:rsidRPr="0027639C">
        <w:rPr>
          <w:sz w:val="26"/>
          <w:szCs w:val="26"/>
        </w:rPr>
        <w:t>во собственности на пенсионные накопления. Кроме того, по каждому договору оформляется учетная книжка вкладчика. О</w:t>
      </w:r>
      <w:r w:rsidRPr="0027639C">
        <w:rPr>
          <w:sz w:val="26"/>
          <w:szCs w:val="26"/>
        </w:rPr>
        <w:t>д</w:t>
      </w:r>
      <w:r w:rsidRPr="0027639C">
        <w:rPr>
          <w:sz w:val="26"/>
          <w:szCs w:val="26"/>
        </w:rPr>
        <w:t>ной из гарантий выступает также то, что работодатель не может разорвать пенсионный договор без согласия работника.</w:t>
      </w:r>
    </w:p>
    <w:p w:rsidR="0027639C" w:rsidRPr="0027639C" w:rsidRDefault="0027639C" w:rsidP="0027639C">
      <w:pPr>
        <w:ind w:firstLine="360"/>
        <w:rPr>
          <w:sz w:val="26"/>
          <w:szCs w:val="26"/>
        </w:rPr>
      </w:pPr>
      <w:r w:rsidRPr="0027639C">
        <w:rPr>
          <w:sz w:val="26"/>
          <w:szCs w:val="26"/>
        </w:rPr>
        <w:t>Накопительный пенсионный фонд - это юридическое лицо, осуществляющее деятельность по привлечению пенсионных взносов и пенсионным выплатам, а также по инвестиционному управлению пенсионными активами в порядке, установленном законодательством РК.</w:t>
      </w:r>
    </w:p>
    <w:p w:rsidR="0027639C" w:rsidRPr="0027639C" w:rsidRDefault="0027639C" w:rsidP="0027639C">
      <w:pPr>
        <w:ind w:firstLine="360"/>
        <w:rPr>
          <w:sz w:val="26"/>
          <w:szCs w:val="26"/>
        </w:rPr>
      </w:pPr>
      <w:r w:rsidRPr="0027639C">
        <w:rPr>
          <w:sz w:val="26"/>
          <w:szCs w:val="26"/>
        </w:rPr>
        <w:t>Накопительные пенсионные фонды аккумулируют обяз</w:t>
      </w:r>
      <w:r w:rsidRPr="0027639C">
        <w:rPr>
          <w:sz w:val="26"/>
          <w:szCs w:val="26"/>
        </w:rPr>
        <w:t>а</w:t>
      </w:r>
      <w:r w:rsidRPr="0027639C">
        <w:rPr>
          <w:sz w:val="26"/>
          <w:szCs w:val="26"/>
        </w:rPr>
        <w:t>тельные взносы вкладчиков и размещают их в различного рода ценные бумаги, формируя тем самым инвестиционный портфель</w:t>
      </w:r>
      <w:r>
        <w:rPr>
          <w:sz w:val="26"/>
          <w:szCs w:val="26"/>
        </w:rPr>
        <w:t xml:space="preserve"> </w:t>
      </w:r>
      <w:r w:rsidRPr="0027639C">
        <w:rPr>
          <w:sz w:val="26"/>
          <w:szCs w:val="26"/>
        </w:rPr>
        <w:t>перед пенсионным фондом и Агентством РК по регулированию и надзору финансового рынка и финансовых организаций, а та</w:t>
      </w:r>
      <w:r w:rsidRPr="0027639C">
        <w:rPr>
          <w:sz w:val="26"/>
          <w:szCs w:val="26"/>
        </w:rPr>
        <w:t>к</w:t>
      </w:r>
      <w:r w:rsidRPr="0027639C">
        <w:rPr>
          <w:sz w:val="26"/>
          <w:szCs w:val="26"/>
        </w:rPr>
        <w:t>же публиковать информацию о своей работе.</w:t>
      </w:r>
    </w:p>
    <w:p w:rsidR="0027639C" w:rsidRPr="0027639C" w:rsidRDefault="0027639C" w:rsidP="0027639C">
      <w:pPr>
        <w:ind w:firstLine="360"/>
        <w:rPr>
          <w:sz w:val="26"/>
          <w:szCs w:val="26"/>
        </w:rPr>
      </w:pPr>
      <w:r w:rsidRPr="0027639C">
        <w:rPr>
          <w:sz w:val="26"/>
          <w:szCs w:val="26"/>
        </w:rPr>
        <w:t>Однако, в деятельности ООИУПА есть и определенные огр</w:t>
      </w:r>
      <w:r w:rsidRPr="0027639C">
        <w:rPr>
          <w:sz w:val="26"/>
          <w:szCs w:val="26"/>
        </w:rPr>
        <w:t>а</w:t>
      </w:r>
      <w:r w:rsidRPr="0027639C">
        <w:rPr>
          <w:sz w:val="26"/>
          <w:szCs w:val="26"/>
        </w:rPr>
        <w:t>ничения. В частности им запрещено:</w:t>
      </w:r>
    </w:p>
    <w:p w:rsidR="0027639C" w:rsidRPr="0027639C" w:rsidRDefault="0027639C" w:rsidP="0027639C">
      <w:pPr>
        <w:ind w:firstLine="360"/>
        <w:rPr>
          <w:sz w:val="26"/>
          <w:szCs w:val="26"/>
        </w:rPr>
      </w:pPr>
      <w:r w:rsidRPr="0027639C">
        <w:rPr>
          <w:sz w:val="26"/>
          <w:szCs w:val="26"/>
        </w:rPr>
        <w:lastRenderedPageBreak/>
        <w:t>•</w:t>
      </w:r>
      <w:r>
        <w:rPr>
          <w:sz w:val="26"/>
          <w:szCs w:val="26"/>
        </w:rPr>
        <w:t xml:space="preserve"> </w:t>
      </w:r>
      <w:r w:rsidRPr="0027639C">
        <w:rPr>
          <w:sz w:val="26"/>
          <w:szCs w:val="26"/>
        </w:rPr>
        <w:t>выпускать ценные бумаги, кроме акций;</w:t>
      </w:r>
    </w:p>
    <w:p w:rsidR="0027639C" w:rsidRPr="0027639C" w:rsidRDefault="0027639C" w:rsidP="0027639C">
      <w:pPr>
        <w:ind w:firstLine="360"/>
        <w:rPr>
          <w:sz w:val="26"/>
          <w:szCs w:val="26"/>
        </w:rPr>
      </w:pPr>
      <w:r w:rsidRPr="0027639C">
        <w:rPr>
          <w:sz w:val="26"/>
          <w:szCs w:val="26"/>
        </w:rPr>
        <w:t>•  привлекать заемные средства от банков на срок более 3 м</w:t>
      </w:r>
      <w:r w:rsidRPr="0027639C">
        <w:rPr>
          <w:sz w:val="26"/>
          <w:szCs w:val="26"/>
        </w:rPr>
        <w:t>е</w:t>
      </w:r>
      <w:r w:rsidRPr="0027639C">
        <w:rPr>
          <w:sz w:val="26"/>
          <w:szCs w:val="26"/>
        </w:rPr>
        <w:t>сяцев в размере не более размера собственного капитала;</w:t>
      </w:r>
    </w:p>
    <w:p w:rsidR="0027639C" w:rsidRPr="0027639C" w:rsidRDefault="0027639C" w:rsidP="0027639C">
      <w:pPr>
        <w:ind w:firstLine="360"/>
        <w:rPr>
          <w:sz w:val="26"/>
          <w:szCs w:val="26"/>
        </w:rPr>
      </w:pPr>
      <w:r w:rsidRPr="0027639C">
        <w:rPr>
          <w:sz w:val="26"/>
          <w:szCs w:val="26"/>
        </w:rPr>
        <w:t>•  приобретать ценные бумаги аффилиированных лиц и с</w:t>
      </w:r>
      <w:r w:rsidRPr="0027639C">
        <w:rPr>
          <w:sz w:val="26"/>
          <w:szCs w:val="26"/>
        </w:rPr>
        <w:t>о</w:t>
      </w:r>
      <w:r w:rsidRPr="0027639C">
        <w:rPr>
          <w:sz w:val="26"/>
          <w:szCs w:val="26"/>
        </w:rPr>
        <w:t>вершать иные сделки с ними;</w:t>
      </w:r>
    </w:p>
    <w:p w:rsidR="0027639C" w:rsidRPr="0027639C" w:rsidRDefault="0027639C" w:rsidP="0027639C">
      <w:pPr>
        <w:ind w:firstLine="360"/>
        <w:rPr>
          <w:sz w:val="26"/>
          <w:szCs w:val="26"/>
        </w:rPr>
      </w:pPr>
      <w:r w:rsidRPr="0027639C">
        <w:rPr>
          <w:sz w:val="26"/>
          <w:szCs w:val="26"/>
        </w:rPr>
        <w:t>•  предоставлять займы любыми способами;</w:t>
      </w:r>
    </w:p>
    <w:p w:rsidR="0027639C" w:rsidRDefault="0027639C" w:rsidP="0027639C">
      <w:pPr>
        <w:ind w:firstLine="360"/>
        <w:rPr>
          <w:sz w:val="26"/>
          <w:szCs w:val="26"/>
        </w:rPr>
      </w:pPr>
      <w:r w:rsidRPr="0027639C">
        <w:rPr>
          <w:sz w:val="26"/>
          <w:szCs w:val="26"/>
        </w:rPr>
        <w:t xml:space="preserve">•  продавать ценные бумаги, входящие в состав пенсионных активов, на условиях их обратной покупки; </w:t>
      </w:r>
    </w:p>
    <w:p w:rsidR="0027639C" w:rsidRDefault="0027639C" w:rsidP="0027639C">
      <w:pPr>
        <w:ind w:firstLine="360"/>
        <w:rPr>
          <w:sz w:val="26"/>
          <w:szCs w:val="26"/>
        </w:rPr>
      </w:pPr>
      <w:r w:rsidRPr="0027639C">
        <w:rPr>
          <w:sz w:val="26"/>
          <w:szCs w:val="26"/>
        </w:rPr>
        <w:t>• заключать догов</w:t>
      </w:r>
      <w:r w:rsidRPr="0027639C">
        <w:rPr>
          <w:sz w:val="26"/>
          <w:szCs w:val="26"/>
        </w:rPr>
        <w:t>о</w:t>
      </w:r>
      <w:r w:rsidRPr="0027639C">
        <w:rPr>
          <w:sz w:val="26"/>
          <w:szCs w:val="26"/>
        </w:rPr>
        <w:t>ры по продаже ценных бумаг, которые не принадлежат НПФ, а также договоры на покупку неэмиссио</w:t>
      </w:r>
      <w:r w:rsidRPr="0027639C">
        <w:rPr>
          <w:sz w:val="26"/>
          <w:szCs w:val="26"/>
        </w:rPr>
        <w:t>н</w:t>
      </w:r>
      <w:r w:rsidRPr="0027639C">
        <w:rPr>
          <w:sz w:val="26"/>
          <w:szCs w:val="26"/>
        </w:rPr>
        <w:t>ных ценных бумаг;</w:t>
      </w:r>
    </w:p>
    <w:p w:rsidR="0027639C" w:rsidRPr="0027639C" w:rsidRDefault="0027639C" w:rsidP="0027639C">
      <w:pPr>
        <w:ind w:firstLine="360"/>
        <w:rPr>
          <w:sz w:val="26"/>
          <w:szCs w:val="26"/>
        </w:rPr>
      </w:pPr>
      <w:r w:rsidRPr="0027639C">
        <w:rPr>
          <w:sz w:val="26"/>
          <w:szCs w:val="26"/>
        </w:rPr>
        <w:t>• выдавать поручительства и гарантии, совершать залоговые сделки с пенсионными активами;</w:t>
      </w:r>
    </w:p>
    <w:p w:rsidR="0027639C" w:rsidRPr="0027639C" w:rsidRDefault="0027639C" w:rsidP="0027639C">
      <w:pPr>
        <w:ind w:firstLine="360"/>
        <w:rPr>
          <w:sz w:val="26"/>
          <w:szCs w:val="26"/>
        </w:rPr>
      </w:pPr>
      <w:r w:rsidRPr="0027639C">
        <w:rPr>
          <w:sz w:val="26"/>
          <w:szCs w:val="26"/>
        </w:rPr>
        <w:t>• публиковать информацию, содержащую гарантии или об</w:t>
      </w:r>
      <w:r w:rsidRPr="0027639C">
        <w:rPr>
          <w:sz w:val="26"/>
          <w:szCs w:val="26"/>
        </w:rPr>
        <w:t>е</w:t>
      </w:r>
      <w:r w:rsidRPr="0027639C">
        <w:rPr>
          <w:sz w:val="26"/>
          <w:szCs w:val="26"/>
        </w:rPr>
        <w:t>щания доходов по инвестициям пе</w:t>
      </w:r>
      <w:r w:rsidRPr="0027639C">
        <w:rPr>
          <w:sz w:val="26"/>
          <w:szCs w:val="26"/>
        </w:rPr>
        <w:t>н</w:t>
      </w:r>
      <w:r w:rsidRPr="0027639C">
        <w:rPr>
          <w:sz w:val="26"/>
          <w:szCs w:val="26"/>
        </w:rPr>
        <w:t>сионных активов;</w:t>
      </w:r>
    </w:p>
    <w:p w:rsidR="0027639C" w:rsidRDefault="0027639C" w:rsidP="0027639C">
      <w:pPr>
        <w:ind w:firstLine="360"/>
        <w:rPr>
          <w:sz w:val="26"/>
          <w:szCs w:val="26"/>
        </w:rPr>
      </w:pPr>
      <w:r w:rsidRPr="0027639C">
        <w:rPr>
          <w:sz w:val="26"/>
          <w:szCs w:val="26"/>
        </w:rPr>
        <w:t>•  осуществлять деятельность в сфере материального прои</w:t>
      </w:r>
      <w:r w:rsidRPr="0027639C">
        <w:rPr>
          <w:sz w:val="26"/>
          <w:szCs w:val="26"/>
        </w:rPr>
        <w:t>з</w:t>
      </w:r>
      <w:r w:rsidRPr="0027639C">
        <w:rPr>
          <w:sz w:val="26"/>
          <w:szCs w:val="26"/>
        </w:rPr>
        <w:t>водства и торговли, кроме торговли ценными бумагами и фина</w:t>
      </w:r>
      <w:r w:rsidRPr="0027639C">
        <w:rPr>
          <w:sz w:val="26"/>
          <w:szCs w:val="26"/>
        </w:rPr>
        <w:t>н</w:t>
      </w:r>
      <w:r w:rsidRPr="0027639C">
        <w:rPr>
          <w:sz w:val="26"/>
          <w:szCs w:val="26"/>
        </w:rPr>
        <w:t>совыми инструментами.</w:t>
      </w:r>
    </w:p>
    <w:p w:rsidR="0027639C" w:rsidRDefault="0027639C" w:rsidP="0027639C">
      <w:pPr>
        <w:ind w:firstLine="360"/>
        <w:jc w:val="center"/>
        <w:rPr>
          <w:sz w:val="26"/>
          <w:szCs w:val="26"/>
        </w:rPr>
      </w:pPr>
      <w:r>
        <w:rPr>
          <w:sz w:val="40"/>
          <w:szCs w:val="40"/>
        </w:rPr>
        <w:t>11.2.</w:t>
      </w:r>
      <w:r w:rsidRPr="0027639C">
        <w:rPr>
          <w:sz w:val="26"/>
          <w:szCs w:val="26"/>
        </w:rPr>
        <w:t>ПОРЯДОК СОЗДАНИЯ И ФУНКЦИОНИРОВАНИЯ ПЕНСИОННЫХ ФОНДОВ РЕСПУБЛИКИ КАЗАХСТАН</w:t>
      </w:r>
    </w:p>
    <w:p w:rsidR="0027639C" w:rsidRDefault="0027639C" w:rsidP="0027639C">
      <w:pPr>
        <w:ind w:firstLine="360"/>
        <w:rPr>
          <w:sz w:val="26"/>
          <w:szCs w:val="26"/>
        </w:rPr>
      </w:pPr>
      <w:r w:rsidRPr="0027639C">
        <w:rPr>
          <w:sz w:val="26"/>
          <w:szCs w:val="26"/>
        </w:rPr>
        <w:t>Казахстанские накопительные пенсионные фонды осущест</w:t>
      </w:r>
      <w:r w:rsidRPr="0027639C">
        <w:rPr>
          <w:sz w:val="26"/>
          <w:szCs w:val="26"/>
        </w:rPr>
        <w:t>в</w:t>
      </w:r>
      <w:r w:rsidRPr="0027639C">
        <w:rPr>
          <w:sz w:val="26"/>
          <w:szCs w:val="26"/>
        </w:rPr>
        <w:t>ляют свою деятельность на основании соответствующей лице</w:t>
      </w:r>
      <w:r w:rsidRPr="0027639C">
        <w:rPr>
          <w:sz w:val="26"/>
          <w:szCs w:val="26"/>
        </w:rPr>
        <w:t>н</w:t>
      </w:r>
      <w:r w:rsidRPr="0027639C">
        <w:rPr>
          <w:sz w:val="26"/>
          <w:szCs w:val="26"/>
        </w:rPr>
        <w:t>зии, выдаваемой Агентством РК по регулированию и надзору финансового рынка и фин</w:t>
      </w:r>
      <w:r>
        <w:rPr>
          <w:sz w:val="26"/>
          <w:szCs w:val="26"/>
        </w:rPr>
        <w:t>ансовых организаций, которой га</w:t>
      </w:r>
      <w:r w:rsidRPr="0027639C">
        <w:rPr>
          <w:sz w:val="26"/>
          <w:szCs w:val="26"/>
        </w:rPr>
        <w:t>ра</w:t>
      </w:r>
      <w:r w:rsidRPr="0027639C">
        <w:rPr>
          <w:sz w:val="26"/>
          <w:szCs w:val="26"/>
        </w:rPr>
        <w:t>н</w:t>
      </w:r>
      <w:r w:rsidRPr="0027639C">
        <w:rPr>
          <w:sz w:val="26"/>
          <w:szCs w:val="26"/>
        </w:rPr>
        <w:t>тифуется то, что пенсионный фонд специализируется исключ</w:t>
      </w:r>
      <w:r w:rsidRPr="0027639C">
        <w:rPr>
          <w:sz w:val="26"/>
          <w:szCs w:val="26"/>
        </w:rPr>
        <w:t>и</w:t>
      </w:r>
      <w:r w:rsidRPr="0027639C">
        <w:rPr>
          <w:sz w:val="26"/>
          <w:szCs w:val="26"/>
        </w:rPr>
        <w:t>тельно на негосударственном пенсионном обеспечении и не о</w:t>
      </w:r>
      <w:r w:rsidRPr="0027639C">
        <w:rPr>
          <w:sz w:val="26"/>
          <w:szCs w:val="26"/>
        </w:rPr>
        <w:t>т</w:t>
      </w:r>
      <w:r w:rsidRPr="0027639C">
        <w:rPr>
          <w:sz w:val="26"/>
          <w:szCs w:val="26"/>
        </w:rPr>
        <w:t>влекается, например, на торговлю или производство.</w:t>
      </w:r>
    </w:p>
    <w:p w:rsidR="0027639C" w:rsidRPr="0027639C" w:rsidRDefault="0027639C" w:rsidP="0027639C">
      <w:pPr>
        <w:ind w:firstLine="360"/>
        <w:rPr>
          <w:sz w:val="26"/>
          <w:szCs w:val="26"/>
        </w:rPr>
      </w:pPr>
      <w:r w:rsidRPr="0027639C">
        <w:rPr>
          <w:sz w:val="26"/>
          <w:szCs w:val="26"/>
        </w:rPr>
        <w:t>Для получения лицензии накопительный пенсионный фонд представляет Агентству нотариально заверенные копии квал</w:t>
      </w:r>
      <w:r w:rsidRPr="0027639C">
        <w:rPr>
          <w:sz w:val="26"/>
          <w:szCs w:val="26"/>
        </w:rPr>
        <w:t>и</w:t>
      </w:r>
      <w:r w:rsidRPr="0027639C">
        <w:rPr>
          <w:sz w:val="26"/>
          <w:szCs w:val="26"/>
        </w:rPr>
        <w:t>фикационных аттестатов ее специалистов и документы, по</w:t>
      </w:r>
      <w:r w:rsidRPr="0027639C">
        <w:rPr>
          <w:sz w:val="26"/>
          <w:szCs w:val="26"/>
        </w:rPr>
        <w:t>д</w:t>
      </w:r>
      <w:r w:rsidRPr="0027639C">
        <w:rPr>
          <w:sz w:val="26"/>
          <w:szCs w:val="26"/>
        </w:rPr>
        <w:t>тверждающие, что они не менее двух лет проработали в фина</w:t>
      </w:r>
      <w:r w:rsidRPr="0027639C">
        <w:rPr>
          <w:sz w:val="26"/>
          <w:szCs w:val="26"/>
        </w:rPr>
        <w:t>н</w:t>
      </w:r>
      <w:r w:rsidRPr="0027639C">
        <w:rPr>
          <w:sz w:val="26"/>
          <w:szCs w:val="26"/>
        </w:rPr>
        <w:t>совых институтах.</w:t>
      </w:r>
    </w:p>
    <w:p w:rsidR="0027639C" w:rsidRPr="0027639C" w:rsidRDefault="0027639C" w:rsidP="0027639C">
      <w:pPr>
        <w:ind w:firstLine="360"/>
        <w:rPr>
          <w:sz w:val="26"/>
          <w:szCs w:val="26"/>
        </w:rPr>
      </w:pPr>
      <w:r w:rsidRPr="0027639C">
        <w:rPr>
          <w:sz w:val="26"/>
          <w:szCs w:val="26"/>
        </w:rPr>
        <w:t xml:space="preserve">Накопительные пенсионные фонды создаются в форме АО. Уставный капитал НПФ формируется из акций и должен быть оплачен только денежными средствами. При этом для оплаты </w:t>
      </w:r>
      <w:r w:rsidRPr="0027639C">
        <w:rPr>
          <w:sz w:val="26"/>
          <w:szCs w:val="26"/>
        </w:rPr>
        <w:lastRenderedPageBreak/>
        <w:t>акций используются средства юридических лиц в пределах их собственного капитала или их чистых доходов. На момент под</w:t>
      </w:r>
      <w:r w:rsidRPr="0027639C">
        <w:rPr>
          <w:sz w:val="26"/>
          <w:szCs w:val="26"/>
        </w:rPr>
        <w:t>а</w:t>
      </w:r>
      <w:r w:rsidRPr="0027639C">
        <w:rPr>
          <w:sz w:val="26"/>
          <w:szCs w:val="26"/>
        </w:rPr>
        <w:t>чи заявления о получении лицензии уставный капитал должен быть полностью оплачен.</w:t>
      </w:r>
    </w:p>
    <w:p w:rsidR="0027639C" w:rsidRPr="0027639C" w:rsidRDefault="0027639C" w:rsidP="0027639C">
      <w:pPr>
        <w:ind w:firstLine="360"/>
        <w:rPr>
          <w:sz w:val="26"/>
          <w:szCs w:val="26"/>
        </w:rPr>
      </w:pPr>
      <w:r w:rsidRPr="0027639C">
        <w:rPr>
          <w:sz w:val="26"/>
          <w:szCs w:val="26"/>
        </w:rPr>
        <w:t>Учредителями и акционерами НПФ могут быть юридические и физические лица, являющиеся резидентами РК. Учредителями и акционерами открытого НПФ могут быть юридические лица-нерезиденты РК, имеющие определенный рейтинг одного из рейтинговых агентств. Государственное предприятие не может быть учредителем или акционером НПФ.</w:t>
      </w:r>
    </w:p>
    <w:p w:rsidR="0027639C" w:rsidRPr="0027639C" w:rsidRDefault="0027639C" w:rsidP="0027639C">
      <w:pPr>
        <w:ind w:firstLine="360"/>
        <w:rPr>
          <w:sz w:val="26"/>
          <w:szCs w:val="26"/>
        </w:rPr>
      </w:pPr>
      <w:r w:rsidRPr="0027639C">
        <w:rPr>
          <w:sz w:val="26"/>
          <w:szCs w:val="26"/>
        </w:rPr>
        <w:t>Собственный капитал фонда формируется за счет вкладов учредителей (акционеров) в уставный капитал, комиссионных вознаграждений, а также других доходов от размещения собс</w:t>
      </w:r>
      <w:r w:rsidRPr="0027639C">
        <w:rPr>
          <w:sz w:val="26"/>
          <w:szCs w:val="26"/>
        </w:rPr>
        <w:t>т</w:t>
      </w:r>
      <w:r w:rsidRPr="0027639C">
        <w:rPr>
          <w:sz w:val="26"/>
          <w:szCs w:val="26"/>
        </w:rPr>
        <w:t>венного капитала и оказания услуг, связанных с выполнением основной деятельности. Он не может быть использован на со</w:t>
      </w:r>
      <w:r w:rsidRPr="0027639C">
        <w:rPr>
          <w:sz w:val="26"/>
          <w:szCs w:val="26"/>
        </w:rPr>
        <w:t>з</w:t>
      </w:r>
      <w:r w:rsidRPr="0027639C">
        <w:rPr>
          <w:sz w:val="26"/>
          <w:szCs w:val="26"/>
        </w:rPr>
        <w:t>дание других организаций, для предоставления временной ф</w:t>
      </w:r>
      <w:r w:rsidRPr="0027639C">
        <w:rPr>
          <w:sz w:val="26"/>
          <w:szCs w:val="26"/>
        </w:rPr>
        <w:t>и</w:t>
      </w:r>
      <w:r w:rsidRPr="0027639C">
        <w:rPr>
          <w:sz w:val="26"/>
          <w:szCs w:val="26"/>
        </w:rPr>
        <w:t>нансовой помощи, в качестве обеспечения обязательств, гара</w:t>
      </w:r>
      <w:r w:rsidRPr="0027639C">
        <w:rPr>
          <w:sz w:val="26"/>
          <w:szCs w:val="26"/>
        </w:rPr>
        <w:t>н</w:t>
      </w:r>
      <w:r w:rsidRPr="0027639C">
        <w:rPr>
          <w:sz w:val="26"/>
          <w:szCs w:val="26"/>
        </w:rPr>
        <w:t>тий.</w:t>
      </w:r>
    </w:p>
    <w:p w:rsidR="0027639C" w:rsidRPr="0027639C" w:rsidRDefault="0027639C" w:rsidP="0027639C">
      <w:pPr>
        <w:ind w:firstLine="360"/>
        <w:rPr>
          <w:sz w:val="26"/>
          <w:szCs w:val="26"/>
        </w:rPr>
      </w:pPr>
      <w:r w:rsidRPr="0027639C">
        <w:rPr>
          <w:sz w:val="26"/>
          <w:szCs w:val="26"/>
        </w:rPr>
        <w:t>Предельная величина комиссионного вознаграждения уст</w:t>
      </w:r>
      <w:r w:rsidRPr="0027639C">
        <w:rPr>
          <w:sz w:val="26"/>
          <w:szCs w:val="26"/>
        </w:rPr>
        <w:t>а</w:t>
      </w:r>
      <w:r w:rsidRPr="0027639C">
        <w:rPr>
          <w:sz w:val="26"/>
          <w:szCs w:val="26"/>
        </w:rPr>
        <w:t>навливается Правительством РК в пределах не выше:</w:t>
      </w:r>
    </w:p>
    <w:p w:rsidR="0027639C" w:rsidRPr="0027639C" w:rsidRDefault="0027639C" w:rsidP="0027639C">
      <w:pPr>
        <w:ind w:firstLine="360"/>
        <w:rPr>
          <w:sz w:val="26"/>
          <w:szCs w:val="26"/>
        </w:rPr>
      </w:pPr>
      <w:r w:rsidRPr="0027639C">
        <w:rPr>
          <w:sz w:val="26"/>
          <w:szCs w:val="26"/>
        </w:rPr>
        <w:t>• 15% от инвестиционного д</w:t>
      </w:r>
      <w:r w:rsidRPr="0027639C">
        <w:rPr>
          <w:sz w:val="26"/>
          <w:szCs w:val="26"/>
        </w:rPr>
        <w:t>о</w:t>
      </w:r>
      <w:r w:rsidRPr="0027639C">
        <w:rPr>
          <w:sz w:val="26"/>
          <w:szCs w:val="26"/>
        </w:rPr>
        <w:t>хода;</w:t>
      </w:r>
    </w:p>
    <w:p w:rsidR="0027639C" w:rsidRPr="0027639C" w:rsidRDefault="0027639C" w:rsidP="0027639C">
      <w:pPr>
        <w:ind w:firstLine="360"/>
        <w:rPr>
          <w:sz w:val="26"/>
          <w:szCs w:val="26"/>
        </w:rPr>
      </w:pPr>
      <w:r w:rsidRPr="0027639C">
        <w:rPr>
          <w:sz w:val="26"/>
          <w:szCs w:val="26"/>
        </w:rPr>
        <w:t>• 0,05% от пенсионных активов в месяц.</w:t>
      </w:r>
    </w:p>
    <w:p w:rsidR="0027639C" w:rsidRPr="0027639C" w:rsidRDefault="0027639C" w:rsidP="0027639C">
      <w:pPr>
        <w:ind w:firstLine="360"/>
        <w:rPr>
          <w:sz w:val="26"/>
          <w:szCs w:val="26"/>
        </w:rPr>
      </w:pPr>
      <w:r w:rsidRPr="0027639C">
        <w:rPr>
          <w:sz w:val="26"/>
          <w:szCs w:val="26"/>
        </w:rPr>
        <w:t>Она может изменяться не чаще одного раза в год и объя</w:t>
      </w:r>
      <w:r w:rsidRPr="0027639C">
        <w:rPr>
          <w:sz w:val="26"/>
          <w:szCs w:val="26"/>
        </w:rPr>
        <w:t>в</w:t>
      </w:r>
      <w:r w:rsidRPr="0027639C">
        <w:rPr>
          <w:sz w:val="26"/>
          <w:szCs w:val="26"/>
        </w:rPr>
        <w:t>ляться не менее чем за один месяц до начала календарного года.</w:t>
      </w:r>
    </w:p>
    <w:p w:rsidR="0027639C" w:rsidRPr="0027639C" w:rsidRDefault="0027639C" w:rsidP="0027639C">
      <w:pPr>
        <w:ind w:firstLine="360"/>
        <w:rPr>
          <w:sz w:val="26"/>
          <w:szCs w:val="26"/>
        </w:rPr>
      </w:pPr>
      <w:r w:rsidRPr="0027639C">
        <w:rPr>
          <w:sz w:val="26"/>
          <w:szCs w:val="26"/>
        </w:rPr>
        <w:t>Деятельность пенсионных фондов основывается на следу</w:t>
      </w:r>
      <w:r w:rsidRPr="0027639C">
        <w:rPr>
          <w:sz w:val="26"/>
          <w:szCs w:val="26"/>
        </w:rPr>
        <w:t>ю</w:t>
      </w:r>
      <w:r w:rsidRPr="0027639C">
        <w:rPr>
          <w:sz w:val="26"/>
          <w:szCs w:val="26"/>
        </w:rPr>
        <w:t>щих принципах:</w:t>
      </w:r>
    </w:p>
    <w:p w:rsidR="0027639C" w:rsidRPr="0027639C" w:rsidRDefault="0027639C" w:rsidP="0027639C">
      <w:pPr>
        <w:ind w:firstLine="360"/>
        <w:rPr>
          <w:sz w:val="26"/>
          <w:szCs w:val="26"/>
        </w:rPr>
      </w:pPr>
      <w:r w:rsidRPr="0027639C">
        <w:rPr>
          <w:sz w:val="26"/>
          <w:szCs w:val="26"/>
        </w:rPr>
        <w:t>• частное управление фондами и возможность свободного выбора фонда вкладчиками;</w:t>
      </w:r>
    </w:p>
    <w:p w:rsidR="0027639C" w:rsidRDefault="0027639C" w:rsidP="0027639C">
      <w:pPr>
        <w:ind w:firstLine="360"/>
        <w:rPr>
          <w:sz w:val="26"/>
          <w:szCs w:val="26"/>
        </w:rPr>
      </w:pPr>
      <w:r w:rsidRPr="0027639C">
        <w:rPr>
          <w:sz w:val="26"/>
          <w:szCs w:val="26"/>
        </w:rPr>
        <w:t>•</w:t>
      </w:r>
      <w:r>
        <w:rPr>
          <w:sz w:val="26"/>
          <w:szCs w:val="26"/>
        </w:rPr>
        <w:t xml:space="preserve"> </w:t>
      </w:r>
      <w:r w:rsidRPr="0027639C">
        <w:rPr>
          <w:sz w:val="26"/>
          <w:szCs w:val="26"/>
        </w:rPr>
        <w:t>простота, надежность и прозрачность;</w:t>
      </w:r>
    </w:p>
    <w:p w:rsidR="0027639C" w:rsidRPr="0027639C" w:rsidRDefault="0027639C" w:rsidP="0027639C">
      <w:pPr>
        <w:ind w:firstLine="360"/>
        <w:rPr>
          <w:sz w:val="26"/>
          <w:szCs w:val="26"/>
        </w:rPr>
      </w:pPr>
      <w:r>
        <w:rPr>
          <w:sz w:val="26"/>
          <w:szCs w:val="26"/>
        </w:rPr>
        <w:t xml:space="preserve">• </w:t>
      </w:r>
      <w:r w:rsidRPr="0027639C">
        <w:rPr>
          <w:sz w:val="26"/>
          <w:szCs w:val="26"/>
        </w:rPr>
        <w:t>строгое регулирование и надзор со стороны уполномоче</w:t>
      </w:r>
      <w:r w:rsidRPr="0027639C">
        <w:rPr>
          <w:sz w:val="26"/>
          <w:szCs w:val="26"/>
        </w:rPr>
        <w:t>н</w:t>
      </w:r>
      <w:r w:rsidRPr="0027639C">
        <w:rPr>
          <w:sz w:val="26"/>
          <w:szCs w:val="26"/>
        </w:rPr>
        <w:t>ных государственных органов;</w:t>
      </w:r>
    </w:p>
    <w:p w:rsidR="0027639C" w:rsidRPr="0027639C" w:rsidRDefault="0027639C" w:rsidP="0027639C">
      <w:pPr>
        <w:ind w:firstLine="360"/>
        <w:rPr>
          <w:sz w:val="26"/>
          <w:szCs w:val="26"/>
        </w:rPr>
      </w:pPr>
      <w:r w:rsidRPr="0027639C">
        <w:rPr>
          <w:sz w:val="26"/>
          <w:szCs w:val="26"/>
        </w:rPr>
        <w:t>• операционная эффекти</w:t>
      </w:r>
      <w:r w:rsidRPr="0027639C">
        <w:rPr>
          <w:sz w:val="26"/>
          <w:szCs w:val="26"/>
        </w:rPr>
        <w:t>в</w:t>
      </w:r>
      <w:r w:rsidRPr="0027639C">
        <w:rPr>
          <w:sz w:val="26"/>
          <w:szCs w:val="26"/>
        </w:rPr>
        <w:t>ность;</w:t>
      </w:r>
    </w:p>
    <w:p w:rsidR="0027639C" w:rsidRPr="0027639C" w:rsidRDefault="0027639C" w:rsidP="0027639C">
      <w:pPr>
        <w:ind w:firstLine="360"/>
        <w:rPr>
          <w:sz w:val="26"/>
          <w:szCs w:val="26"/>
        </w:rPr>
      </w:pPr>
      <w:r w:rsidRPr="0027639C">
        <w:rPr>
          <w:sz w:val="26"/>
          <w:szCs w:val="26"/>
        </w:rPr>
        <w:t>• предоставление информации вкладчику о размере его пе</w:t>
      </w:r>
      <w:r w:rsidRPr="0027639C">
        <w:rPr>
          <w:sz w:val="26"/>
          <w:szCs w:val="26"/>
        </w:rPr>
        <w:t>н</w:t>
      </w:r>
      <w:r w:rsidRPr="0027639C">
        <w:rPr>
          <w:sz w:val="26"/>
          <w:szCs w:val="26"/>
        </w:rPr>
        <w:t>сионных накоплений.</w:t>
      </w:r>
    </w:p>
    <w:p w:rsidR="0027639C" w:rsidRPr="0027639C" w:rsidRDefault="0027639C" w:rsidP="0027639C">
      <w:pPr>
        <w:ind w:firstLine="360"/>
        <w:rPr>
          <w:sz w:val="26"/>
          <w:szCs w:val="26"/>
        </w:rPr>
      </w:pPr>
      <w:r w:rsidRPr="0027639C">
        <w:rPr>
          <w:sz w:val="26"/>
          <w:szCs w:val="26"/>
        </w:rPr>
        <w:t xml:space="preserve">НПФ в процессе осуществления своей деятельности могут производить сбор пенсионных взносов, получать комиссионные </w:t>
      </w:r>
      <w:r w:rsidRPr="0027639C">
        <w:rPr>
          <w:sz w:val="26"/>
          <w:szCs w:val="26"/>
        </w:rPr>
        <w:lastRenderedPageBreak/>
        <w:t>вознаграждения за свою деятельность и осуществлять иные пр</w:t>
      </w:r>
      <w:r w:rsidRPr="0027639C">
        <w:rPr>
          <w:sz w:val="26"/>
          <w:szCs w:val="26"/>
        </w:rPr>
        <w:t>а</w:t>
      </w:r>
      <w:r w:rsidRPr="0027639C">
        <w:rPr>
          <w:sz w:val="26"/>
          <w:szCs w:val="26"/>
        </w:rPr>
        <w:t>ва согласно условиям пенсионного договора, заключать догов</w:t>
      </w:r>
      <w:r w:rsidRPr="0027639C">
        <w:rPr>
          <w:sz w:val="26"/>
          <w:szCs w:val="26"/>
        </w:rPr>
        <w:t>о</w:t>
      </w:r>
      <w:r w:rsidRPr="0027639C">
        <w:rPr>
          <w:sz w:val="26"/>
          <w:szCs w:val="26"/>
        </w:rPr>
        <w:t>ра с организацией, осуществляющей инвестиционное управл</w:t>
      </w:r>
      <w:r w:rsidRPr="0027639C">
        <w:rPr>
          <w:sz w:val="26"/>
          <w:szCs w:val="26"/>
        </w:rPr>
        <w:t>е</w:t>
      </w:r>
      <w:r w:rsidRPr="0027639C">
        <w:rPr>
          <w:sz w:val="26"/>
          <w:szCs w:val="26"/>
        </w:rPr>
        <w:t>ние пенсионными активами. В то же время, накопительные пе</w:t>
      </w:r>
      <w:r w:rsidRPr="0027639C">
        <w:rPr>
          <w:sz w:val="26"/>
          <w:szCs w:val="26"/>
        </w:rPr>
        <w:t>н</w:t>
      </w:r>
      <w:r w:rsidRPr="0027639C">
        <w:rPr>
          <w:sz w:val="26"/>
          <w:szCs w:val="26"/>
        </w:rPr>
        <w:t>сионные фонды обязаны:</w:t>
      </w:r>
    </w:p>
    <w:p w:rsidR="0027639C" w:rsidRPr="0027639C" w:rsidRDefault="0027639C" w:rsidP="0027639C">
      <w:pPr>
        <w:ind w:firstLine="360"/>
        <w:rPr>
          <w:sz w:val="26"/>
          <w:szCs w:val="26"/>
        </w:rPr>
      </w:pPr>
      <w:r w:rsidRPr="0027639C">
        <w:rPr>
          <w:sz w:val="26"/>
          <w:szCs w:val="26"/>
        </w:rPr>
        <w:t>• производить пенсионные в</w:t>
      </w:r>
      <w:r w:rsidRPr="0027639C">
        <w:rPr>
          <w:sz w:val="26"/>
          <w:szCs w:val="26"/>
        </w:rPr>
        <w:t>ы</w:t>
      </w:r>
      <w:r w:rsidRPr="0027639C">
        <w:rPr>
          <w:sz w:val="26"/>
          <w:szCs w:val="26"/>
        </w:rPr>
        <w:t>платы получателям;</w:t>
      </w:r>
    </w:p>
    <w:p w:rsidR="0027639C" w:rsidRPr="0027639C" w:rsidRDefault="0027639C" w:rsidP="0027639C">
      <w:pPr>
        <w:ind w:firstLine="360"/>
        <w:rPr>
          <w:sz w:val="26"/>
          <w:szCs w:val="26"/>
        </w:rPr>
      </w:pPr>
      <w:r w:rsidRPr="0027639C">
        <w:rPr>
          <w:sz w:val="26"/>
          <w:szCs w:val="26"/>
        </w:rPr>
        <w:t>• проводить индивидуальный учет пенсионных накоплений и выплат;</w:t>
      </w:r>
    </w:p>
    <w:p w:rsidR="0027639C" w:rsidRPr="0027639C" w:rsidRDefault="0027639C" w:rsidP="0027639C">
      <w:pPr>
        <w:ind w:firstLine="360"/>
        <w:rPr>
          <w:sz w:val="26"/>
          <w:szCs w:val="26"/>
        </w:rPr>
      </w:pPr>
      <w:r w:rsidRPr="0027639C">
        <w:rPr>
          <w:sz w:val="26"/>
          <w:szCs w:val="26"/>
        </w:rPr>
        <w:t>• предоставлять вкладчику и получателю информацию о с</w:t>
      </w:r>
      <w:r w:rsidRPr="0027639C">
        <w:rPr>
          <w:sz w:val="26"/>
          <w:szCs w:val="26"/>
        </w:rPr>
        <w:t>о</w:t>
      </w:r>
      <w:r w:rsidRPr="0027639C">
        <w:rPr>
          <w:sz w:val="26"/>
          <w:szCs w:val="26"/>
        </w:rPr>
        <w:t>стоянии его пенсионных накоплений не реже одного раза в год, а также по его запросу;</w:t>
      </w:r>
    </w:p>
    <w:p w:rsidR="0027639C" w:rsidRPr="0027639C" w:rsidRDefault="0027639C" w:rsidP="0027639C">
      <w:pPr>
        <w:ind w:firstLine="360"/>
        <w:rPr>
          <w:sz w:val="26"/>
          <w:szCs w:val="26"/>
        </w:rPr>
      </w:pPr>
      <w:r w:rsidRPr="0027639C">
        <w:rPr>
          <w:sz w:val="26"/>
          <w:szCs w:val="26"/>
        </w:rPr>
        <w:t>•обеспечивать конфиденциал</w:t>
      </w:r>
      <w:r w:rsidRPr="0027639C">
        <w:rPr>
          <w:sz w:val="26"/>
          <w:szCs w:val="26"/>
        </w:rPr>
        <w:t>ь</w:t>
      </w:r>
      <w:r w:rsidRPr="0027639C">
        <w:rPr>
          <w:sz w:val="26"/>
          <w:szCs w:val="26"/>
        </w:rPr>
        <w:t>ность информации о состоянии пенсионных накоплений получ</w:t>
      </w:r>
      <w:r w:rsidRPr="0027639C">
        <w:rPr>
          <w:sz w:val="26"/>
          <w:szCs w:val="26"/>
        </w:rPr>
        <w:t>а</w:t>
      </w:r>
      <w:r w:rsidRPr="0027639C">
        <w:rPr>
          <w:sz w:val="26"/>
          <w:szCs w:val="26"/>
        </w:rPr>
        <w:t>теля;</w:t>
      </w:r>
    </w:p>
    <w:p w:rsidR="0027639C" w:rsidRPr="0027639C" w:rsidRDefault="0027639C" w:rsidP="0027639C">
      <w:pPr>
        <w:ind w:firstLine="360"/>
        <w:rPr>
          <w:sz w:val="26"/>
          <w:szCs w:val="26"/>
        </w:rPr>
      </w:pPr>
      <w:r w:rsidRPr="0027639C">
        <w:rPr>
          <w:sz w:val="26"/>
          <w:szCs w:val="26"/>
        </w:rPr>
        <w:t>• нести ответственность за нарушение пенсионного законод</w:t>
      </w:r>
      <w:r w:rsidRPr="0027639C">
        <w:rPr>
          <w:sz w:val="26"/>
          <w:szCs w:val="26"/>
        </w:rPr>
        <w:t>а</w:t>
      </w:r>
      <w:r w:rsidRPr="0027639C">
        <w:rPr>
          <w:sz w:val="26"/>
          <w:szCs w:val="26"/>
        </w:rPr>
        <w:t>тельства и условий пенсионного дог</w:t>
      </w:r>
      <w:r w:rsidRPr="0027639C">
        <w:rPr>
          <w:sz w:val="26"/>
          <w:szCs w:val="26"/>
        </w:rPr>
        <w:t>о</w:t>
      </w:r>
      <w:r w:rsidRPr="0027639C">
        <w:rPr>
          <w:sz w:val="26"/>
          <w:szCs w:val="26"/>
        </w:rPr>
        <w:t>вора;</w:t>
      </w:r>
    </w:p>
    <w:p w:rsidR="0027639C" w:rsidRPr="0027639C" w:rsidRDefault="0027639C" w:rsidP="0027639C">
      <w:pPr>
        <w:ind w:firstLine="360"/>
        <w:rPr>
          <w:sz w:val="26"/>
          <w:szCs w:val="26"/>
        </w:rPr>
      </w:pPr>
      <w:r w:rsidRPr="0027639C">
        <w:rPr>
          <w:sz w:val="26"/>
          <w:szCs w:val="26"/>
        </w:rPr>
        <w:t>• по заявлению получателя переводить его пенсионные нак</w:t>
      </w:r>
      <w:r w:rsidRPr="0027639C">
        <w:rPr>
          <w:sz w:val="26"/>
          <w:szCs w:val="26"/>
        </w:rPr>
        <w:t>о</w:t>
      </w:r>
      <w:r w:rsidRPr="0027639C">
        <w:rPr>
          <w:sz w:val="26"/>
          <w:szCs w:val="26"/>
        </w:rPr>
        <w:t>пления из одного фонда в другой;</w:t>
      </w:r>
    </w:p>
    <w:p w:rsidR="0027639C" w:rsidRPr="0027639C" w:rsidRDefault="0027639C" w:rsidP="0027639C">
      <w:pPr>
        <w:ind w:firstLine="360"/>
        <w:rPr>
          <w:sz w:val="26"/>
          <w:szCs w:val="26"/>
        </w:rPr>
      </w:pPr>
      <w:r w:rsidRPr="0027639C">
        <w:rPr>
          <w:sz w:val="26"/>
          <w:szCs w:val="26"/>
        </w:rPr>
        <w:t>•</w:t>
      </w:r>
      <w:r>
        <w:rPr>
          <w:sz w:val="26"/>
          <w:szCs w:val="26"/>
        </w:rPr>
        <w:t xml:space="preserve"> </w:t>
      </w:r>
      <w:r w:rsidRPr="0027639C">
        <w:rPr>
          <w:sz w:val="26"/>
          <w:szCs w:val="26"/>
        </w:rPr>
        <w:t>публиковать статистическую и иную информацию о своей деятельности за стандартные пери</w:t>
      </w:r>
      <w:r w:rsidRPr="0027639C">
        <w:rPr>
          <w:sz w:val="26"/>
          <w:szCs w:val="26"/>
        </w:rPr>
        <w:t>о</w:t>
      </w:r>
      <w:r w:rsidRPr="0027639C">
        <w:rPr>
          <w:sz w:val="26"/>
          <w:szCs w:val="26"/>
        </w:rPr>
        <w:t>ды времени в один, три, пять, десять календарных лет, при этом не допускается публикация информации, содержащей гарантии или обещания доходов по вкладам в накопительные пенсионные фонды;</w:t>
      </w:r>
    </w:p>
    <w:p w:rsidR="0027639C" w:rsidRPr="0027639C" w:rsidRDefault="0027639C" w:rsidP="0027639C">
      <w:pPr>
        <w:ind w:firstLine="360"/>
        <w:rPr>
          <w:sz w:val="26"/>
          <w:szCs w:val="26"/>
        </w:rPr>
      </w:pPr>
      <w:r w:rsidRPr="0027639C">
        <w:rPr>
          <w:sz w:val="26"/>
          <w:szCs w:val="26"/>
        </w:rPr>
        <w:t>• обеспечивать равные условия гражданам, заключившим пенсионный договор;</w:t>
      </w:r>
    </w:p>
    <w:p w:rsidR="0027639C" w:rsidRDefault="0027639C" w:rsidP="0027639C">
      <w:pPr>
        <w:ind w:firstLine="360"/>
        <w:rPr>
          <w:sz w:val="26"/>
          <w:szCs w:val="26"/>
        </w:rPr>
      </w:pPr>
      <w:r w:rsidRPr="0027639C">
        <w:rPr>
          <w:sz w:val="26"/>
          <w:szCs w:val="26"/>
        </w:rPr>
        <w:t>•  выполнять другие обязанности в соответствии с законод</w:t>
      </w:r>
      <w:r w:rsidRPr="0027639C">
        <w:rPr>
          <w:sz w:val="26"/>
          <w:szCs w:val="26"/>
        </w:rPr>
        <w:t>а</w:t>
      </w:r>
      <w:r w:rsidRPr="0027639C">
        <w:rPr>
          <w:sz w:val="26"/>
          <w:szCs w:val="26"/>
        </w:rPr>
        <w:t>тельством РК.</w:t>
      </w:r>
    </w:p>
    <w:p w:rsidR="0027639C" w:rsidRPr="0027639C" w:rsidRDefault="0027639C" w:rsidP="0027639C">
      <w:pPr>
        <w:ind w:firstLine="360"/>
        <w:rPr>
          <w:sz w:val="26"/>
          <w:szCs w:val="26"/>
        </w:rPr>
      </w:pPr>
      <w:r w:rsidRPr="0027639C">
        <w:rPr>
          <w:sz w:val="26"/>
          <w:szCs w:val="26"/>
        </w:rPr>
        <w:t>Накопительный пенсионный фонд в Казахстане не имеет права совмещать свою основную деятельность со следующими видами:</w:t>
      </w:r>
    </w:p>
    <w:p w:rsidR="0027639C" w:rsidRPr="0027639C" w:rsidRDefault="0027639C" w:rsidP="0027639C">
      <w:pPr>
        <w:ind w:firstLine="360"/>
        <w:rPr>
          <w:sz w:val="26"/>
          <w:szCs w:val="26"/>
        </w:rPr>
      </w:pPr>
      <w:r w:rsidRPr="0027639C">
        <w:rPr>
          <w:sz w:val="26"/>
          <w:szCs w:val="26"/>
        </w:rPr>
        <w:t>•производство;</w:t>
      </w:r>
    </w:p>
    <w:p w:rsidR="0027639C" w:rsidRPr="0027639C" w:rsidRDefault="0027639C" w:rsidP="0027639C">
      <w:pPr>
        <w:ind w:firstLine="360"/>
        <w:rPr>
          <w:sz w:val="26"/>
          <w:szCs w:val="26"/>
        </w:rPr>
      </w:pPr>
      <w:r w:rsidRPr="0027639C">
        <w:rPr>
          <w:sz w:val="26"/>
          <w:szCs w:val="26"/>
        </w:rPr>
        <w:t>• торговля движимым и недвижимым имуществом, за искл</w:t>
      </w:r>
      <w:r w:rsidRPr="0027639C">
        <w:rPr>
          <w:sz w:val="26"/>
          <w:szCs w:val="26"/>
        </w:rPr>
        <w:t>ю</w:t>
      </w:r>
      <w:r w:rsidRPr="0027639C">
        <w:rPr>
          <w:sz w:val="26"/>
          <w:szCs w:val="26"/>
        </w:rPr>
        <w:t>чением ценных бумаг и других ф</w:t>
      </w:r>
      <w:r w:rsidRPr="0027639C">
        <w:rPr>
          <w:sz w:val="26"/>
          <w:szCs w:val="26"/>
        </w:rPr>
        <w:t>и</w:t>
      </w:r>
      <w:r w:rsidRPr="0027639C">
        <w:rPr>
          <w:sz w:val="26"/>
          <w:szCs w:val="26"/>
        </w:rPr>
        <w:t>нансовых инструментов;</w:t>
      </w:r>
    </w:p>
    <w:p w:rsidR="0027639C" w:rsidRPr="0027639C" w:rsidRDefault="0027639C" w:rsidP="0027639C">
      <w:pPr>
        <w:ind w:firstLine="360"/>
        <w:rPr>
          <w:sz w:val="26"/>
          <w:szCs w:val="26"/>
        </w:rPr>
      </w:pPr>
      <w:r w:rsidRPr="0027639C">
        <w:rPr>
          <w:sz w:val="26"/>
          <w:szCs w:val="26"/>
        </w:rPr>
        <w:t>страхование;</w:t>
      </w:r>
    </w:p>
    <w:p w:rsidR="0027639C" w:rsidRPr="0027639C" w:rsidRDefault="0027639C" w:rsidP="0027639C">
      <w:pPr>
        <w:ind w:firstLine="360"/>
        <w:rPr>
          <w:sz w:val="26"/>
          <w:szCs w:val="26"/>
        </w:rPr>
      </w:pPr>
      <w:r w:rsidRPr="0027639C">
        <w:rPr>
          <w:sz w:val="26"/>
          <w:szCs w:val="26"/>
        </w:rPr>
        <w:t>передача в залог пенсионных активов;</w:t>
      </w:r>
    </w:p>
    <w:p w:rsidR="0027639C" w:rsidRPr="0027639C" w:rsidRDefault="0027639C" w:rsidP="0027639C">
      <w:pPr>
        <w:ind w:firstLine="360"/>
        <w:rPr>
          <w:sz w:val="26"/>
          <w:szCs w:val="26"/>
        </w:rPr>
      </w:pPr>
      <w:r w:rsidRPr="0027639C">
        <w:rPr>
          <w:sz w:val="26"/>
          <w:szCs w:val="26"/>
        </w:rPr>
        <w:t>выпуск ценных бумаг, кроме акций;</w:t>
      </w:r>
    </w:p>
    <w:p w:rsidR="0027639C" w:rsidRPr="0027639C" w:rsidRDefault="0027639C" w:rsidP="0027639C">
      <w:pPr>
        <w:ind w:firstLine="360"/>
        <w:rPr>
          <w:sz w:val="26"/>
          <w:szCs w:val="26"/>
        </w:rPr>
      </w:pPr>
      <w:r w:rsidRPr="0027639C">
        <w:rPr>
          <w:sz w:val="26"/>
          <w:szCs w:val="26"/>
        </w:rPr>
        <w:lastRenderedPageBreak/>
        <w:t>выпуск «золотой акции» фонда. Они законодательно обязаны ежегодно проводить аудит и определять соответствие размеров пенсионных резервов текущей стоимости обязательств. Возмо</w:t>
      </w:r>
      <w:r w:rsidRPr="0027639C">
        <w:rPr>
          <w:sz w:val="26"/>
          <w:szCs w:val="26"/>
        </w:rPr>
        <w:t>ж</w:t>
      </w:r>
      <w:r w:rsidRPr="0027639C">
        <w:rPr>
          <w:sz w:val="26"/>
          <w:szCs w:val="26"/>
        </w:rPr>
        <w:t>но, что такое обязательство устраивает не все фонды, так как связано с определенными организационными и материальными затратами, но именно оно стало наиболее актуальным, когда н</w:t>
      </w:r>
      <w:r w:rsidRPr="0027639C">
        <w:rPr>
          <w:sz w:val="26"/>
          <w:szCs w:val="26"/>
        </w:rPr>
        <w:t>а</w:t>
      </w:r>
      <w:r w:rsidRPr="0027639C">
        <w:rPr>
          <w:sz w:val="26"/>
          <w:szCs w:val="26"/>
        </w:rPr>
        <w:t>копительные пенсионные фонды приступили к выплатам нег</w:t>
      </w:r>
      <w:r w:rsidRPr="0027639C">
        <w:rPr>
          <w:sz w:val="26"/>
          <w:szCs w:val="26"/>
        </w:rPr>
        <w:t>о</w:t>
      </w:r>
      <w:r w:rsidRPr="0027639C">
        <w:rPr>
          <w:sz w:val="26"/>
          <w:szCs w:val="26"/>
        </w:rPr>
        <w:t>сударственных пенсий. Работа квалифицированного актуария повышает надежность фонда, поскольку позволяет реально оц</w:t>
      </w:r>
      <w:r w:rsidRPr="0027639C">
        <w:rPr>
          <w:sz w:val="26"/>
          <w:szCs w:val="26"/>
        </w:rPr>
        <w:t>е</w:t>
      </w:r>
      <w:r w:rsidRPr="0027639C">
        <w:rPr>
          <w:sz w:val="26"/>
          <w:szCs w:val="26"/>
        </w:rPr>
        <w:t>нить результаты и перспективы его работы с учетом характера принятых обязательств, демографических характеристик, ос</w:t>
      </w:r>
      <w:r w:rsidRPr="0027639C">
        <w:rPr>
          <w:sz w:val="26"/>
          <w:szCs w:val="26"/>
        </w:rPr>
        <w:t>о</w:t>
      </w:r>
      <w:r w:rsidRPr="0027639C">
        <w:rPr>
          <w:sz w:val="26"/>
          <w:szCs w:val="26"/>
        </w:rPr>
        <w:t>бенностей инвестиционной политики, а также предупредить возможность дефицита, своевременно принять необходимые м</w:t>
      </w:r>
      <w:r w:rsidRPr="0027639C">
        <w:rPr>
          <w:sz w:val="26"/>
          <w:szCs w:val="26"/>
        </w:rPr>
        <w:t>е</w:t>
      </w:r>
      <w:r w:rsidRPr="0027639C">
        <w:rPr>
          <w:sz w:val="26"/>
          <w:szCs w:val="26"/>
        </w:rPr>
        <w:t>ры.</w:t>
      </w:r>
    </w:p>
    <w:p w:rsidR="0027639C" w:rsidRPr="0027639C" w:rsidRDefault="0027639C" w:rsidP="0027639C">
      <w:pPr>
        <w:ind w:firstLine="360"/>
        <w:rPr>
          <w:sz w:val="26"/>
          <w:szCs w:val="26"/>
        </w:rPr>
      </w:pPr>
      <w:r w:rsidRPr="0027639C">
        <w:rPr>
          <w:sz w:val="26"/>
          <w:szCs w:val="26"/>
        </w:rPr>
        <w:t>Необходимо отметить, что Закон «О пенсионном обеспеч</w:t>
      </w:r>
      <w:r w:rsidRPr="0027639C">
        <w:rPr>
          <w:sz w:val="26"/>
          <w:szCs w:val="26"/>
        </w:rPr>
        <w:t>е</w:t>
      </w:r>
      <w:r w:rsidRPr="0027639C">
        <w:rPr>
          <w:sz w:val="26"/>
          <w:szCs w:val="26"/>
        </w:rPr>
        <w:t>нии в Республике Казахстан» не распространяется на банки-кастодианы, где хранятся пенсионные активы. Основным норм</w:t>
      </w:r>
      <w:r w:rsidRPr="0027639C">
        <w:rPr>
          <w:sz w:val="26"/>
          <w:szCs w:val="26"/>
        </w:rPr>
        <w:t>а</w:t>
      </w:r>
      <w:r w:rsidRPr="0027639C">
        <w:rPr>
          <w:sz w:val="26"/>
          <w:szCs w:val="26"/>
        </w:rPr>
        <w:t>тивным правовым актом, регулирующим порядок принудител</w:t>
      </w:r>
      <w:r w:rsidRPr="0027639C">
        <w:rPr>
          <w:sz w:val="26"/>
          <w:szCs w:val="26"/>
        </w:rPr>
        <w:t>ь</w:t>
      </w:r>
      <w:r w:rsidRPr="0027639C">
        <w:rPr>
          <w:sz w:val="26"/>
          <w:szCs w:val="26"/>
        </w:rPr>
        <w:t xml:space="preserve">ной ликвидации банка-кастодиана, является Указ Президента РК, имеющий силу Закона «О банках и банковской деятельности в Республике Казахстан» от 31 августа </w:t>
      </w:r>
      <w:smartTag w:uri="urn:schemas-microsoft-com:office:smarttags" w:element="metricconverter">
        <w:smartTagPr>
          <w:attr w:name="ProductID" w:val="1995 г"/>
        </w:smartTagPr>
        <w:r w:rsidRPr="0027639C">
          <w:rPr>
            <w:sz w:val="26"/>
            <w:szCs w:val="26"/>
          </w:rPr>
          <w:t>1995 г</w:t>
        </w:r>
      </w:smartTag>
      <w:r w:rsidRPr="0027639C">
        <w:rPr>
          <w:sz w:val="26"/>
          <w:szCs w:val="26"/>
        </w:rPr>
        <w:t>.</w:t>
      </w:r>
    </w:p>
    <w:p w:rsidR="0027639C" w:rsidRPr="0027639C" w:rsidRDefault="0027639C" w:rsidP="0027639C">
      <w:pPr>
        <w:ind w:firstLine="360"/>
        <w:rPr>
          <w:sz w:val="26"/>
          <w:szCs w:val="26"/>
        </w:rPr>
      </w:pPr>
      <w:r w:rsidRPr="0027639C">
        <w:rPr>
          <w:sz w:val="26"/>
          <w:szCs w:val="26"/>
        </w:rPr>
        <w:t>В условиях рынка между накопительными пенсионными фондами и другими субъектами финансового рынка устанавл</w:t>
      </w:r>
      <w:r w:rsidRPr="0027639C">
        <w:rPr>
          <w:sz w:val="26"/>
          <w:szCs w:val="26"/>
        </w:rPr>
        <w:t>и</w:t>
      </w:r>
      <w:r w:rsidRPr="0027639C">
        <w:rPr>
          <w:sz w:val="26"/>
          <w:szCs w:val="26"/>
        </w:rPr>
        <w:t>вается динамичное взаимодействие при осуществлении должно-го государственного регулирования, макроэкономической ст</w:t>
      </w:r>
      <w:r w:rsidRPr="0027639C">
        <w:rPr>
          <w:sz w:val="26"/>
          <w:szCs w:val="26"/>
        </w:rPr>
        <w:t>а</w:t>
      </w:r>
      <w:r w:rsidRPr="0027639C">
        <w:rPr>
          <w:sz w:val="26"/>
          <w:szCs w:val="26"/>
        </w:rPr>
        <w:t>бильности, соблюдении международных стандартов бухгалте</w:t>
      </w:r>
      <w:r w:rsidRPr="0027639C">
        <w:rPr>
          <w:sz w:val="26"/>
          <w:szCs w:val="26"/>
        </w:rPr>
        <w:t>р</w:t>
      </w:r>
      <w:r w:rsidRPr="0027639C">
        <w:rPr>
          <w:sz w:val="26"/>
          <w:szCs w:val="26"/>
        </w:rPr>
        <w:t>ского учета, адекватного законодательства. Пенсионные нако</w:t>
      </w:r>
      <w:r w:rsidRPr="0027639C">
        <w:rPr>
          <w:sz w:val="26"/>
          <w:szCs w:val="26"/>
        </w:rPr>
        <w:t>п</w:t>
      </w:r>
      <w:r w:rsidRPr="0027639C">
        <w:rPr>
          <w:sz w:val="26"/>
          <w:szCs w:val="26"/>
        </w:rPr>
        <w:t>ления, представляя собой долгосрочные сбережения населения, служат одним из основных факторов, которое оказывает влияние на развитие финансового рынка. С другой стороны, рынки гос</w:t>
      </w:r>
      <w:r w:rsidRPr="0027639C">
        <w:rPr>
          <w:sz w:val="26"/>
          <w:szCs w:val="26"/>
        </w:rPr>
        <w:t>у</w:t>
      </w:r>
      <w:r w:rsidRPr="0027639C">
        <w:rPr>
          <w:sz w:val="26"/>
          <w:szCs w:val="26"/>
        </w:rPr>
        <w:t>дарственных и корпоративных ценных бумаг являются осно</w:t>
      </w:r>
      <w:r w:rsidRPr="0027639C">
        <w:rPr>
          <w:sz w:val="26"/>
          <w:szCs w:val="26"/>
        </w:rPr>
        <w:t>в</w:t>
      </w:r>
      <w:r w:rsidRPr="0027639C">
        <w:rPr>
          <w:sz w:val="26"/>
          <w:szCs w:val="26"/>
        </w:rPr>
        <w:t>ными сферами инвестирования этих пенсионных сбережений и обеспечивают разумную доходность вложений, достаточную для обеспечения достойной старости при условии относительно до</w:t>
      </w:r>
      <w:r w:rsidRPr="0027639C">
        <w:rPr>
          <w:sz w:val="26"/>
          <w:szCs w:val="26"/>
        </w:rPr>
        <w:t>л</w:t>
      </w:r>
      <w:r w:rsidRPr="0027639C">
        <w:rPr>
          <w:sz w:val="26"/>
          <w:szCs w:val="26"/>
        </w:rPr>
        <w:t>гого периода вложений и определенного их объема.</w:t>
      </w:r>
    </w:p>
    <w:p w:rsidR="0027639C" w:rsidRPr="0027639C" w:rsidRDefault="0027639C" w:rsidP="0027639C">
      <w:pPr>
        <w:ind w:firstLine="360"/>
        <w:rPr>
          <w:sz w:val="26"/>
          <w:szCs w:val="26"/>
        </w:rPr>
      </w:pPr>
      <w:r w:rsidRPr="0027639C">
        <w:rPr>
          <w:sz w:val="26"/>
          <w:szCs w:val="26"/>
        </w:rPr>
        <w:lastRenderedPageBreak/>
        <w:t>В случае реорганизации НПФ ходатайство направляется в Агентство РК по регулированию и надзору финансового рынка и финансовых организаций, к которому прилагаются следующие документы:</w:t>
      </w:r>
    </w:p>
    <w:p w:rsidR="0027639C" w:rsidRPr="0027639C" w:rsidRDefault="0027639C" w:rsidP="0027639C">
      <w:pPr>
        <w:ind w:firstLine="360"/>
        <w:rPr>
          <w:sz w:val="26"/>
          <w:szCs w:val="26"/>
        </w:rPr>
      </w:pPr>
      <w:r w:rsidRPr="0027639C">
        <w:rPr>
          <w:sz w:val="26"/>
          <w:szCs w:val="26"/>
        </w:rPr>
        <w:t>•</w:t>
      </w:r>
      <w:r>
        <w:rPr>
          <w:sz w:val="26"/>
          <w:szCs w:val="26"/>
        </w:rPr>
        <w:t xml:space="preserve"> </w:t>
      </w:r>
      <w:r w:rsidRPr="0027639C">
        <w:rPr>
          <w:sz w:val="26"/>
          <w:szCs w:val="26"/>
        </w:rPr>
        <w:t>решение общего собрания акционеров накопительного пе</w:t>
      </w:r>
      <w:r w:rsidRPr="0027639C">
        <w:rPr>
          <w:sz w:val="26"/>
          <w:szCs w:val="26"/>
        </w:rPr>
        <w:t>н</w:t>
      </w:r>
      <w:r w:rsidRPr="0027639C">
        <w:rPr>
          <w:sz w:val="26"/>
          <w:szCs w:val="26"/>
        </w:rPr>
        <w:t>сионного фонда о его реорган</w:t>
      </w:r>
      <w:r w:rsidRPr="0027639C">
        <w:rPr>
          <w:sz w:val="26"/>
          <w:szCs w:val="26"/>
        </w:rPr>
        <w:t>и</w:t>
      </w:r>
      <w:r w:rsidRPr="0027639C">
        <w:rPr>
          <w:sz w:val="26"/>
          <w:szCs w:val="26"/>
        </w:rPr>
        <w:t>зации;</w:t>
      </w:r>
    </w:p>
    <w:p w:rsidR="0027639C" w:rsidRPr="0027639C" w:rsidRDefault="0027639C" w:rsidP="0027639C">
      <w:pPr>
        <w:ind w:firstLine="360"/>
        <w:rPr>
          <w:sz w:val="26"/>
          <w:szCs w:val="26"/>
        </w:rPr>
      </w:pPr>
      <w:r w:rsidRPr="0027639C">
        <w:rPr>
          <w:sz w:val="26"/>
          <w:szCs w:val="26"/>
        </w:rPr>
        <w:t>•  документы, в которых указаны предполагаемые условия, формы, порядок и сроки реорганизации накопительного пенс</w:t>
      </w:r>
      <w:r w:rsidRPr="0027639C">
        <w:rPr>
          <w:sz w:val="26"/>
          <w:szCs w:val="26"/>
        </w:rPr>
        <w:t>и</w:t>
      </w:r>
      <w:r w:rsidRPr="0027639C">
        <w:rPr>
          <w:sz w:val="26"/>
          <w:szCs w:val="26"/>
        </w:rPr>
        <w:t>онного фонда;</w:t>
      </w:r>
    </w:p>
    <w:p w:rsidR="0027639C" w:rsidRPr="0027639C" w:rsidRDefault="0027639C" w:rsidP="0027639C">
      <w:pPr>
        <w:ind w:firstLine="360"/>
        <w:rPr>
          <w:sz w:val="26"/>
          <w:szCs w:val="26"/>
        </w:rPr>
      </w:pPr>
      <w:r w:rsidRPr="0027639C">
        <w:rPr>
          <w:sz w:val="26"/>
          <w:szCs w:val="26"/>
        </w:rPr>
        <w:t>• финансовый прогноз последствий реорганизации, включая расчетный баланс накоп</w:t>
      </w:r>
      <w:r w:rsidRPr="0027639C">
        <w:rPr>
          <w:sz w:val="26"/>
          <w:szCs w:val="26"/>
        </w:rPr>
        <w:t>и</w:t>
      </w:r>
      <w:r w:rsidRPr="0027639C">
        <w:rPr>
          <w:sz w:val="26"/>
          <w:szCs w:val="26"/>
        </w:rPr>
        <w:t>тельного пенсионного фонда после его реорганизации и юрид</w:t>
      </w:r>
      <w:r w:rsidRPr="0027639C">
        <w:rPr>
          <w:sz w:val="26"/>
          <w:szCs w:val="26"/>
        </w:rPr>
        <w:t>и</w:t>
      </w:r>
      <w:r w:rsidRPr="0027639C">
        <w:rPr>
          <w:sz w:val="26"/>
          <w:szCs w:val="26"/>
        </w:rPr>
        <w:t>ческих лиц, образующихся в результате этой реорганизации.</w:t>
      </w:r>
    </w:p>
    <w:p w:rsidR="0027639C" w:rsidRPr="0027639C" w:rsidRDefault="0027639C" w:rsidP="0027639C">
      <w:pPr>
        <w:ind w:firstLine="360"/>
        <w:rPr>
          <w:sz w:val="26"/>
          <w:szCs w:val="26"/>
        </w:rPr>
      </w:pPr>
      <w:r w:rsidRPr="0027639C">
        <w:rPr>
          <w:sz w:val="26"/>
          <w:szCs w:val="26"/>
        </w:rPr>
        <w:t>Ходатайство о получении разрешения на реорганизацию н</w:t>
      </w:r>
      <w:r w:rsidRPr="0027639C">
        <w:rPr>
          <w:sz w:val="26"/>
          <w:szCs w:val="26"/>
        </w:rPr>
        <w:t>а</w:t>
      </w:r>
      <w:r w:rsidRPr="0027639C">
        <w:rPr>
          <w:sz w:val="26"/>
          <w:szCs w:val="26"/>
        </w:rPr>
        <w:t>копительного пенсионного фонда должно быть рассмотрено в течение одного месяца со дня предоставления. Реорганизуемый фонд в течение двух недель со дня получения разрешения на проведение реорганизации должен проинформировать о пре</w:t>
      </w:r>
      <w:r w:rsidRPr="0027639C">
        <w:rPr>
          <w:sz w:val="26"/>
          <w:szCs w:val="26"/>
        </w:rPr>
        <w:t>д</w:t>
      </w:r>
      <w:r w:rsidRPr="0027639C">
        <w:rPr>
          <w:sz w:val="26"/>
          <w:szCs w:val="26"/>
        </w:rPr>
        <w:t>стоящих изменениях всех своих вкладчиков и получателей п</w:t>
      </w:r>
      <w:r w:rsidRPr="0027639C">
        <w:rPr>
          <w:sz w:val="26"/>
          <w:szCs w:val="26"/>
        </w:rPr>
        <w:t>у</w:t>
      </w:r>
      <w:r w:rsidRPr="0027639C">
        <w:rPr>
          <w:sz w:val="26"/>
          <w:szCs w:val="26"/>
        </w:rPr>
        <w:t>тем письменного уведомления и публикации соответствующего объявления в средствах массовой информации.</w:t>
      </w:r>
    </w:p>
    <w:p w:rsidR="0027639C" w:rsidRPr="0027639C" w:rsidRDefault="0027639C" w:rsidP="0027639C">
      <w:pPr>
        <w:ind w:firstLine="360"/>
        <w:rPr>
          <w:sz w:val="26"/>
          <w:szCs w:val="26"/>
        </w:rPr>
      </w:pPr>
      <w:r w:rsidRPr="0027639C">
        <w:rPr>
          <w:sz w:val="26"/>
          <w:szCs w:val="26"/>
        </w:rPr>
        <w:t>Агентство РК по регулированию и надзору финансового рынка и финансовых организа</w:t>
      </w:r>
      <w:r>
        <w:rPr>
          <w:sz w:val="26"/>
          <w:szCs w:val="26"/>
        </w:rPr>
        <w:t>ций может отказать в выдаче ра</w:t>
      </w:r>
      <w:r>
        <w:rPr>
          <w:sz w:val="26"/>
          <w:szCs w:val="26"/>
        </w:rPr>
        <w:t>з</w:t>
      </w:r>
      <w:r w:rsidRPr="0027639C">
        <w:rPr>
          <w:sz w:val="26"/>
          <w:szCs w:val="26"/>
        </w:rPr>
        <w:t>решения на реорганизацию накопительного пенсионного фонда на основании отсутствия соответствующих решений общего с</w:t>
      </w:r>
      <w:r w:rsidRPr="0027639C">
        <w:rPr>
          <w:sz w:val="26"/>
          <w:szCs w:val="26"/>
        </w:rPr>
        <w:t>о</w:t>
      </w:r>
      <w:r w:rsidRPr="0027639C">
        <w:rPr>
          <w:sz w:val="26"/>
          <w:szCs w:val="26"/>
        </w:rPr>
        <w:t>брания акционеров, нарушений требований антимонопольного законодательства в отношении вкладчиков и получателей в р</w:t>
      </w:r>
      <w:r w:rsidRPr="0027639C">
        <w:rPr>
          <w:sz w:val="26"/>
          <w:szCs w:val="26"/>
        </w:rPr>
        <w:t>е</w:t>
      </w:r>
      <w:r w:rsidRPr="0027639C">
        <w:rPr>
          <w:sz w:val="26"/>
          <w:szCs w:val="26"/>
        </w:rPr>
        <w:t>зультате предполагаемой реорганизации.</w:t>
      </w:r>
    </w:p>
    <w:p w:rsidR="0027639C" w:rsidRPr="0027639C" w:rsidRDefault="0027639C" w:rsidP="0027639C">
      <w:pPr>
        <w:ind w:firstLine="360"/>
        <w:rPr>
          <w:sz w:val="26"/>
          <w:szCs w:val="26"/>
        </w:rPr>
      </w:pPr>
      <w:r w:rsidRPr="0027639C">
        <w:rPr>
          <w:sz w:val="26"/>
          <w:szCs w:val="26"/>
        </w:rPr>
        <w:t>Ликвидация НПФ может быть добровольной и принудител</w:t>
      </w:r>
      <w:r w:rsidRPr="0027639C">
        <w:rPr>
          <w:sz w:val="26"/>
          <w:szCs w:val="26"/>
        </w:rPr>
        <w:t>ь</w:t>
      </w:r>
      <w:r w:rsidRPr="0027639C">
        <w:rPr>
          <w:sz w:val="26"/>
          <w:szCs w:val="26"/>
        </w:rPr>
        <w:t>ной. Принудительная может произойти в следующих случаях:</w:t>
      </w:r>
    </w:p>
    <w:p w:rsidR="0027639C" w:rsidRPr="0027639C" w:rsidRDefault="0027639C" w:rsidP="0027639C">
      <w:pPr>
        <w:ind w:firstLine="360"/>
        <w:rPr>
          <w:sz w:val="26"/>
          <w:szCs w:val="26"/>
        </w:rPr>
      </w:pPr>
      <w:r w:rsidRPr="0027639C">
        <w:rPr>
          <w:sz w:val="26"/>
          <w:szCs w:val="26"/>
        </w:rPr>
        <w:t>•  по решению общего собрания акционеров накопительного пенсионного фонда при наличии разрешения Агентства;</w:t>
      </w:r>
    </w:p>
    <w:p w:rsidR="0027639C" w:rsidRPr="0027639C" w:rsidRDefault="0027639C" w:rsidP="0027639C">
      <w:pPr>
        <w:ind w:firstLine="360"/>
        <w:rPr>
          <w:sz w:val="26"/>
          <w:szCs w:val="26"/>
        </w:rPr>
      </w:pPr>
      <w:r w:rsidRPr="0027639C">
        <w:rPr>
          <w:sz w:val="26"/>
          <w:szCs w:val="26"/>
        </w:rPr>
        <w:t>•  по решению суда в случаях, предусмотренных законод</w:t>
      </w:r>
      <w:r w:rsidRPr="0027639C">
        <w:rPr>
          <w:sz w:val="26"/>
          <w:szCs w:val="26"/>
        </w:rPr>
        <w:t>а</w:t>
      </w:r>
      <w:r w:rsidRPr="0027639C">
        <w:rPr>
          <w:sz w:val="26"/>
          <w:szCs w:val="26"/>
        </w:rPr>
        <w:t>тельными актами РК.</w:t>
      </w:r>
    </w:p>
    <w:p w:rsidR="0027639C" w:rsidRPr="0027639C" w:rsidRDefault="0027639C" w:rsidP="0027639C">
      <w:pPr>
        <w:ind w:firstLine="360"/>
        <w:rPr>
          <w:sz w:val="26"/>
          <w:szCs w:val="26"/>
        </w:rPr>
      </w:pPr>
      <w:r w:rsidRPr="0027639C">
        <w:rPr>
          <w:sz w:val="26"/>
          <w:szCs w:val="26"/>
        </w:rPr>
        <w:t>Ходатайство накопительного пенсионного фонда о получ</w:t>
      </w:r>
      <w:r w:rsidRPr="0027639C">
        <w:rPr>
          <w:sz w:val="26"/>
          <w:szCs w:val="26"/>
        </w:rPr>
        <w:t>е</w:t>
      </w:r>
      <w:r w:rsidRPr="0027639C">
        <w:rPr>
          <w:sz w:val="26"/>
          <w:szCs w:val="26"/>
        </w:rPr>
        <w:t xml:space="preserve">нии разрешения на добровольную ликвидацию рассматривается </w:t>
      </w:r>
      <w:r w:rsidRPr="0027639C">
        <w:rPr>
          <w:sz w:val="26"/>
          <w:szCs w:val="26"/>
        </w:rPr>
        <w:lastRenderedPageBreak/>
        <w:t>в течение месяца со дня его предоставления. Ликвидирующийся фонд обязан в течение десяти дней уведомить получателей и вкладчиков о своей ликвидации. Последние, в свою очередь м</w:t>
      </w:r>
      <w:r w:rsidRPr="0027639C">
        <w:rPr>
          <w:sz w:val="26"/>
          <w:szCs w:val="26"/>
        </w:rPr>
        <w:t>о</w:t>
      </w:r>
      <w:r w:rsidRPr="0027639C">
        <w:rPr>
          <w:sz w:val="26"/>
          <w:szCs w:val="26"/>
        </w:rPr>
        <w:t>гут сами выбрать другой фонд в сроки, установленные ликвид</w:t>
      </w:r>
      <w:r w:rsidRPr="0027639C">
        <w:rPr>
          <w:sz w:val="26"/>
          <w:szCs w:val="26"/>
        </w:rPr>
        <w:t>а</w:t>
      </w:r>
      <w:r w:rsidRPr="0027639C">
        <w:rPr>
          <w:sz w:val="26"/>
          <w:szCs w:val="26"/>
        </w:rPr>
        <w:t>ционной комиссией.</w:t>
      </w:r>
    </w:p>
    <w:p w:rsidR="0027639C" w:rsidRPr="0027639C" w:rsidRDefault="0027639C" w:rsidP="0027639C">
      <w:pPr>
        <w:ind w:firstLine="360"/>
        <w:rPr>
          <w:sz w:val="26"/>
          <w:szCs w:val="26"/>
        </w:rPr>
      </w:pPr>
      <w:r w:rsidRPr="0027639C">
        <w:rPr>
          <w:sz w:val="26"/>
          <w:szCs w:val="26"/>
        </w:rPr>
        <w:t>Накопительные пенсионные фонды могут создавать свои ф</w:t>
      </w:r>
      <w:r w:rsidRPr="0027639C">
        <w:rPr>
          <w:sz w:val="26"/>
          <w:szCs w:val="26"/>
        </w:rPr>
        <w:t>и</w:t>
      </w:r>
      <w:r w:rsidRPr="0027639C">
        <w:rPr>
          <w:sz w:val="26"/>
          <w:szCs w:val="26"/>
        </w:rPr>
        <w:t>лиалы и представительства. На сегодня в республике имеются более 150 филиалов и представительств, хотя до недавнего вр</w:t>
      </w:r>
      <w:r w:rsidRPr="0027639C">
        <w:rPr>
          <w:sz w:val="26"/>
          <w:szCs w:val="26"/>
        </w:rPr>
        <w:t>е</w:t>
      </w:r>
      <w:r w:rsidRPr="0027639C">
        <w:rPr>
          <w:sz w:val="26"/>
          <w:szCs w:val="26"/>
        </w:rPr>
        <w:t>мени некоторые НПФ вообще их не имели. Например, НПФ «Казахмыс» и НПФ «Филипп Морис Казахстан», а также отн</w:t>
      </w:r>
      <w:r w:rsidRPr="0027639C">
        <w:rPr>
          <w:sz w:val="26"/>
          <w:szCs w:val="26"/>
        </w:rPr>
        <w:t>о</w:t>
      </w:r>
      <w:r w:rsidRPr="0027639C">
        <w:rPr>
          <w:sz w:val="26"/>
          <w:szCs w:val="26"/>
        </w:rPr>
        <w:t>сительно молодые и мелкие НПФ «Капитал» и ННПФ им. К</w:t>
      </w:r>
      <w:r w:rsidRPr="0027639C">
        <w:rPr>
          <w:sz w:val="26"/>
          <w:szCs w:val="26"/>
        </w:rPr>
        <w:t>у</w:t>
      </w:r>
      <w:r w:rsidRPr="0027639C">
        <w:rPr>
          <w:sz w:val="26"/>
          <w:szCs w:val="26"/>
        </w:rPr>
        <w:t>наева. Самым представительным является «Валют-Транзит Фонд», у которого имеются 34 филиала и представительства. Основная их масса расположена в областных центрах и городах республиканского значения.</w:t>
      </w:r>
    </w:p>
    <w:p w:rsidR="0027639C" w:rsidRPr="0027639C" w:rsidRDefault="0027639C" w:rsidP="0027639C">
      <w:pPr>
        <w:ind w:firstLine="360"/>
        <w:rPr>
          <w:sz w:val="26"/>
          <w:szCs w:val="26"/>
        </w:rPr>
      </w:pPr>
      <w:r w:rsidRPr="0027639C">
        <w:rPr>
          <w:sz w:val="26"/>
          <w:szCs w:val="26"/>
        </w:rPr>
        <w:t>Что касается географического распределения самих пенсио</w:t>
      </w:r>
      <w:r w:rsidRPr="0027639C">
        <w:rPr>
          <w:sz w:val="26"/>
          <w:szCs w:val="26"/>
        </w:rPr>
        <w:t>н</w:t>
      </w:r>
      <w:r w:rsidRPr="0027639C">
        <w:rPr>
          <w:sz w:val="26"/>
          <w:szCs w:val="26"/>
        </w:rPr>
        <w:t>ных фондов в Казахстане, то здесь необходимо отметить непр</w:t>
      </w:r>
      <w:r w:rsidRPr="0027639C">
        <w:rPr>
          <w:sz w:val="26"/>
          <w:szCs w:val="26"/>
        </w:rPr>
        <w:t>о</w:t>
      </w:r>
      <w:r w:rsidRPr="0027639C">
        <w:rPr>
          <w:sz w:val="26"/>
          <w:szCs w:val="26"/>
        </w:rPr>
        <w:t>порциональность их размещения. Из 16 НПФ 12 находятся в г. Алмагы, где по состоянию на 1.01.2004 г. сконцентрировано около 300 млрд тенге пенсион</w:t>
      </w:r>
      <w:r>
        <w:rPr>
          <w:sz w:val="26"/>
          <w:szCs w:val="26"/>
        </w:rPr>
        <w:t>ных активов, что составляет св</w:t>
      </w:r>
      <w:r>
        <w:rPr>
          <w:sz w:val="26"/>
          <w:szCs w:val="26"/>
        </w:rPr>
        <w:t>ы</w:t>
      </w:r>
      <w:r w:rsidRPr="0027639C">
        <w:rPr>
          <w:sz w:val="26"/>
          <w:szCs w:val="26"/>
        </w:rPr>
        <w:t>ше 91% рынка. Однако это не означает, что вся сумма пенсио</w:t>
      </w:r>
      <w:r w:rsidRPr="0027639C">
        <w:rPr>
          <w:sz w:val="26"/>
          <w:szCs w:val="26"/>
        </w:rPr>
        <w:t>н</w:t>
      </w:r>
      <w:r w:rsidRPr="0027639C">
        <w:rPr>
          <w:sz w:val="26"/>
          <w:szCs w:val="26"/>
        </w:rPr>
        <w:t>ных накоплений принадлежит только алматинцам: вкладчиками данных НПФ являются жители практически всех городов и р</w:t>
      </w:r>
      <w:r w:rsidRPr="0027639C">
        <w:rPr>
          <w:sz w:val="26"/>
          <w:szCs w:val="26"/>
        </w:rPr>
        <w:t>е</w:t>
      </w:r>
      <w:r w:rsidRPr="0027639C">
        <w:rPr>
          <w:sz w:val="26"/>
          <w:szCs w:val="26"/>
        </w:rPr>
        <w:t>гионов Казахстана. В г. Караганде и области находятся НПФ «Валют-Транзит Фонд» и «Казахмыс», в г. Актобе - НПФ «Не</w:t>
      </w:r>
      <w:r w:rsidRPr="0027639C">
        <w:rPr>
          <w:sz w:val="26"/>
          <w:szCs w:val="26"/>
        </w:rPr>
        <w:t>ф</w:t>
      </w:r>
      <w:r w:rsidRPr="0027639C">
        <w:rPr>
          <w:sz w:val="26"/>
          <w:szCs w:val="26"/>
        </w:rPr>
        <w:t>теГазДем» и в Алматинской области - НПФ «Филипп Морис К</w:t>
      </w:r>
      <w:r w:rsidRPr="0027639C">
        <w:rPr>
          <w:sz w:val="26"/>
          <w:szCs w:val="26"/>
        </w:rPr>
        <w:t>а</w:t>
      </w:r>
      <w:r w:rsidRPr="0027639C">
        <w:rPr>
          <w:sz w:val="26"/>
          <w:szCs w:val="26"/>
        </w:rPr>
        <w:t>захстан».</w:t>
      </w:r>
    </w:p>
    <w:p w:rsidR="0027639C" w:rsidRDefault="0027639C" w:rsidP="0027639C">
      <w:pPr>
        <w:ind w:firstLine="360"/>
        <w:rPr>
          <w:sz w:val="26"/>
          <w:szCs w:val="26"/>
        </w:rPr>
      </w:pPr>
      <w:r w:rsidRPr="0027639C">
        <w:rPr>
          <w:sz w:val="26"/>
          <w:szCs w:val="26"/>
        </w:rPr>
        <w:t>Высокая концентрация пенсионных фондов в г. Алматы св</w:t>
      </w:r>
      <w:r w:rsidRPr="0027639C">
        <w:rPr>
          <w:sz w:val="26"/>
          <w:szCs w:val="26"/>
        </w:rPr>
        <w:t>я</w:t>
      </w:r>
      <w:r w:rsidRPr="0027639C">
        <w:rPr>
          <w:sz w:val="26"/>
          <w:szCs w:val="26"/>
        </w:rPr>
        <w:t>зана не только с тем, что он является финансовым центром стр</w:t>
      </w:r>
      <w:r w:rsidRPr="0027639C">
        <w:rPr>
          <w:sz w:val="26"/>
          <w:szCs w:val="26"/>
        </w:rPr>
        <w:t>а</w:t>
      </w:r>
      <w:r w:rsidRPr="0027639C">
        <w:rPr>
          <w:sz w:val="26"/>
          <w:szCs w:val="26"/>
        </w:rPr>
        <w:t>ны, но и с тем, что практически вся техническая инфраструктура (Центральный депозитарий, фондовая биржа) и основная часть субъектов финансового рынка, обслуживающих НПФ (кастоди</w:t>
      </w:r>
      <w:r w:rsidRPr="0027639C">
        <w:rPr>
          <w:sz w:val="26"/>
          <w:szCs w:val="26"/>
        </w:rPr>
        <w:t>а</w:t>
      </w:r>
      <w:r w:rsidRPr="0027639C">
        <w:rPr>
          <w:sz w:val="26"/>
          <w:szCs w:val="26"/>
        </w:rPr>
        <w:t xml:space="preserve">ны, брокерские компании и т.д.), сосредоточены именно в этом мегаполисе. Такая ситуация в перспективе сулит г. Алматы стать международным </w:t>
      </w:r>
      <w:r>
        <w:rPr>
          <w:sz w:val="26"/>
          <w:szCs w:val="26"/>
        </w:rPr>
        <w:t>региональным финансовым центром.</w:t>
      </w:r>
    </w:p>
    <w:p w:rsidR="0027639C" w:rsidRDefault="0027639C" w:rsidP="0027639C">
      <w:pPr>
        <w:ind w:firstLine="360"/>
        <w:rPr>
          <w:sz w:val="26"/>
          <w:szCs w:val="26"/>
        </w:rPr>
      </w:pPr>
    </w:p>
    <w:p w:rsidR="0027639C" w:rsidRPr="0027639C" w:rsidRDefault="0027639C" w:rsidP="0027639C">
      <w:pPr>
        <w:ind w:firstLine="360"/>
        <w:rPr>
          <w:sz w:val="26"/>
          <w:szCs w:val="26"/>
        </w:rPr>
      </w:pPr>
      <w:r w:rsidRPr="0027639C">
        <w:rPr>
          <w:sz w:val="26"/>
          <w:szCs w:val="26"/>
        </w:rPr>
        <w:lastRenderedPageBreak/>
        <w:t>ВОПРОСЫ ДЛЯ САМОПРОВЕРКИ</w:t>
      </w:r>
    </w:p>
    <w:p w:rsidR="0027639C" w:rsidRPr="0027639C" w:rsidRDefault="0027639C" w:rsidP="0027639C">
      <w:pPr>
        <w:ind w:firstLine="360"/>
        <w:rPr>
          <w:sz w:val="26"/>
          <w:szCs w:val="26"/>
        </w:rPr>
      </w:pPr>
      <w:r w:rsidRPr="0027639C">
        <w:rPr>
          <w:sz w:val="26"/>
          <w:szCs w:val="26"/>
        </w:rPr>
        <w:t>1. Что представляет собой пенсионный фонд?</w:t>
      </w:r>
    </w:p>
    <w:p w:rsidR="0027639C" w:rsidRPr="0027639C" w:rsidRDefault="0027639C" w:rsidP="0027639C">
      <w:pPr>
        <w:ind w:firstLine="360"/>
        <w:rPr>
          <w:sz w:val="26"/>
          <w:szCs w:val="26"/>
        </w:rPr>
      </w:pPr>
      <w:r w:rsidRPr="0027639C">
        <w:rPr>
          <w:sz w:val="26"/>
          <w:szCs w:val="26"/>
        </w:rPr>
        <w:t>2. Какие бывают виды пенсионных фо</w:t>
      </w:r>
      <w:r w:rsidRPr="0027639C">
        <w:rPr>
          <w:sz w:val="26"/>
          <w:szCs w:val="26"/>
        </w:rPr>
        <w:t>н</w:t>
      </w:r>
      <w:r w:rsidRPr="0027639C">
        <w:rPr>
          <w:sz w:val="26"/>
          <w:szCs w:val="26"/>
        </w:rPr>
        <w:t>дов?</w:t>
      </w:r>
    </w:p>
    <w:p w:rsidR="0027639C" w:rsidRPr="0027639C" w:rsidRDefault="0027639C" w:rsidP="0027639C">
      <w:pPr>
        <w:ind w:firstLine="360"/>
        <w:rPr>
          <w:sz w:val="26"/>
          <w:szCs w:val="26"/>
        </w:rPr>
      </w:pPr>
      <w:r w:rsidRPr="0027639C">
        <w:rPr>
          <w:sz w:val="26"/>
          <w:szCs w:val="26"/>
        </w:rPr>
        <w:t>3. Каковы основные операции пенсионных фондов?</w:t>
      </w:r>
    </w:p>
    <w:p w:rsidR="0027639C" w:rsidRPr="0027639C" w:rsidRDefault="0027639C" w:rsidP="0027639C">
      <w:pPr>
        <w:ind w:firstLine="360"/>
        <w:rPr>
          <w:sz w:val="26"/>
          <w:szCs w:val="26"/>
        </w:rPr>
      </w:pPr>
      <w:r w:rsidRPr="0027639C">
        <w:rPr>
          <w:sz w:val="26"/>
          <w:szCs w:val="26"/>
        </w:rPr>
        <w:t>4. Как осуществляется работа пенсионных фондов в РК?</w:t>
      </w:r>
    </w:p>
    <w:p w:rsidR="0027639C" w:rsidRPr="0027639C" w:rsidRDefault="0027639C" w:rsidP="0027639C">
      <w:pPr>
        <w:ind w:firstLine="360"/>
        <w:rPr>
          <w:sz w:val="26"/>
          <w:szCs w:val="26"/>
        </w:rPr>
      </w:pPr>
      <w:r w:rsidRPr="0027639C">
        <w:rPr>
          <w:sz w:val="26"/>
          <w:szCs w:val="26"/>
        </w:rPr>
        <w:t>5. Какова организационная структура пе</w:t>
      </w:r>
      <w:r w:rsidRPr="0027639C">
        <w:rPr>
          <w:sz w:val="26"/>
          <w:szCs w:val="26"/>
        </w:rPr>
        <w:t>н</w:t>
      </w:r>
      <w:r w:rsidRPr="0027639C">
        <w:rPr>
          <w:sz w:val="26"/>
          <w:szCs w:val="26"/>
        </w:rPr>
        <w:t>сионного фонда?</w:t>
      </w:r>
    </w:p>
    <w:p w:rsidR="0027639C" w:rsidRPr="0027639C" w:rsidRDefault="0027639C" w:rsidP="0027639C">
      <w:pPr>
        <w:ind w:firstLine="360"/>
        <w:rPr>
          <w:sz w:val="26"/>
          <w:szCs w:val="26"/>
        </w:rPr>
      </w:pPr>
      <w:r w:rsidRPr="0027639C">
        <w:rPr>
          <w:sz w:val="26"/>
          <w:szCs w:val="26"/>
        </w:rPr>
        <w:t>6. Какая роль на пенсионном рынке отв</w:t>
      </w:r>
      <w:r w:rsidRPr="0027639C">
        <w:rPr>
          <w:sz w:val="26"/>
          <w:szCs w:val="26"/>
        </w:rPr>
        <w:t>о</w:t>
      </w:r>
      <w:r w:rsidRPr="0027639C">
        <w:rPr>
          <w:sz w:val="26"/>
          <w:szCs w:val="26"/>
        </w:rPr>
        <w:t>дится ООИУПА?</w:t>
      </w:r>
    </w:p>
    <w:p w:rsidR="0027639C" w:rsidRDefault="0027639C" w:rsidP="0027639C">
      <w:pPr>
        <w:ind w:firstLine="360"/>
        <w:rPr>
          <w:sz w:val="26"/>
          <w:szCs w:val="26"/>
        </w:rPr>
      </w:pPr>
      <w:r w:rsidRPr="0027639C">
        <w:rPr>
          <w:sz w:val="26"/>
          <w:szCs w:val="26"/>
        </w:rPr>
        <w:t>7. В чем заключается деятельность ОО</w:t>
      </w:r>
      <w:r w:rsidRPr="0027639C">
        <w:rPr>
          <w:sz w:val="26"/>
          <w:szCs w:val="26"/>
        </w:rPr>
        <w:t>И</w:t>
      </w:r>
      <w:r w:rsidRPr="0027639C">
        <w:rPr>
          <w:sz w:val="26"/>
          <w:szCs w:val="26"/>
        </w:rPr>
        <w:t>УПА в РК?</w:t>
      </w: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27639C" w:rsidRDefault="0027639C" w:rsidP="0027639C">
      <w:pPr>
        <w:ind w:firstLine="360"/>
        <w:rPr>
          <w:sz w:val="26"/>
          <w:szCs w:val="26"/>
        </w:rPr>
      </w:pPr>
    </w:p>
    <w:p w:rsidR="00637A8D" w:rsidRPr="003B0C93" w:rsidRDefault="00637A8D" w:rsidP="003B0C93">
      <w:pPr>
        <w:shd w:val="clear" w:color="auto" w:fill="000000"/>
        <w:autoSpaceDE w:val="0"/>
        <w:autoSpaceDN w:val="0"/>
        <w:adjustRightInd w:val="0"/>
        <w:jc w:val="center"/>
        <w:rPr>
          <w:b/>
          <w:bCs/>
          <w:color w:val="DDDDDD"/>
          <w:sz w:val="30"/>
          <w:szCs w:val="30"/>
        </w:rPr>
      </w:pPr>
      <w:r w:rsidRPr="003B0C93">
        <w:rPr>
          <w:b/>
          <w:bCs/>
          <w:color w:val="DDDDDD"/>
          <w:sz w:val="30"/>
          <w:szCs w:val="30"/>
        </w:rPr>
        <w:lastRenderedPageBreak/>
        <w:t>Глава  12</w:t>
      </w:r>
    </w:p>
    <w:p w:rsidR="003B0C93" w:rsidRDefault="00637A8D" w:rsidP="003B0C93">
      <w:pPr>
        <w:shd w:val="clear" w:color="auto" w:fill="000000"/>
        <w:autoSpaceDE w:val="0"/>
        <w:autoSpaceDN w:val="0"/>
        <w:adjustRightInd w:val="0"/>
        <w:jc w:val="center"/>
        <w:rPr>
          <w:b/>
          <w:bCs/>
          <w:color w:val="DDDDDD"/>
          <w:sz w:val="30"/>
          <w:szCs w:val="30"/>
        </w:rPr>
      </w:pPr>
      <w:r w:rsidRPr="003B0C93">
        <w:rPr>
          <w:b/>
          <w:bCs/>
          <w:color w:val="DDDDDD"/>
          <w:sz w:val="30"/>
          <w:szCs w:val="30"/>
        </w:rPr>
        <w:t>ИНВЕСТИЦИОННЫЙ ФОНД И ЕГО</w:t>
      </w:r>
    </w:p>
    <w:p w:rsidR="0027639C" w:rsidRPr="003B0C93" w:rsidRDefault="00637A8D" w:rsidP="003B0C93">
      <w:pPr>
        <w:shd w:val="clear" w:color="auto" w:fill="000000"/>
        <w:autoSpaceDE w:val="0"/>
        <w:autoSpaceDN w:val="0"/>
        <w:adjustRightInd w:val="0"/>
        <w:jc w:val="center"/>
        <w:rPr>
          <w:b/>
          <w:bCs/>
          <w:color w:val="DDDDDD"/>
          <w:sz w:val="30"/>
          <w:szCs w:val="30"/>
        </w:rPr>
      </w:pPr>
      <w:r w:rsidRPr="003B0C93">
        <w:rPr>
          <w:b/>
          <w:bCs/>
          <w:color w:val="DDDDDD"/>
          <w:sz w:val="30"/>
          <w:szCs w:val="30"/>
        </w:rPr>
        <w:t xml:space="preserve"> ДЕЯТЕЛ</w:t>
      </w:r>
      <w:r w:rsidRPr="003B0C93">
        <w:rPr>
          <w:b/>
          <w:bCs/>
          <w:color w:val="DDDDDD"/>
          <w:sz w:val="30"/>
          <w:szCs w:val="30"/>
        </w:rPr>
        <w:t>Ь</w:t>
      </w:r>
      <w:r w:rsidRPr="003B0C93">
        <w:rPr>
          <w:b/>
          <w:bCs/>
          <w:color w:val="DDDDDD"/>
          <w:sz w:val="30"/>
          <w:szCs w:val="30"/>
        </w:rPr>
        <w:t>НОСТЬ</w:t>
      </w:r>
    </w:p>
    <w:p w:rsidR="00637A8D" w:rsidRDefault="00F63C9A" w:rsidP="00637A8D">
      <w:pPr>
        <w:ind w:firstLine="360"/>
        <w:rPr>
          <w:sz w:val="26"/>
          <w:szCs w:val="26"/>
        </w:rPr>
      </w:pPr>
      <w:r w:rsidRPr="00F63C9A">
        <w:rPr>
          <w:sz w:val="40"/>
          <w:szCs w:val="40"/>
        </w:rPr>
        <w:t>12.1.</w:t>
      </w:r>
      <w:r w:rsidR="00637A8D" w:rsidRPr="00637A8D">
        <w:rPr>
          <w:sz w:val="26"/>
          <w:szCs w:val="26"/>
        </w:rPr>
        <w:t>ОСНОВЫ ОСУЩЕСТВЛЕНИЯ ДЕЯТЕЛЬНОСТИ ИНВЕСТИЦИОННЫХ ФОНДОВ</w:t>
      </w:r>
    </w:p>
    <w:p w:rsidR="00637A8D" w:rsidRPr="00637A8D" w:rsidRDefault="00637A8D" w:rsidP="00637A8D">
      <w:pPr>
        <w:ind w:firstLine="360"/>
        <w:rPr>
          <w:sz w:val="26"/>
          <w:szCs w:val="26"/>
        </w:rPr>
      </w:pPr>
      <w:r w:rsidRPr="00637A8D">
        <w:rPr>
          <w:sz w:val="26"/>
          <w:szCs w:val="26"/>
        </w:rPr>
        <w:t>Понятие «инвестиция» в самом широком смысле означает обеспечение механизма, необходимого для финансирования ро</w:t>
      </w:r>
      <w:r w:rsidRPr="00637A8D">
        <w:rPr>
          <w:sz w:val="26"/>
          <w:szCs w:val="26"/>
        </w:rPr>
        <w:t>с</w:t>
      </w:r>
      <w:r w:rsidRPr="00637A8D">
        <w:rPr>
          <w:sz w:val="26"/>
          <w:szCs w:val="26"/>
        </w:rPr>
        <w:t>та и развития экономики страны. Для решения этих проблем создаются соответствующие финансовые институты, в числе к</w:t>
      </w:r>
      <w:r w:rsidRPr="00637A8D">
        <w:rPr>
          <w:sz w:val="26"/>
          <w:szCs w:val="26"/>
        </w:rPr>
        <w:t>о</w:t>
      </w:r>
      <w:r w:rsidRPr="00637A8D">
        <w:rPr>
          <w:sz w:val="26"/>
          <w:szCs w:val="26"/>
        </w:rPr>
        <w:t>торых можно выделить инвестиционные фонды.</w:t>
      </w:r>
    </w:p>
    <w:p w:rsidR="00637A8D" w:rsidRPr="00637A8D" w:rsidRDefault="00637A8D" w:rsidP="00637A8D">
      <w:pPr>
        <w:ind w:firstLine="360"/>
        <w:rPr>
          <w:sz w:val="26"/>
          <w:szCs w:val="26"/>
        </w:rPr>
      </w:pPr>
      <w:r w:rsidRPr="00637A8D">
        <w:rPr>
          <w:sz w:val="26"/>
          <w:szCs w:val="26"/>
        </w:rPr>
        <w:t>Они функционируют на финансовом рынке с целью защиты прав инвесторов и снижения рисков за счет привлечения и п</w:t>
      </w:r>
      <w:r w:rsidRPr="00637A8D">
        <w:rPr>
          <w:sz w:val="26"/>
          <w:szCs w:val="26"/>
        </w:rPr>
        <w:t>о</w:t>
      </w:r>
      <w:r w:rsidRPr="00637A8D">
        <w:rPr>
          <w:sz w:val="26"/>
          <w:szCs w:val="26"/>
        </w:rPr>
        <w:t>следующего инвестирования денежных средств в ценные бумаги с учетом диверсификации. Эти фонды играют важную роль, так как концентрируют в своих руках значительные средства мелких вкладчиков, направляемые в конечном счете на развитие прои</w:t>
      </w:r>
      <w:r w:rsidRPr="00637A8D">
        <w:rPr>
          <w:sz w:val="26"/>
          <w:szCs w:val="26"/>
        </w:rPr>
        <w:t>з</w:t>
      </w:r>
      <w:r w:rsidRPr="00637A8D">
        <w:rPr>
          <w:sz w:val="26"/>
          <w:szCs w:val="26"/>
        </w:rPr>
        <w:t>водства, а также являются источником вложений денежных средств для инвесторов, которые могут направить их напрямую в акции, облигации предприятий, положить на банковские деп</w:t>
      </w:r>
      <w:r w:rsidRPr="00637A8D">
        <w:rPr>
          <w:sz w:val="26"/>
          <w:szCs w:val="26"/>
        </w:rPr>
        <w:t>о</w:t>
      </w:r>
      <w:r w:rsidRPr="00637A8D">
        <w:rPr>
          <w:sz w:val="26"/>
          <w:szCs w:val="26"/>
        </w:rPr>
        <w:t>зиты и т.д.</w:t>
      </w:r>
    </w:p>
    <w:p w:rsidR="00637A8D" w:rsidRPr="00637A8D" w:rsidRDefault="00637A8D" w:rsidP="00637A8D">
      <w:pPr>
        <w:ind w:firstLine="360"/>
        <w:rPr>
          <w:sz w:val="26"/>
          <w:szCs w:val="26"/>
        </w:rPr>
      </w:pPr>
      <w:r w:rsidRPr="00637A8D">
        <w:rPr>
          <w:sz w:val="26"/>
          <w:szCs w:val="26"/>
        </w:rPr>
        <w:t>Инвестиционный фонд представляет собой юридическое л</w:t>
      </w:r>
      <w:r w:rsidRPr="00637A8D">
        <w:rPr>
          <w:sz w:val="26"/>
          <w:szCs w:val="26"/>
        </w:rPr>
        <w:t>и</w:t>
      </w:r>
      <w:r w:rsidRPr="00637A8D">
        <w:rPr>
          <w:sz w:val="26"/>
          <w:szCs w:val="26"/>
        </w:rPr>
        <w:t>цо, осуществляющее деятельность по привлечению денежных средств посредством вы пуска и открытого размещения собс</w:t>
      </w:r>
      <w:r w:rsidRPr="00637A8D">
        <w:rPr>
          <w:sz w:val="26"/>
          <w:szCs w:val="26"/>
        </w:rPr>
        <w:t>т</w:t>
      </w:r>
      <w:r w:rsidRPr="00637A8D">
        <w:rPr>
          <w:sz w:val="26"/>
          <w:szCs w:val="26"/>
        </w:rPr>
        <w:t>венных акций и формированию инвестиционного портфеля це</w:t>
      </w:r>
      <w:r w:rsidRPr="00637A8D">
        <w:rPr>
          <w:sz w:val="26"/>
          <w:szCs w:val="26"/>
        </w:rPr>
        <w:t>н</w:t>
      </w:r>
      <w:r w:rsidRPr="00637A8D">
        <w:rPr>
          <w:sz w:val="26"/>
          <w:szCs w:val="26"/>
        </w:rPr>
        <w:t>ных бумаг за счет привлеченных средств. В Казахстане они со</w:t>
      </w:r>
      <w:r w:rsidRPr="00637A8D">
        <w:rPr>
          <w:sz w:val="26"/>
          <w:szCs w:val="26"/>
        </w:rPr>
        <w:t>з</w:t>
      </w:r>
      <w:r w:rsidRPr="00637A8D">
        <w:rPr>
          <w:sz w:val="26"/>
          <w:szCs w:val="26"/>
        </w:rPr>
        <w:t>даются в форме акционерных обществ, акционерами которых могут быть любые юридические и физические лица.</w:t>
      </w:r>
    </w:p>
    <w:p w:rsidR="00637A8D" w:rsidRPr="00637A8D" w:rsidRDefault="00637A8D" w:rsidP="00637A8D">
      <w:pPr>
        <w:ind w:firstLine="360"/>
        <w:rPr>
          <w:sz w:val="26"/>
          <w:szCs w:val="26"/>
        </w:rPr>
      </w:pPr>
      <w:r w:rsidRPr="00637A8D">
        <w:rPr>
          <w:sz w:val="26"/>
          <w:szCs w:val="26"/>
        </w:rPr>
        <w:t>Вся деятельность этих фондов основывается на привлечении инвестиционных вложений в различного рода ценные бумаги и управлении сформиро</w:t>
      </w:r>
      <w:r>
        <w:rPr>
          <w:sz w:val="26"/>
          <w:szCs w:val="26"/>
        </w:rPr>
        <w:t>ванным портфелем в целях получе</w:t>
      </w:r>
      <w:r w:rsidRPr="00637A8D">
        <w:rPr>
          <w:sz w:val="26"/>
          <w:szCs w:val="26"/>
        </w:rPr>
        <w:t>ния с</w:t>
      </w:r>
      <w:r w:rsidRPr="00637A8D">
        <w:rPr>
          <w:sz w:val="26"/>
          <w:szCs w:val="26"/>
        </w:rPr>
        <w:t>о</w:t>
      </w:r>
      <w:r w:rsidRPr="00637A8D">
        <w:rPr>
          <w:sz w:val="26"/>
          <w:szCs w:val="26"/>
        </w:rPr>
        <w:t>ответствующего дохода. Никакой другой деятельностью он з</w:t>
      </w:r>
      <w:r w:rsidRPr="00637A8D">
        <w:rPr>
          <w:sz w:val="26"/>
          <w:szCs w:val="26"/>
        </w:rPr>
        <w:t>а</w:t>
      </w:r>
      <w:r w:rsidRPr="00637A8D">
        <w:rPr>
          <w:sz w:val="26"/>
          <w:szCs w:val="26"/>
        </w:rPr>
        <w:t>ниматься не может.</w:t>
      </w:r>
    </w:p>
    <w:p w:rsidR="00637A8D" w:rsidRPr="00637A8D" w:rsidRDefault="00637A8D" w:rsidP="00637A8D">
      <w:pPr>
        <w:ind w:firstLine="360"/>
        <w:rPr>
          <w:sz w:val="26"/>
          <w:szCs w:val="26"/>
        </w:rPr>
      </w:pPr>
      <w:r w:rsidRPr="00637A8D">
        <w:rPr>
          <w:sz w:val="26"/>
          <w:szCs w:val="26"/>
        </w:rPr>
        <w:t xml:space="preserve">Фонд привлекает денежные средства посредством эмиссии акций в основном за счет мелких индивидуальных инвесторов. На вырученные средства фонд приобретает ценные бумаги </w:t>
      </w:r>
      <w:r w:rsidRPr="00637A8D">
        <w:rPr>
          <w:sz w:val="26"/>
          <w:szCs w:val="26"/>
        </w:rPr>
        <w:lastRenderedPageBreak/>
        <w:t>предприятий и банков и обеспечивает своим вкладчикам опр</w:t>
      </w:r>
      <w:r w:rsidRPr="00637A8D">
        <w:rPr>
          <w:sz w:val="26"/>
          <w:szCs w:val="26"/>
        </w:rPr>
        <w:t>е</w:t>
      </w:r>
      <w:r w:rsidRPr="00637A8D">
        <w:rPr>
          <w:sz w:val="26"/>
          <w:szCs w:val="26"/>
        </w:rPr>
        <w:t>деленный доход по акциям.</w:t>
      </w:r>
    </w:p>
    <w:p w:rsidR="00637A8D" w:rsidRPr="00637A8D" w:rsidRDefault="00637A8D" w:rsidP="00637A8D">
      <w:pPr>
        <w:ind w:firstLine="360"/>
        <w:rPr>
          <w:sz w:val="26"/>
          <w:szCs w:val="26"/>
        </w:rPr>
      </w:pPr>
      <w:r w:rsidRPr="00637A8D">
        <w:rPr>
          <w:sz w:val="26"/>
          <w:szCs w:val="26"/>
        </w:rPr>
        <w:t>В процессе осуществления своей деятельности инвестицио</w:t>
      </w:r>
      <w:r w:rsidRPr="00637A8D">
        <w:rPr>
          <w:sz w:val="26"/>
          <w:szCs w:val="26"/>
        </w:rPr>
        <w:t>н</w:t>
      </w:r>
      <w:r w:rsidRPr="00637A8D">
        <w:rPr>
          <w:sz w:val="26"/>
          <w:szCs w:val="26"/>
        </w:rPr>
        <w:t>ный фонд руководствуется определенными принципами:</w:t>
      </w:r>
    </w:p>
    <w:p w:rsidR="00637A8D" w:rsidRPr="00637A8D" w:rsidRDefault="00637A8D" w:rsidP="00637A8D">
      <w:pPr>
        <w:ind w:firstLine="360"/>
        <w:rPr>
          <w:sz w:val="26"/>
          <w:szCs w:val="26"/>
        </w:rPr>
      </w:pPr>
      <w:r w:rsidRPr="00637A8D">
        <w:rPr>
          <w:sz w:val="26"/>
          <w:szCs w:val="26"/>
        </w:rPr>
        <w:t>•диверсификация инвестиционных вложений;</w:t>
      </w:r>
    </w:p>
    <w:p w:rsidR="00637A8D" w:rsidRPr="00637A8D" w:rsidRDefault="00637A8D" w:rsidP="00637A8D">
      <w:pPr>
        <w:ind w:firstLine="360"/>
        <w:rPr>
          <w:sz w:val="26"/>
          <w:szCs w:val="26"/>
        </w:rPr>
      </w:pPr>
      <w:r w:rsidRPr="00637A8D">
        <w:rPr>
          <w:sz w:val="26"/>
          <w:szCs w:val="26"/>
        </w:rPr>
        <w:t>• запрет на осуществление высокорисковых операций с це</w:t>
      </w:r>
      <w:r w:rsidRPr="00637A8D">
        <w:rPr>
          <w:sz w:val="26"/>
          <w:szCs w:val="26"/>
        </w:rPr>
        <w:t>н</w:t>
      </w:r>
      <w:r w:rsidRPr="00637A8D">
        <w:rPr>
          <w:sz w:val="26"/>
          <w:szCs w:val="26"/>
        </w:rPr>
        <w:t>ными бумагами;</w:t>
      </w:r>
    </w:p>
    <w:p w:rsidR="00637A8D" w:rsidRPr="00637A8D" w:rsidRDefault="00637A8D" w:rsidP="00637A8D">
      <w:pPr>
        <w:ind w:firstLine="360"/>
        <w:rPr>
          <w:sz w:val="26"/>
          <w:szCs w:val="26"/>
        </w:rPr>
      </w:pPr>
      <w:r w:rsidRPr="00637A8D">
        <w:rPr>
          <w:sz w:val="26"/>
          <w:szCs w:val="26"/>
        </w:rPr>
        <w:t>• профессиональный  подход  к  приобретению  ценных б</w:t>
      </w:r>
      <w:r w:rsidRPr="00637A8D">
        <w:rPr>
          <w:sz w:val="26"/>
          <w:szCs w:val="26"/>
        </w:rPr>
        <w:t>у</w:t>
      </w:r>
      <w:r w:rsidRPr="00637A8D">
        <w:rPr>
          <w:sz w:val="26"/>
          <w:szCs w:val="26"/>
        </w:rPr>
        <w:t>маг;</w:t>
      </w:r>
    </w:p>
    <w:p w:rsidR="00637A8D" w:rsidRPr="00637A8D" w:rsidRDefault="00637A8D" w:rsidP="00637A8D">
      <w:pPr>
        <w:ind w:firstLine="360"/>
        <w:rPr>
          <w:sz w:val="26"/>
          <w:szCs w:val="26"/>
        </w:rPr>
      </w:pPr>
      <w:r w:rsidRPr="00637A8D">
        <w:rPr>
          <w:sz w:val="26"/>
          <w:szCs w:val="26"/>
        </w:rPr>
        <w:t>•</w:t>
      </w:r>
      <w:r w:rsidR="00F63C9A">
        <w:rPr>
          <w:sz w:val="26"/>
          <w:szCs w:val="26"/>
        </w:rPr>
        <w:t xml:space="preserve"> </w:t>
      </w:r>
      <w:r w:rsidRPr="00637A8D">
        <w:rPr>
          <w:sz w:val="26"/>
          <w:szCs w:val="26"/>
        </w:rPr>
        <w:t>наличие больших финансовых средств, чем у индивидуал</w:t>
      </w:r>
      <w:r w:rsidRPr="00637A8D">
        <w:rPr>
          <w:sz w:val="26"/>
          <w:szCs w:val="26"/>
        </w:rPr>
        <w:t>ь</w:t>
      </w:r>
      <w:r w:rsidRPr="00637A8D">
        <w:rPr>
          <w:sz w:val="26"/>
          <w:szCs w:val="26"/>
        </w:rPr>
        <w:t>ного инвестора.</w:t>
      </w:r>
    </w:p>
    <w:p w:rsidR="00637A8D" w:rsidRPr="00637A8D" w:rsidRDefault="00637A8D" w:rsidP="00637A8D">
      <w:pPr>
        <w:ind w:firstLine="360"/>
        <w:rPr>
          <w:sz w:val="26"/>
          <w:szCs w:val="26"/>
        </w:rPr>
      </w:pPr>
      <w:r w:rsidRPr="00637A8D">
        <w:rPr>
          <w:sz w:val="26"/>
          <w:szCs w:val="26"/>
        </w:rPr>
        <w:t>Инвестиционный фонд не может заниматься производством и торговлей (кроме ценных бумаг и финансовых инструментов), выдавать гарантии любого рода, приобретать неэмиссионные ценные бумаги, акции других инвестиционных фондов, а также кастодиана, регистратора и аффилиированных лиц; привлекать заемные средства от банков на срок более 6 месяцев, совершать залоговые сделки с ценными бумагами, предоставлять займы любыми способами, а также заниматься сделками с опционами и фьючерсными контрактами, сделками по марже, «короткими продажами».</w:t>
      </w:r>
    </w:p>
    <w:p w:rsidR="00637A8D" w:rsidRPr="00637A8D" w:rsidRDefault="00637A8D" w:rsidP="00637A8D">
      <w:pPr>
        <w:ind w:firstLine="360"/>
        <w:rPr>
          <w:sz w:val="26"/>
          <w:szCs w:val="26"/>
        </w:rPr>
      </w:pPr>
      <w:r w:rsidRPr="00637A8D">
        <w:rPr>
          <w:sz w:val="26"/>
          <w:szCs w:val="26"/>
        </w:rPr>
        <w:t>Организационную структуру инвестиционного фонда можно представить следующим образом: общее собрание акционеров -&gt; правление —&gt; управляющий инвестиционным фондом.</w:t>
      </w:r>
    </w:p>
    <w:p w:rsidR="00637A8D" w:rsidRPr="00637A8D" w:rsidRDefault="00637A8D" w:rsidP="00637A8D">
      <w:pPr>
        <w:ind w:firstLine="360"/>
        <w:rPr>
          <w:sz w:val="26"/>
          <w:szCs w:val="26"/>
        </w:rPr>
      </w:pPr>
      <w:r w:rsidRPr="00637A8D">
        <w:rPr>
          <w:sz w:val="26"/>
          <w:szCs w:val="26"/>
        </w:rPr>
        <w:t>Помимо основных вопросов, находящихся в компетенции общего собрания акционеров любого АО, в инвестиционном фонде оно также решает вопросы:</w:t>
      </w:r>
    </w:p>
    <w:p w:rsidR="00637A8D" w:rsidRPr="00637A8D" w:rsidRDefault="00637A8D" w:rsidP="00637A8D">
      <w:pPr>
        <w:ind w:firstLine="360"/>
        <w:rPr>
          <w:sz w:val="26"/>
          <w:szCs w:val="26"/>
        </w:rPr>
      </w:pPr>
      <w:r w:rsidRPr="00637A8D">
        <w:rPr>
          <w:sz w:val="26"/>
          <w:szCs w:val="26"/>
        </w:rPr>
        <w:t>• о преобразовании типа инвест</w:t>
      </w:r>
      <w:r w:rsidRPr="00637A8D">
        <w:rPr>
          <w:sz w:val="26"/>
          <w:szCs w:val="26"/>
        </w:rPr>
        <w:t>и</w:t>
      </w:r>
      <w:r w:rsidRPr="00637A8D">
        <w:rPr>
          <w:sz w:val="26"/>
          <w:szCs w:val="26"/>
        </w:rPr>
        <w:t>ционного фонда;</w:t>
      </w:r>
    </w:p>
    <w:p w:rsidR="00637A8D" w:rsidRPr="00637A8D" w:rsidRDefault="00637A8D" w:rsidP="00637A8D">
      <w:pPr>
        <w:ind w:firstLine="360"/>
        <w:rPr>
          <w:sz w:val="26"/>
          <w:szCs w:val="26"/>
        </w:rPr>
      </w:pPr>
      <w:r w:rsidRPr="00637A8D">
        <w:rPr>
          <w:sz w:val="26"/>
          <w:szCs w:val="26"/>
        </w:rPr>
        <w:t>• о внесении изменений и дополн</w:t>
      </w:r>
      <w:r w:rsidRPr="00637A8D">
        <w:rPr>
          <w:sz w:val="26"/>
          <w:szCs w:val="26"/>
        </w:rPr>
        <w:t>е</w:t>
      </w:r>
      <w:r w:rsidRPr="00637A8D">
        <w:rPr>
          <w:sz w:val="26"/>
          <w:szCs w:val="26"/>
        </w:rPr>
        <w:t>ний в инвестиционную декларацию;</w:t>
      </w:r>
    </w:p>
    <w:p w:rsidR="00637A8D" w:rsidRDefault="00637A8D" w:rsidP="00637A8D">
      <w:pPr>
        <w:ind w:firstLine="360"/>
        <w:rPr>
          <w:sz w:val="26"/>
          <w:szCs w:val="26"/>
        </w:rPr>
      </w:pPr>
      <w:r w:rsidRPr="00637A8D">
        <w:rPr>
          <w:sz w:val="26"/>
          <w:szCs w:val="26"/>
        </w:rPr>
        <w:t>• об утверждении договоров с управляющим портфелем це</w:t>
      </w:r>
      <w:r w:rsidRPr="00637A8D">
        <w:rPr>
          <w:sz w:val="26"/>
          <w:szCs w:val="26"/>
        </w:rPr>
        <w:t>н</w:t>
      </w:r>
      <w:r w:rsidRPr="00637A8D">
        <w:rPr>
          <w:sz w:val="26"/>
          <w:szCs w:val="26"/>
        </w:rPr>
        <w:t>ных бумаг, а также с регистрат</w:t>
      </w:r>
      <w:r w:rsidRPr="00637A8D">
        <w:rPr>
          <w:sz w:val="26"/>
          <w:szCs w:val="26"/>
        </w:rPr>
        <w:t>о</w:t>
      </w:r>
      <w:r w:rsidRPr="00637A8D">
        <w:rPr>
          <w:sz w:val="26"/>
          <w:szCs w:val="26"/>
        </w:rPr>
        <w:t>ром и кастодианом.</w:t>
      </w:r>
    </w:p>
    <w:p w:rsidR="00637A8D" w:rsidRPr="00637A8D" w:rsidRDefault="00637A8D" w:rsidP="00637A8D">
      <w:pPr>
        <w:ind w:firstLine="360"/>
        <w:rPr>
          <w:sz w:val="26"/>
          <w:szCs w:val="26"/>
        </w:rPr>
      </w:pPr>
      <w:r w:rsidRPr="00637A8D">
        <w:rPr>
          <w:sz w:val="26"/>
          <w:szCs w:val="26"/>
        </w:rPr>
        <w:t>Исполнительным органом фонда является правление, которое также имеет собственную компетенцию помимо установленной законодательно, например, осуществлять регулярную публик</w:t>
      </w:r>
      <w:r w:rsidRPr="00637A8D">
        <w:rPr>
          <w:sz w:val="26"/>
          <w:szCs w:val="26"/>
        </w:rPr>
        <w:t>а</w:t>
      </w:r>
      <w:r w:rsidRPr="00637A8D">
        <w:rPr>
          <w:sz w:val="26"/>
          <w:szCs w:val="26"/>
        </w:rPr>
        <w:t xml:space="preserve">цию в средствах массовой информации отчетов о результатах </w:t>
      </w:r>
      <w:r w:rsidRPr="00637A8D">
        <w:rPr>
          <w:sz w:val="26"/>
          <w:szCs w:val="26"/>
        </w:rPr>
        <w:lastRenderedPageBreak/>
        <w:t>деятельности управляющего и касающихся деятельности и ф</w:t>
      </w:r>
      <w:r w:rsidRPr="00637A8D">
        <w:rPr>
          <w:sz w:val="26"/>
          <w:szCs w:val="26"/>
        </w:rPr>
        <w:t>и</w:t>
      </w:r>
      <w:r w:rsidRPr="00637A8D">
        <w:rPr>
          <w:sz w:val="26"/>
          <w:szCs w:val="26"/>
        </w:rPr>
        <w:t>нансового состояния фонда. Члены правления не могут зан</w:t>
      </w:r>
      <w:r w:rsidRPr="00637A8D">
        <w:rPr>
          <w:sz w:val="26"/>
          <w:szCs w:val="26"/>
        </w:rPr>
        <w:t>и</w:t>
      </w:r>
      <w:r w:rsidRPr="00637A8D">
        <w:rPr>
          <w:sz w:val="26"/>
          <w:szCs w:val="26"/>
        </w:rPr>
        <w:t>маться функциями брокера, управляющего данным фондом, должностных лиц.</w:t>
      </w:r>
    </w:p>
    <w:p w:rsidR="00637A8D" w:rsidRPr="00637A8D" w:rsidRDefault="00637A8D" w:rsidP="00637A8D">
      <w:pPr>
        <w:ind w:firstLine="360"/>
        <w:rPr>
          <w:sz w:val="26"/>
          <w:szCs w:val="26"/>
        </w:rPr>
      </w:pPr>
      <w:r w:rsidRPr="00637A8D">
        <w:rPr>
          <w:sz w:val="26"/>
          <w:szCs w:val="26"/>
        </w:rPr>
        <w:t>Управляющий инвестиционным фондом - юридическое лицо, выполняющее профессиональную деятельность по управлению портфелем ценных бумаг и действующее на основании закл</w:t>
      </w:r>
      <w:r w:rsidRPr="00637A8D">
        <w:rPr>
          <w:sz w:val="26"/>
          <w:szCs w:val="26"/>
        </w:rPr>
        <w:t>ю</w:t>
      </w:r>
      <w:r w:rsidRPr="00637A8D">
        <w:rPr>
          <w:sz w:val="26"/>
          <w:szCs w:val="26"/>
        </w:rPr>
        <w:t>ченного с инвестиционным фондом договора. Обязательное у</w:t>
      </w:r>
      <w:r w:rsidRPr="00637A8D">
        <w:rPr>
          <w:sz w:val="26"/>
          <w:szCs w:val="26"/>
        </w:rPr>
        <w:t>с</w:t>
      </w:r>
      <w:r w:rsidRPr="00637A8D">
        <w:rPr>
          <w:sz w:val="26"/>
          <w:szCs w:val="26"/>
        </w:rPr>
        <w:t>ловие при этом - наличие соответствующей лицензии. Упра</w:t>
      </w:r>
      <w:r w:rsidRPr="00637A8D">
        <w:rPr>
          <w:sz w:val="26"/>
          <w:szCs w:val="26"/>
        </w:rPr>
        <w:t>в</w:t>
      </w:r>
      <w:r w:rsidRPr="00637A8D">
        <w:rPr>
          <w:sz w:val="26"/>
          <w:szCs w:val="26"/>
        </w:rPr>
        <w:t>ляющий может заключить договора на управление портфелями ценных бумаг одновременно с двумя и более инвестиционными фондами, но при этом они должны иметь принципиально ра</w:t>
      </w:r>
      <w:r w:rsidRPr="00637A8D">
        <w:rPr>
          <w:sz w:val="26"/>
          <w:szCs w:val="26"/>
        </w:rPr>
        <w:t>з</w:t>
      </w:r>
      <w:r w:rsidRPr="00637A8D">
        <w:rPr>
          <w:sz w:val="26"/>
          <w:szCs w:val="26"/>
        </w:rPr>
        <w:t>личное содержание инвестиционных деклараций.</w:t>
      </w:r>
    </w:p>
    <w:p w:rsidR="00637A8D" w:rsidRDefault="00637A8D" w:rsidP="00637A8D">
      <w:pPr>
        <w:ind w:firstLine="360"/>
        <w:rPr>
          <w:sz w:val="26"/>
          <w:szCs w:val="26"/>
        </w:rPr>
      </w:pPr>
      <w:r w:rsidRPr="00637A8D">
        <w:rPr>
          <w:sz w:val="26"/>
          <w:szCs w:val="26"/>
        </w:rPr>
        <w:t>Деятельность инвестиционного фонда может быть приост</w:t>
      </w:r>
      <w:r w:rsidRPr="00637A8D">
        <w:rPr>
          <w:sz w:val="26"/>
          <w:szCs w:val="26"/>
        </w:rPr>
        <w:t>а</w:t>
      </w:r>
      <w:r w:rsidRPr="00637A8D">
        <w:rPr>
          <w:sz w:val="26"/>
          <w:szCs w:val="26"/>
        </w:rPr>
        <w:t>новлена в случаях систематического нарушения действующего законодательства Республики Казахстан, приостановлении или отзыва лицензии управляющего, а также неспособности взаи</w:t>
      </w:r>
      <w:r w:rsidRPr="00637A8D">
        <w:rPr>
          <w:sz w:val="26"/>
          <w:szCs w:val="26"/>
        </w:rPr>
        <w:t>м</w:t>
      </w:r>
      <w:r w:rsidRPr="00637A8D">
        <w:rPr>
          <w:sz w:val="26"/>
          <w:szCs w:val="26"/>
        </w:rPr>
        <w:t>ного фонда осуществить выкуп собственных акций.</w:t>
      </w:r>
    </w:p>
    <w:p w:rsidR="00F63C9A" w:rsidRDefault="00F63C9A" w:rsidP="00F63C9A">
      <w:pPr>
        <w:ind w:firstLine="360"/>
        <w:jc w:val="center"/>
        <w:rPr>
          <w:sz w:val="26"/>
          <w:szCs w:val="26"/>
        </w:rPr>
      </w:pPr>
      <w:r>
        <w:rPr>
          <w:sz w:val="40"/>
          <w:szCs w:val="40"/>
        </w:rPr>
        <w:t>12.2.</w:t>
      </w:r>
      <w:r w:rsidR="00637A8D" w:rsidRPr="00637A8D">
        <w:rPr>
          <w:sz w:val="26"/>
          <w:szCs w:val="26"/>
        </w:rPr>
        <w:t>ОСНОВНЫЕ ВИДЫ И ТИПЫ</w:t>
      </w:r>
    </w:p>
    <w:p w:rsidR="00637A8D" w:rsidRDefault="00637A8D" w:rsidP="00F63C9A">
      <w:pPr>
        <w:ind w:firstLine="360"/>
        <w:jc w:val="center"/>
        <w:rPr>
          <w:sz w:val="26"/>
          <w:szCs w:val="26"/>
        </w:rPr>
      </w:pPr>
      <w:r w:rsidRPr="00637A8D">
        <w:rPr>
          <w:sz w:val="26"/>
          <w:szCs w:val="26"/>
        </w:rPr>
        <w:t>ИНВЕСТИЦИОННЫХ ФО</w:t>
      </w:r>
      <w:r w:rsidRPr="00637A8D">
        <w:rPr>
          <w:sz w:val="26"/>
          <w:szCs w:val="26"/>
        </w:rPr>
        <w:t>Н</w:t>
      </w:r>
      <w:r w:rsidRPr="00637A8D">
        <w:rPr>
          <w:sz w:val="26"/>
          <w:szCs w:val="26"/>
        </w:rPr>
        <w:t>ДОВ</w:t>
      </w:r>
    </w:p>
    <w:p w:rsidR="00637A8D" w:rsidRPr="00637A8D" w:rsidRDefault="00637A8D" w:rsidP="00637A8D">
      <w:pPr>
        <w:ind w:firstLine="360"/>
        <w:rPr>
          <w:sz w:val="26"/>
          <w:szCs w:val="26"/>
        </w:rPr>
      </w:pPr>
      <w:r w:rsidRPr="00637A8D">
        <w:rPr>
          <w:sz w:val="26"/>
          <w:szCs w:val="26"/>
        </w:rPr>
        <w:t>Законодательство Казахстана определяет создание и фун</w:t>
      </w:r>
      <w:r w:rsidRPr="00637A8D">
        <w:rPr>
          <w:sz w:val="26"/>
          <w:szCs w:val="26"/>
        </w:rPr>
        <w:t>к</w:t>
      </w:r>
      <w:r w:rsidRPr="00637A8D">
        <w:rPr>
          <w:sz w:val="26"/>
          <w:szCs w:val="26"/>
        </w:rPr>
        <w:t>ционирование определенных типов инвестиционных фондов.</w:t>
      </w:r>
    </w:p>
    <w:p w:rsidR="00637A8D" w:rsidRPr="00637A8D" w:rsidRDefault="00637A8D" w:rsidP="00637A8D">
      <w:pPr>
        <w:ind w:firstLine="360"/>
        <w:rPr>
          <w:sz w:val="26"/>
          <w:szCs w:val="26"/>
        </w:rPr>
      </w:pPr>
      <w:r w:rsidRPr="00637A8D">
        <w:rPr>
          <w:sz w:val="26"/>
          <w:szCs w:val="26"/>
        </w:rPr>
        <w:t>Выделяют два основных типа: взаимный фонд и инвестиц</w:t>
      </w:r>
      <w:r w:rsidRPr="00637A8D">
        <w:rPr>
          <w:sz w:val="26"/>
          <w:szCs w:val="26"/>
        </w:rPr>
        <w:t>и</w:t>
      </w:r>
      <w:r w:rsidRPr="00637A8D">
        <w:rPr>
          <w:sz w:val="26"/>
          <w:szCs w:val="26"/>
        </w:rPr>
        <w:t>онная компания.</w:t>
      </w:r>
    </w:p>
    <w:p w:rsidR="00637A8D" w:rsidRPr="00637A8D" w:rsidRDefault="00637A8D" w:rsidP="00637A8D">
      <w:pPr>
        <w:ind w:firstLine="360"/>
        <w:rPr>
          <w:sz w:val="26"/>
          <w:szCs w:val="26"/>
        </w:rPr>
      </w:pPr>
      <w:r w:rsidRPr="00637A8D">
        <w:rPr>
          <w:sz w:val="26"/>
          <w:szCs w:val="26"/>
        </w:rPr>
        <w:t>Взаимный фонд является открытым инвестиционным фо</w:t>
      </w:r>
      <w:r w:rsidRPr="00637A8D">
        <w:rPr>
          <w:sz w:val="26"/>
          <w:szCs w:val="26"/>
        </w:rPr>
        <w:t>н</w:t>
      </w:r>
      <w:r w:rsidRPr="00637A8D">
        <w:rPr>
          <w:sz w:val="26"/>
          <w:szCs w:val="26"/>
        </w:rPr>
        <w:t>дом, привлекающим средства всех желающих инвесторов и имеющий обязательство выкупать эмитированные им акции у своих акционеров, может выпускать неограниченный объем а</w:t>
      </w:r>
      <w:r w:rsidRPr="00637A8D">
        <w:rPr>
          <w:sz w:val="26"/>
          <w:szCs w:val="26"/>
        </w:rPr>
        <w:t>к</w:t>
      </w:r>
      <w:r w:rsidRPr="00637A8D">
        <w:rPr>
          <w:sz w:val="26"/>
          <w:szCs w:val="26"/>
        </w:rPr>
        <w:t>ций и в случае необходимости осуществлять их дополнительную эмиссию без решения общего собрания акционеров. Он не может выпускать привилегированны</w:t>
      </w:r>
      <w:r>
        <w:rPr>
          <w:sz w:val="26"/>
          <w:szCs w:val="26"/>
        </w:rPr>
        <w:t>е акции. Также взаимный фонд х</w:t>
      </w:r>
      <w:r>
        <w:rPr>
          <w:sz w:val="26"/>
          <w:szCs w:val="26"/>
        </w:rPr>
        <w:t>а</w:t>
      </w:r>
      <w:r w:rsidRPr="00637A8D">
        <w:rPr>
          <w:sz w:val="26"/>
          <w:szCs w:val="26"/>
        </w:rPr>
        <w:t>рактеризуется тем что его акции обращаются на неорганизова</w:t>
      </w:r>
      <w:r w:rsidRPr="00637A8D">
        <w:rPr>
          <w:sz w:val="26"/>
          <w:szCs w:val="26"/>
        </w:rPr>
        <w:t>н</w:t>
      </w:r>
      <w:r w:rsidRPr="00637A8D">
        <w:rPr>
          <w:sz w:val="26"/>
          <w:szCs w:val="26"/>
        </w:rPr>
        <w:t>ных рынках, законодательством установлено обязательство еж</w:t>
      </w:r>
      <w:r w:rsidRPr="00637A8D">
        <w:rPr>
          <w:sz w:val="26"/>
          <w:szCs w:val="26"/>
        </w:rPr>
        <w:t>е</w:t>
      </w:r>
      <w:r w:rsidRPr="00637A8D">
        <w:rPr>
          <w:sz w:val="26"/>
          <w:szCs w:val="26"/>
        </w:rPr>
        <w:t>дневного определения цен на акцию.</w:t>
      </w:r>
    </w:p>
    <w:p w:rsidR="00637A8D" w:rsidRPr="00637A8D" w:rsidRDefault="00637A8D" w:rsidP="00637A8D">
      <w:pPr>
        <w:ind w:firstLine="360"/>
        <w:rPr>
          <w:sz w:val="26"/>
          <w:szCs w:val="26"/>
        </w:rPr>
      </w:pPr>
      <w:r w:rsidRPr="00637A8D">
        <w:rPr>
          <w:sz w:val="26"/>
          <w:szCs w:val="26"/>
        </w:rPr>
        <w:lastRenderedPageBreak/>
        <w:t>Инвестиционная компания - это закрытый инвестиционный фонд, который может привлекать средства одного или нескол</w:t>
      </w:r>
      <w:r w:rsidRPr="00637A8D">
        <w:rPr>
          <w:sz w:val="26"/>
          <w:szCs w:val="26"/>
        </w:rPr>
        <w:t>ь</w:t>
      </w:r>
      <w:r w:rsidRPr="00637A8D">
        <w:rPr>
          <w:sz w:val="26"/>
          <w:szCs w:val="26"/>
        </w:rPr>
        <w:t>ких юридических и физических лиц - учредителей и акционеров данного фонда, не обязан выкупать эмитированные акции у св</w:t>
      </w:r>
      <w:r w:rsidRPr="00637A8D">
        <w:rPr>
          <w:sz w:val="26"/>
          <w:szCs w:val="26"/>
        </w:rPr>
        <w:t>о</w:t>
      </w:r>
      <w:r w:rsidRPr="00637A8D">
        <w:rPr>
          <w:sz w:val="26"/>
          <w:szCs w:val="26"/>
        </w:rPr>
        <w:t>их акционеров, а его уставный капитал не может быть увеличен через дополнительный выпуск акций или уменьшен через пог</w:t>
      </w:r>
      <w:r w:rsidRPr="00637A8D">
        <w:rPr>
          <w:sz w:val="26"/>
          <w:szCs w:val="26"/>
        </w:rPr>
        <w:t>а</w:t>
      </w:r>
      <w:r w:rsidRPr="00637A8D">
        <w:rPr>
          <w:sz w:val="26"/>
          <w:szCs w:val="26"/>
        </w:rPr>
        <w:t>шение части акций без решения общего собрания акционеров. Акции инвестиционной компании обращаются на фондовых биржах. Компания не имеет обязательства ежедневного опред</w:t>
      </w:r>
      <w:r w:rsidRPr="00637A8D">
        <w:rPr>
          <w:sz w:val="26"/>
          <w:szCs w:val="26"/>
        </w:rPr>
        <w:t>е</w:t>
      </w:r>
      <w:r w:rsidRPr="00637A8D">
        <w:rPr>
          <w:sz w:val="26"/>
          <w:szCs w:val="26"/>
        </w:rPr>
        <w:t>ления цен на акцию, может выпускать привилегированные а</w:t>
      </w:r>
      <w:r w:rsidRPr="00637A8D">
        <w:rPr>
          <w:sz w:val="26"/>
          <w:szCs w:val="26"/>
        </w:rPr>
        <w:t>к</w:t>
      </w:r>
      <w:r w:rsidRPr="00637A8D">
        <w:rPr>
          <w:sz w:val="26"/>
          <w:szCs w:val="26"/>
        </w:rPr>
        <w:t>ции.</w:t>
      </w:r>
    </w:p>
    <w:p w:rsidR="00637A8D" w:rsidRPr="00637A8D" w:rsidRDefault="00637A8D" w:rsidP="00637A8D">
      <w:pPr>
        <w:ind w:firstLine="360"/>
        <w:rPr>
          <w:sz w:val="26"/>
          <w:szCs w:val="26"/>
        </w:rPr>
      </w:pPr>
      <w:r w:rsidRPr="00637A8D">
        <w:rPr>
          <w:sz w:val="26"/>
          <w:szCs w:val="26"/>
        </w:rPr>
        <w:t>Выделяют также паевый (контрактный) и акционерный (ко</w:t>
      </w:r>
      <w:r w:rsidRPr="00637A8D">
        <w:rPr>
          <w:sz w:val="26"/>
          <w:szCs w:val="26"/>
        </w:rPr>
        <w:t>р</w:t>
      </w:r>
      <w:r w:rsidRPr="00637A8D">
        <w:rPr>
          <w:sz w:val="26"/>
          <w:szCs w:val="26"/>
        </w:rPr>
        <w:t>поративный) инвестиционные фонды.</w:t>
      </w:r>
    </w:p>
    <w:p w:rsidR="00637A8D" w:rsidRPr="00637A8D" w:rsidRDefault="00637A8D" w:rsidP="00637A8D">
      <w:pPr>
        <w:ind w:firstLine="360"/>
        <w:rPr>
          <w:sz w:val="26"/>
          <w:szCs w:val="26"/>
        </w:rPr>
      </w:pPr>
      <w:r w:rsidRPr="00637A8D">
        <w:rPr>
          <w:sz w:val="26"/>
          <w:szCs w:val="26"/>
        </w:rPr>
        <w:t>Паевый инвестиционный фонд (контрактный) подразделяется на:</w:t>
      </w:r>
    </w:p>
    <w:p w:rsidR="00637A8D" w:rsidRPr="00637A8D" w:rsidRDefault="00637A8D" w:rsidP="00637A8D">
      <w:pPr>
        <w:ind w:firstLine="360"/>
        <w:rPr>
          <w:sz w:val="26"/>
          <w:szCs w:val="26"/>
        </w:rPr>
      </w:pPr>
      <w:r w:rsidRPr="00637A8D">
        <w:rPr>
          <w:sz w:val="26"/>
          <w:szCs w:val="26"/>
        </w:rPr>
        <w:t>•  открытый - выкуп пая на реже 1 раза в 2 недели;</w:t>
      </w:r>
    </w:p>
    <w:p w:rsidR="00637A8D" w:rsidRPr="00637A8D" w:rsidRDefault="00637A8D" w:rsidP="00637A8D">
      <w:pPr>
        <w:ind w:firstLine="360"/>
        <w:rPr>
          <w:sz w:val="26"/>
          <w:szCs w:val="26"/>
        </w:rPr>
      </w:pPr>
      <w:r w:rsidRPr="00637A8D">
        <w:rPr>
          <w:sz w:val="26"/>
          <w:szCs w:val="26"/>
        </w:rPr>
        <w:t>•  закрытый - пайщик не имеет права выкупа пая;</w:t>
      </w:r>
    </w:p>
    <w:p w:rsidR="00637A8D" w:rsidRPr="00637A8D" w:rsidRDefault="00F63C9A" w:rsidP="00637A8D">
      <w:pPr>
        <w:ind w:firstLine="360"/>
        <w:rPr>
          <w:sz w:val="26"/>
          <w:szCs w:val="26"/>
        </w:rPr>
      </w:pPr>
      <w:r>
        <w:rPr>
          <w:sz w:val="26"/>
          <w:szCs w:val="26"/>
        </w:rPr>
        <w:t xml:space="preserve">• </w:t>
      </w:r>
      <w:r w:rsidR="00637A8D" w:rsidRPr="00637A8D">
        <w:rPr>
          <w:sz w:val="26"/>
          <w:szCs w:val="26"/>
        </w:rPr>
        <w:t xml:space="preserve"> интервальный- выкуп пая не реже1 раза в год.</w:t>
      </w:r>
    </w:p>
    <w:p w:rsidR="00637A8D" w:rsidRPr="00637A8D" w:rsidRDefault="00637A8D" w:rsidP="00637A8D">
      <w:pPr>
        <w:ind w:firstLine="360"/>
        <w:rPr>
          <w:sz w:val="26"/>
          <w:szCs w:val="26"/>
        </w:rPr>
      </w:pPr>
      <w:r w:rsidRPr="00637A8D">
        <w:rPr>
          <w:sz w:val="26"/>
          <w:szCs w:val="26"/>
        </w:rPr>
        <w:t>Его уставный фонд состоит из долей вложенных средств (п</w:t>
      </w:r>
      <w:r w:rsidRPr="00637A8D">
        <w:rPr>
          <w:sz w:val="26"/>
          <w:szCs w:val="26"/>
        </w:rPr>
        <w:t>а</w:t>
      </w:r>
      <w:r w:rsidRPr="00637A8D">
        <w:rPr>
          <w:sz w:val="26"/>
          <w:szCs w:val="26"/>
        </w:rPr>
        <w:t>ев) учредителей. Он не вправе осуществлять иные виды деятел</w:t>
      </w:r>
      <w:r w:rsidRPr="00637A8D">
        <w:rPr>
          <w:sz w:val="26"/>
          <w:szCs w:val="26"/>
        </w:rPr>
        <w:t>ь</w:t>
      </w:r>
      <w:r w:rsidRPr="00637A8D">
        <w:rPr>
          <w:sz w:val="26"/>
          <w:szCs w:val="26"/>
        </w:rPr>
        <w:t>ности, ценные бумаги не обращаются на организованном рынке.</w:t>
      </w:r>
    </w:p>
    <w:p w:rsidR="00637A8D" w:rsidRDefault="00637A8D" w:rsidP="00637A8D">
      <w:pPr>
        <w:ind w:firstLine="360"/>
        <w:rPr>
          <w:sz w:val="26"/>
          <w:szCs w:val="26"/>
        </w:rPr>
      </w:pPr>
      <w:r w:rsidRPr="00637A8D">
        <w:rPr>
          <w:sz w:val="26"/>
          <w:szCs w:val="26"/>
        </w:rPr>
        <w:t>В то же время акционерный фонд формирует уставный фонд путем эмиссии акций. Преимущество акционерной формы инв</w:t>
      </w:r>
      <w:r w:rsidRPr="00637A8D">
        <w:rPr>
          <w:sz w:val="26"/>
          <w:szCs w:val="26"/>
        </w:rPr>
        <w:t>е</w:t>
      </w:r>
      <w:r w:rsidRPr="00637A8D">
        <w:rPr>
          <w:sz w:val="26"/>
          <w:szCs w:val="26"/>
        </w:rPr>
        <w:t>стиционного фонда состоит в том, что акции легче продать на рынке, чем паи, а также акционер фонда может потребовать в</w:t>
      </w:r>
      <w:r w:rsidRPr="00637A8D">
        <w:rPr>
          <w:sz w:val="26"/>
          <w:szCs w:val="26"/>
        </w:rPr>
        <w:t>ы</w:t>
      </w:r>
      <w:r w:rsidRPr="00637A8D">
        <w:rPr>
          <w:sz w:val="26"/>
          <w:szCs w:val="26"/>
        </w:rPr>
        <w:t>купа акций как в обычном АО. Основные характеристики а</w:t>
      </w:r>
      <w:r w:rsidRPr="00637A8D">
        <w:rPr>
          <w:sz w:val="26"/>
          <w:szCs w:val="26"/>
        </w:rPr>
        <w:t>к</w:t>
      </w:r>
      <w:r w:rsidRPr="00637A8D">
        <w:rPr>
          <w:sz w:val="26"/>
          <w:szCs w:val="26"/>
        </w:rPr>
        <w:t>ционерного инвестиционного фонда заключаются в том, что он не вправе осуществлять иные виды деятельности и выпускать иные финансовые инструменты, кроме простых акций. Ценные бумаги фонда не обращаются на организованном рынке, уста</w:t>
      </w:r>
      <w:r w:rsidRPr="00637A8D">
        <w:rPr>
          <w:sz w:val="26"/>
          <w:szCs w:val="26"/>
        </w:rPr>
        <w:t>в</w:t>
      </w:r>
      <w:r w:rsidRPr="00637A8D">
        <w:rPr>
          <w:sz w:val="26"/>
          <w:szCs w:val="26"/>
        </w:rPr>
        <w:t>ный фонд состоит из акций.</w:t>
      </w:r>
    </w:p>
    <w:p w:rsidR="00637A8D" w:rsidRPr="00637A8D" w:rsidRDefault="00637A8D" w:rsidP="00637A8D">
      <w:pPr>
        <w:ind w:firstLine="360"/>
        <w:rPr>
          <w:sz w:val="26"/>
          <w:szCs w:val="26"/>
        </w:rPr>
      </w:pPr>
      <w:r w:rsidRPr="00637A8D">
        <w:rPr>
          <w:sz w:val="26"/>
          <w:szCs w:val="26"/>
        </w:rPr>
        <w:t>В соответствии с характером проводимой инвестиционной стратегии фонды условно могут быть разделены на следующие категории:</w:t>
      </w:r>
    </w:p>
    <w:p w:rsidR="00637A8D" w:rsidRPr="00637A8D" w:rsidRDefault="00637A8D" w:rsidP="00637A8D">
      <w:pPr>
        <w:ind w:firstLine="360"/>
        <w:rPr>
          <w:sz w:val="26"/>
          <w:szCs w:val="26"/>
        </w:rPr>
      </w:pPr>
      <w:r w:rsidRPr="00637A8D">
        <w:rPr>
          <w:sz w:val="26"/>
          <w:szCs w:val="26"/>
        </w:rPr>
        <w:t>1. Инвестирующие капитал в ценные б</w:t>
      </w:r>
      <w:r w:rsidRPr="00637A8D">
        <w:rPr>
          <w:sz w:val="26"/>
          <w:szCs w:val="26"/>
        </w:rPr>
        <w:t>у</w:t>
      </w:r>
      <w:r w:rsidRPr="00637A8D">
        <w:rPr>
          <w:sz w:val="26"/>
          <w:szCs w:val="26"/>
        </w:rPr>
        <w:t>маги с ограниченным риском колебаний их курсов.</w:t>
      </w:r>
    </w:p>
    <w:p w:rsidR="00637A8D" w:rsidRPr="00637A8D" w:rsidRDefault="00637A8D" w:rsidP="00637A8D">
      <w:pPr>
        <w:ind w:firstLine="360"/>
        <w:rPr>
          <w:sz w:val="26"/>
          <w:szCs w:val="26"/>
        </w:rPr>
      </w:pPr>
      <w:r w:rsidRPr="00637A8D">
        <w:rPr>
          <w:sz w:val="26"/>
          <w:szCs w:val="26"/>
        </w:rPr>
        <w:lastRenderedPageBreak/>
        <w:t>2. Ориентирующиеся на рост доходов при повышенном риске колебаний курсов ценных бумаг.</w:t>
      </w:r>
    </w:p>
    <w:p w:rsidR="00637A8D" w:rsidRPr="00637A8D" w:rsidRDefault="00637A8D" w:rsidP="00637A8D">
      <w:pPr>
        <w:ind w:firstLine="360"/>
        <w:rPr>
          <w:sz w:val="26"/>
          <w:szCs w:val="26"/>
        </w:rPr>
      </w:pPr>
      <w:r w:rsidRPr="00637A8D">
        <w:rPr>
          <w:sz w:val="26"/>
          <w:szCs w:val="26"/>
        </w:rPr>
        <w:t>3. Осуществляющие диверсификацию финансовых активов.</w:t>
      </w:r>
    </w:p>
    <w:p w:rsidR="00637A8D" w:rsidRPr="00637A8D" w:rsidRDefault="00637A8D" w:rsidP="00637A8D">
      <w:pPr>
        <w:ind w:firstLine="360"/>
        <w:rPr>
          <w:sz w:val="26"/>
          <w:szCs w:val="26"/>
        </w:rPr>
      </w:pPr>
      <w:r w:rsidRPr="00637A8D">
        <w:rPr>
          <w:sz w:val="26"/>
          <w:szCs w:val="26"/>
        </w:rPr>
        <w:t>4. Специализирующиеся  на  капитализации  процентных ст</w:t>
      </w:r>
      <w:r w:rsidRPr="00637A8D">
        <w:rPr>
          <w:sz w:val="26"/>
          <w:szCs w:val="26"/>
        </w:rPr>
        <w:t>а</w:t>
      </w:r>
      <w:r w:rsidRPr="00637A8D">
        <w:rPr>
          <w:sz w:val="26"/>
          <w:szCs w:val="26"/>
        </w:rPr>
        <w:t>вок денежного рынка.</w:t>
      </w:r>
    </w:p>
    <w:p w:rsidR="00637A8D" w:rsidRPr="00637A8D" w:rsidRDefault="00637A8D" w:rsidP="00637A8D">
      <w:pPr>
        <w:ind w:firstLine="360"/>
        <w:rPr>
          <w:sz w:val="26"/>
          <w:szCs w:val="26"/>
        </w:rPr>
      </w:pPr>
      <w:r w:rsidRPr="00637A8D">
        <w:rPr>
          <w:sz w:val="26"/>
          <w:szCs w:val="26"/>
        </w:rPr>
        <w:t>К первой категории относят учреждения коллективных инв</w:t>
      </w:r>
      <w:r w:rsidRPr="00637A8D">
        <w:rPr>
          <w:sz w:val="26"/>
          <w:szCs w:val="26"/>
        </w:rPr>
        <w:t>е</w:t>
      </w:r>
      <w:r w:rsidRPr="00637A8D">
        <w:rPr>
          <w:sz w:val="26"/>
          <w:szCs w:val="26"/>
        </w:rPr>
        <w:t>стиций, покупающие преимущественно государственные обл</w:t>
      </w:r>
      <w:r w:rsidRPr="00637A8D">
        <w:rPr>
          <w:sz w:val="26"/>
          <w:szCs w:val="26"/>
        </w:rPr>
        <w:t>и</w:t>
      </w:r>
      <w:r w:rsidRPr="00637A8D">
        <w:rPr>
          <w:sz w:val="26"/>
          <w:szCs w:val="26"/>
        </w:rPr>
        <w:t>гации местных исполнительных органов и негосударственные облигации, которые считаются наименее рискованными видами ценных бумаг.</w:t>
      </w:r>
    </w:p>
    <w:p w:rsidR="00637A8D" w:rsidRPr="00637A8D" w:rsidRDefault="00637A8D" w:rsidP="00637A8D">
      <w:pPr>
        <w:ind w:firstLine="360"/>
        <w:rPr>
          <w:sz w:val="26"/>
          <w:szCs w:val="26"/>
        </w:rPr>
      </w:pPr>
      <w:r w:rsidRPr="00637A8D">
        <w:rPr>
          <w:sz w:val="26"/>
          <w:szCs w:val="26"/>
        </w:rPr>
        <w:t>Во вторую группу входят фонды, осуществляющие долг</w:t>
      </w:r>
      <w:r w:rsidRPr="00637A8D">
        <w:rPr>
          <w:sz w:val="26"/>
          <w:szCs w:val="26"/>
        </w:rPr>
        <w:t>о</w:t>
      </w:r>
      <w:r w:rsidRPr="00637A8D">
        <w:rPr>
          <w:sz w:val="26"/>
          <w:szCs w:val="26"/>
        </w:rPr>
        <w:t>срочные инвестиции. Они покупают акции, конвертируемые о</w:t>
      </w:r>
      <w:r w:rsidRPr="00637A8D">
        <w:rPr>
          <w:sz w:val="26"/>
          <w:szCs w:val="26"/>
        </w:rPr>
        <w:t>б</w:t>
      </w:r>
      <w:r w:rsidRPr="00637A8D">
        <w:rPr>
          <w:sz w:val="26"/>
          <w:szCs w:val="26"/>
        </w:rPr>
        <w:t>лигации и ценные бумаги, возникающие на базе акций. Клие</w:t>
      </w:r>
      <w:r w:rsidRPr="00637A8D">
        <w:rPr>
          <w:sz w:val="26"/>
          <w:szCs w:val="26"/>
        </w:rPr>
        <w:t>н</w:t>
      </w:r>
      <w:r w:rsidRPr="00637A8D">
        <w:rPr>
          <w:sz w:val="26"/>
          <w:szCs w:val="26"/>
        </w:rPr>
        <w:t>тами таких компаний являются лица, согласные на повышенный риск при размещении хотя бы части своих активов.</w:t>
      </w:r>
    </w:p>
    <w:p w:rsidR="00637A8D" w:rsidRPr="00637A8D" w:rsidRDefault="00637A8D" w:rsidP="00637A8D">
      <w:pPr>
        <w:ind w:firstLine="360"/>
        <w:rPr>
          <w:sz w:val="26"/>
          <w:szCs w:val="26"/>
        </w:rPr>
      </w:pPr>
      <w:r w:rsidRPr="00637A8D">
        <w:rPr>
          <w:sz w:val="26"/>
          <w:szCs w:val="26"/>
        </w:rPr>
        <w:t>К третьей относятся фонды, идущие на диверсификацию до</w:t>
      </w:r>
      <w:r w:rsidRPr="00637A8D">
        <w:rPr>
          <w:sz w:val="26"/>
          <w:szCs w:val="26"/>
        </w:rPr>
        <w:t>л</w:t>
      </w:r>
      <w:r w:rsidRPr="00637A8D">
        <w:rPr>
          <w:sz w:val="26"/>
          <w:szCs w:val="26"/>
        </w:rPr>
        <w:t>госрочных вложений средств в разные ценные бумаги, так как это является надежным методом ограничения риска потери к</w:t>
      </w:r>
      <w:r w:rsidRPr="00637A8D">
        <w:rPr>
          <w:sz w:val="26"/>
          <w:szCs w:val="26"/>
        </w:rPr>
        <w:t>а</w:t>
      </w:r>
      <w:r w:rsidRPr="00637A8D">
        <w:rPr>
          <w:sz w:val="26"/>
          <w:szCs w:val="26"/>
        </w:rPr>
        <w:t>питала. Для проведения подобной инвестиционной стратегии надо располагать весьма значительным капиталом.</w:t>
      </w:r>
    </w:p>
    <w:p w:rsidR="00637A8D" w:rsidRDefault="00637A8D" w:rsidP="00637A8D">
      <w:pPr>
        <w:ind w:firstLine="360"/>
        <w:rPr>
          <w:sz w:val="26"/>
          <w:szCs w:val="26"/>
        </w:rPr>
      </w:pPr>
      <w:r w:rsidRPr="00637A8D">
        <w:rPr>
          <w:sz w:val="26"/>
          <w:szCs w:val="26"/>
        </w:rPr>
        <w:t>Четвертая группа включает в себя фонды, специализиру</w:t>
      </w:r>
      <w:r w:rsidRPr="00637A8D">
        <w:rPr>
          <w:sz w:val="26"/>
          <w:szCs w:val="26"/>
        </w:rPr>
        <w:t>ю</w:t>
      </w:r>
      <w:r w:rsidRPr="00637A8D">
        <w:rPr>
          <w:sz w:val="26"/>
          <w:szCs w:val="26"/>
        </w:rPr>
        <w:t>щиеся на капитализации процентных ставок денежного рынка. Они осуществляют инвестиции на очень короткие сроки, зан</w:t>
      </w:r>
      <w:r w:rsidRPr="00637A8D">
        <w:rPr>
          <w:sz w:val="26"/>
          <w:szCs w:val="26"/>
        </w:rPr>
        <w:t>и</w:t>
      </w:r>
      <w:r w:rsidRPr="00637A8D">
        <w:rPr>
          <w:sz w:val="26"/>
          <w:szCs w:val="26"/>
        </w:rPr>
        <w:t>маясь даже однодневными сделками. Поэтому риск потери кап</w:t>
      </w:r>
      <w:r w:rsidRPr="00637A8D">
        <w:rPr>
          <w:sz w:val="26"/>
          <w:szCs w:val="26"/>
        </w:rPr>
        <w:t>и</w:t>
      </w:r>
      <w:r w:rsidRPr="00637A8D">
        <w:rPr>
          <w:sz w:val="26"/>
          <w:szCs w:val="26"/>
        </w:rPr>
        <w:t>тала крайне незначителен. Структура портфельных инвестиций и клиентура таких инвестиционных фондов самая разнообразная - частные лица и фирмы, желающие получить более высокий пр</w:t>
      </w:r>
      <w:r w:rsidRPr="00637A8D">
        <w:rPr>
          <w:sz w:val="26"/>
          <w:szCs w:val="26"/>
        </w:rPr>
        <w:t>о</w:t>
      </w:r>
      <w:r w:rsidRPr="00637A8D">
        <w:rPr>
          <w:sz w:val="26"/>
          <w:szCs w:val="26"/>
        </w:rPr>
        <w:t>цент на свои деньги по сравнению с доходами по банковскому депозиту.</w:t>
      </w:r>
    </w:p>
    <w:p w:rsidR="00637A8D" w:rsidRPr="00637A8D" w:rsidRDefault="00637A8D" w:rsidP="00637A8D">
      <w:pPr>
        <w:ind w:firstLine="360"/>
        <w:rPr>
          <w:sz w:val="26"/>
          <w:szCs w:val="26"/>
        </w:rPr>
      </w:pPr>
      <w:r w:rsidRPr="00637A8D">
        <w:rPr>
          <w:sz w:val="26"/>
          <w:szCs w:val="26"/>
        </w:rPr>
        <w:t>Инвестиционная деятельность фондов в каждой стране имеет свои характерные признаки, зависящие от особенностей фонд</w:t>
      </w:r>
      <w:r w:rsidRPr="00637A8D">
        <w:rPr>
          <w:sz w:val="26"/>
          <w:szCs w:val="26"/>
        </w:rPr>
        <w:t>о</w:t>
      </w:r>
      <w:r w:rsidRPr="00637A8D">
        <w:rPr>
          <w:sz w:val="26"/>
          <w:szCs w:val="26"/>
        </w:rPr>
        <w:t>вого рынка. В большинстве стран в составе портфельных инв</w:t>
      </w:r>
      <w:r w:rsidRPr="00637A8D">
        <w:rPr>
          <w:sz w:val="26"/>
          <w:szCs w:val="26"/>
        </w:rPr>
        <w:t>е</w:t>
      </w:r>
      <w:r w:rsidRPr="00637A8D">
        <w:rPr>
          <w:sz w:val="26"/>
          <w:szCs w:val="26"/>
        </w:rPr>
        <w:t>стиций преобладают не акции, а облигации и краткосрочные ценные бумаги.</w:t>
      </w:r>
    </w:p>
    <w:p w:rsidR="00637A8D" w:rsidRPr="00637A8D" w:rsidRDefault="00637A8D" w:rsidP="00637A8D">
      <w:pPr>
        <w:ind w:firstLine="360"/>
        <w:rPr>
          <w:sz w:val="26"/>
          <w:szCs w:val="26"/>
        </w:rPr>
      </w:pPr>
      <w:r w:rsidRPr="00637A8D">
        <w:rPr>
          <w:sz w:val="26"/>
          <w:szCs w:val="26"/>
        </w:rPr>
        <w:t>В государствах с развитой рыночной экономикой многие и</w:t>
      </w:r>
      <w:r w:rsidRPr="00637A8D">
        <w:rPr>
          <w:sz w:val="26"/>
          <w:szCs w:val="26"/>
        </w:rPr>
        <w:t>н</w:t>
      </w:r>
      <w:r w:rsidRPr="00637A8D">
        <w:rPr>
          <w:sz w:val="26"/>
          <w:szCs w:val="26"/>
        </w:rPr>
        <w:t>вестиционные фонды являются специализированными, осу</w:t>
      </w:r>
      <w:r w:rsidRPr="00637A8D">
        <w:rPr>
          <w:sz w:val="26"/>
          <w:szCs w:val="26"/>
        </w:rPr>
        <w:lastRenderedPageBreak/>
        <w:t>щес</w:t>
      </w:r>
      <w:r w:rsidRPr="00637A8D">
        <w:rPr>
          <w:sz w:val="26"/>
          <w:szCs w:val="26"/>
        </w:rPr>
        <w:t>т</w:t>
      </w:r>
      <w:r w:rsidRPr="00637A8D">
        <w:rPr>
          <w:sz w:val="26"/>
          <w:szCs w:val="26"/>
        </w:rPr>
        <w:t>вляющими управление преимущественно одним типом активов: акциями, государственными облигациями, краткосрочными це</w:t>
      </w:r>
      <w:r w:rsidRPr="00637A8D">
        <w:rPr>
          <w:sz w:val="26"/>
          <w:szCs w:val="26"/>
        </w:rPr>
        <w:t>н</w:t>
      </w:r>
      <w:r w:rsidRPr="00637A8D">
        <w:rPr>
          <w:sz w:val="26"/>
          <w:szCs w:val="26"/>
        </w:rPr>
        <w:t>ными бумагами и т.д. Например, имеются фонды ипотек, фонды облигаций корпорации, фонды долгосрочных муниципальных бумаг, фонды опционных доходов, фонды роста, вкладывающие средства в акции предприятия. Чтобы обеспечить устойчивость своего портфеля ценных бумаг, они ограничивают вложения в ценные бумаги эмитента, добиваясь таким образом снижения степени риска. При вложении средств в акции промышленных компаний осуществляется и их отраслевая диверсификация.</w:t>
      </w:r>
    </w:p>
    <w:p w:rsidR="00637A8D" w:rsidRPr="00637A8D" w:rsidRDefault="00637A8D" w:rsidP="00637A8D">
      <w:pPr>
        <w:ind w:firstLine="360"/>
        <w:rPr>
          <w:sz w:val="26"/>
          <w:szCs w:val="26"/>
        </w:rPr>
      </w:pPr>
      <w:r w:rsidRPr="00637A8D">
        <w:rPr>
          <w:sz w:val="26"/>
          <w:szCs w:val="26"/>
        </w:rPr>
        <w:t>ВОПРОСЫ ДЛЯ САМОПРОВЕРКИ</w:t>
      </w:r>
    </w:p>
    <w:p w:rsidR="00D624D0" w:rsidRPr="00637A8D" w:rsidRDefault="00637A8D" w:rsidP="00D624D0">
      <w:pPr>
        <w:ind w:firstLine="360"/>
        <w:rPr>
          <w:sz w:val="26"/>
          <w:szCs w:val="26"/>
        </w:rPr>
      </w:pPr>
      <w:r w:rsidRPr="00637A8D">
        <w:rPr>
          <w:sz w:val="26"/>
          <w:szCs w:val="26"/>
        </w:rPr>
        <w:t>1</w:t>
      </w:r>
      <w:r w:rsidR="00D624D0" w:rsidRPr="00637A8D">
        <w:rPr>
          <w:sz w:val="26"/>
          <w:szCs w:val="26"/>
        </w:rPr>
        <w:t>.</w:t>
      </w:r>
      <w:r w:rsidR="00D624D0" w:rsidRPr="00D624D0">
        <w:rPr>
          <w:sz w:val="26"/>
          <w:szCs w:val="26"/>
        </w:rPr>
        <w:t xml:space="preserve"> </w:t>
      </w:r>
      <w:r w:rsidR="00D624D0" w:rsidRPr="00637A8D">
        <w:rPr>
          <w:sz w:val="26"/>
          <w:szCs w:val="26"/>
        </w:rPr>
        <w:t>Что представляет собой инвестиционный фонд?</w:t>
      </w:r>
    </w:p>
    <w:p w:rsidR="00D624D0" w:rsidRDefault="00637A8D" w:rsidP="00637A8D">
      <w:pPr>
        <w:ind w:firstLine="360"/>
        <w:rPr>
          <w:sz w:val="26"/>
          <w:szCs w:val="26"/>
        </w:rPr>
      </w:pPr>
      <w:r w:rsidRPr="00637A8D">
        <w:rPr>
          <w:sz w:val="26"/>
          <w:szCs w:val="26"/>
        </w:rPr>
        <w:t xml:space="preserve">2. </w:t>
      </w:r>
      <w:r w:rsidR="00D624D0" w:rsidRPr="00637A8D">
        <w:rPr>
          <w:sz w:val="26"/>
          <w:szCs w:val="26"/>
        </w:rPr>
        <w:t>Какова организационная структура инвестиционного фо</w:t>
      </w:r>
      <w:r w:rsidR="00D624D0" w:rsidRPr="00637A8D">
        <w:rPr>
          <w:sz w:val="26"/>
          <w:szCs w:val="26"/>
        </w:rPr>
        <w:t>н</w:t>
      </w:r>
      <w:r w:rsidR="00D624D0" w:rsidRPr="00637A8D">
        <w:rPr>
          <w:sz w:val="26"/>
          <w:szCs w:val="26"/>
        </w:rPr>
        <w:t>да?</w:t>
      </w:r>
    </w:p>
    <w:p w:rsidR="00637A8D" w:rsidRPr="00637A8D" w:rsidRDefault="00637A8D" w:rsidP="00637A8D">
      <w:pPr>
        <w:ind w:firstLine="360"/>
        <w:rPr>
          <w:sz w:val="26"/>
          <w:szCs w:val="26"/>
        </w:rPr>
      </w:pPr>
      <w:r w:rsidRPr="00637A8D">
        <w:rPr>
          <w:sz w:val="26"/>
          <w:szCs w:val="26"/>
        </w:rPr>
        <w:t>3.</w:t>
      </w:r>
      <w:r w:rsidR="00D624D0">
        <w:rPr>
          <w:sz w:val="26"/>
          <w:szCs w:val="26"/>
        </w:rPr>
        <w:t xml:space="preserve"> </w:t>
      </w:r>
      <w:r w:rsidRPr="00637A8D">
        <w:rPr>
          <w:sz w:val="26"/>
          <w:szCs w:val="26"/>
        </w:rPr>
        <w:t>Какие виды инвестиционных фондов существуют?</w:t>
      </w:r>
    </w:p>
    <w:p w:rsidR="00637A8D" w:rsidRPr="00637A8D" w:rsidRDefault="00637A8D" w:rsidP="00637A8D">
      <w:pPr>
        <w:ind w:firstLine="360"/>
        <w:rPr>
          <w:sz w:val="26"/>
          <w:szCs w:val="26"/>
        </w:rPr>
      </w:pPr>
      <w:r w:rsidRPr="00637A8D">
        <w:rPr>
          <w:sz w:val="26"/>
          <w:szCs w:val="26"/>
        </w:rPr>
        <w:t>4. Что такое взаимный инвестиционный фонд? В чем его ос</w:t>
      </w:r>
      <w:r w:rsidRPr="00637A8D">
        <w:rPr>
          <w:sz w:val="26"/>
          <w:szCs w:val="26"/>
        </w:rPr>
        <w:t>о</w:t>
      </w:r>
      <w:r w:rsidRPr="00637A8D">
        <w:rPr>
          <w:sz w:val="26"/>
          <w:szCs w:val="26"/>
        </w:rPr>
        <w:t>бенности?</w:t>
      </w:r>
    </w:p>
    <w:p w:rsidR="00637A8D" w:rsidRPr="00637A8D" w:rsidRDefault="00637A8D" w:rsidP="00637A8D">
      <w:pPr>
        <w:ind w:firstLine="360"/>
        <w:rPr>
          <w:sz w:val="26"/>
          <w:szCs w:val="26"/>
        </w:rPr>
      </w:pPr>
      <w:r w:rsidRPr="00637A8D">
        <w:rPr>
          <w:sz w:val="26"/>
          <w:szCs w:val="26"/>
        </w:rPr>
        <w:t>5. Что представляет собой паевый инвестиционный фонд?</w:t>
      </w:r>
    </w:p>
    <w:p w:rsidR="00637A8D" w:rsidRPr="00637A8D" w:rsidRDefault="00637A8D" w:rsidP="00637A8D">
      <w:pPr>
        <w:ind w:firstLine="360"/>
        <w:rPr>
          <w:sz w:val="26"/>
          <w:szCs w:val="26"/>
        </w:rPr>
      </w:pPr>
      <w:r w:rsidRPr="00637A8D">
        <w:rPr>
          <w:sz w:val="26"/>
          <w:szCs w:val="26"/>
        </w:rPr>
        <w:t>6. В чем заключается деятел</w:t>
      </w:r>
      <w:r w:rsidRPr="00637A8D">
        <w:rPr>
          <w:sz w:val="26"/>
          <w:szCs w:val="26"/>
        </w:rPr>
        <w:t>ь</w:t>
      </w:r>
      <w:r w:rsidRPr="00637A8D">
        <w:rPr>
          <w:sz w:val="26"/>
          <w:szCs w:val="26"/>
        </w:rPr>
        <w:t>ность инвестиционного фонда?</w:t>
      </w:r>
    </w:p>
    <w:p w:rsidR="00637A8D" w:rsidRDefault="00637A8D" w:rsidP="00637A8D">
      <w:pPr>
        <w:ind w:firstLine="360"/>
        <w:rPr>
          <w:sz w:val="26"/>
          <w:szCs w:val="26"/>
        </w:rPr>
      </w:pPr>
      <w:r w:rsidRPr="00637A8D">
        <w:rPr>
          <w:sz w:val="26"/>
          <w:szCs w:val="26"/>
        </w:rPr>
        <w:t>7. Как осуществляется деятел</w:t>
      </w:r>
      <w:r w:rsidRPr="00637A8D">
        <w:rPr>
          <w:sz w:val="26"/>
          <w:szCs w:val="26"/>
        </w:rPr>
        <w:t>ь</w:t>
      </w:r>
      <w:r w:rsidRPr="00637A8D">
        <w:rPr>
          <w:sz w:val="26"/>
          <w:szCs w:val="26"/>
        </w:rPr>
        <w:t>ность инвестиционного фонда в РК?</w:t>
      </w:r>
    </w:p>
    <w:p w:rsidR="00D624D0" w:rsidRDefault="00D624D0" w:rsidP="00637A8D">
      <w:pPr>
        <w:ind w:firstLine="360"/>
        <w:rPr>
          <w:sz w:val="26"/>
          <w:szCs w:val="26"/>
        </w:rPr>
      </w:pPr>
    </w:p>
    <w:p w:rsidR="00D624D0" w:rsidRDefault="00D624D0" w:rsidP="00637A8D">
      <w:pPr>
        <w:ind w:firstLine="360"/>
        <w:rPr>
          <w:sz w:val="26"/>
          <w:szCs w:val="26"/>
        </w:rPr>
      </w:pPr>
    </w:p>
    <w:p w:rsidR="00D624D0" w:rsidRDefault="00D624D0" w:rsidP="00637A8D">
      <w:pPr>
        <w:ind w:firstLine="360"/>
        <w:rPr>
          <w:sz w:val="26"/>
          <w:szCs w:val="26"/>
        </w:rPr>
      </w:pPr>
    </w:p>
    <w:p w:rsidR="00D624D0" w:rsidRDefault="00D624D0" w:rsidP="00637A8D">
      <w:pPr>
        <w:ind w:firstLine="360"/>
        <w:rPr>
          <w:sz w:val="26"/>
          <w:szCs w:val="26"/>
        </w:rPr>
      </w:pPr>
    </w:p>
    <w:p w:rsidR="00D624D0" w:rsidRDefault="00D624D0" w:rsidP="00637A8D">
      <w:pPr>
        <w:ind w:firstLine="360"/>
        <w:rPr>
          <w:sz w:val="26"/>
          <w:szCs w:val="26"/>
        </w:rPr>
      </w:pPr>
    </w:p>
    <w:p w:rsidR="00D624D0" w:rsidRDefault="00D624D0" w:rsidP="00637A8D">
      <w:pPr>
        <w:ind w:firstLine="360"/>
        <w:rPr>
          <w:sz w:val="26"/>
          <w:szCs w:val="26"/>
        </w:rPr>
      </w:pPr>
    </w:p>
    <w:p w:rsidR="00D624D0" w:rsidRDefault="00D624D0" w:rsidP="00637A8D">
      <w:pPr>
        <w:ind w:firstLine="360"/>
        <w:rPr>
          <w:sz w:val="26"/>
          <w:szCs w:val="26"/>
        </w:rPr>
      </w:pPr>
    </w:p>
    <w:p w:rsidR="00F63C9A" w:rsidRDefault="00F63C9A" w:rsidP="00637A8D">
      <w:pPr>
        <w:ind w:firstLine="360"/>
        <w:rPr>
          <w:sz w:val="26"/>
          <w:szCs w:val="26"/>
        </w:rPr>
      </w:pPr>
    </w:p>
    <w:p w:rsidR="00F63C9A" w:rsidRDefault="00F63C9A" w:rsidP="00637A8D">
      <w:pPr>
        <w:ind w:firstLine="360"/>
        <w:rPr>
          <w:sz w:val="26"/>
          <w:szCs w:val="26"/>
        </w:rPr>
      </w:pPr>
    </w:p>
    <w:p w:rsidR="00F63C9A" w:rsidRDefault="00F63C9A" w:rsidP="00637A8D">
      <w:pPr>
        <w:ind w:firstLine="360"/>
        <w:rPr>
          <w:sz w:val="26"/>
          <w:szCs w:val="26"/>
        </w:rPr>
      </w:pPr>
    </w:p>
    <w:p w:rsidR="00F63C9A" w:rsidRDefault="00F63C9A" w:rsidP="00637A8D">
      <w:pPr>
        <w:ind w:firstLine="360"/>
        <w:rPr>
          <w:sz w:val="26"/>
          <w:szCs w:val="26"/>
        </w:rPr>
      </w:pPr>
    </w:p>
    <w:p w:rsidR="00F63C9A" w:rsidRDefault="00F63C9A" w:rsidP="00637A8D">
      <w:pPr>
        <w:ind w:firstLine="360"/>
        <w:rPr>
          <w:sz w:val="26"/>
          <w:szCs w:val="26"/>
        </w:rPr>
      </w:pPr>
    </w:p>
    <w:p w:rsidR="00F63C9A" w:rsidRDefault="00F63C9A" w:rsidP="00637A8D">
      <w:pPr>
        <w:ind w:firstLine="360"/>
        <w:rPr>
          <w:sz w:val="26"/>
          <w:szCs w:val="26"/>
        </w:rPr>
      </w:pPr>
    </w:p>
    <w:p w:rsidR="00D624D0" w:rsidRDefault="00D624D0" w:rsidP="00637A8D">
      <w:pPr>
        <w:ind w:firstLine="360"/>
        <w:rPr>
          <w:sz w:val="26"/>
          <w:szCs w:val="26"/>
        </w:rPr>
      </w:pPr>
    </w:p>
    <w:p w:rsidR="003B0C93" w:rsidRPr="00F63C9A" w:rsidRDefault="003B0C93" w:rsidP="00F63C9A">
      <w:pPr>
        <w:shd w:val="clear" w:color="auto" w:fill="000000"/>
        <w:autoSpaceDE w:val="0"/>
        <w:autoSpaceDN w:val="0"/>
        <w:adjustRightInd w:val="0"/>
        <w:jc w:val="center"/>
        <w:rPr>
          <w:b/>
          <w:bCs/>
          <w:color w:val="DDDDDD"/>
          <w:sz w:val="30"/>
          <w:szCs w:val="30"/>
        </w:rPr>
      </w:pPr>
      <w:r w:rsidRPr="00F63C9A">
        <w:rPr>
          <w:b/>
          <w:bCs/>
          <w:color w:val="DDDDDD"/>
          <w:sz w:val="30"/>
          <w:szCs w:val="30"/>
        </w:rPr>
        <w:lastRenderedPageBreak/>
        <w:t>Глава 13</w:t>
      </w:r>
    </w:p>
    <w:p w:rsidR="00F63C9A" w:rsidRDefault="003B0C93" w:rsidP="00F63C9A">
      <w:pPr>
        <w:shd w:val="clear" w:color="auto" w:fill="000000"/>
        <w:autoSpaceDE w:val="0"/>
        <w:autoSpaceDN w:val="0"/>
        <w:adjustRightInd w:val="0"/>
        <w:jc w:val="center"/>
        <w:rPr>
          <w:b/>
          <w:bCs/>
          <w:color w:val="DDDDDD"/>
          <w:sz w:val="30"/>
          <w:szCs w:val="30"/>
        </w:rPr>
      </w:pPr>
      <w:r w:rsidRPr="00F63C9A">
        <w:rPr>
          <w:b/>
          <w:bCs/>
          <w:color w:val="DDDDDD"/>
          <w:sz w:val="30"/>
          <w:szCs w:val="30"/>
        </w:rPr>
        <w:t xml:space="preserve">СТРАХОВЫЕ ОРГАНИЗАЦИИ </w:t>
      </w:r>
    </w:p>
    <w:p w:rsidR="00D624D0" w:rsidRPr="00F63C9A" w:rsidRDefault="003B0C93" w:rsidP="00F63C9A">
      <w:pPr>
        <w:shd w:val="clear" w:color="auto" w:fill="000000"/>
        <w:autoSpaceDE w:val="0"/>
        <w:autoSpaceDN w:val="0"/>
        <w:adjustRightInd w:val="0"/>
        <w:jc w:val="center"/>
        <w:rPr>
          <w:b/>
          <w:bCs/>
          <w:color w:val="DDDDDD"/>
          <w:sz w:val="30"/>
          <w:szCs w:val="30"/>
        </w:rPr>
      </w:pPr>
      <w:r w:rsidRPr="00F63C9A">
        <w:rPr>
          <w:b/>
          <w:bCs/>
          <w:color w:val="DDDDDD"/>
          <w:sz w:val="30"/>
          <w:szCs w:val="30"/>
        </w:rPr>
        <w:t>И ИХ ДЕЯТЕЛ</w:t>
      </w:r>
      <w:r w:rsidRPr="00F63C9A">
        <w:rPr>
          <w:b/>
          <w:bCs/>
          <w:color w:val="DDDDDD"/>
          <w:sz w:val="30"/>
          <w:szCs w:val="30"/>
        </w:rPr>
        <w:t>Ь</w:t>
      </w:r>
      <w:r w:rsidRPr="00F63C9A">
        <w:rPr>
          <w:b/>
          <w:bCs/>
          <w:color w:val="DDDDDD"/>
          <w:sz w:val="30"/>
          <w:szCs w:val="30"/>
        </w:rPr>
        <w:t>НОСТЬ</w:t>
      </w:r>
    </w:p>
    <w:p w:rsidR="003B0C93" w:rsidRDefault="00F63C9A" w:rsidP="003B0C93">
      <w:pPr>
        <w:ind w:firstLine="360"/>
        <w:rPr>
          <w:sz w:val="26"/>
          <w:szCs w:val="26"/>
        </w:rPr>
      </w:pPr>
      <w:r w:rsidRPr="00F63C9A">
        <w:rPr>
          <w:sz w:val="40"/>
          <w:szCs w:val="40"/>
        </w:rPr>
        <w:t>13.1.</w:t>
      </w:r>
      <w:r w:rsidR="003B0C93" w:rsidRPr="003B0C93">
        <w:rPr>
          <w:sz w:val="26"/>
          <w:szCs w:val="26"/>
        </w:rPr>
        <w:t>ПОНЯТИЕ СТРАХОВОЙ ОРГАНИЗАЦИИ</w:t>
      </w:r>
    </w:p>
    <w:p w:rsidR="00F63C9A" w:rsidRPr="00F63C9A" w:rsidRDefault="00F63C9A" w:rsidP="00F63C9A">
      <w:pPr>
        <w:ind w:firstLine="360"/>
        <w:rPr>
          <w:sz w:val="26"/>
          <w:szCs w:val="26"/>
        </w:rPr>
      </w:pPr>
      <w:r w:rsidRPr="00F63C9A">
        <w:rPr>
          <w:sz w:val="26"/>
          <w:szCs w:val="26"/>
        </w:rPr>
        <w:t>Немаловажным посредником на финансовом рынке выступ</w:t>
      </w:r>
      <w:r w:rsidRPr="00F63C9A">
        <w:rPr>
          <w:sz w:val="26"/>
          <w:szCs w:val="26"/>
        </w:rPr>
        <w:t>а</w:t>
      </w:r>
      <w:r w:rsidRPr="00F63C9A">
        <w:rPr>
          <w:sz w:val="26"/>
          <w:szCs w:val="26"/>
        </w:rPr>
        <w:t>ет страховая компания. Именно на страховом рынке осущест</w:t>
      </w:r>
      <w:r w:rsidRPr="00F63C9A">
        <w:rPr>
          <w:sz w:val="26"/>
          <w:szCs w:val="26"/>
        </w:rPr>
        <w:t>в</w:t>
      </w:r>
      <w:r w:rsidRPr="00F63C9A">
        <w:rPr>
          <w:sz w:val="26"/>
          <w:szCs w:val="26"/>
        </w:rPr>
        <w:t>ляется процесс формирования и использования страхового фо</w:t>
      </w:r>
      <w:r w:rsidRPr="00F63C9A">
        <w:rPr>
          <w:sz w:val="26"/>
          <w:szCs w:val="26"/>
        </w:rPr>
        <w:t>н</w:t>
      </w:r>
      <w:r w:rsidRPr="00F63C9A">
        <w:rPr>
          <w:sz w:val="26"/>
          <w:szCs w:val="26"/>
        </w:rPr>
        <w:t>да, создаются экономические отношения, переплетаются ли</w:t>
      </w:r>
      <w:r w:rsidRPr="00F63C9A">
        <w:rPr>
          <w:sz w:val="26"/>
          <w:szCs w:val="26"/>
        </w:rPr>
        <w:t>ч</w:t>
      </w:r>
      <w:r w:rsidRPr="00F63C9A">
        <w:rPr>
          <w:sz w:val="26"/>
          <w:szCs w:val="26"/>
        </w:rPr>
        <w:t>ные, групповые и коллективные интересы.</w:t>
      </w:r>
    </w:p>
    <w:p w:rsidR="00F63C9A" w:rsidRPr="00F63C9A" w:rsidRDefault="00F63C9A" w:rsidP="00F63C9A">
      <w:pPr>
        <w:ind w:firstLine="360"/>
        <w:rPr>
          <w:sz w:val="26"/>
          <w:szCs w:val="26"/>
        </w:rPr>
      </w:pPr>
      <w:r w:rsidRPr="00F63C9A">
        <w:rPr>
          <w:sz w:val="26"/>
          <w:szCs w:val="26"/>
        </w:rPr>
        <w:t>Страховая компания является исторически определенной о</w:t>
      </w:r>
      <w:r w:rsidRPr="00F63C9A">
        <w:rPr>
          <w:sz w:val="26"/>
          <w:szCs w:val="26"/>
        </w:rPr>
        <w:t>б</w:t>
      </w:r>
      <w:r w:rsidRPr="00F63C9A">
        <w:rPr>
          <w:sz w:val="26"/>
          <w:szCs w:val="26"/>
        </w:rPr>
        <w:t>щественной формой функционирования страхового фонда. П</w:t>
      </w:r>
      <w:r w:rsidRPr="00F63C9A">
        <w:rPr>
          <w:sz w:val="26"/>
          <w:szCs w:val="26"/>
        </w:rPr>
        <w:t>е</w:t>
      </w:r>
      <w:r w:rsidRPr="00F63C9A">
        <w:rPr>
          <w:sz w:val="26"/>
          <w:szCs w:val="26"/>
        </w:rPr>
        <w:t>реход к рыночной экономике определяет ее роль, организацио</w:t>
      </w:r>
      <w:r w:rsidRPr="00F63C9A">
        <w:rPr>
          <w:sz w:val="26"/>
          <w:szCs w:val="26"/>
        </w:rPr>
        <w:t>н</w:t>
      </w:r>
      <w:r w:rsidRPr="00F63C9A">
        <w:rPr>
          <w:sz w:val="26"/>
          <w:szCs w:val="26"/>
        </w:rPr>
        <w:t>ную структуру и место в системе экономических отношений. Она превращается в полноправный субъект хозяйственной жи</w:t>
      </w:r>
      <w:r w:rsidRPr="00F63C9A">
        <w:rPr>
          <w:sz w:val="26"/>
          <w:szCs w:val="26"/>
        </w:rPr>
        <w:t>з</w:t>
      </w:r>
      <w:r w:rsidRPr="00F63C9A">
        <w:rPr>
          <w:sz w:val="26"/>
          <w:szCs w:val="26"/>
        </w:rPr>
        <w:t>ни страны.</w:t>
      </w:r>
    </w:p>
    <w:p w:rsidR="00F63C9A" w:rsidRPr="00F63C9A" w:rsidRDefault="00F63C9A" w:rsidP="00F63C9A">
      <w:pPr>
        <w:ind w:firstLine="360"/>
        <w:rPr>
          <w:sz w:val="26"/>
          <w:szCs w:val="26"/>
        </w:rPr>
      </w:pPr>
      <w:r w:rsidRPr="00F63C9A">
        <w:rPr>
          <w:sz w:val="26"/>
          <w:szCs w:val="26"/>
        </w:rPr>
        <w:t>Страховая компания представляет собой коммерческую орг</w:t>
      </w:r>
      <w:r w:rsidRPr="00F63C9A">
        <w:rPr>
          <w:sz w:val="26"/>
          <w:szCs w:val="26"/>
        </w:rPr>
        <w:t>а</w:t>
      </w:r>
      <w:r w:rsidRPr="00F63C9A">
        <w:rPr>
          <w:sz w:val="26"/>
          <w:szCs w:val="26"/>
        </w:rPr>
        <w:t>низацию, осуществляющую свою деятельность по заключению и исполнению договоров страхования на основании соответс</w:t>
      </w:r>
      <w:r w:rsidRPr="00F63C9A">
        <w:rPr>
          <w:sz w:val="26"/>
          <w:szCs w:val="26"/>
        </w:rPr>
        <w:t>т</w:t>
      </w:r>
      <w:r w:rsidRPr="00F63C9A">
        <w:rPr>
          <w:sz w:val="26"/>
          <w:szCs w:val="26"/>
        </w:rPr>
        <w:t>вующей лицензии. В Казахстане страховые организации созд</w:t>
      </w:r>
      <w:r w:rsidRPr="00F63C9A">
        <w:rPr>
          <w:sz w:val="26"/>
          <w:szCs w:val="26"/>
        </w:rPr>
        <w:t>а</w:t>
      </w:r>
      <w:r w:rsidRPr="00F63C9A">
        <w:rPr>
          <w:sz w:val="26"/>
          <w:szCs w:val="26"/>
        </w:rPr>
        <w:t>ются в форме АО, учредителями и акционерами которых могут быть физические и юридические лица - резиденты и нерезиде</w:t>
      </w:r>
      <w:r w:rsidRPr="00F63C9A">
        <w:rPr>
          <w:sz w:val="26"/>
          <w:szCs w:val="26"/>
        </w:rPr>
        <w:t>н</w:t>
      </w:r>
      <w:r w:rsidRPr="00F63C9A">
        <w:rPr>
          <w:sz w:val="26"/>
          <w:szCs w:val="26"/>
        </w:rPr>
        <w:t>ты РК. Государство также может выступать учредителем страх</w:t>
      </w:r>
      <w:r w:rsidRPr="00F63C9A">
        <w:rPr>
          <w:sz w:val="26"/>
          <w:szCs w:val="26"/>
        </w:rPr>
        <w:t>о</w:t>
      </w:r>
      <w:r w:rsidRPr="00F63C9A">
        <w:rPr>
          <w:sz w:val="26"/>
          <w:szCs w:val="26"/>
        </w:rPr>
        <w:t>вой организации, но только в лице Правительства РК. При этом организации, более 50% уставного капитала которых принадл</w:t>
      </w:r>
      <w:r w:rsidRPr="00F63C9A">
        <w:rPr>
          <w:sz w:val="26"/>
          <w:szCs w:val="26"/>
        </w:rPr>
        <w:t>е</w:t>
      </w:r>
      <w:r w:rsidRPr="00F63C9A">
        <w:rPr>
          <w:sz w:val="26"/>
          <w:szCs w:val="26"/>
        </w:rPr>
        <w:t>жит государству, не могут быть в числе учредителей и акцион</w:t>
      </w:r>
      <w:r w:rsidRPr="00F63C9A">
        <w:rPr>
          <w:sz w:val="26"/>
          <w:szCs w:val="26"/>
        </w:rPr>
        <w:t>е</w:t>
      </w:r>
      <w:r w:rsidRPr="00F63C9A">
        <w:rPr>
          <w:sz w:val="26"/>
          <w:szCs w:val="26"/>
        </w:rPr>
        <w:t>ров.</w:t>
      </w:r>
    </w:p>
    <w:p w:rsidR="003B0C93" w:rsidRPr="003B0C93" w:rsidRDefault="00F63C9A" w:rsidP="003B0C93">
      <w:pPr>
        <w:ind w:firstLine="360"/>
        <w:rPr>
          <w:sz w:val="26"/>
          <w:szCs w:val="26"/>
        </w:rPr>
      </w:pPr>
      <w:r w:rsidRPr="00F63C9A">
        <w:rPr>
          <w:sz w:val="26"/>
          <w:szCs w:val="26"/>
        </w:rPr>
        <w:t>Уставной капитал страховой организации оплачивается и</w:t>
      </w:r>
      <w:r w:rsidRPr="00F63C9A">
        <w:rPr>
          <w:sz w:val="26"/>
          <w:szCs w:val="26"/>
        </w:rPr>
        <w:t>с</w:t>
      </w:r>
      <w:r w:rsidRPr="00F63C9A">
        <w:rPr>
          <w:sz w:val="26"/>
          <w:szCs w:val="26"/>
        </w:rPr>
        <w:t>ключительно деньгами в национальной валюте. При этом з</w:t>
      </w:r>
      <w:r w:rsidRPr="00F63C9A">
        <w:rPr>
          <w:sz w:val="26"/>
          <w:szCs w:val="26"/>
        </w:rPr>
        <w:t>а</w:t>
      </w:r>
      <w:r w:rsidRPr="00F63C9A">
        <w:rPr>
          <w:sz w:val="26"/>
          <w:szCs w:val="26"/>
        </w:rPr>
        <w:t>прещается использование для оплаты акций привлеченных и з</w:t>
      </w:r>
      <w:r w:rsidRPr="00F63C9A">
        <w:rPr>
          <w:sz w:val="26"/>
          <w:szCs w:val="26"/>
        </w:rPr>
        <w:t>а</w:t>
      </w:r>
      <w:r w:rsidRPr="00F63C9A">
        <w:rPr>
          <w:sz w:val="26"/>
          <w:szCs w:val="26"/>
        </w:rPr>
        <w:t>емных средств. Решение на ее создание выдается Агентством РК по</w:t>
      </w:r>
      <w:r w:rsidR="003B5BB5">
        <w:rPr>
          <w:sz w:val="26"/>
          <w:szCs w:val="26"/>
        </w:rPr>
        <w:t xml:space="preserve"> </w:t>
      </w:r>
      <w:r w:rsidR="003B0C93" w:rsidRPr="003B0C93">
        <w:rPr>
          <w:sz w:val="26"/>
          <w:szCs w:val="26"/>
        </w:rPr>
        <w:t>регулированию и надзору финансового рынка и финансовых организаций при предъявлении соответствующих документов:</w:t>
      </w:r>
    </w:p>
    <w:p w:rsidR="003B0C93" w:rsidRPr="003B0C93" w:rsidRDefault="003B0C93" w:rsidP="003B0C93">
      <w:pPr>
        <w:ind w:firstLine="360"/>
        <w:rPr>
          <w:sz w:val="26"/>
          <w:szCs w:val="26"/>
        </w:rPr>
      </w:pPr>
      <w:r w:rsidRPr="003B0C93">
        <w:rPr>
          <w:sz w:val="26"/>
          <w:szCs w:val="26"/>
        </w:rPr>
        <w:t>• заявления на получение разреш</w:t>
      </w:r>
      <w:r w:rsidRPr="003B0C93">
        <w:rPr>
          <w:sz w:val="26"/>
          <w:szCs w:val="26"/>
        </w:rPr>
        <w:t>е</w:t>
      </w:r>
      <w:r w:rsidRPr="003B0C93">
        <w:rPr>
          <w:sz w:val="26"/>
          <w:szCs w:val="26"/>
        </w:rPr>
        <w:t>ния на создание страховой организации;</w:t>
      </w:r>
    </w:p>
    <w:p w:rsidR="003B0C93" w:rsidRPr="003B0C93" w:rsidRDefault="003B0C93" w:rsidP="003B0C93">
      <w:pPr>
        <w:ind w:firstLine="360"/>
        <w:rPr>
          <w:sz w:val="26"/>
          <w:szCs w:val="26"/>
        </w:rPr>
      </w:pPr>
      <w:r w:rsidRPr="003B0C93">
        <w:rPr>
          <w:sz w:val="26"/>
          <w:szCs w:val="26"/>
        </w:rPr>
        <w:t>•  учредительных документов;</w:t>
      </w:r>
    </w:p>
    <w:p w:rsidR="003B0C93" w:rsidRPr="003B0C93" w:rsidRDefault="003B0C93" w:rsidP="003B0C93">
      <w:pPr>
        <w:ind w:firstLine="360"/>
        <w:rPr>
          <w:sz w:val="26"/>
          <w:szCs w:val="26"/>
        </w:rPr>
      </w:pPr>
      <w:r w:rsidRPr="003B0C93">
        <w:rPr>
          <w:sz w:val="26"/>
          <w:szCs w:val="26"/>
        </w:rPr>
        <w:t>•</w:t>
      </w:r>
      <w:r w:rsidR="00F63C9A">
        <w:rPr>
          <w:sz w:val="26"/>
          <w:szCs w:val="26"/>
        </w:rPr>
        <w:t xml:space="preserve"> </w:t>
      </w:r>
      <w:r w:rsidRPr="003B0C93">
        <w:rPr>
          <w:sz w:val="26"/>
          <w:szCs w:val="26"/>
        </w:rPr>
        <w:t>решения о создании страховой организации;</w:t>
      </w:r>
    </w:p>
    <w:p w:rsidR="003B0C93" w:rsidRPr="003B0C93" w:rsidRDefault="00F63C9A" w:rsidP="003B0C93">
      <w:pPr>
        <w:ind w:firstLine="360"/>
        <w:rPr>
          <w:sz w:val="26"/>
          <w:szCs w:val="26"/>
        </w:rPr>
      </w:pPr>
      <w:r>
        <w:rPr>
          <w:sz w:val="26"/>
          <w:szCs w:val="26"/>
        </w:rPr>
        <w:lastRenderedPageBreak/>
        <w:t xml:space="preserve">• </w:t>
      </w:r>
      <w:r w:rsidR="003B0C93" w:rsidRPr="003B0C93">
        <w:rPr>
          <w:sz w:val="26"/>
          <w:szCs w:val="26"/>
        </w:rPr>
        <w:t>сведений об учредителях и др.</w:t>
      </w:r>
    </w:p>
    <w:p w:rsidR="003B0C93" w:rsidRPr="003B0C93" w:rsidRDefault="003B0C93" w:rsidP="003B0C93">
      <w:pPr>
        <w:ind w:firstLine="360"/>
        <w:rPr>
          <w:sz w:val="26"/>
          <w:szCs w:val="26"/>
        </w:rPr>
      </w:pPr>
      <w:r w:rsidRPr="003B0C93">
        <w:rPr>
          <w:sz w:val="26"/>
          <w:szCs w:val="26"/>
        </w:rPr>
        <w:t>Для получения лицензии на осуществление страховой де</w:t>
      </w:r>
      <w:r w:rsidRPr="003B0C93">
        <w:rPr>
          <w:sz w:val="26"/>
          <w:szCs w:val="26"/>
        </w:rPr>
        <w:t>я</w:t>
      </w:r>
      <w:r w:rsidRPr="003B0C93">
        <w:rPr>
          <w:sz w:val="26"/>
          <w:szCs w:val="26"/>
        </w:rPr>
        <w:t>тельности необходимо предоставить в Агентство следующие д</w:t>
      </w:r>
      <w:r w:rsidRPr="003B0C93">
        <w:rPr>
          <w:sz w:val="26"/>
          <w:szCs w:val="26"/>
        </w:rPr>
        <w:t>о</w:t>
      </w:r>
      <w:r w:rsidRPr="003B0C93">
        <w:rPr>
          <w:sz w:val="26"/>
          <w:szCs w:val="26"/>
        </w:rPr>
        <w:t>кументы:</w:t>
      </w:r>
    </w:p>
    <w:p w:rsidR="003B0C93" w:rsidRPr="003B0C93" w:rsidRDefault="003B0C93" w:rsidP="003B0C93">
      <w:pPr>
        <w:ind w:firstLine="360"/>
        <w:rPr>
          <w:sz w:val="26"/>
          <w:szCs w:val="26"/>
        </w:rPr>
      </w:pPr>
      <w:r w:rsidRPr="003B0C93">
        <w:rPr>
          <w:sz w:val="26"/>
          <w:szCs w:val="26"/>
        </w:rPr>
        <w:t>• заявление о выдаче лицензии;</w:t>
      </w:r>
    </w:p>
    <w:p w:rsidR="003B0C93" w:rsidRPr="003B0C93" w:rsidRDefault="003B0C93" w:rsidP="003B0C93">
      <w:pPr>
        <w:ind w:firstLine="360"/>
        <w:rPr>
          <w:sz w:val="26"/>
          <w:szCs w:val="26"/>
        </w:rPr>
      </w:pPr>
      <w:r w:rsidRPr="003B0C93">
        <w:rPr>
          <w:sz w:val="26"/>
          <w:szCs w:val="26"/>
        </w:rPr>
        <w:t>•</w:t>
      </w:r>
      <w:r w:rsidR="00F63C9A">
        <w:rPr>
          <w:sz w:val="26"/>
          <w:szCs w:val="26"/>
        </w:rPr>
        <w:t xml:space="preserve"> </w:t>
      </w:r>
      <w:r w:rsidRPr="003B0C93">
        <w:rPr>
          <w:sz w:val="26"/>
          <w:szCs w:val="26"/>
        </w:rPr>
        <w:t>нотариально заверенные копии свидетельства о государс</w:t>
      </w:r>
      <w:r w:rsidRPr="003B0C93">
        <w:rPr>
          <w:sz w:val="26"/>
          <w:szCs w:val="26"/>
        </w:rPr>
        <w:t>т</w:t>
      </w:r>
      <w:r w:rsidRPr="003B0C93">
        <w:rPr>
          <w:sz w:val="26"/>
          <w:szCs w:val="26"/>
        </w:rPr>
        <w:t>венной регистрации статистической карточки;</w:t>
      </w:r>
    </w:p>
    <w:p w:rsidR="003B0C93" w:rsidRPr="003B0C93" w:rsidRDefault="003B0C93" w:rsidP="003B0C93">
      <w:pPr>
        <w:ind w:firstLine="360"/>
        <w:rPr>
          <w:sz w:val="26"/>
          <w:szCs w:val="26"/>
        </w:rPr>
      </w:pPr>
      <w:r w:rsidRPr="003B0C93">
        <w:rPr>
          <w:sz w:val="26"/>
          <w:szCs w:val="26"/>
        </w:rPr>
        <w:t>• нотариально заверенные копии учредительных документов;</w:t>
      </w:r>
    </w:p>
    <w:p w:rsidR="003B0C93" w:rsidRPr="003B0C93" w:rsidRDefault="003B0C93" w:rsidP="003B0C93">
      <w:pPr>
        <w:ind w:firstLine="360"/>
        <w:rPr>
          <w:sz w:val="26"/>
          <w:szCs w:val="26"/>
        </w:rPr>
      </w:pPr>
      <w:r w:rsidRPr="003B0C93">
        <w:rPr>
          <w:sz w:val="26"/>
          <w:szCs w:val="26"/>
        </w:rPr>
        <w:t>• документы, подтверждающие по</w:t>
      </w:r>
      <w:r w:rsidRPr="003B0C93">
        <w:rPr>
          <w:sz w:val="26"/>
          <w:szCs w:val="26"/>
        </w:rPr>
        <w:t>л</w:t>
      </w:r>
      <w:r w:rsidRPr="003B0C93">
        <w:rPr>
          <w:sz w:val="26"/>
          <w:szCs w:val="26"/>
        </w:rPr>
        <w:t>ную оплату минимального размера уставного капитала, выполнение минимальных требов</w:t>
      </w:r>
      <w:r w:rsidRPr="003B0C93">
        <w:rPr>
          <w:sz w:val="26"/>
          <w:szCs w:val="26"/>
        </w:rPr>
        <w:t>а</w:t>
      </w:r>
      <w:r w:rsidRPr="003B0C93">
        <w:rPr>
          <w:sz w:val="26"/>
          <w:szCs w:val="26"/>
        </w:rPr>
        <w:t>ний по размеру собственного кап</w:t>
      </w:r>
      <w:r w:rsidRPr="003B0C93">
        <w:rPr>
          <w:sz w:val="26"/>
          <w:szCs w:val="26"/>
        </w:rPr>
        <w:t>и</w:t>
      </w:r>
      <w:r w:rsidRPr="003B0C93">
        <w:rPr>
          <w:sz w:val="26"/>
          <w:szCs w:val="26"/>
        </w:rPr>
        <w:t>тала;</w:t>
      </w:r>
    </w:p>
    <w:p w:rsidR="003B0C93" w:rsidRPr="003B0C93" w:rsidRDefault="003B0C93" w:rsidP="003B0C93">
      <w:pPr>
        <w:ind w:firstLine="360"/>
        <w:rPr>
          <w:sz w:val="26"/>
          <w:szCs w:val="26"/>
        </w:rPr>
      </w:pPr>
      <w:r w:rsidRPr="003B0C93">
        <w:rPr>
          <w:sz w:val="26"/>
          <w:szCs w:val="26"/>
        </w:rPr>
        <w:t>•сведения о лицах, назначаемых на должности руководящих работников;</w:t>
      </w:r>
    </w:p>
    <w:p w:rsidR="003B0C93" w:rsidRPr="003B0C93" w:rsidRDefault="003B0C93" w:rsidP="003B0C93">
      <w:pPr>
        <w:ind w:firstLine="360"/>
        <w:rPr>
          <w:sz w:val="26"/>
          <w:szCs w:val="26"/>
        </w:rPr>
      </w:pPr>
      <w:r w:rsidRPr="003B0C93">
        <w:rPr>
          <w:sz w:val="26"/>
          <w:szCs w:val="26"/>
        </w:rPr>
        <w:t>• правила страхования;</w:t>
      </w:r>
    </w:p>
    <w:p w:rsidR="003B0C93" w:rsidRPr="003B0C93" w:rsidRDefault="003B0C93" w:rsidP="003B0C93">
      <w:pPr>
        <w:ind w:firstLine="360"/>
        <w:rPr>
          <w:sz w:val="26"/>
          <w:szCs w:val="26"/>
        </w:rPr>
      </w:pPr>
      <w:r w:rsidRPr="003B0C93">
        <w:rPr>
          <w:sz w:val="26"/>
          <w:szCs w:val="26"/>
        </w:rPr>
        <w:t>•положение о службе внутреннего аудита и др. Страховые организации формируют свои ресурсы за счет</w:t>
      </w:r>
    </w:p>
    <w:p w:rsidR="003B0C93" w:rsidRPr="003B0C93" w:rsidRDefault="003B0C93" w:rsidP="003B0C93">
      <w:pPr>
        <w:ind w:firstLine="360"/>
        <w:rPr>
          <w:sz w:val="26"/>
          <w:szCs w:val="26"/>
        </w:rPr>
      </w:pPr>
      <w:r w:rsidRPr="003B0C93">
        <w:rPr>
          <w:sz w:val="26"/>
          <w:szCs w:val="26"/>
        </w:rPr>
        <w:t>страховых взносов и направляют накопленные средства на осуществление инвестиционных вложений. В Казахстане сущ</w:t>
      </w:r>
      <w:r w:rsidRPr="003B0C93">
        <w:rPr>
          <w:sz w:val="26"/>
          <w:szCs w:val="26"/>
        </w:rPr>
        <w:t>е</w:t>
      </w:r>
      <w:r w:rsidRPr="003B0C93">
        <w:rPr>
          <w:sz w:val="26"/>
          <w:szCs w:val="26"/>
        </w:rPr>
        <w:t>ствуют определенные требования по ограничению диверсифик</w:t>
      </w:r>
      <w:r w:rsidRPr="003B0C93">
        <w:rPr>
          <w:sz w:val="26"/>
          <w:szCs w:val="26"/>
        </w:rPr>
        <w:t>а</w:t>
      </w:r>
      <w:r w:rsidRPr="003B0C93">
        <w:rPr>
          <w:sz w:val="26"/>
          <w:szCs w:val="26"/>
        </w:rPr>
        <w:t>ции инвестиционного портфеля страховых компаний, где указ</w:t>
      </w:r>
      <w:r w:rsidRPr="003B0C93">
        <w:rPr>
          <w:sz w:val="26"/>
          <w:szCs w:val="26"/>
        </w:rPr>
        <w:t>а</w:t>
      </w:r>
      <w:r w:rsidRPr="003B0C93">
        <w:rPr>
          <w:sz w:val="26"/>
          <w:szCs w:val="26"/>
        </w:rPr>
        <w:t>ны лимиты вложений в те или иные ценные бумаги.</w:t>
      </w:r>
    </w:p>
    <w:p w:rsidR="003B0C93" w:rsidRPr="003B0C93" w:rsidRDefault="003B0C93" w:rsidP="003B0C93">
      <w:pPr>
        <w:ind w:firstLine="360"/>
        <w:rPr>
          <w:sz w:val="26"/>
          <w:szCs w:val="26"/>
        </w:rPr>
      </w:pPr>
      <w:r w:rsidRPr="003B0C93">
        <w:rPr>
          <w:sz w:val="26"/>
          <w:szCs w:val="26"/>
        </w:rPr>
        <w:t>Одной из характерных особенностей страховых компаний я</w:t>
      </w:r>
      <w:r w:rsidRPr="003B0C93">
        <w:rPr>
          <w:sz w:val="26"/>
          <w:szCs w:val="26"/>
        </w:rPr>
        <w:t>в</w:t>
      </w:r>
      <w:r w:rsidRPr="003B0C93">
        <w:rPr>
          <w:sz w:val="26"/>
          <w:szCs w:val="26"/>
        </w:rPr>
        <w:t>ляется специфическая форма привлечения средств - продажа страховых полисов. Полученные доходы они вкладывают пре</w:t>
      </w:r>
      <w:r w:rsidRPr="003B0C93">
        <w:rPr>
          <w:sz w:val="26"/>
          <w:szCs w:val="26"/>
        </w:rPr>
        <w:t>ж</w:t>
      </w:r>
      <w:r w:rsidRPr="003B0C93">
        <w:rPr>
          <w:sz w:val="26"/>
          <w:szCs w:val="26"/>
        </w:rPr>
        <w:t>де всего в облигации и акции других компаний, государственные ценные бумаги. Они также предоставляют долгосрочные кред</w:t>
      </w:r>
      <w:r w:rsidRPr="003B0C93">
        <w:rPr>
          <w:sz w:val="26"/>
          <w:szCs w:val="26"/>
        </w:rPr>
        <w:t>и</w:t>
      </w:r>
      <w:r w:rsidRPr="003B0C93">
        <w:rPr>
          <w:sz w:val="26"/>
          <w:szCs w:val="26"/>
        </w:rPr>
        <w:t>ты предприятиям и государству.</w:t>
      </w:r>
    </w:p>
    <w:p w:rsidR="003B0C93" w:rsidRPr="003B0C93" w:rsidRDefault="003B0C93" w:rsidP="003B0C93">
      <w:pPr>
        <w:rPr>
          <w:sz w:val="26"/>
          <w:szCs w:val="26"/>
        </w:rPr>
      </w:pPr>
      <w:r w:rsidRPr="003B0C93">
        <w:rPr>
          <w:sz w:val="26"/>
          <w:szCs w:val="26"/>
        </w:rPr>
        <w:t>Страховые организации на территории Республики Казахстан работают на основании лицензий по отрасли для «страхование жизни» или «общее страхование». Деятельность в отрасли «о</w:t>
      </w:r>
      <w:r w:rsidRPr="003B0C93">
        <w:rPr>
          <w:sz w:val="26"/>
          <w:szCs w:val="26"/>
        </w:rPr>
        <w:t>б</w:t>
      </w:r>
      <w:r w:rsidRPr="003B0C93">
        <w:rPr>
          <w:sz w:val="26"/>
          <w:szCs w:val="26"/>
        </w:rPr>
        <w:t>щее страхование» не может совмещаться с деятельностью в о</w:t>
      </w:r>
      <w:r w:rsidRPr="003B0C93">
        <w:rPr>
          <w:sz w:val="26"/>
          <w:szCs w:val="26"/>
        </w:rPr>
        <w:t>т</w:t>
      </w:r>
      <w:r w:rsidRPr="003B0C93">
        <w:rPr>
          <w:sz w:val="26"/>
          <w:szCs w:val="26"/>
        </w:rPr>
        <w:t>расли «страхование жизни» и не может проводиться в форме н</w:t>
      </w:r>
      <w:r w:rsidRPr="003B0C93">
        <w:rPr>
          <w:sz w:val="26"/>
          <w:szCs w:val="26"/>
        </w:rPr>
        <w:t>а</w:t>
      </w:r>
      <w:r w:rsidRPr="003B0C93">
        <w:rPr>
          <w:sz w:val="26"/>
          <w:szCs w:val="26"/>
        </w:rPr>
        <w:t>копительного страхования,</w:t>
      </w:r>
      <w:r>
        <w:rPr>
          <w:sz w:val="26"/>
          <w:szCs w:val="26"/>
        </w:rPr>
        <w:t xml:space="preserve"> за исключением страхования рис</w:t>
      </w:r>
      <w:r w:rsidRPr="003B0C93">
        <w:rPr>
          <w:sz w:val="26"/>
          <w:szCs w:val="26"/>
        </w:rPr>
        <w:t>ков от несчастного случая и болезней, а также медицинского страх</w:t>
      </w:r>
      <w:r w:rsidRPr="003B0C93">
        <w:rPr>
          <w:sz w:val="26"/>
          <w:szCs w:val="26"/>
        </w:rPr>
        <w:t>о</w:t>
      </w:r>
      <w:r w:rsidRPr="003B0C93">
        <w:rPr>
          <w:sz w:val="26"/>
          <w:szCs w:val="26"/>
        </w:rPr>
        <w:t>вания.</w:t>
      </w:r>
    </w:p>
    <w:p w:rsidR="003B0C93" w:rsidRPr="003B0C93" w:rsidRDefault="003B0C93" w:rsidP="003B0C93">
      <w:pPr>
        <w:rPr>
          <w:sz w:val="26"/>
          <w:szCs w:val="26"/>
        </w:rPr>
      </w:pPr>
      <w:r w:rsidRPr="003B0C93">
        <w:rPr>
          <w:sz w:val="26"/>
          <w:szCs w:val="26"/>
        </w:rPr>
        <w:lastRenderedPageBreak/>
        <w:t>Кроме основной деятельности страховые организации могут в</w:t>
      </w:r>
      <w:r w:rsidRPr="003B0C93">
        <w:rPr>
          <w:sz w:val="26"/>
          <w:szCs w:val="26"/>
        </w:rPr>
        <w:t>ы</w:t>
      </w:r>
      <w:r w:rsidRPr="003B0C93">
        <w:rPr>
          <w:sz w:val="26"/>
          <w:szCs w:val="26"/>
        </w:rPr>
        <w:t>полнять:</w:t>
      </w:r>
    </w:p>
    <w:p w:rsidR="003B0C93" w:rsidRPr="003B0C93" w:rsidRDefault="003B0C93" w:rsidP="003B0C93">
      <w:pPr>
        <w:rPr>
          <w:sz w:val="26"/>
          <w:szCs w:val="26"/>
        </w:rPr>
      </w:pPr>
      <w:r w:rsidRPr="003B0C93">
        <w:rPr>
          <w:sz w:val="26"/>
          <w:szCs w:val="26"/>
        </w:rPr>
        <w:t>• инвестиционную деятельность;</w:t>
      </w:r>
    </w:p>
    <w:p w:rsidR="003B0C93" w:rsidRPr="003B0C93" w:rsidRDefault="003B0C93" w:rsidP="003B0C93">
      <w:pPr>
        <w:rPr>
          <w:sz w:val="26"/>
          <w:szCs w:val="26"/>
        </w:rPr>
      </w:pPr>
      <w:r w:rsidRPr="003B0C93">
        <w:rPr>
          <w:sz w:val="26"/>
          <w:szCs w:val="26"/>
        </w:rPr>
        <w:t>•</w:t>
      </w:r>
      <w:r>
        <w:rPr>
          <w:sz w:val="26"/>
          <w:szCs w:val="26"/>
        </w:rPr>
        <w:t xml:space="preserve"> </w:t>
      </w:r>
      <w:r w:rsidRPr="003B0C93">
        <w:rPr>
          <w:sz w:val="26"/>
          <w:szCs w:val="26"/>
        </w:rPr>
        <w:t>выдачу своим страхователям займов в пределах выкупной су</w:t>
      </w:r>
      <w:r w:rsidRPr="003B0C93">
        <w:rPr>
          <w:sz w:val="26"/>
          <w:szCs w:val="26"/>
        </w:rPr>
        <w:t>м</w:t>
      </w:r>
      <w:r w:rsidRPr="003B0C93">
        <w:rPr>
          <w:sz w:val="26"/>
          <w:szCs w:val="26"/>
        </w:rPr>
        <w:t>мы, предусмотренной соответствующим договором накопител</w:t>
      </w:r>
      <w:r w:rsidRPr="003B0C93">
        <w:rPr>
          <w:sz w:val="26"/>
          <w:szCs w:val="26"/>
        </w:rPr>
        <w:t>ь</w:t>
      </w:r>
      <w:r w:rsidRPr="003B0C93">
        <w:rPr>
          <w:sz w:val="26"/>
          <w:szCs w:val="26"/>
        </w:rPr>
        <w:t>ного страхования;</w:t>
      </w:r>
    </w:p>
    <w:p w:rsidR="003B0C93" w:rsidRPr="003B0C93" w:rsidRDefault="003B0C93" w:rsidP="003B0C93">
      <w:pPr>
        <w:rPr>
          <w:sz w:val="26"/>
          <w:szCs w:val="26"/>
        </w:rPr>
      </w:pPr>
      <w:r w:rsidRPr="003B0C93">
        <w:rPr>
          <w:sz w:val="26"/>
          <w:szCs w:val="26"/>
        </w:rPr>
        <w:t>• продажу специализированного программного обеспечения, и</w:t>
      </w:r>
      <w:r w:rsidRPr="003B0C93">
        <w:rPr>
          <w:sz w:val="26"/>
          <w:szCs w:val="26"/>
        </w:rPr>
        <w:t>с</w:t>
      </w:r>
      <w:r w:rsidRPr="003B0C93">
        <w:rPr>
          <w:sz w:val="26"/>
          <w:szCs w:val="26"/>
        </w:rPr>
        <w:t>пользуемого для автоматизации деятельности страховых орган</w:t>
      </w:r>
      <w:r w:rsidRPr="003B0C93">
        <w:rPr>
          <w:sz w:val="26"/>
          <w:szCs w:val="26"/>
        </w:rPr>
        <w:t>и</w:t>
      </w:r>
      <w:r w:rsidRPr="003B0C93">
        <w:rPr>
          <w:sz w:val="26"/>
          <w:szCs w:val="26"/>
        </w:rPr>
        <w:t>заций;</w:t>
      </w:r>
    </w:p>
    <w:p w:rsidR="003B0C93" w:rsidRPr="003B0C93" w:rsidRDefault="003B0C93" w:rsidP="003B0C93">
      <w:pPr>
        <w:rPr>
          <w:sz w:val="26"/>
          <w:szCs w:val="26"/>
        </w:rPr>
      </w:pPr>
      <w:r w:rsidRPr="003B0C93">
        <w:rPr>
          <w:sz w:val="26"/>
          <w:szCs w:val="26"/>
        </w:rPr>
        <w:t>• продажу специальной литер</w:t>
      </w:r>
      <w:r w:rsidRPr="003B0C93">
        <w:rPr>
          <w:sz w:val="26"/>
          <w:szCs w:val="26"/>
        </w:rPr>
        <w:t>а</w:t>
      </w:r>
      <w:r w:rsidRPr="003B0C93">
        <w:rPr>
          <w:sz w:val="26"/>
          <w:szCs w:val="26"/>
        </w:rPr>
        <w:t>туры по страхованию;</w:t>
      </w:r>
    </w:p>
    <w:p w:rsidR="003B0C93" w:rsidRDefault="003B0C93" w:rsidP="003B0C93">
      <w:pPr>
        <w:rPr>
          <w:sz w:val="26"/>
          <w:szCs w:val="26"/>
        </w:rPr>
      </w:pPr>
      <w:r>
        <w:rPr>
          <w:sz w:val="26"/>
          <w:szCs w:val="26"/>
        </w:rPr>
        <w:t xml:space="preserve">• </w:t>
      </w:r>
      <w:r w:rsidRPr="003B0C93">
        <w:rPr>
          <w:sz w:val="26"/>
          <w:szCs w:val="26"/>
        </w:rPr>
        <w:t>продажу или сдачу в аренду имущества, ранее приобретенн</w:t>
      </w:r>
      <w:r w:rsidRPr="003B0C93">
        <w:rPr>
          <w:sz w:val="26"/>
          <w:szCs w:val="26"/>
        </w:rPr>
        <w:t>о</w:t>
      </w:r>
      <w:r w:rsidRPr="003B0C93">
        <w:rPr>
          <w:sz w:val="26"/>
          <w:szCs w:val="26"/>
        </w:rPr>
        <w:t>го для собственных нужд или поступившего в ее распоряж</w:t>
      </w:r>
      <w:r w:rsidRPr="003B0C93">
        <w:rPr>
          <w:sz w:val="26"/>
          <w:szCs w:val="26"/>
        </w:rPr>
        <w:t>е</w:t>
      </w:r>
      <w:r w:rsidRPr="003B0C93">
        <w:rPr>
          <w:sz w:val="26"/>
          <w:szCs w:val="26"/>
        </w:rPr>
        <w:t>ние в связи с заключением договоров страхования;</w:t>
      </w:r>
    </w:p>
    <w:p w:rsidR="003B0C93" w:rsidRDefault="003B0C93" w:rsidP="003B0C93">
      <w:pPr>
        <w:rPr>
          <w:sz w:val="26"/>
          <w:szCs w:val="26"/>
        </w:rPr>
      </w:pPr>
      <w:r>
        <w:rPr>
          <w:sz w:val="26"/>
          <w:szCs w:val="26"/>
        </w:rPr>
        <w:t>•</w:t>
      </w:r>
      <w:r w:rsidRPr="003B0C93">
        <w:rPr>
          <w:sz w:val="26"/>
          <w:szCs w:val="26"/>
        </w:rPr>
        <w:t xml:space="preserve"> консалтинг по вопросам страхования;</w:t>
      </w:r>
    </w:p>
    <w:p w:rsidR="003B0C93" w:rsidRPr="003B0C93" w:rsidRDefault="003B0C93" w:rsidP="003B0C93">
      <w:pPr>
        <w:rPr>
          <w:sz w:val="26"/>
          <w:szCs w:val="26"/>
        </w:rPr>
      </w:pPr>
      <w:r w:rsidRPr="003B0C93">
        <w:rPr>
          <w:sz w:val="26"/>
          <w:szCs w:val="26"/>
        </w:rPr>
        <w:t>•</w:t>
      </w:r>
      <w:r>
        <w:rPr>
          <w:sz w:val="26"/>
          <w:szCs w:val="26"/>
        </w:rPr>
        <w:t xml:space="preserve"> </w:t>
      </w:r>
      <w:r w:rsidRPr="003B0C93">
        <w:rPr>
          <w:sz w:val="26"/>
          <w:szCs w:val="26"/>
        </w:rPr>
        <w:t>организацию и проведение обучения в целях повышения кв</w:t>
      </w:r>
      <w:r w:rsidRPr="003B0C93">
        <w:rPr>
          <w:sz w:val="26"/>
          <w:szCs w:val="26"/>
        </w:rPr>
        <w:t>а</w:t>
      </w:r>
      <w:r w:rsidRPr="003B0C93">
        <w:rPr>
          <w:sz w:val="26"/>
          <w:szCs w:val="26"/>
        </w:rPr>
        <w:t>лификации специалистов в области страхования или перестрах</w:t>
      </w:r>
      <w:r w:rsidRPr="003B0C93">
        <w:rPr>
          <w:sz w:val="26"/>
          <w:szCs w:val="26"/>
        </w:rPr>
        <w:t>о</w:t>
      </w:r>
      <w:r w:rsidRPr="003B0C93">
        <w:rPr>
          <w:sz w:val="26"/>
          <w:szCs w:val="26"/>
        </w:rPr>
        <w:t>вания;</w:t>
      </w:r>
    </w:p>
    <w:p w:rsidR="003B0C93" w:rsidRPr="003B0C93" w:rsidRDefault="003B0C93" w:rsidP="003B0C93">
      <w:pPr>
        <w:rPr>
          <w:sz w:val="26"/>
          <w:szCs w:val="26"/>
        </w:rPr>
      </w:pPr>
      <w:r w:rsidRPr="003B0C93">
        <w:rPr>
          <w:sz w:val="26"/>
          <w:szCs w:val="26"/>
        </w:rPr>
        <w:t>• страховое посредничество в качес</w:t>
      </w:r>
      <w:r w:rsidRPr="003B0C93">
        <w:rPr>
          <w:sz w:val="26"/>
          <w:szCs w:val="26"/>
        </w:rPr>
        <w:t>т</w:t>
      </w:r>
      <w:r w:rsidRPr="003B0C93">
        <w:rPr>
          <w:sz w:val="26"/>
          <w:szCs w:val="26"/>
        </w:rPr>
        <w:t>ве страхового агента.</w:t>
      </w:r>
    </w:p>
    <w:p w:rsidR="003B0C93" w:rsidRPr="003B0C93" w:rsidRDefault="003B0C93" w:rsidP="003B0C93">
      <w:pPr>
        <w:jc w:val="center"/>
        <w:rPr>
          <w:sz w:val="26"/>
          <w:szCs w:val="26"/>
        </w:rPr>
      </w:pPr>
      <w:r w:rsidRPr="003B0C93">
        <w:rPr>
          <w:sz w:val="26"/>
          <w:szCs w:val="26"/>
        </w:rPr>
        <w:t>Надзор за деятельностью страховых организаций осущест</w:t>
      </w:r>
      <w:r w:rsidRPr="003B0C93">
        <w:rPr>
          <w:sz w:val="26"/>
          <w:szCs w:val="26"/>
        </w:rPr>
        <w:t>в</w:t>
      </w:r>
      <w:r w:rsidRPr="003B0C93">
        <w:rPr>
          <w:sz w:val="26"/>
          <w:szCs w:val="26"/>
        </w:rPr>
        <w:t>ляет Агентство РК по регулированию и надзору финансов</w:t>
      </w:r>
      <w:r w:rsidRPr="003B0C93">
        <w:rPr>
          <w:sz w:val="26"/>
          <w:szCs w:val="26"/>
        </w:rPr>
        <w:t>о</w:t>
      </w:r>
      <w:r w:rsidRPr="003B0C93">
        <w:rPr>
          <w:sz w:val="26"/>
          <w:szCs w:val="26"/>
        </w:rPr>
        <w:t>го рынка и финансовых организаций путем установления для них пруд</w:t>
      </w:r>
      <w:r w:rsidRPr="003B0C93">
        <w:rPr>
          <w:sz w:val="26"/>
          <w:szCs w:val="26"/>
        </w:rPr>
        <w:t>е</w:t>
      </w:r>
      <w:r w:rsidRPr="003B0C93">
        <w:rPr>
          <w:sz w:val="26"/>
          <w:szCs w:val="26"/>
        </w:rPr>
        <w:t>цальных нормативов, включающих нормативы платежеспосо</w:t>
      </w:r>
      <w:r w:rsidRPr="003B0C93">
        <w:rPr>
          <w:sz w:val="26"/>
          <w:szCs w:val="26"/>
        </w:rPr>
        <w:t>б</w:t>
      </w:r>
      <w:r w:rsidRPr="003B0C93">
        <w:rPr>
          <w:sz w:val="26"/>
          <w:szCs w:val="26"/>
        </w:rPr>
        <w:t>ности и финансовой устойчивости. Максимальный объем обяз</w:t>
      </w:r>
      <w:r w:rsidRPr="003B0C93">
        <w:rPr>
          <w:sz w:val="26"/>
          <w:szCs w:val="26"/>
        </w:rPr>
        <w:t>а</w:t>
      </w:r>
      <w:r w:rsidRPr="003B0C93">
        <w:rPr>
          <w:sz w:val="26"/>
          <w:szCs w:val="26"/>
        </w:rPr>
        <w:t>тельств страховой организации по отдельному договору страх</w:t>
      </w:r>
      <w:r w:rsidRPr="003B0C93">
        <w:rPr>
          <w:sz w:val="26"/>
          <w:szCs w:val="26"/>
        </w:rPr>
        <w:t>о</w:t>
      </w:r>
      <w:r w:rsidRPr="003B0C93">
        <w:rPr>
          <w:sz w:val="26"/>
          <w:szCs w:val="26"/>
        </w:rPr>
        <w:t>вания не должен быть больше 10% от суммы собственного кап</w:t>
      </w:r>
      <w:r w:rsidRPr="003B0C93">
        <w:rPr>
          <w:sz w:val="26"/>
          <w:szCs w:val="26"/>
        </w:rPr>
        <w:t>и</w:t>
      </w:r>
      <w:r w:rsidRPr="003B0C93">
        <w:rPr>
          <w:sz w:val="26"/>
          <w:szCs w:val="26"/>
        </w:rPr>
        <w:t>тала и страховых р</w:t>
      </w:r>
      <w:r w:rsidRPr="003B0C93">
        <w:rPr>
          <w:sz w:val="26"/>
          <w:szCs w:val="26"/>
        </w:rPr>
        <w:t>е</w:t>
      </w:r>
      <w:r w:rsidRPr="003B0C93">
        <w:rPr>
          <w:sz w:val="26"/>
          <w:szCs w:val="26"/>
        </w:rPr>
        <w:t>зервов, предназначенных исключительно для осуществл</w:t>
      </w:r>
      <w:r w:rsidRPr="003B0C93">
        <w:rPr>
          <w:sz w:val="26"/>
          <w:szCs w:val="26"/>
        </w:rPr>
        <w:t>е</w:t>
      </w:r>
      <w:r w:rsidRPr="003B0C93">
        <w:rPr>
          <w:sz w:val="26"/>
          <w:szCs w:val="26"/>
        </w:rPr>
        <w:t>ния страховых выплат, связанных с исполнением своих об</w:t>
      </w:r>
      <w:r w:rsidRPr="003B0C93">
        <w:rPr>
          <w:sz w:val="26"/>
          <w:szCs w:val="26"/>
        </w:rPr>
        <w:t>я</w:t>
      </w:r>
      <w:r w:rsidRPr="003B0C93">
        <w:rPr>
          <w:sz w:val="26"/>
          <w:szCs w:val="26"/>
        </w:rPr>
        <w:t>зательств по действующим договорам страхования.</w:t>
      </w:r>
    </w:p>
    <w:p w:rsidR="003B0C93" w:rsidRDefault="003B0C93" w:rsidP="003B0C93">
      <w:pPr>
        <w:jc w:val="center"/>
        <w:rPr>
          <w:sz w:val="26"/>
          <w:szCs w:val="26"/>
        </w:rPr>
      </w:pPr>
      <w:r w:rsidRPr="003B0C93">
        <w:rPr>
          <w:sz w:val="26"/>
          <w:szCs w:val="26"/>
        </w:rPr>
        <w:t>Страховые организации могут объединяться в союзы и ассоци</w:t>
      </w:r>
      <w:r w:rsidRPr="003B0C93">
        <w:rPr>
          <w:sz w:val="26"/>
          <w:szCs w:val="26"/>
        </w:rPr>
        <w:t>а</w:t>
      </w:r>
      <w:r w:rsidRPr="003B0C93">
        <w:rPr>
          <w:sz w:val="26"/>
          <w:szCs w:val="26"/>
        </w:rPr>
        <w:t>ции страховщиков. В Республике Казахстан создан Союз стр</w:t>
      </w:r>
      <w:r w:rsidRPr="003B0C93">
        <w:rPr>
          <w:sz w:val="26"/>
          <w:szCs w:val="26"/>
        </w:rPr>
        <w:t>а</w:t>
      </w:r>
      <w:r w:rsidRPr="003B0C93">
        <w:rPr>
          <w:sz w:val="26"/>
          <w:szCs w:val="26"/>
        </w:rPr>
        <w:t>ховщиков для оказания методической и организационной и</w:t>
      </w:r>
      <w:r w:rsidRPr="003B0C93">
        <w:rPr>
          <w:sz w:val="26"/>
          <w:szCs w:val="26"/>
        </w:rPr>
        <w:t>н</w:t>
      </w:r>
      <w:r w:rsidRPr="003B0C93">
        <w:rPr>
          <w:sz w:val="26"/>
          <w:szCs w:val="26"/>
        </w:rPr>
        <w:t>формации, участия в подготовке проектов зак</w:t>
      </w:r>
      <w:r w:rsidRPr="003B0C93">
        <w:rPr>
          <w:sz w:val="26"/>
          <w:szCs w:val="26"/>
        </w:rPr>
        <w:t>о</w:t>
      </w:r>
      <w:r w:rsidRPr="003B0C93">
        <w:rPr>
          <w:sz w:val="26"/>
          <w:szCs w:val="26"/>
        </w:rPr>
        <w:t>нодательных и нормативных актов по страхованию, орган</w:t>
      </w:r>
      <w:r w:rsidRPr="003B0C93">
        <w:rPr>
          <w:sz w:val="26"/>
          <w:szCs w:val="26"/>
        </w:rPr>
        <w:t>и</w:t>
      </w:r>
      <w:r w:rsidRPr="003B0C93">
        <w:rPr>
          <w:sz w:val="26"/>
          <w:szCs w:val="26"/>
        </w:rPr>
        <w:t>зации семинаров и курсов повышения квалификации страховых работников, выр</w:t>
      </w:r>
      <w:r w:rsidRPr="003B0C93">
        <w:rPr>
          <w:sz w:val="26"/>
          <w:szCs w:val="26"/>
        </w:rPr>
        <w:t>а</w:t>
      </w:r>
      <w:r w:rsidRPr="003B0C93">
        <w:rPr>
          <w:sz w:val="26"/>
          <w:szCs w:val="26"/>
        </w:rPr>
        <w:t>ботки рекомендаций по укреплению финансовой устойчивости</w:t>
      </w:r>
    </w:p>
    <w:p w:rsidR="003B5BB5" w:rsidRPr="003B5BB5" w:rsidRDefault="003B5BB5" w:rsidP="003B5BB5">
      <w:pPr>
        <w:jc w:val="center"/>
        <w:rPr>
          <w:sz w:val="26"/>
          <w:szCs w:val="26"/>
        </w:rPr>
      </w:pPr>
      <w:r w:rsidRPr="003B5BB5">
        <w:rPr>
          <w:sz w:val="26"/>
          <w:szCs w:val="26"/>
        </w:rPr>
        <w:lastRenderedPageBreak/>
        <w:t>страховщиков и т.д. Однако, в Казахстане функционирует лишь один профессиональный союз страховых организаций, в то вр</w:t>
      </w:r>
      <w:r w:rsidRPr="003B5BB5">
        <w:rPr>
          <w:sz w:val="26"/>
          <w:szCs w:val="26"/>
        </w:rPr>
        <w:t>е</w:t>
      </w:r>
      <w:r w:rsidRPr="003B5BB5">
        <w:rPr>
          <w:sz w:val="26"/>
          <w:szCs w:val="26"/>
        </w:rPr>
        <w:t>мя как в России в настоящее время действуют более 50 профе</w:t>
      </w:r>
      <w:r w:rsidRPr="003B5BB5">
        <w:rPr>
          <w:sz w:val="26"/>
          <w:szCs w:val="26"/>
        </w:rPr>
        <w:t>с</w:t>
      </w:r>
      <w:r w:rsidRPr="003B5BB5">
        <w:rPr>
          <w:sz w:val="26"/>
          <w:szCs w:val="26"/>
        </w:rPr>
        <w:t>сиональных отраслевых союзов и ассоциаций, объединяющие практически все компании. Многие из них специализированные, например, объединяют только страховщиков медицинского пр</w:t>
      </w:r>
      <w:r w:rsidRPr="003B5BB5">
        <w:rPr>
          <w:sz w:val="26"/>
          <w:szCs w:val="26"/>
        </w:rPr>
        <w:t>о</w:t>
      </w:r>
      <w:r w:rsidRPr="003B5BB5">
        <w:rPr>
          <w:sz w:val="26"/>
          <w:szCs w:val="26"/>
        </w:rPr>
        <w:t>филя и т.д. Основной организацией, выражающей интересы страховщиков в масштабах страны, является Всероссийский с</w:t>
      </w:r>
      <w:r w:rsidRPr="003B5BB5">
        <w:rPr>
          <w:sz w:val="26"/>
          <w:szCs w:val="26"/>
        </w:rPr>
        <w:t>о</w:t>
      </w:r>
      <w:r w:rsidRPr="003B5BB5">
        <w:rPr>
          <w:sz w:val="26"/>
          <w:szCs w:val="26"/>
        </w:rPr>
        <w:t>юз страховщиков, в составе которого около 350 страховых ко</w:t>
      </w:r>
      <w:r w:rsidRPr="003B5BB5">
        <w:rPr>
          <w:sz w:val="26"/>
          <w:szCs w:val="26"/>
        </w:rPr>
        <w:t>м</w:t>
      </w:r>
      <w:r w:rsidRPr="003B5BB5">
        <w:rPr>
          <w:sz w:val="26"/>
          <w:szCs w:val="26"/>
        </w:rPr>
        <w:t>паний.</w:t>
      </w:r>
    </w:p>
    <w:p w:rsidR="00F63C9A" w:rsidRDefault="003B5BB5" w:rsidP="003B5BB5">
      <w:pPr>
        <w:rPr>
          <w:sz w:val="26"/>
          <w:szCs w:val="26"/>
        </w:rPr>
      </w:pPr>
      <w:r w:rsidRPr="003B5BB5">
        <w:rPr>
          <w:sz w:val="26"/>
          <w:szCs w:val="26"/>
        </w:rPr>
        <w:t>Страховые организации Казахстана могут создавать филиалы, представительства и дочерние организации.</w:t>
      </w:r>
    </w:p>
    <w:p w:rsidR="003B5BB5" w:rsidRPr="003B5BB5" w:rsidRDefault="003B5BB5" w:rsidP="003B5BB5">
      <w:pPr>
        <w:jc w:val="center"/>
        <w:rPr>
          <w:sz w:val="26"/>
          <w:szCs w:val="26"/>
        </w:rPr>
      </w:pPr>
      <w:r w:rsidRPr="003B5BB5">
        <w:rPr>
          <w:sz w:val="40"/>
          <w:szCs w:val="40"/>
        </w:rPr>
        <w:t>13.2</w:t>
      </w:r>
      <w:r>
        <w:rPr>
          <w:sz w:val="26"/>
          <w:szCs w:val="26"/>
        </w:rPr>
        <w:t>.</w:t>
      </w:r>
      <w:r w:rsidRPr="003B5BB5">
        <w:rPr>
          <w:sz w:val="26"/>
          <w:szCs w:val="26"/>
        </w:rPr>
        <w:t>СТРАХОВЫЕ ОРГАНИЗАЦИИ РК</w:t>
      </w:r>
    </w:p>
    <w:p w:rsidR="003B5BB5" w:rsidRDefault="003B5BB5" w:rsidP="003B5BB5">
      <w:pPr>
        <w:jc w:val="center"/>
        <w:rPr>
          <w:sz w:val="26"/>
          <w:szCs w:val="26"/>
        </w:rPr>
      </w:pPr>
      <w:r w:rsidRPr="003B5BB5">
        <w:rPr>
          <w:sz w:val="26"/>
          <w:szCs w:val="26"/>
        </w:rPr>
        <w:t>НА СОВРЕМЕННОМ ЭТАПЕ РАЗВИТИЯ</w:t>
      </w:r>
    </w:p>
    <w:p w:rsidR="003B5BB5" w:rsidRPr="003B5BB5" w:rsidRDefault="003B5BB5" w:rsidP="003B5BB5">
      <w:pPr>
        <w:rPr>
          <w:sz w:val="26"/>
          <w:szCs w:val="26"/>
        </w:rPr>
      </w:pPr>
      <w:r w:rsidRPr="003B5BB5">
        <w:rPr>
          <w:sz w:val="26"/>
          <w:szCs w:val="26"/>
        </w:rPr>
        <w:t>Достаточно упрощенный порядок открытия страховых орган</w:t>
      </w:r>
      <w:r w:rsidRPr="003B5BB5">
        <w:rPr>
          <w:sz w:val="26"/>
          <w:szCs w:val="26"/>
        </w:rPr>
        <w:t>и</w:t>
      </w:r>
      <w:r w:rsidRPr="003B5BB5">
        <w:rPr>
          <w:sz w:val="26"/>
          <w:szCs w:val="26"/>
        </w:rPr>
        <w:t xml:space="preserve">заций после принятия в </w:t>
      </w:r>
      <w:smartTag w:uri="urn:schemas-microsoft-com:office:smarttags" w:element="metricconverter">
        <w:smartTagPr>
          <w:attr w:name="ProductID" w:val="1992 г"/>
        </w:smartTagPr>
        <w:r w:rsidRPr="003B5BB5">
          <w:rPr>
            <w:sz w:val="26"/>
            <w:szCs w:val="26"/>
          </w:rPr>
          <w:t>1992 г</w:t>
        </w:r>
      </w:smartTag>
      <w:r w:rsidRPr="003B5BB5">
        <w:rPr>
          <w:sz w:val="26"/>
          <w:szCs w:val="26"/>
        </w:rPr>
        <w:t>. Закона РК «О страховании», в том числе незначительный размер уставного капитала, создание благоприятных условий для их деятельности, включая налог</w:t>
      </w:r>
      <w:r w:rsidRPr="003B5BB5">
        <w:rPr>
          <w:sz w:val="26"/>
          <w:szCs w:val="26"/>
        </w:rPr>
        <w:t>о</w:t>
      </w:r>
      <w:r w:rsidRPr="003B5BB5">
        <w:rPr>
          <w:sz w:val="26"/>
          <w:szCs w:val="26"/>
        </w:rPr>
        <w:t>вые льготы, явились причиной возникновения «страхового б</w:t>
      </w:r>
      <w:r w:rsidRPr="003B5BB5">
        <w:rPr>
          <w:sz w:val="26"/>
          <w:szCs w:val="26"/>
        </w:rPr>
        <w:t>у</w:t>
      </w:r>
      <w:r w:rsidRPr="003B5BB5">
        <w:rPr>
          <w:sz w:val="26"/>
          <w:szCs w:val="26"/>
        </w:rPr>
        <w:t xml:space="preserve">ма» в Казахстане. Если в конце </w:t>
      </w:r>
      <w:smartTag w:uri="urn:schemas-microsoft-com:office:smarttags" w:element="metricconverter">
        <w:smartTagPr>
          <w:attr w:name="ProductID" w:val="1991 г"/>
        </w:smartTagPr>
        <w:r w:rsidRPr="003B5BB5">
          <w:rPr>
            <w:sz w:val="26"/>
            <w:szCs w:val="26"/>
          </w:rPr>
          <w:t>1991 г</w:t>
        </w:r>
      </w:smartTag>
      <w:r w:rsidRPr="003B5BB5">
        <w:rPr>
          <w:sz w:val="26"/>
          <w:szCs w:val="26"/>
        </w:rPr>
        <w:t xml:space="preserve">. были зарегистрированы единицы, то в апреле </w:t>
      </w:r>
      <w:smartTag w:uri="urn:schemas-microsoft-com:office:smarttags" w:element="metricconverter">
        <w:smartTagPr>
          <w:attr w:name="ProductID" w:val="1994 г"/>
        </w:smartTagPr>
        <w:r w:rsidRPr="003B5BB5">
          <w:rPr>
            <w:sz w:val="26"/>
            <w:szCs w:val="26"/>
          </w:rPr>
          <w:t>1994 г</w:t>
        </w:r>
      </w:smartTag>
      <w:r w:rsidRPr="003B5BB5">
        <w:rPr>
          <w:sz w:val="26"/>
          <w:szCs w:val="26"/>
        </w:rPr>
        <w:t>. их насчитывалось более 500 орг</w:t>
      </w:r>
      <w:r w:rsidRPr="003B5BB5">
        <w:rPr>
          <w:sz w:val="26"/>
          <w:szCs w:val="26"/>
        </w:rPr>
        <w:t>а</w:t>
      </w:r>
      <w:r w:rsidRPr="003B5BB5">
        <w:rPr>
          <w:sz w:val="26"/>
          <w:szCs w:val="26"/>
        </w:rPr>
        <w:t>низаций.</w:t>
      </w:r>
    </w:p>
    <w:p w:rsidR="003B5BB5" w:rsidRPr="003B5BB5" w:rsidRDefault="003B5BB5" w:rsidP="003B5BB5">
      <w:pPr>
        <w:rPr>
          <w:sz w:val="26"/>
          <w:szCs w:val="26"/>
        </w:rPr>
      </w:pPr>
      <w:r w:rsidRPr="003B5BB5">
        <w:rPr>
          <w:sz w:val="26"/>
          <w:szCs w:val="26"/>
        </w:rPr>
        <w:t>При всем положительном влиянии данного Закона, необходимо отметить и ряд недостатков:</w:t>
      </w:r>
    </w:p>
    <w:p w:rsidR="003B5BB5" w:rsidRPr="003B5BB5" w:rsidRDefault="003B5BB5" w:rsidP="003B5BB5">
      <w:pPr>
        <w:rPr>
          <w:sz w:val="26"/>
          <w:szCs w:val="26"/>
        </w:rPr>
      </w:pPr>
      <w:r w:rsidRPr="003B5BB5">
        <w:rPr>
          <w:sz w:val="26"/>
          <w:szCs w:val="26"/>
        </w:rPr>
        <w:t>•неадекватно низкий уровень требований к страховым организ</w:t>
      </w:r>
      <w:r w:rsidRPr="003B5BB5">
        <w:rPr>
          <w:sz w:val="26"/>
          <w:szCs w:val="26"/>
        </w:rPr>
        <w:t>а</w:t>
      </w:r>
      <w:r w:rsidRPr="003B5BB5">
        <w:rPr>
          <w:sz w:val="26"/>
          <w:szCs w:val="26"/>
        </w:rPr>
        <w:t>циям;</w:t>
      </w:r>
    </w:p>
    <w:p w:rsidR="003B5BB5" w:rsidRPr="003B5BB5" w:rsidRDefault="003B5BB5" w:rsidP="003B5BB5">
      <w:pPr>
        <w:rPr>
          <w:sz w:val="26"/>
          <w:szCs w:val="26"/>
        </w:rPr>
      </w:pPr>
      <w:r w:rsidRPr="003B5BB5">
        <w:rPr>
          <w:sz w:val="26"/>
          <w:szCs w:val="26"/>
        </w:rPr>
        <w:t>• разрешение заниматься иными вид</w:t>
      </w:r>
      <w:r w:rsidRPr="003B5BB5">
        <w:rPr>
          <w:sz w:val="26"/>
          <w:szCs w:val="26"/>
        </w:rPr>
        <w:t>а</w:t>
      </w:r>
      <w:r w:rsidRPr="003B5BB5">
        <w:rPr>
          <w:sz w:val="26"/>
          <w:szCs w:val="26"/>
        </w:rPr>
        <w:t>ми предпринимательства помимо основной деятельности;</w:t>
      </w:r>
    </w:p>
    <w:p w:rsidR="003B5BB5" w:rsidRPr="003B5BB5" w:rsidRDefault="003B5BB5" w:rsidP="003B5BB5">
      <w:pPr>
        <w:rPr>
          <w:sz w:val="26"/>
          <w:szCs w:val="26"/>
        </w:rPr>
      </w:pPr>
      <w:r w:rsidRPr="003B5BB5">
        <w:rPr>
          <w:sz w:val="26"/>
          <w:szCs w:val="26"/>
        </w:rPr>
        <w:t>•  недостатки налогового регулиров</w:t>
      </w:r>
      <w:r w:rsidRPr="003B5BB5">
        <w:rPr>
          <w:sz w:val="26"/>
          <w:szCs w:val="26"/>
        </w:rPr>
        <w:t>а</w:t>
      </w:r>
      <w:r w:rsidRPr="003B5BB5">
        <w:rPr>
          <w:sz w:val="26"/>
          <w:szCs w:val="26"/>
        </w:rPr>
        <w:t>ния.</w:t>
      </w:r>
    </w:p>
    <w:p w:rsidR="003B5BB5" w:rsidRPr="003B5BB5" w:rsidRDefault="003B5BB5" w:rsidP="003B5BB5">
      <w:pPr>
        <w:rPr>
          <w:sz w:val="26"/>
          <w:szCs w:val="26"/>
        </w:rPr>
      </w:pPr>
      <w:r w:rsidRPr="003B5BB5">
        <w:rPr>
          <w:sz w:val="26"/>
          <w:szCs w:val="26"/>
        </w:rPr>
        <w:t xml:space="preserve">Указом Президента от 19 апреля </w:t>
      </w:r>
      <w:smartTag w:uri="urn:schemas-microsoft-com:office:smarttags" w:element="metricconverter">
        <w:smartTagPr>
          <w:attr w:name="ProductID" w:val="1994 г"/>
        </w:smartTagPr>
        <w:r w:rsidRPr="003B5BB5">
          <w:rPr>
            <w:sz w:val="26"/>
            <w:szCs w:val="26"/>
          </w:rPr>
          <w:t>1994 г</w:t>
        </w:r>
      </w:smartTag>
      <w:r w:rsidRPr="003B5BB5">
        <w:rPr>
          <w:sz w:val="26"/>
          <w:szCs w:val="26"/>
        </w:rPr>
        <w:t>. «Об организационно-правовых мерах по формированию и развитию страхового ры</w:t>
      </w:r>
      <w:r w:rsidRPr="003B5BB5">
        <w:rPr>
          <w:sz w:val="26"/>
          <w:szCs w:val="26"/>
        </w:rPr>
        <w:t>н</w:t>
      </w:r>
      <w:r w:rsidRPr="003B5BB5">
        <w:rPr>
          <w:sz w:val="26"/>
          <w:szCs w:val="26"/>
        </w:rPr>
        <w:t>ка» вводится система государственного регулирования страхов</w:t>
      </w:r>
      <w:r w:rsidRPr="003B5BB5">
        <w:rPr>
          <w:sz w:val="26"/>
          <w:szCs w:val="26"/>
        </w:rPr>
        <w:t>о</w:t>
      </w:r>
      <w:r w:rsidRPr="003B5BB5">
        <w:rPr>
          <w:sz w:val="26"/>
          <w:szCs w:val="26"/>
        </w:rPr>
        <w:t>го бизнеса. Согласно нему для получения права на осуществл</w:t>
      </w:r>
      <w:r w:rsidRPr="003B5BB5">
        <w:rPr>
          <w:sz w:val="26"/>
          <w:szCs w:val="26"/>
        </w:rPr>
        <w:t>е</w:t>
      </w:r>
      <w:r w:rsidRPr="003B5BB5">
        <w:rPr>
          <w:sz w:val="26"/>
          <w:szCs w:val="26"/>
        </w:rPr>
        <w:t xml:space="preserve">ние страховой деятельности страховая компания должна была обладать уставным капиталом в размере на менее 2 млн тенге. </w:t>
      </w:r>
      <w:r w:rsidRPr="003B5BB5">
        <w:rPr>
          <w:sz w:val="26"/>
          <w:szCs w:val="26"/>
        </w:rPr>
        <w:lastRenderedPageBreak/>
        <w:t>Кроме того был наложен запрет на занятие страховой компанией</w:t>
      </w:r>
      <w:r w:rsidRPr="003B5BB5">
        <w:t xml:space="preserve"> </w:t>
      </w:r>
      <w:r w:rsidRPr="003B5BB5">
        <w:rPr>
          <w:sz w:val="26"/>
          <w:szCs w:val="26"/>
        </w:rPr>
        <w:t xml:space="preserve">побочной деятельностью. В результате на конец </w:t>
      </w:r>
      <w:smartTag w:uri="urn:schemas-microsoft-com:office:smarttags" w:element="metricconverter">
        <w:smartTagPr>
          <w:attr w:name="ProductID" w:val="1995 г"/>
        </w:smartTagPr>
        <w:r w:rsidRPr="003B5BB5">
          <w:rPr>
            <w:sz w:val="26"/>
            <w:szCs w:val="26"/>
          </w:rPr>
          <w:t>1995 г</w:t>
        </w:r>
      </w:smartTag>
      <w:r w:rsidRPr="003B5BB5">
        <w:rPr>
          <w:sz w:val="26"/>
          <w:szCs w:val="26"/>
        </w:rPr>
        <w:t>. колич</w:t>
      </w:r>
      <w:r w:rsidRPr="003B5BB5">
        <w:rPr>
          <w:sz w:val="26"/>
          <w:szCs w:val="26"/>
        </w:rPr>
        <w:t>е</w:t>
      </w:r>
      <w:r w:rsidRPr="003B5BB5">
        <w:rPr>
          <w:sz w:val="26"/>
          <w:szCs w:val="26"/>
        </w:rPr>
        <w:t>ство страховых организаций сократилось до 53.</w:t>
      </w:r>
    </w:p>
    <w:p w:rsidR="003B5BB5" w:rsidRPr="003B5BB5" w:rsidRDefault="003B5BB5" w:rsidP="003B5BB5">
      <w:pPr>
        <w:rPr>
          <w:sz w:val="26"/>
          <w:szCs w:val="26"/>
        </w:rPr>
      </w:pPr>
      <w:r w:rsidRPr="003B5BB5">
        <w:rPr>
          <w:sz w:val="26"/>
          <w:szCs w:val="26"/>
        </w:rPr>
        <w:t xml:space="preserve">На 1.01.2000 г. 70 страховых организаций имели лицензии на право осуществления своей деятельности, однако, к концу </w:t>
      </w:r>
      <w:smartTag w:uri="urn:schemas-microsoft-com:office:smarttags" w:element="metricconverter">
        <w:smartTagPr>
          <w:attr w:name="ProductID" w:val="2000 г"/>
        </w:smartTagPr>
        <w:r w:rsidRPr="003B5BB5">
          <w:rPr>
            <w:sz w:val="26"/>
            <w:szCs w:val="26"/>
          </w:rPr>
          <w:t>2000 г</w:t>
        </w:r>
      </w:smartTag>
      <w:r w:rsidRPr="003B5BB5">
        <w:rPr>
          <w:sz w:val="26"/>
          <w:szCs w:val="26"/>
        </w:rPr>
        <w:t>. только 42 организации заключали договоры страхования, в том числе одна страховая организация по страхованию жизни, 3-е иностранным участием и 3 - со 100% участием государства. Для сравнения: в Великобритании страховой деятельностью з</w:t>
      </w:r>
      <w:r w:rsidRPr="003B5BB5">
        <w:rPr>
          <w:sz w:val="26"/>
          <w:szCs w:val="26"/>
        </w:rPr>
        <w:t>а</w:t>
      </w:r>
      <w:r w:rsidRPr="003B5BB5">
        <w:rPr>
          <w:sz w:val="26"/>
          <w:szCs w:val="26"/>
        </w:rPr>
        <w:t>нимаются более 800 компаний, в Нидерландах - более 275, в России - 972 организации.</w:t>
      </w:r>
    </w:p>
    <w:p w:rsidR="003B5BB5" w:rsidRPr="003B5BB5" w:rsidRDefault="003B5BB5" w:rsidP="003B5BB5">
      <w:pPr>
        <w:rPr>
          <w:sz w:val="26"/>
          <w:szCs w:val="26"/>
        </w:rPr>
      </w:pPr>
      <w:r w:rsidRPr="003B5BB5">
        <w:rPr>
          <w:sz w:val="26"/>
          <w:szCs w:val="26"/>
        </w:rPr>
        <w:t>Политика Национального банка РК была направлена на увел</w:t>
      </w:r>
      <w:r w:rsidRPr="003B5BB5">
        <w:rPr>
          <w:sz w:val="26"/>
          <w:szCs w:val="26"/>
        </w:rPr>
        <w:t>и</w:t>
      </w:r>
      <w:r w:rsidRPr="003B5BB5">
        <w:rPr>
          <w:sz w:val="26"/>
          <w:szCs w:val="26"/>
        </w:rPr>
        <w:t>чение капитализации и финансовой устойчивости страховых о</w:t>
      </w:r>
      <w:r w:rsidRPr="003B5BB5">
        <w:rPr>
          <w:sz w:val="26"/>
          <w:szCs w:val="26"/>
        </w:rPr>
        <w:t>р</w:t>
      </w:r>
      <w:r w:rsidRPr="003B5BB5">
        <w:rPr>
          <w:sz w:val="26"/>
          <w:szCs w:val="26"/>
        </w:rPr>
        <w:t>ганизаций, что привело к сокращению их количества. В течение одного года 28 лицензий было либо сдано добровольно, либо отозвано в принудительном порядке. Некоторые страховые о</w:t>
      </w:r>
      <w:r w:rsidRPr="003B5BB5">
        <w:rPr>
          <w:sz w:val="26"/>
          <w:szCs w:val="26"/>
        </w:rPr>
        <w:t>р</w:t>
      </w:r>
      <w:r w:rsidRPr="003B5BB5">
        <w:rPr>
          <w:sz w:val="26"/>
          <w:szCs w:val="26"/>
        </w:rPr>
        <w:t>ганизации объединились. Согласно новому Закону уход с рынка страховой организации возможен лишь после разрешения Н</w:t>
      </w:r>
      <w:r w:rsidRPr="003B5BB5">
        <w:rPr>
          <w:sz w:val="26"/>
          <w:szCs w:val="26"/>
        </w:rPr>
        <w:t>а</w:t>
      </w:r>
      <w:r w:rsidRPr="003B5BB5">
        <w:rPr>
          <w:sz w:val="26"/>
          <w:szCs w:val="26"/>
        </w:rPr>
        <w:t>ционального банка РК, который должен проконтролировать в</w:t>
      </w:r>
      <w:r w:rsidRPr="003B5BB5">
        <w:rPr>
          <w:sz w:val="26"/>
          <w:szCs w:val="26"/>
        </w:rPr>
        <w:t>ы</w:t>
      </w:r>
      <w:r w:rsidRPr="003B5BB5">
        <w:rPr>
          <w:sz w:val="26"/>
          <w:szCs w:val="26"/>
        </w:rPr>
        <w:t>полнение всех имеющихся у нее обязательств, полного расчета с кредиторами. Уменьшение количества страховых организаций близко к монополизации рынка и отсутствию здоровой конк</w:t>
      </w:r>
      <w:r w:rsidRPr="003B5BB5">
        <w:rPr>
          <w:sz w:val="26"/>
          <w:szCs w:val="26"/>
        </w:rPr>
        <w:t>у</w:t>
      </w:r>
      <w:r w:rsidRPr="003B5BB5">
        <w:rPr>
          <w:sz w:val="26"/>
          <w:szCs w:val="26"/>
        </w:rPr>
        <w:t>ренции. Однако в то же время увеличение капитализации стр</w:t>
      </w:r>
      <w:r w:rsidRPr="003B5BB5">
        <w:rPr>
          <w:sz w:val="26"/>
          <w:szCs w:val="26"/>
        </w:rPr>
        <w:t>а</w:t>
      </w:r>
      <w:r w:rsidRPr="003B5BB5">
        <w:rPr>
          <w:sz w:val="26"/>
          <w:szCs w:val="26"/>
        </w:rPr>
        <w:t>ховых компаний способствует их финансовой устойчивости и капитализации рынка.</w:t>
      </w:r>
    </w:p>
    <w:p w:rsidR="003B5BB5" w:rsidRPr="003B5BB5" w:rsidRDefault="003B5BB5" w:rsidP="003B5BB5">
      <w:pPr>
        <w:rPr>
          <w:sz w:val="26"/>
          <w:szCs w:val="26"/>
        </w:rPr>
      </w:pPr>
      <w:r w:rsidRPr="003B5BB5">
        <w:rPr>
          <w:sz w:val="26"/>
          <w:szCs w:val="26"/>
        </w:rPr>
        <w:t>На сегодня в Казахстане осуществляют лицензированную де</w:t>
      </w:r>
      <w:r w:rsidRPr="003B5BB5">
        <w:rPr>
          <w:sz w:val="26"/>
          <w:szCs w:val="26"/>
        </w:rPr>
        <w:t>я</w:t>
      </w:r>
      <w:r w:rsidRPr="003B5BB5">
        <w:rPr>
          <w:sz w:val="26"/>
          <w:szCs w:val="26"/>
        </w:rPr>
        <w:t>тельность 32 страховые организации, в том числе 1 - по страх</w:t>
      </w:r>
      <w:r w:rsidRPr="003B5BB5">
        <w:rPr>
          <w:sz w:val="26"/>
          <w:szCs w:val="26"/>
        </w:rPr>
        <w:t>о</w:t>
      </w:r>
      <w:r w:rsidRPr="003B5BB5">
        <w:rPr>
          <w:sz w:val="26"/>
          <w:szCs w:val="26"/>
        </w:rPr>
        <w:t>ванию жизни, 5-е участием нерезидентов РК, 6 страховых бр</w:t>
      </w:r>
      <w:r w:rsidRPr="003B5BB5">
        <w:rPr>
          <w:sz w:val="26"/>
          <w:szCs w:val="26"/>
        </w:rPr>
        <w:t>о</w:t>
      </w:r>
      <w:r w:rsidRPr="003B5BB5">
        <w:rPr>
          <w:sz w:val="26"/>
          <w:szCs w:val="26"/>
        </w:rPr>
        <w:t>керов, 28 актуариев и 34 аудиторские организации.</w:t>
      </w:r>
    </w:p>
    <w:p w:rsidR="00F63C9A" w:rsidRPr="00F63C9A" w:rsidRDefault="003B5BB5" w:rsidP="003B5BB5">
      <w:pPr>
        <w:rPr>
          <w:sz w:val="26"/>
          <w:szCs w:val="26"/>
        </w:rPr>
      </w:pPr>
      <w:r w:rsidRPr="003B5BB5">
        <w:rPr>
          <w:sz w:val="26"/>
          <w:szCs w:val="26"/>
        </w:rPr>
        <w:t>В республике действуют более 300 филиалов и представительств страховых организаций, имеется разветвленная сеть страховых агентов (их реестр ведется страховыми компаниями самосто</w:t>
      </w:r>
      <w:r w:rsidRPr="003B5BB5">
        <w:rPr>
          <w:sz w:val="26"/>
          <w:szCs w:val="26"/>
        </w:rPr>
        <w:t>я</w:t>
      </w:r>
      <w:r w:rsidRPr="003B5BB5">
        <w:rPr>
          <w:sz w:val="26"/>
          <w:szCs w:val="26"/>
        </w:rPr>
        <w:t>тельно и полные данные по их количеству отсутствуют). В Во</w:t>
      </w:r>
      <w:r w:rsidRPr="003B5BB5">
        <w:rPr>
          <w:sz w:val="26"/>
          <w:szCs w:val="26"/>
        </w:rPr>
        <w:t>с</w:t>
      </w:r>
      <w:r w:rsidRPr="003B5BB5">
        <w:rPr>
          <w:sz w:val="26"/>
          <w:szCs w:val="26"/>
        </w:rPr>
        <w:t xml:space="preserve">точно-Казахстанской области открыто наибольшее количество - 46 филиалов, это связано с функционированием таких гигантов, как АО «Казцинк», титано-магниевый комбинат, Ульбинский </w:t>
      </w:r>
      <w:r w:rsidRPr="003B5BB5">
        <w:rPr>
          <w:sz w:val="26"/>
          <w:szCs w:val="26"/>
        </w:rPr>
        <w:lastRenderedPageBreak/>
        <w:t>металлургический завод. Также они имеются в Карагандинской - 36 филиалов и в Акмолинской областях - 35. В Карагандинской области действуют угольно-добывающие шахты, ИспатКармет комбинат. Наличие функционирующих</w:t>
      </w:r>
      <w:r>
        <w:rPr>
          <w:sz w:val="26"/>
          <w:szCs w:val="26"/>
        </w:rPr>
        <w:t xml:space="preserve"> </w:t>
      </w:r>
      <w:r w:rsidR="00F63C9A" w:rsidRPr="00F63C9A">
        <w:rPr>
          <w:sz w:val="26"/>
          <w:szCs w:val="26"/>
        </w:rPr>
        <w:t>предприятий вызывает оживление бизнеса, соответственно во</w:t>
      </w:r>
      <w:r w:rsidR="00F63C9A" w:rsidRPr="00F63C9A">
        <w:rPr>
          <w:sz w:val="26"/>
          <w:szCs w:val="26"/>
        </w:rPr>
        <w:t>з</w:t>
      </w:r>
      <w:r w:rsidR="00F63C9A" w:rsidRPr="00F63C9A">
        <w:rPr>
          <w:sz w:val="26"/>
          <w:szCs w:val="26"/>
        </w:rPr>
        <w:t>никает необходимость в страховании имущества, ответственн</w:t>
      </w:r>
      <w:r w:rsidR="00F63C9A" w:rsidRPr="00F63C9A">
        <w:rPr>
          <w:sz w:val="26"/>
          <w:szCs w:val="26"/>
        </w:rPr>
        <w:t>о</w:t>
      </w:r>
      <w:r w:rsidR="00F63C9A" w:rsidRPr="00F63C9A">
        <w:rPr>
          <w:sz w:val="26"/>
          <w:szCs w:val="26"/>
        </w:rPr>
        <w:t>сти и т.д.</w:t>
      </w:r>
    </w:p>
    <w:p w:rsidR="00F63C9A" w:rsidRPr="00F63C9A" w:rsidRDefault="00F63C9A" w:rsidP="00F63C9A">
      <w:pPr>
        <w:jc w:val="center"/>
        <w:rPr>
          <w:sz w:val="26"/>
          <w:szCs w:val="26"/>
        </w:rPr>
      </w:pPr>
      <w:r w:rsidRPr="00F63C9A">
        <w:rPr>
          <w:sz w:val="26"/>
          <w:szCs w:val="26"/>
        </w:rPr>
        <w:t>Важным моментом в развитии казахстанского страхового рынка является вопрос об отношении к деятельности иностранных страховых организаций. Законом «О страховой деятельности» запрещено открытие на территории РК филиалов страховых и перестраховочных организаций-нерезидентов РК, а так же ф</w:t>
      </w:r>
      <w:r w:rsidRPr="00F63C9A">
        <w:rPr>
          <w:sz w:val="26"/>
          <w:szCs w:val="26"/>
        </w:rPr>
        <w:t>и</w:t>
      </w:r>
      <w:r w:rsidRPr="00F63C9A">
        <w:rPr>
          <w:sz w:val="26"/>
          <w:szCs w:val="26"/>
        </w:rPr>
        <w:t>лиалов и представительств страхового брокера-нерезидента. Деятельность таких филиалов очень трудно проконтролировать, так как они не самостоятельны и могут стать лишь источником перевода денег за рубеж.</w:t>
      </w:r>
    </w:p>
    <w:p w:rsidR="00F63C9A" w:rsidRPr="00F63C9A" w:rsidRDefault="00F63C9A" w:rsidP="00F63C9A">
      <w:pPr>
        <w:jc w:val="center"/>
        <w:rPr>
          <w:sz w:val="26"/>
          <w:szCs w:val="26"/>
        </w:rPr>
      </w:pPr>
      <w:r w:rsidRPr="00F63C9A">
        <w:rPr>
          <w:sz w:val="26"/>
          <w:szCs w:val="26"/>
        </w:rPr>
        <w:t>Одной из проблем деятельности страховых организаций являе</w:t>
      </w:r>
      <w:r w:rsidRPr="00F63C9A">
        <w:rPr>
          <w:sz w:val="26"/>
          <w:szCs w:val="26"/>
        </w:rPr>
        <w:t>т</w:t>
      </w:r>
      <w:r w:rsidRPr="00F63C9A">
        <w:rPr>
          <w:sz w:val="26"/>
          <w:szCs w:val="26"/>
        </w:rPr>
        <w:t>ся то, что значительная их часть не имеет необходимого колич</w:t>
      </w:r>
      <w:r w:rsidRPr="00F63C9A">
        <w:rPr>
          <w:sz w:val="26"/>
          <w:szCs w:val="26"/>
        </w:rPr>
        <w:t>е</w:t>
      </w:r>
      <w:r w:rsidRPr="00F63C9A">
        <w:rPr>
          <w:sz w:val="26"/>
          <w:szCs w:val="26"/>
        </w:rPr>
        <w:t>ства квалифицированных специалистов. На сегодня роль пр</w:t>
      </w:r>
      <w:r w:rsidRPr="00F63C9A">
        <w:rPr>
          <w:sz w:val="26"/>
          <w:szCs w:val="26"/>
        </w:rPr>
        <w:t>о</w:t>
      </w:r>
      <w:r w:rsidRPr="00F63C9A">
        <w:rPr>
          <w:sz w:val="26"/>
          <w:szCs w:val="26"/>
        </w:rPr>
        <w:t>фессиональных страховых посредников на финансовом рынке незначительна и неприметна. К тому же появились и новые уч</w:t>
      </w:r>
      <w:r w:rsidRPr="00F63C9A">
        <w:rPr>
          <w:sz w:val="26"/>
          <w:szCs w:val="26"/>
        </w:rPr>
        <w:t>а</w:t>
      </w:r>
      <w:r w:rsidRPr="00F63C9A">
        <w:rPr>
          <w:sz w:val="26"/>
          <w:szCs w:val="26"/>
        </w:rPr>
        <w:t>стники страхового рынка - актуарии. В связи с этим в РК во</w:t>
      </w:r>
      <w:r w:rsidRPr="00F63C9A">
        <w:rPr>
          <w:sz w:val="26"/>
          <w:szCs w:val="26"/>
        </w:rPr>
        <w:t>з</w:t>
      </w:r>
      <w:r w:rsidRPr="00F63C9A">
        <w:rPr>
          <w:sz w:val="26"/>
          <w:szCs w:val="26"/>
        </w:rPr>
        <w:t>никла необходимость организации соответствующей системы обучения специалистов по страхованию с активным участием в этом деле общественных объединений профессиональных уч</w:t>
      </w:r>
      <w:r w:rsidRPr="00F63C9A">
        <w:rPr>
          <w:sz w:val="26"/>
          <w:szCs w:val="26"/>
        </w:rPr>
        <w:t>а</w:t>
      </w:r>
      <w:r w:rsidRPr="00F63C9A">
        <w:rPr>
          <w:sz w:val="26"/>
          <w:szCs w:val="26"/>
        </w:rPr>
        <w:t>стников страхового рынка, в первую очередь Союза страховщ</w:t>
      </w:r>
      <w:r w:rsidRPr="00F63C9A">
        <w:rPr>
          <w:sz w:val="26"/>
          <w:szCs w:val="26"/>
        </w:rPr>
        <w:t>и</w:t>
      </w:r>
      <w:r w:rsidRPr="00F63C9A">
        <w:rPr>
          <w:sz w:val="26"/>
          <w:szCs w:val="26"/>
        </w:rPr>
        <w:t>ков. Кроме того, немаловажная роль отводится частным инст</w:t>
      </w:r>
      <w:r w:rsidRPr="00F63C9A">
        <w:rPr>
          <w:sz w:val="26"/>
          <w:szCs w:val="26"/>
        </w:rPr>
        <w:t>и</w:t>
      </w:r>
      <w:r w:rsidRPr="00F63C9A">
        <w:rPr>
          <w:sz w:val="26"/>
          <w:szCs w:val="26"/>
        </w:rPr>
        <w:t>тутам, которые могли бы проводить специализацию по данным профессиям в связи с возросшим интересом к страховому рынку.</w:t>
      </w:r>
    </w:p>
    <w:p w:rsidR="00F63C9A" w:rsidRDefault="00F63C9A" w:rsidP="00F63C9A">
      <w:pPr>
        <w:jc w:val="center"/>
        <w:rPr>
          <w:sz w:val="26"/>
          <w:szCs w:val="26"/>
        </w:rPr>
      </w:pPr>
    </w:p>
    <w:p w:rsidR="003B5BB5" w:rsidRDefault="003B5BB5" w:rsidP="00F63C9A">
      <w:pPr>
        <w:jc w:val="center"/>
        <w:rPr>
          <w:sz w:val="26"/>
          <w:szCs w:val="26"/>
        </w:rPr>
      </w:pPr>
    </w:p>
    <w:p w:rsidR="003B5BB5" w:rsidRDefault="003B5BB5" w:rsidP="00F63C9A">
      <w:pPr>
        <w:jc w:val="center"/>
        <w:rPr>
          <w:sz w:val="26"/>
          <w:szCs w:val="26"/>
        </w:rPr>
      </w:pPr>
    </w:p>
    <w:p w:rsidR="003B5BB5" w:rsidRDefault="003B5BB5" w:rsidP="00F63C9A">
      <w:pPr>
        <w:jc w:val="center"/>
        <w:rPr>
          <w:sz w:val="26"/>
          <w:szCs w:val="26"/>
        </w:rPr>
      </w:pPr>
    </w:p>
    <w:p w:rsidR="003B5BB5" w:rsidRDefault="003B5BB5" w:rsidP="00F63C9A">
      <w:pPr>
        <w:jc w:val="center"/>
        <w:rPr>
          <w:sz w:val="26"/>
          <w:szCs w:val="26"/>
        </w:rPr>
      </w:pPr>
    </w:p>
    <w:p w:rsidR="003B5BB5" w:rsidRDefault="003B5BB5" w:rsidP="00F63C9A">
      <w:pPr>
        <w:jc w:val="center"/>
        <w:rPr>
          <w:sz w:val="26"/>
          <w:szCs w:val="26"/>
        </w:rPr>
      </w:pPr>
    </w:p>
    <w:p w:rsidR="003B5BB5" w:rsidRDefault="003B5BB5" w:rsidP="00F63C9A">
      <w:pPr>
        <w:jc w:val="center"/>
        <w:rPr>
          <w:sz w:val="26"/>
          <w:szCs w:val="26"/>
        </w:rPr>
      </w:pPr>
    </w:p>
    <w:p w:rsidR="003B5BB5" w:rsidRPr="00F63C9A" w:rsidRDefault="003B5BB5" w:rsidP="00F63C9A">
      <w:pPr>
        <w:jc w:val="center"/>
        <w:rPr>
          <w:sz w:val="26"/>
          <w:szCs w:val="26"/>
        </w:rPr>
      </w:pPr>
    </w:p>
    <w:p w:rsidR="00F63C9A" w:rsidRPr="00F63C9A" w:rsidRDefault="00F63C9A" w:rsidP="003B5BB5">
      <w:pPr>
        <w:jc w:val="center"/>
        <w:rPr>
          <w:sz w:val="26"/>
          <w:szCs w:val="26"/>
        </w:rPr>
      </w:pPr>
      <w:r w:rsidRPr="00F63C9A">
        <w:rPr>
          <w:sz w:val="26"/>
          <w:szCs w:val="26"/>
        </w:rPr>
        <w:t>ВОПРОСЫ ДЛЯ САМОПРОВЕРКИ</w:t>
      </w:r>
    </w:p>
    <w:p w:rsidR="00F63C9A" w:rsidRPr="00F63C9A" w:rsidRDefault="00F63C9A" w:rsidP="003B5BB5">
      <w:pPr>
        <w:numPr>
          <w:ilvl w:val="0"/>
          <w:numId w:val="7"/>
        </w:numPr>
        <w:rPr>
          <w:sz w:val="26"/>
          <w:szCs w:val="26"/>
        </w:rPr>
      </w:pPr>
      <w:r w:rsidRPr="00F63C9A">
        <w:rPr>
          <w:sz w:val="26"/>
          <w:szCs w:val="26"/>
        </w:rPr>
        <w:t>Что представляет собой страховая компания?</w:t>
      </w:r>
    </w:p>
    <w:p w:rsidR="00F63C9A" w:rsidRPr="00F63C9A" w:rsidRDefault="00F63C9A" w:rsidP="003B5BB5">
      <w:pPr>
        <w:numPr>
          <w:ilvl w:val="0"/>
          <w:numId w:val="7"/>
        </w:numPr>
        <w:rPr>
          <w:sz w:val="26"/>
          <w:szCs w:val="26"/>
        </w:rPr>
      </w:pPr>
      <w:r w:rsidRPr="00F63C9A">
        <w:rPr>
          <w:sz w:val="26"/>
          <w:szCs w:val="26"/>
        </w:rPr>
        <w:t>Как создаются страховые организации в РК?</w:t>
      </w:r>
    </w:p>
    <w:p w:rsidR="00F63C9A" w:rsidRPr="00F63C9A" w:rsidRDefault="00F63C9A" w:rsidP="003B5BB5">
      <w:pPr>
        <w:numPr>
          <w:ilvl w:val="0"/>
          <w:numId w:val="7"/>
        </w:numPr>
        <w:rPr>
          <w:sz w:val="26"/>
          <w:szCs w:val="26"/>
        </w:rPr>
      </w:pPr>
      <w:r w:rsidRPr="00F63C9A">
        <w:rPr>
          <w:sz w:val="26"/>
          <w:szCs w:val="26"/>
        </w:rPr>
        <w:t>Какова организационная структура страховой организ</w:t>
      </w:r>
      <w:r w:rsidRPr="00F63C9A">
        <w:rPr>
          <w:sz w:val="26"/>
          <w:szCs w:val="26"/>
        </w:rPr>
        <w:t>а</w:t>
      </w:r>
      <w:r w:rsidRPr="00F63C9A">
        <w:rPr>
          <w:sz w:val="26"/>
          <w:szCs w:val="26"/>
        </w:rPr>
        <w:t>ции в РК?</w:t>
      </w:r>
    </w:p>
    <w:p w:rsidR="00F63C9A" w:rsidRPr="00F63C9A" w:rsidRDefault="00F63C9A" w:rsidP="003B5BB5">
      <w:pPr>
        <w:numPr>
          <w:ilvl w:val="0"/>
          <w:numId w:val="7"/>
        </w:numPr>
        <w:rPr>
          <w:sz w:val="26"/>
          <w:szCs w:val="26"/>
        </w:rPr>
      </w:pPr>
      <w:r w:rsidRPr="00F63C9A">
        <w:rPr>
          <w:sz w:val="26"/>
          <w:szCs w:val="26"/>
        </w:rPr>
        <w:t>В чем заключается деятельность страховой организации в РК?</w:t>
      </w:r>
    </w:p>
    <w:p w:rsidR="00F63C9A" w:rsidRPr="00F63C9A" w:rsidRDefault="00F63C9A" w:rsidP="003B5BB5">
      <w:pPr>
        <w:numPr>
          <w:ilvl w:val="0"/>
          <w:numId w:val="7"/>
        </w:numPr>
        <w:rPr>
          <w:sz w:val="26"/>
          <w:szCs w:val="26"/>
        </w:rPr>
      </w:pPr>
      <w:r w:rsidRPr="00F63C9A">
        <w:rPr>
          <w:sz w:val="26"/>
          <w:szCs w:val="26"/>
        </w:rPr>
        <w:t>Какие страховые организации присутствуют в РК?</w:t>
      </w:r>
    </w:p>
    <w:p w:rsidR="003B0C93" w:rsidRDefault="003B0C93"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Default="003B5BB5" w:rsidP="003B0C93">
      <w:pPr>
        <w:jc w:val="center"/>
        <w:rPr>
          <w:sz w:val="26"/>
          <w:szCs w:val="26"/>
        </w:rPr>
      </w:pPr>
    </w:p>
    <w:p w:rsidR="003B5BB5" w:rsidRPr="003B5BB5" w:rsidRDefault="003B5BB5" w:rsidP="003B5BB5">
      <w:pPr>
        <w:shd w:val="clear" w:color="auto" w:fill="000000"/>
        <w:autoSpaceDE w:val="0"/>
        <w:autoSpaceDN w:val="0"/>
        <w:adjustRightInd w:val="0"/>
        <w:jc w:val="center"/>
        <w:rPr>
          <w:b/>
          <w:bCs/>
          <w:color w:val="DDDDDD"/>
          <w:sz w:val="30"/>
          <w:szCs w:val="30"/>
        </w:rPr>
      </w:pPr>
      <w:r w:rsidRPr="003B5BB5">
        <w:rPr>
          <w:b/>
          <w:bCs/>
          <w:color w:val="DDDDDD"/>
          <w:sz w:val="30"/>
          <w:szCs w:val="30"/>
        </w:rPr>
        <w:t>Глава 14</w:t>
      </w:r>
    </w:p>
    <w:p w:rsidR="003B5BB5" w:rsidRPr="003B5BB5" w:rsidRDefault="003B5BB5" w:rsidP="003B5BB5">
      <w:pPr>
        <w:shd w:val="clear" w:color="auto" w:fill="000000"/>
        <w:autoSpaceDE w:val="0"/>
        <w:autoSpaceDN w:val="0"/>
        <w:adjustRightInd w:val="0"/>
        <w:jc w:val="center"/>
        <w:rPr>
          <w:b/>
          <w:bCs/>
          <w:color w:val="DDDDDD"/>
          <w:sz w:val="30"/>
          <w:szCs w:val="30"/>
        </w:rPr>
      </w:pPr>
      <w:r w:rsidRPr="003B5BB5">
        <w:rPr>
          <w:b/>
          <w:bCs/>
          <w:color w:val="DDDDDD"/>
          <w:sz w:val="30"/>
          <w:szCs w:val="30"/>
        </w:rPr>
        <w:t>КРЕДИТНЫЕ ТОВАРИЩЕСТВА,</w:t>
      </w:r>
    </w:p>
    <w:p w:rsidR="003B5BB5" w:rsidRPr="003B5BB5" w:rsidRDefault="003B5BB5" w:rsidP="003B5BB5">
      <w:pPr>
        <w:shd w:val="clear" w:color="auto" w:fill="000000"/>
        <w:autoSpaceDE w:val="0"/>
        <w:autoSpaceDN w:val="0"/>
        <w:adjustRightInd w:val="0"/>
        <w:jc w:val="center"/>
        <w:rPr>
          <w:b/>
          <w:bCs/>
          <w:color w:val="DDDDDD"/>
          <w:sz w:val="30"/>
          <w:szCs w:val="30"/>
        </w:rPr>
      </w:pPr>
      <w:r w:rsidRPr="003B5BB5">
        <w:rPr>
          <w:b/>
          <w:bCs/>
          <w:color w:val="DDDDDD"/>
          <w:sz w:val="30"/>
          <w:szCs w:val="30"/>
        </w:rPr>
        <w:t>ФИНАНСОВЫЕ КОМПАНИИ И</w:t>
      </w:r>
    </w:p>
    <w:p w:rsidR="003B5BB5" w:rsidRPr="003B5BB5" w:rsidRDefault="003B5BB5" w:rsidP="003B5BB5">
      <w:pPr>
        <w:shd w:val="clear" w:color="auto" w:fill="000000"/>
        <w:autoSpaceDE w:val="0"/>
        <w:autoSpaceDN w:val="0"/>
        <w:adjustRightInd w:val="0"/>
        <w:jc w:val="center"/>
        <w:rPr>
          <w:b/>
          <w:bCs/>
          <w:color w:val="DDDDDD"/>
          <w:sz w:val="30"/>
          <w:szCs w:val="30"/>
        </w:rPr>
      </w:pPr>
      <w:r w:rsidRPr="003B5BB5">
        <w:rPr>
          <w:b/>
          <w:bCs/>
          <w:color w:val="DDDDDD"/>
          <w:sz w:val="30"/>
          <w:szCs w:val="30"/>
        </w:rPr>
        <w:t>ЛОМБАРДЫ</w:t>
      </w:r>
    </w:p>
    <w:p w:rsidR="003B5BB5" w:rsidRDefault="003B5BB5" w:rsidP="003B5BB5">
      <w:pPr>
        <w:jc w:val="center"/>
        <w:rPr>
          <w:sz w:val="26"/>
          <w:szCs w:val="26"/>
        </w:rPr>
      </w:pPr>
    </w:p>
    <w:p w:rsidR="003B5BB5" w:rsidRDefault="003B5BB5" w:rsidP="003B5BB5">
      <w:pPr>
        <w:jc w:val="center"/>
        <w:rPr>
          <w:sz w:val="26"/>
          <w:szCs w:val="26"/>
        </w:rPr>
      </w:pPr>
      <w:r w:rsidRPr="003B5BB5">
        <w:rPr>
          <w:sz w:val="40"/>
          <w:szCs w:val="40"/>
        </w:rPr>
        <w:t>14.1</w:t>
      </w:r>
      <w:r>
        <w:rPr>
          <w:sz w:val="26"/>
          <w:szCs w:val="26"/>
        </w:rPr>
        <w:t>.</w:t>
      </w:r>
      <w:r w:rsidRPr="003B5BB5">
        <w:rPr>
          <w:sz w:val="26"/>
          <w:szCs w:val="26"/>
        </w:rPr>
        <w:t>КРЕДИТНЫЕ ТОВАРИЩЕСТВА</w:t>
      </w:r>
    </w:p>
    <w:p w:rsidR="003B5BB5" w:rsidRPr="003B5BB5" w:rsidRDefault="003B5BB5" w:rsidP="003B5BB5">
      <w:pPr>
        <w:jc w:val="center"/>
        <w:rPr>
          <w:sz w:val="26"/>
          <w:szCs w:val="26"/>
        </w:rPr>
      </w:pPr>
      <w:r w:rsidRPr="003B5BB5">
        <w:rPr>
          <w:sz w:val="26"/>
          <w:szCs w:val="26"/>
        </w:rPr>
        <w:t>К финансовым институтам, функционирующим в определенных сферах экономики, относятся кредитные товарищества, ломба</w:t>
      </w:r>
      <w:r w:rsidRPr="003B5BB5">
        <w:rPr>
          <w:sz w:val="26"/>
          <w:szCs w:val="26"/>
        </w:rPr>
        <w:t>р</w:t>
      </w:r>
      <w:r w:rsidRPr="003B5BB5">
        <w:rPr>
          <w:sz w:val="26"/>
          <w:szCs w:val="26"/>
        </w:rPr>
        <w:t>ды, финансовые компании и др.</w:t>
      </w:r>
    </w:p>
    <w:p w:rsidR="003B5BB5" w:rsidRPr="003B5BB5" w:rsidRDefault="003B5BB5" w:rsidP="003B5BB5">
      <w:pPr>
        <w:jc w:val="center"/>
        <w:rPr>
          <w:sz w:val="26"/>
          <w:szCs w:val="26"/>
        </w:rPr>
      </w:pPr>
      <w:r w:rsidRPr="003B5BB5">
        <w:rPr>
          <w:sz w:val="26"/>
          <w:szCs w:val="26"/>
        </w:rPr>
        <w:t>Значительная роль на финансовом рынке принадлежит креди</w:t>
      </w:r>
      <w:r w:rsidRPr="003B5BB5">
        <w:rPr>
          <w:sz w:val="26"/>
          <w:szCs w:val="26"/>
        </w:rPr>
        <w:t>т</w:t>
      </w:r>
      <w:r w:rsidRPr="003B5BB5">
        <w:rPr>
          <w:sz w:val="26"/>
          <w:szCs w:val="26"/>
        </w:rPr>
        <w:t>ным товариществам, которое представляет собой юридическое лицо, не являющееся банком, образованное в целях кредитов</w:t>
      </w:r>
      <w:r w:rsidRPr="003B5BB5">
        <w:rPr>
          <w:sz w:val="26"/>
          <w:szCs w:val="26"/>
        </w:rPr>
        <w:t>а</w:t>
      </w:r>
      <w:r w:rsidRPr="003B5BB5">
        <w:rPr>
          <w:sz w:val="26"/>
          <w:szCs w:val="26"/>
        </w:rPr>
        <w:t>ния и обслуживания определенного круга хозяйствующих суб</w:t>
      </w:r>
      <w:r w:rsidRPr="003B5BB5">
        <w:rPr>
          <w:sz w:val="26"/>
          <w:szCs w:val="26"/>
        </w:rPr>
        <w:t>ъ</w:t>
      </w:r>
      <w:r w:rsidRPr="003B5BB5">
        <w:rPr>
          <w:sz w:val="26"/>
          <w:szCs w:val="26"/>
        </w:rPr>
        <w:t>ектов. Они осуществляют свою деятельность на основании л</w:t>
      </w:r>
      <w:r w:rsidRPr="003B5BB5">
        <w:rPr>
          <w:sz w:val="26"/>
          <w:szCs w:val="26"/>
        </w:rPr>
        <w:t>и</w:t>
      </w:r>
      <w:r w:rsidRPr="003B5BB5">
        <w:rPr>
          <w:sz w:val="26"/>
          <w:szCs w:val="26"/>
        </w:rPr>
        <w:t>цензии, выданной соответствующим государственным органом страны на проведение ссудных и других видов банковских оп</w:t>
      </w:r>
      <w:r w:rsidRPr="003B5BB5">
        <w:rPr>
          <w:sz w:val="26"/>
          <w:szCs w:val="26"/>
        </w:rPr>
        <w:t>е</w:t>
      </w:r>
      <w:r w:rsidRPr="003B5BB5">
        <w:rPr>
          <w:sz w:val="26"/>
          <w:szCs w:val="26"/>
        </w:rPr>
        <w:t>раций. Зачастую таким уполномоченным госорганом выступает центральный банк страны. В частности в Казахстане им является Национальный банк РК. Кредитные товарищества могут привл</w:t>
      </w:r>
      <w:r w:rsidRPr="003B5BB5">
        <w:rPr>
          <w:sz w:val="26"/>
          <w:szCs w:val="26"/>
        </w:rPr>
        <w:t>е</w:t>
      </w:r>
      <w:r w:rsidRPr="003B5BB5">
        <w:rPr>
          <w:sz w:val="26"/>
          <w:szCs w:val="26"/>
        </w:rPr>
        <w:t>кать вклады частных лиц под невысокие проценты, а также в</w:t>
      </w:r>
      <w:r w:rsidRPr="003B5BB5">
        <w:rPr>
          <w:sz w:val="26"/>
          <w:szCs w:val="26"/>
        </w:rPr>
        <w:t>ы</w:t>
      </w:r>
      <w:r w:rsidRPr="003B5BB5">
        <w:rPr>
          <w:sz w:val="26"/>
          <w:szCs w:val="26"/>
        </w:rPr>
        <w:t>давать кредиты в небольших суммах частным лицам или хозя</w:t>
      </w:r>
      <w:r w:rsidRPr="003B5BB5">
        <w:rPr>
          <w:sz w:val="26"/>
          <w:szCs w:val="26"/>
        </w:rPr>
        <w:t>й</w:t>
      </w:r>
      <w:r w:rsidRPr="003B5BB5">
        <w:rPr>
          <w:sz w:val="26"/>
          <w:szCs w:val="26"/>
        </w:rPr>
        <w:t>ствующим субъектам малого бизнеса на сравнительно небол</w:t>
      </w:r>
      <w:r w:rsidRPr="003B5BB5">
        <w:rPr>
          <w:sz w:val="26"/>
          <w:szCs w:val="26"/>
        </w:rPr>
        <w:t>ь</w:t>
      </w:r>
      <w:r w:rsidRPr="003B5BB5">
        <w:rPr>
          <w:sz w:val="26"/>
          <w:szCs w:val="26"/>
        </w:rPr>
        <w:t>шие сроки.</w:t>
      </w:r>
    </w:p>
    <w:p w:rsidR="003B5BB5" w:rsidRPr="003B5BB5" w:rsidRDefault="003B5BB5" w:rsidP="003B5BB5">
      <w:pPr>
        <w:jc w:val="center"/>
        <w:rPr>
          <w:sz w:val="26"/>
          <w:szCs w:val="26"/>
        </w:rPr>
      </w:pPr>
      <w:r w:rsidRPr="003B5BB5">
        <w:rPr>
          <w:sz w:val="26"/>
          <w:szCs w:val="26"/>
        </w:rPr>
        <w:t>Созданные в форме товариществ с ограниченной ответственн</w:t>
      </w:r>
      <w:r w:rsidRPr="003B5BB5">
        <w:rPr>
          <w:sz w:val="26"/>
          <w:szCs w:val="26"/>
        </w:rPr>
        <w:t>о</w:t>
      </w:r>
      <w:r w:rsidRPr="003B5BB5">
        <w:rPr>
          <w:sz w:val="26"/>
          <w:szCs w:val="26"/>
        </w:rPr>
        <w:t>стью на основании учредительного договора, они действуют в соответствии со своим уставом. Число участников кредитного товарищества должно быть не менее трех, они не отвечают по его обязательствам и несут риск убытков, связанных с деятел</w:t>
      </w:r>
      <w:r w:rsidRPr="003B5BB5">
        <w:rPr>
          <w:sz w:val="26"/>
          <w:szCs w:val="26"/>
        </w:rPr>
        <w:t>ь</w:t>
      </w:r>
      <w:r w:rsidRPr="003B5BB5">
        <w:rPr>
          <w:sz w:val="26"/>
          <w:szCs w:val="26"/>
        </w:rPr>
        <w:t>ностью товарищества, в пределах стоимости внесенных ими об</w:t>
      </w:r>
      <w:r w:rsidRPr="003B5BB5">
        <w:rPr>
          <w:sz w:val="26"/>
          <w:szCs w:val="26"/>
        </w:rPr>
        <w:t>я</w:t>
      </w:r>
      <w:r w:rsidRPr="003B5BB5">
        <w:rPr>
          <w:sz w:val="26"/>
          <w:szCs w:val="26"/>
        </w:rPr>
        <w:t>зательных вкладов и дополнительных взносов.</w:t>
      </w:r>
    </w:p>
    <w:p w:rsidR="00410136" w:rsidRPr="00410136" w:rsidRDefault="00410136" w:rsidP="00410136">
      <w:pPr>
        <w:jc w:val="center"/>
        <w:rPr>
          <w:sz w:val="26"/>
          <w:szCs w:val="26"/>
        </w:rPr>
      </w:pPr>
      <w:r w:rsidRPr="00410136">
        <w:rPr>
          <w:sz w:val="26"/>
          <w:szCs w:val="26"/>
        </w:rPr>
        <w:t>Кредитное товарищество отвечает по своим обязательствам всем принадлежащим ему имуществом и не отвечает по обязательс</w:t>
      </w:r>
      <w:r w:rsidRPr="00410136">
        <w:rPr>
          <w:sz w:val="26"/>
          <w:szCs w:val="26"/>
        </w:rPr>
        <w:t>т</w:t>
      </w:r>
      <w:r w:rsidRPr="00410136">
        <w:rPr>
          <w:sz w:val="26"/>
          <w:szCs w:val="26"/>
        </w:rPr>
        <w:t>вам своих участников.</w:t>
      </w:r>
    </w:p>
    <w:p w:rsidR="00410136" w:rsidRPr="00410136" w:rsidRDefault="00410136" w:rsidP="00410136">
      <w:pPr>
        <w:jc w:val="center"/>
        <w:rPr>
          <w:sz w:val="26"/>
          <w:szCs w:val="26"/>
        </w:rPr>
      </w:pPr>
      <w:r w:rsidRPr="00410136">
        <w:rPr>
          <w:sz w:val="26"/>
          <w:szCs w:val="26"/>
        </w:rPr>
        <w:lastRenderedPageBreak/>
        <w:t>Являясь коммерческой организацией, она выполняет отдельные виды банковских и иных операций на основании лицензии, в</w:t>
      </w:r>
      <w:r w:rsidRPr="00410136">
        <w:rPr>
          <w:sz w:val="26"/>
          <w:szCs w:val="26"/>
        </w:rPr>
        <w:t>ы</w:t>
      </w:r>
      <w:r w:rsidRPr="00410136">
        <w:rPr>
          <w:sz w:val="26"/>
          <w:szCs w:val="26"/>
        </w:rPr>
        <w:t>даваемой Агентством РК по регулированию и надзору финанс</w:t>
      </w:r>
      <w:r w:rsidRPr="00410136">
        <w:rPr>
          <w:sz w:val="26"/>
          <w:szCs w:val="26"/>
        </w:rPr>
        <w:t>о</w:t>
      </w:r>
      <w:r w:rsidRPr="00410136">
        <w:rPr>
          <w:sz w:val="26"/>
          <w:szCs w:val="26"/>
        </w:rPr>
        <w:t>вого рынка и финансовых организаций. Имущество кредитного товарищества принадлежит ему на праве собственности и фо</w:t>
      </w:r>
      <w:r w:rsidRPr="00410136">
        <w:rPr>
          <w:sz w:val="26"/>
          <w:szCs w:val="26"/>
        </w:rPr>
        <w:t>р</w:t>
      </w:r>
      <w:r w:rsidRPr="00410136">
        <w:rPr>
          <w:sz w:val="26"/>
          <w:szCs w:val="26"/>
        </w:rPr>
        <w:t>мируется за счет обязательных вкладов и дополнительных взн</w:t>
      </w:r>
      <w:r w:rsidRPr="00410136">
        <w:rPr>
          <w:sz w:val="26"/>
          <w:szCs w:val="26"/>
        </w:rPr>
        <w:t>о</w:t>
      </w:r>
      <w:r w:rsidRPr="00410136">
        <w:rPr>
          <w:sz w:val="26"/>
          <w:szCs w:val="26"/>
        </w:rPr>
        <w:t>сов его участников, доходов, полученных им, а также других и</w:t>
      </w:r>
      <w:r w:rsidRPr="00410136">
        <w:rPr>
          <w:sz w:val="26"/>
          <w:szCs w:val="26"/>
        </w:rPr>
        <w:t>с</w:t>
      </w:r>
      <w:r w:rsidRPr="00410136">
        <w:rPr>
          <w:sz w:val="26"/>
          <w:szCs w:val="26"/>
        </w:rPr>
        <w:t>точников, не запрещенных законодательством РК.</w:t>
      </w:r>
    </w:p>
    <w:p w:rsidR="00410136" w:rsidRPr="00410136" w:rsidRDefault="00410136" w:rsidP="00410136">
      <w:pPr>
        <w:jc w:val="center"/>
        <w:rPr>
          <w:sz w:val="26"/>
          <w:szCs w:val="26"/>
        </w:rPr>
      </w:pPr>
      <w:r w:rsidRPr="00410136">
        <w:rPr>
          <w:sz w:val="26"/>
          <w:szCs w:val="26"/>
        </w:rPr>
        <w:t>Государственная поддержка кредитных товариществ может быть осуществлена за счет средств республиканского и местных бюджетов в пределах сумм, предусмотренных в бюджетах на с</w:t>
      </w:r>
      <w:r w:rsidRPr="00410136">
        <w:rPr>
          <w:sz w:val="26"/>
          <w:szCs w:val="26"/>
        </w:rPr>
        <w:t>о</w:t>
      </w:r>
      <w:r w:rsidRPr="00410136">
        <w:rPr>
          <w:sz w:val="26"/>
          <w:szCs w:val="26"/>
        </w:rPr>
        <w:t>ответствующий год для кредитования сельскохозяйственного производства.</w:t>
      </w:r>
    </w:p>
    <w:p w:rsidR="00410136" w:rsidRPr="00410136" w:rsidRDefault="00410136" w:rsidP="00410136">
      <w:pPr>
        <w:jc w:val="center"/>
        <w:rPr>
          <w:sz w:val="26"/>
          <w:szCs w:val="26"/>
        </w:rPr>
      </w:pPr>
      <w:r w:rsidRPr="00410136">
        <w:rPr>
          <w:sz w:val="26"/>
          <w:szCs w:val="26"/>
        </w:rPr>
        <w:t>Учредительными документами кредитного товарищества явл</w:t>
      </w:r>
      <w:r w:rsidRPr="00410136">
        <w:rPr>
          <w:sz w:val="26"/>
          <w:szCs w:val="26"/>
        </w:rPr>
        <w:t>я</w:t>
      </w:r>
      <w:r w:rsidRPr="00410136">
        <w:rPr>
          <w:sz w:val="26"/>
          <w:szCs w:val="26"/>
        </w:rPr>
        <w:t>ются учредительный договор и устав.</w:t>
      </w:r>
    </w:p>
    <w:p w:rsidR="00410136" w:rsidRPr="00410136" w:rsidRDefault="00410136" w:rsidP="00410136">
      <w:pPr>
        <w:jc w:val="center"/>
        <w:rPr>
          <w:sz w:val="26"/>
          <w:szCs w:val="26"/>
        </w:rPr>
      </w:pPr>
      <w:r w:rsidRPr="00410136">
        <w:rPr>
          <w:sz w:val="26"/>
          <w:szCs w:val="26"/>
        </w:rPr>
        <w:t>Учредительный договор помимо сведений, предусмотренных з</w:t>
      </w:r>
      <w:r w:rsidRPr="00410136">
        <w:rPr>
          <w:sz w:val="26"/>
          <w:szCs w:val="26"/>
        </w:rPr>
        <w:t>а</w:t>
      </w:r>
      <w:r w:rsidRPr="00410136">
        <w:rPr>
          <w:sz w:val="26"/>
          <w:szCs w:val="26"/>
        </w:rPr>
        <w:t>конодательными актами РК, должен содержать:</w:t>
      </w:r>
    </w:p>
    <w:p w:rsidR="00410136" w:rsidRPr="00410136" w:rsidRDefault="00410136" w:rsidP="00410136">
      <w:pPr>
        <w:rPr>
          <w:sz w:val="26"/>
          <w:szCs w:val="26"/>
        </w:rPr>
      </w:pPr>
      <w:r w:rsidRPr="00410136">
        <w:rPr>
          <w:sz w:val="26"/>
          <w:szCs w:val="26"/>
        </w:rPr>
        <w:t>•</w:t>
      </w:r>
      <w:r>
        <w:rPr>
          <w:sz w:val="26"/>
          <w:szCs w:val="26"/>
        </w:rPr>
        <w:t xml:space="preserve"> </w:t>
      </w:r>
      <w:r w:rsidRPr="00410136">
        <w:rPr>
          <w:sz w:val="26"/>
          <w:szCs w:val="26"/>
        </w:rPr>
        <w:t>минимальный размер обязательного вклада, подлежащего о</w:t>
      </w:r>
      <w:r w:rsidRPr="00410136">
        <w:rPr>
          <w:sz w:val="26"/>
          <w:szCs w:val="26"/>
        </w:rPr>
        <w:t>п</w:t>
      </w:r>
      <w:r w:rsidRPr="00410136">
        <w:rPr>
          <w:sz w:val="26"/>
          <w:szCs w:val="26"/>
        </w:rPr>
        <w:t>лате при вступлении в товарищество;</w:t>
      </w:r>
    </w:p>
    <w:p w:rsidR="00410136" w:rsidRPr="00410136" w:rsidRDefault="00410136" w:rsidP="00410136">
      <w:pPr>
        <w:rPr>
          <w:sz w:val="26"/>
          <w:szCs w:val="26"/>
        </w:rPr>
      </w:pPr>
      <w:r w:rsidRPr="00410136">
        <w:rPr>
          <w:sz w:val="26"/>
          <w:szCs w:val="26"/>
        </w:rPr>
        <w:t>• порядок и условия внесения обязательного зклада участник</w:t>
      </w:r>
      <w:r w:rsidRPr="00410136">
        <w:rPr>
          <w:sz w:val="26"/>
          <w:szCs w:val="26"/>
        </w:rPr>
        <w:t>а</w:t>
      </w:r>
      <w:r w:rsidRPr="00410136">
        <w:rPr>
          <w:sz w:val="26"/>
          <w:szCs w:val="26"/>
        </w:rPr>
        <w:t>ми;</w:t>
      </w:r>
    </w:p>
    <w:p w:rsidR="00410136" w:rsidRPr="00410136" w:rsidRDefault="00410136" w:rsidP="00410136">
      <w:pPr>
        <w:rPr>
          <w:sz w:val="26"/>
          <w:szCs w:val="26"/>
        </w:rPr>
      </w:pPr>
      <w:r w:rsidRPr="00410136">
        <w:rPr>
          <w:sz w:val="26"/>
          <w:szCs w:val="26"/>
        </w:rPr>
        <w:t>• порядок распределения чистого д</w:t>
      </w:r>
      <w:r w:rsidRPr="00410136">
        <w:rPr>
          <w:sz w:val="26"/>
          <w:szCs w:val="26"/>
        </w:rPr>
        <w:t>о</w:t>
      </w:r>
      <w:r w:rsidRPr="00410136">
        <w:rPr>
          <w:sz w:val="26"/>
          <w:szCs w:val="26"/>
        </w:rPr>
        <w:t>хода.</w:t>
      </w:r>
    </w:p>
    <w:p w:rsidR="00410136" w:rsidRPr="00410136" w:rsidRDefault="00410136" w:rsidP="00410136">
      <w:pPr>
        <w:rPr>
          <w:sz w:val="26"/>
          <w:szCs w:val="26"/>
        </w:rPr>
      </w:pPr>
      <w:r w:rsidRPr="00410136">
        <w:rPr>
          <w:sz w:val="26"/>
          <w:szCs w:val="26"/>
        </w:rPr>
        <w:t>Устав кредитного товарищества помимо сведений, предусмо</w:t>
      </w:r>
      <w:r w:rsidRPr="00410136">
        <w:rPr>
          <w:sz w:val="26"/>
          <w:szCs w:val="26"/>
        </w:rPr>
        <w:t>т</w:t>
      </w:r>
      <w:r w:rsidRPr="00410136">
        <w:rPr>
          <w:sz w:val="26"/>
          <w:szCs w:val="26"/>
        </w:rPr>
        <w:t>ренных законодательными актами РК, должен содержать:</w:t>
      </w:r>
    </w:p>
    <w:p w:rsidR="00410136" w:rsidRPr="00410136" w:rsidRDefault="00410136" w:rsidP="00410136">
      <w:pPr>
        <w:rPr>
          <w:sz w:val="26"/>
          <w:szCs w:val="26"/>
        </w:rPr>
      </w:pPr>
      <w:r w:rsidRPr="00410136">
        <w:rPr>
          <w:sz w:val="26"/>
          <w:szCs w:val="26"/>
        </w:rPr>
        <w:t>•фирменное наименование и место нахождения;</w:t>
      </w:r>
    </w:p>
    <w:p w:rsidR="00410136" w:rsidRPr="00410136" w:rsidRDefault="00410136" w:rsidP="00410136">
      <w:pPr>
        <w:rPr>
          <w:sz w:val="26"/>
          <w:szCs w:val="26"/>
        </w:rPr>
      </w:pPr>
      <w:r w:rsidRPr="00410136">
        <w:rPr>
          <w:sz w:val="26"/>
          <w:szCs w:val="26"/>
        </w:rPr>
        <w:t>• права и обязанности участников;</w:t>
      </w:r>
    </w:p>
    <w:p w:rsidR="00410136" w:rsidRPr="00410136" w:rsidRDefault="00410136" w:rsidP="00410136">
      <w:pPr>
        <w:rPr>
          <w:sz w:val="26"/>
          <w:szCs w:val="26"/>
        </w:rPr>
      </w:pPr>
      <w:r w:rsidRPr="00410136">
        <w:rPr>
          <w:sz w:val="26"/>
          <w:szCs w:val="26"/>
        </w:rPr>
        <w:t>• порядок и условия участия;</w:t>
      </w:r>
    </w:p>
    <w:p w:rsidR="00410136" w:rsidRPr="00410136" w:rsidRDefault="00410136" w:rsidP="00410136">
      <w:pPr>
        <w:rPr>
          <w:sz w:val="26"/>
          <w:szCs w:val="26"/>
        </w:rPr>
      </w:pPr>
      <w:r w:rsidRPr="00410136">
        <w:rPr>
          <w:sz w:val="26"/>
          <w:szCs w:val="26"/>
        </w:rPr>
        <w:t>• сведения о размере уставного кап</w:t>
      </w:r>
      <w:r w:rsidRPr="00410136">
        <w:rPr>
          <w:sz w:val="26"/>
          <w:szCs w:val="26"/>
        </w:rPr>
        <w:t>и</w:t>
      </w:r>
      <w:r w:rsidRPr="00410136">
        <w:rPr>
          <w:sz w:val="26"/>
          <w:szCs w:val="26"/>
        </w:rPr>
        <w:t>тала;</w:t>
      </w:r>
    </w:p>
    <w:p w:rsidR="00410136" w:rsidRPr="00410136" w:rsidRDefault="00410136" w:rsidP="00410136">
      <w:pPr>
        <w:rPr>
          <w:sz w:val="26"/>
          <w:szCs w:val="26"/>
        </w:rPr>
      </w:pPr>
      <w:r w:rsidRPr="00410136">
        <w:rPr>
          <w:sz w:val="26"/>
          <w:szCs w:val="26"/>
        </w:rPr>
        <w:t>•порядок и условия внесения дополнительного взноса участн</w:t>
      </w:r>
      <w:r w:rsidRPr="00410136">
        <w:rPr>
          <w:sz w:val="26"/>
          <w:szCs w:val="26"/>
        </w:rPr>
        <w:t>и</w:t>
      </w:r>
      <w:r w:rsidRPr="00410136">
        <w:rPr>
          <w:sz w:val="26"/>
          <w:szCs w:val="26"/>
        </w:rPr>
        <w:t>ками;</w:t>
      </w:r>
    </w:p>
    <w:p w:rsidR="003B5BB5" w:rsidRDefault="00410136" w:rsidP="00410136">
      <w:pPr>
        <w:jc w:val="both"/>
        <w:rPr>
          <w:sz w:val="26"/>
          <w:szCs w:val="26"/>
        </w:rPr>
      </w:pPr>
      <w:r w:rsidRPr="00410136">
        <w:rPr>
          <w:sz w:val="26"/>
          <w:szCs w:val="26"/>
        </w:rPr>
        <w:t>•  положения об органах кредитного товарищества, порядок пр</w:t>
      </w:r>
      <w:r w:rsidRPr="00410136">
        <w:rPr>
          <w:sz w:val="26"/>
          <w:szCs w:val="26"/>
        </w:rPr>
        <w:t>и</w:t>
      </w:r>
      <w:r w:rsidRPr="00410136">
        <w:rPr>
          <w:sz w:val="26"/>
          <w:szCs w:val="26"/>
        </w:rPr>
        <w:t>нятия решений, в том числе по вопросам, по которым необходмо квалифицированное большинство в три четверти голосов учас</w:t>
      </w:r>
      <w:r w:rsidRPr="00410136">
        <w:rPr>
          <w:sz w:val="26"/>
          <w:szCs w:val="26"/>
        </w:rPr>
        <w:t>т</w:t>
      </w:r>
      <w:r w:rsidRPr="00410136">
        <w:rPr>
          <w:sz w:val="26"/>
          <w:szCs w:val="26"/>
        </w:rPr>
        <w:t>ников, присутствующих и представленных на общем со</w:t>
      </w:r>
      <w:r w:rsidRPr="00410136">
        <w:rPr>
          <w:sz w:val="26"/>
          <w:szCs w:val="26"/>
        </w:rPr>
        <w:t>б</w:t>
      </w:r>
      <w:r w:rsidRPr="00410136">
        <w:rPr>
          <w:sz w:val="26"/>
          <w:szCs w:val="26"/>
        </w:rPr>
        <w:t>рании участников;</w:t>
      </w:r>
    </w:p>
    <w:p w:rsidR="00410136" w:rsidRPr="00410136" w:rsidRDefault="00410136" w:rsidP="00410136">
      <w:pPr>
        <w:jc w:val="both"/>
        <w:rPr>
          <w:sz w:val="26"/>
          <w:szCs w:val="26"/>
        </w:rPr>
      </w:pPr>
      <w:r w:rsidRPr="00410136">
        <w:rPr>
          <w:sz w:val="26"/>
          <w:szCs w:val="26"/>
        </w:rPr>
        <w:lastRenderedPageBreak/>
        <w:t>• распределение компетенции между органами кредитного тов</w:t>
      </w:r>
      <w:r w:rsidRPr="00410136">
        <w:rPr>
          <w:sz w:val="26"/>
          <w:szCs w:val="26"/>
        </w:rPr>
        <w:t>а</w:t>
      </w:r>
      <w:r w:rsidRPr="00410136">
        <w:rPr>
          <w:sz w:val="26"/>
          <w:szCs w:val="26"/>
        </w:rPr>
        <w:t>рищества;</w:t>
      </w:r>
    </w:p>
    <w:p w:rsidR="00410136" w:rsidRPr="00410136" w:rsidRDefault="00410136" w:rsidP="00410136">
      <w:pPr>
        <w:jc w:val="both"/>
        <w:rPr>
          <w:sz w:val="26"/>
          <w:szCs w:val="26"/>
        </w:rPr>
      </w:pPr>
      <w:r w:rsidRPr="00410136">
        <w:rPr>
          <w:sz w:val="26"/>
          <w:szCs w:val="26"/>
        </w:rPr>
        <w:t>•</w:t>
      </w:r>
      <w:r>
        <w:rPr>
          <w:sz w:val="26"/>
          <w:szCs w:val="26"/>
        </w:rPr>
        <w:t xml:space="preserve"> </w:t>
      </w:r>
      <w:r w:rsidRPr="00410136">
        <w:rPr>
          <w:sz w:val="26"/>
          <w:szCs w:val="26"/>
        </w:rPr>
        <w:t>порядок размещения денег;</w:t>
      </w:r>
    </w:p>
    <w:p w:rsidR="00410136" w:rsidRPr="00410136" w:rsidRDefault="00410136" w:rsidP="00410136">
      <w:pPr>
        <w:jc w:val="both"/>
        <w:rPr>
          <w:sz w:val="26"/>
          <w:szCs w:val="26"/>
        </w:rPr>
      </w:pPr>
      <w:r w:rsidRPr="00410136">
        <w:rPr>
          <w:sz w:val="26"/>
          <w:szCs w:val="26"/>
        </w:rPr>
        <w:t>•</w:t>
      </w:r>
      <w:r>
        <w:rPr>
          <w:sz w:val="26"/>
          <w:szCs w:val="26"/>
        </w:rPr>
        <w:t xml:space="preserve"> </w:t>
      </w:r>
      <w:r w:rsidRPr="00410136">
        <w:rPr>
          <w:sz w:val="26"/>
          <w:szCs w:val="26"/>
        </w:rPr>
        <w:t>порядок внесения изменений и д</w:t>
      </w:r>
      <w:r w:rsidRPr="00410136">
        <w:rPr>
          <w:sz w:val="26"/>
          <w:szCs w:val="26"/>
        </w:rPr>
        <w:t>о</w:t>
      </w:r>
      <w:r w:rsidRPr="00410136">
        <w:rPr>
          <w:sz w:val="26"/>
          <w:szCs w:val="26"/>
        </w:rPr>
        <w:t>полнений в устав;</w:t>
      </w:r>
    </w:p>
    <w:p w:rsidR="00410136" w:rsidRPr="00410136" w:rsidRDefault="00410136" w:rsidP="00410136">
      <w:pPr>
        <w:jc w:val="both"/>
        <w:rPr>
          <w:sz w:val="26"/>
          <w:szCs w:val="26"/>
        </w:rPr>
      </w:pPr>
      <w:r w:rsidRPr="00410136">
        <w:rPr>
          <w:sz w:val="26"/>
          <w:szCs w:val="26"/>
        </w:rPr>
        <w:t>•</w:t>
      </w:r>
      <w:r>
        <w:rPr>
          <w:sz w:val="26"/>
          <w:szCs w:val="26"/>
        </w:rPr>
        <w:t xml:space="preserve"> </w:t>
      </w:r>
      <w:r w:rsidRPr="00410136">
        <w:rPr>
          <w:sz w:val="26"/>
          <w:szCs w:val="26"/>
        </w:rPr>
        <w:t>порядок образования и использов</w:t>
      </w:r>
      <w:r w:rsidRPr="00410136">
        <w:rPr>
          <w:sz w:val="26"/>
          <w:szCs w:val="26"/>
        </w:rPr>
        <w:t>а</w:t>
      </w:r>
      <w:r w:rsidRPr="00410136">
        <w:rPr>
          <w:sz w:val="26"/>
          <w:szCs w:val="26"/>
        </w:rPr>
        <w:t>ния резервного капитала.</w:t>
      </w:r>
    </w:p>
    <w:p w:rsidR="00410136" w:rsidRPr="00410136" w:rsidRDefault="00410136" w:rsidP="00410136">
      <w:pPr>
        <w:jc w:val="both"/>
        <w:rPr>
          <w:sz w:val="26"/>
          <w:szCs w:val="26"/>
        </w:rPr>
      </w:pPr>
      <w:r w:rsidRPr="00410136">
        <w:rPr>
          <w:sz w:val="26"/>
          <w:szCs w:val="26"/>
        </w:rPr>
        <w:t>Кредитное товарищество обязано уведомлять Агентство обо всех изменениях и дополнениях, внесенных в свой устав, в теч</w:t>
      </w:r>
      <w:r w:rsidRPr="00410136">
        <w:rPr>
          <w:sz w:val="26"/>
          <w:szCs w:val="26"/>
        </w:rPr>
        <w:t>е</w:t>
      </w:r>
      <w:r w:rsidRPr="00410136">
        <w:rPr>
          <w:sz w:val="26"/>
          <w:szCs w:val="26"/>
        </w:rPr>
        <w:t>ние одного месяца со дня их принятия.</w:t>
      </w:r>
    </w:p>
    <w:p w:rsidR="00410136" w:rsidRPr="00410136" w:rsidRDefault="00410136" w:rsidP="00410136">
      <w:pPr>
        <w:jc w:val="both"/>
        <w:rPr>
          <w:sz w:val="26"/>
          <w:szCs w:val="26"/>
        </w:rPr>
      </w:pPr>
      <w:r w:rsidRPr="00410136">
        <w:rPr>
          <w:sz w:val="26"/>
          <w:szCs w:val="26"/>
        </w:rPr>
        <w:t>В мировой практике начало деятельности кредитных товар</w:t>
      </w:r>
      <w:r w:rsidRPr="00410136">
        <w:rPr>
          <w:sz w:val="26"/>
          <w:szCs w:val="26"/>
        </w:rPr>
        <w:t>и</w:t>
      </w:r>
      <w:r w:rsidRPr="00410136">
        <w:rPr>
          <w:sz w:val="26"/>
          <w:szCs w:val="26"/>
        </w:rPr>
        <w:t>ществ относится к 1900-м годам. В тот период времени комме</w:t>
      </w:r>
      <w:r w:rsidRPr="00410136">
        <w:rPr>
          <w:sz w:val="26"/>
          <w:szCs w:val="26"/>
        </w:rPr>
        <w:t>р</w:t>
      </w:r>
      <w:r w:rsidRPr="00410136">
        <w:rPr>
          <w:sz w:val="26"/>
          <w:szCs w:val="26"/>
        </w:rPr>
        <w:t>ческие банки не были заинтересованы в выдаче небольших н</w:t>
      </w:r>
      <w:r w:rsidRPr="00410136">
        <w:rPr>
          <w:sz w:val="26"/>
          <w:szCs w:val="26"/>
        </w:rPr>
        <w:t>е</w:t>
      </w:r>
      <w:r w:rsidRPr="00410136">
        <w:rPr>
          <w:sz w:val="26"/>
          <w:szCs w:val="26"/>
        </w:rPr>
        <w:t>обеспеченных кредитов частным лицам. Кредитные товарищес</w:t>
      </w:r>
      <w:r w:rsidRPr="00410136">
        <w:rPr>
          <w:sz w:val="26"/>
          <w:szCs w:val="26"/>
        </w:rPr>
        <w:t>т</w:t>
      </w:r>
      <w:r w:rsidRPr="00410136">
        <w:rPr>
          <w:sz w:val="26"/>
          <w:szCs w:val="26"/>
        </w:rPr>
        <w:t>ва (союзы) организовывались наподобие «клубов», чьи члены объединяли в один пул свои сбережения и предоставляли их в долг друг другу.</w:t>
      </w:r>
    </w:p>
    <w:p w:rsidR="00410136" w:rsidRPr="00410136" w:rsidRDefault="00410136" w:rsidP="00410136">
      <w:pPr>
        <w:jc w:val="both"/>
        <w:rPr>
          <w:sz w:val="26"/>
          <w:szCs w:val="26"/>
        </w:rPr>
      </w:pPr>
      <w:r w:rsidRPr="00410136">
        <w:rPr>
          <w:sz w:val="26"/>
          <w:szCs w:val="26"/>
        </w:rPr>
        <w:t>Кредитные товарищества являются институтами взаимного кр</w:t>
      </w:r>
      <w:r w:rsidRPr="00410136">
        <w:rPr>
          <w:sz w:val="26"/>
          <w:szCs w:val="26"/>
        </w:rPr>
        <w:t>е</w:t>
      </w:r>
      <w:r w:rsidRPr="00410136">
        <w:rPr>
          <w:sz w:val="26"/>
          <w:szCs w:val="26"/>
        </w:rPr>
        <w:t>дитования. Принимая депозиты частных лиц, желающих сберечь небольшие суммы средств, они кредитуют своих участников на относительно приемлемых условиях. Каждый член кредитного товарищества должен иметь один или несколько сберегательных «паев» или долю в уставном фонде, чтобы пользоваться возмо</w:t>
      </w:r>
      <w:r w:rsidRPr="00410136">
        <w:rPr>
          <w:sz w:val="26"/>
          <w:szCs w:val="26"/>
        </w:rPr>
        <w:t>ж</w:t>
      </w:r>
      <w:r w:rsidRPr="00410136">
        <w:rPr>
          <w:sz w:val="26"/>
          <w:szCs w:val="26"/>
        </w:rPr>
        <w:t>ностями, предоставляемыми данным товариществом, занимать с их помощью средства или голосовать за совет директоров. Об</w:t>
      </w:r>
      <w:r w:rsidRPr="00410136">
        <w:rPr>
          <w:sz w:val="26"/>
          <w:szCs w:val="26"/>
        </w:rPr>
        <w:t>я</w:t>
      </w:r>
      <w:r w:rsidRPr="00410136">
        <w:rPr>
          <w:sz w:val="26"/>
          <w:szCs w:val="26"/>
        </w:rPr>
        <w:t>зательства кредитных товариществ формируются из сберег</w:t>
      </w:r>
      <w:r w:rsidRPr="00410136">
        <w:rPr>
          <w:sz w:val="26"/>
          <w:szCs w:val="26"/>
        </w:rPr>
        <w:t>а</w:t>
      </w:r>
      <w:r w:rsidRPr="00410136">
        <w:rPr>
          <w:sz w:val="26"/>
          <w:szCs w:val="26"/>
        </w:rPr>
        <w:t>тельных и чековых счетов (паев). Свои средства они могут пр</w:t>
      </w:r>
      <w:r w:rsidRPr="00410136">
        <w:rPr>
          <w:sz w:val="26"/>
          <w:szCs w:val="26"/>
        </w:rPr>
        <w:t>е</w:t>
      </w:r>
      <w:r w:rsidRPr="00410136">
        <w:rPr>
          <w:sz w:val="26"/>
          <w:szCs w:val="26"/>
        </w:rPr>
        <w:t>доставлять членам организации в виде краткосрочных потреб</w:t>
      </w:r>
      <w:r w:rsidRPr="00410136">
        <w:rPr>
          <w:sz w:val="26"/>
          <w:szCs w:val="26"/>
        </w:rPr>
        <w:t>и</w:t>
      </w:r>
      <w:r w:rsidRPr="00410136">
        <w:rPr>
          <w:sz w:val="26"/>
          <w:szCs w:val="26"/>
        </w:rPr>
        <w:t>тельских ссуд.</w:t>
      </w:r>
    </w:p>
    <w:p w:rsidR="00410136" w:rsidRPr="00410136" w:rsidRDefault="00410136" w:rsidP="00410136">
      <w:pPr>
        <w:jc w:val="both"/>
        <w:rPr>
          <w:sz w:val="26"/>
          <w:szCs w:val="26"/>
        </w:rPr>
      </w:pPr>
      <w:r w:rsidRPr="00410136">
        <w:rPr>
          <w:sz w:val="26"/>
          <w:szCs w:val="26"/>
        </w:rPr>
        <w:t>Участники кредитного товарищества могут:</w:t>
      </w:r>
    </w:p>
    <w:p w:rsidR="00410136" w:rsidRPr="00410136" w:rsidRDefault="00410136" w:rsidP="00410136">
      <w:pPr>
        <w:jc w:val="both"/>
        <w:rPr>
          <w:sz w:val="26"/>
          <w:szCs w:val="26"/>
        </w:rPr>
      </w:pPr>
      <w:r w:rsidRPr="00410136">
        <w:rPr>
          <w:sz w:val="26"/>
          <w:szCs w:val="26"/>
        </w:rPr>
        <w:t>•</w:t>
      </w:r>
      <w:r>
        <w:rPr>
          <w:sz w:val="26"/>
          <w:szCs w:val="26"/>
        </w:rPr>
        <w:t xml:space="preserve"> </w:t>
      </w:r>
      <w:r w:rsidRPr="00410136">
        <w:rPr>
          <w:sz w:val="26"/>
          <w:szCs w:val="26"/>
        </w:rPr>
        <w:t>пользоваться его услугами;</w:t>
      </w:r>
    </w:p>
    <w:p w:rsidR="00410136" w:rsidRPr="00410136" w:rsidRDefault="00410136" w:rsidP="00410136">
      <w:pPr>
        <w:jc w:val="both"/>
        <w:rPr>
          <w:sz w:val="26"/>
          <w:szCs w:val="26"/>
        </w:rPr>
      </w:pPr>
      <w:r w:rsidRPr="00410136">
        <w:rPr>
          <w:sz w:val="26"/>
          <w:szCs w:val="26"/>
        </w:rPr>
        <w:t>• участвовать в управлении делами;</w:t>
      </w:r>
    </w:p>
    <w:p w:rsidR="00410136" w:rsidRPr="00410136" w:rsidRDefault="00410136" w:rsidP="00410136">
      <w:pPr>
        <w:jc w:val="both"/>
        <w:rPr>
          <w:sz w:val="26"/>
          <w:szCs w:val="26"/>
        </w:rPr>
      </w:pPr>
      <w:r w:rsidRPr="00410136">
        <w:rPr>
          <w:sz w:val="26"/>
          <w:szCs w:val="26"/>
        </w:rPr>
        <w:t>• избирать и быть избранными в органы кредитного товарищес</w:t>
      </w:r>
      <w:r w:rsidRPr="00410136">
        <w:rPr>
          <w:sz w:val="26"/>
          <w:szCs w:val="26"/>
        </w:rPr>
        <w:t>т</w:t>
      </w:r>
      <w:r w:rsidRPr="00410136">
        <w:rPr>
          <w:sz w:val="26"/>
          <w:szCs w:val="26"/>
        </w:rPr>
        <w:t>ва;</w:t>
      </w:r>
    </w:p>
    <w:p w:rsidR="00410136" w:rsidRDefault="00410136" w:rsidP="00410136">
      <w:pPr>
        <w:jc w:val="both"/>
        <w:rPr>
          <w:sz w:val="26"/>
          <w:szCs w:val="26"/>
        </w:rPr>
      </w:pPr>
      <w:r w:rsidRPr="00410136">
        <w:rPr>
          <w:sz w:val="26"/>
          <w:szCs w:val="26"/>
        </w:rPr>
        <w:t>• получать доход от деятельности товарищества в соответствии с настоящим Законом и учред</w:t>
      </w:r>
      <w:r w:rsidRPr="00410136">
        <w:rPr>
          <w:sz w:val="26"/>
          <w:szCs w:val="26"/>
        </w:rPr>
        <w:t>и</w:t>
      </w:r>
      <w:r w:rsidRPr="00410136">
        <w:rPr>
          <w:sz w:val="26"/>
          <w:szCs w:val="26"/>
        </w:rPr>
        <w:t>тельными документами;</w:t>
      </w:r>
    </w:p>
    <w:p w:rsidR="00410136" w:rsidRPr="00410136" w:rsidRDefault="00410136" w:rsidP="00410136">
      <w:pPr>
        <w:jc w:val="both"/>
        <w:rPr>
          <w:sz w:val="26"/>
          <w:szCs w:val="26"/>
        </w:rPr>
      </w:pPr>
      <w:r w:rsidRPr="00410136">
        <w:rPr>
          <w:sz w:val="26"/>
          <w:szCs w:val="26"/>
        </w:rPr>
        <w:t>•  прекратить участие в порядке, пр</w:t>
      </w:r>
      <w:r w:rsidRPr="00410136">
        <w:rPr>
          <w:sz w:val="26"/>
          <w:szCs w:val="26"/>
        </w:rPr>
        <w:t>е</w:t>
      </w:r>
      <w:r w:rsidRPr="00410136">
        <w:rPr>
          <w:sz w:val="26"/>
          <w:szCs w:val="26"/>
        </w:rPr>
        <w:t>дусмотренном настоящим Законом и уставом кредитного тов</w:t>
      </w:r>
      <w:r w:rsidRPr="00410136">
        <w:rPr>
          <w:sz w:val="26"/>
          <w:szCs w:val="26"/>
        </w:rPr>
        <w:t>а</w:t>
      </w:r>
      <w:r w:rsidRPr="00410136">
        <w:rPr>
          <w:sz w:val="26"/>
          <w:szCs w:val="26"/>
        </w:rPr>
        <w:t>рищества;</w:t>
      </w:r>
    </w:p>
    <w:p w:rsidR="00410136" w:rsidRPr="00410136" w:rsidRDefault="00410136" w:rsidP="00410136">
      <w:pPr>
        <w:jc w:val="both"/>
        <w:rPr>
          <w:sz w:val="26"/>
          <w:szCs w:val="26"/>
        </w:rPr>
      </w:pPr>
      <w:r w:rsidRPr="00410136">
        <w:rPr>
          <w:sz w:val="26"/>
          <w:szCs w:val="26"/>
        </w:rPr>
        <w:lastRenderedPageBreak/>
        <w:t>• получать информацию о его де</w:t>
      </w:r>
      <w:r w:rsidRPr="00410136">
        <w:rPr>
          <w:sz w:val="26"/>
          <w:szCs w:val="26"/>
        </w:rPr>
        <w:t>я</w:t>
      </w:r>
      <w:r w:rsidRPr="00410136">
        <w:rPr>
          <w:sz w:val="26"/>
          <w:szCs w:val="26"/>
        </w:rPr>
        <w:t>тельности и знакомиться с его бухгалтерской и иной документацией в порядке, предусмотре</w:t>
      </w:r>
      <w:r w:rsidRPr="00410136">
        <w:rPr>
          <w:sz w:val="26"/>
          <w:szCs w:val="26"/>
        </w:rPr>
        <w:t>н</w:t>
      </w:r>
      <w:r w:rsidRPr="00410136">
        <w:rPr>
          <w:sz w:val="26"/>
          <w:szCs w:val="26"/>
        </w:rPr>
        <w:t>ном уставом товарищества.</w:t>
      </w:r>
    </w:p>
    <w:p w:rsidR="00410136" w:rsidRPr="00410136" w:rsidRDefault="00410136" w:rsidP="00410136">
      <w:pPr>
        <w:jc w:val="both"/>
        <w:rPr>
          <w:sz w:val="26"/>
          <w:szCs w:val="26"/>
        </w:rPr>
      </w:pPr>
      <w:r w:rsidRPr="00410136">
        <w:rPr>
          <w:sz w:val="26"/>
          <w:szCs w:val="26"/>
        </w:rPr>
        <w:t>Участники могут иметь и другие права, предусмотренные зак</w:t>
      </w:r>
      <w:r w:rsidRPr="00410136">
        <w:rPr>
          <w:sz w:val="26"/>
          <w:szCs w:val="26"/>
        </w:rPr>
        <w:t>о</w:t>
      </w:r>
      <w:r w:rsidRPr="00410136">
        <w:rPr>
          <w:sz w:val="26"/>
          <w:szCs w:val="26"/>
        </w:rPr>
        <w:t>нодательными актами Республики Казахстан и учредительными документами.</w:t>
      </w:r>
    </w:p>
    <w:p w:rsidR="00410136" w:rsidRPr="00410136" w:rsidRDefault="00410136" w:rsidP="00410136">
      <w:pPr>
        <w:jc w:val="both"/>
        <w:rPr>
          <w:sz w:val="26"/>
          <w:szCs w:val="26"/>
        </w:rPr>
      </w:pPr>
      <w:r w:rsidRPr="00410136">
        <w:rPr>
          <w:sz w:val="26"/>
          <w:szCs w:val="26"/>
        </w:rPr>
        <w:t>Участие в кредитном товариществе прекращается в случаях:</w:t>
      </w:r>
    </w:p>
    <w:p w:rsidR="00410136" w:rsidRPr="00410136" w:rsidRDefault="00410136" w:rsidP="00410136">
      <w:pPr>
        <w:jc w:val="both"/>
        <w:rPr>
          <w:sz w:val="26"/>
          <w:szCs w:val="26"/>
        </w:rPr>
      </w:pPr>
      <w:r w:rsidRPr="00410136">
        <w:rPr>
          <w:sz w:val="26"/>
          <w:szCs w:val="26"/>
        </w:rPr>
        <w:t>• добровольного выхода;</w:t>
      </w:r>
    </w:p>
    <w:p w:rsidR="00410136" w:rsidRPr="00410136" w:rsidRDefault="00410136" w:rsidP="00410136">
      <w:pPr>
        <w:jc w:val="both"/>
        <w:rPr>
          <w:sz w:val="26"/>
          <w:szCs w:val="26"/>
        </w:rPr>
      </w:pPr>
      <w:r w:rsidRPr="00410136">
        <w:rPr>
          <w:sz w:val="26"/>
          <w:szCs w:val="26"/>
        </w:rPr>
        <w:t>• отчуждения своей доли другим участникам кредитного тов</w:t>
      </w:r>
      <w:r w:rsidRPr="00410136">
        <w:rPr>
          <w:sz w:val="26"/>
          <w:szCs w:val="26"/>
        </w:rPr>
        <w:t>а</w:t>
      </w:r>
      <w:r w:rsidRPr="00410136">
        <w:rPr>
          <w:sz w:val="26"/>
          <w:szCs w:val="26"/>
        </w:rPr>
        <w:t>рищества или третьим лицам;</w:t>
      </w:r>
    </w:p>
    <w:p w:rsidR="00410136" w:rsidRPr="00410136" w:rsidRDefault="00410136" w:rsidP="00410136">
      <w:pPr>
        <w:jc w:val="both"/>
        <w:rPr>
          <w:sz w:val="26"/>
          <w:szCs w:val="26"/>
        </w:rPr>
      </w:pPr>
      <w:r w:rsidRPr="00410136">
        <w:rPr>
          <w:sz w:val="26"/>
          <w:szCs w:val="26"/>
        </w:rPr>
        <w:t>• выбытия из числа участников по требованию кредитного тов</w:t>
      </w:r>
      <w:r w:rsidRPr="00410136">
        <w:rPr>
          <w:sz w:val="26"/>
          <w:szCs w:val="26"/>
        </w:rPr>
        <w:t>а</w:t>
      </w:r>
      <w:r w:rsidRPr="00410136">
        <w:rPr>
          <w:sz w:val="26"/>
          <w:szCs w:val="26"/>
        </w:rPr>
        <w:t>рищества;</w:t>
      </w:r>
    </w:p>
    <w:p w:rsidR="00410136" w:rsidRPr="00410136" w:rsidRDefault="00410136" w:rsidP="00410136">
      <w:pPr>
        <w:jc w:val="both"/>
        <w:rPr>
          <w:sz w:val="26"/>
          <w:szCs w:val="26"/>
        </w:rPr>
      </w:pPr>
      <w:r w:rsidRPr="00410136">
        <w:rPr>
          <w:sz w:val="26"/>
          <w:szCs w:val="26"/>
        </w:rPr>
        <w:t>•</w:t>
      </w:r>
      <w:r>
        <w:rPr>
          <w:sz w:val="26"/>
          <w:szCs w:val="26"/>
        </w:rPr>
        <w:t xml:space="preserve"> </w:t>
      </w:r>
      <w:r w:rsidRPr="00410136">
        <w:rPr>
          <w:sz w:val="26"/>
          <w:szCs w:val="26"/>
        </w:rPr>
        <w:t>прекращения деятельности креди</w:t>
      </w:r>
      <w:r w:rsidRPr="00410136">
        <w:rPr>
          <w:sz w:val="26"/>
          <w:szCs w:val="26"/>
        </w:rPr>
        <w:t>т</w:t>
      </w:r>
      <w:r w:rsidRPr="00410136">
        <w:rPr>
          <w:sz w:val="26"/>
          <w:szCs w:val="26"/>
        </w:rPr>
        <w:t>ного товарищества;</w:t>
      </w:r>
    </w:p>
    <w:p w:rsidR="00410136" w:rsidRPr="00410136" w:rsidRDefault="00410136" w:rsidP="00410136">
      <w:pPr>
        <w:jc w:val="both"/>
        <w:rPr>
          <w:sz w:val="26"/>
          <w:szCs w:val="26"/>
        </w:rPr>
      </w:pPr>
      <w:r w:rsidRPr="00410136">
        <w:rPr>
          <w:sz w:val="26"/>
          <w:szCs w:val="26"/>
        </w:rPr>
        <w:t>•  в других случаях, предусмотренных законодательными актами РК.</w:t>
      </w:r>
    </w:p>
    <w:p w:rsidR="00410136" w:rsidRPr="00410136" w:rsidRDefault="00410136" w:rsidP="00410136">
      <w:pPr>
        <w:jc w:val="both"/>
        <w:rPr>
          <w:sz w:val="26"/>
          <w:szCs w:val="26"/>
        </w:rPr>
      </w:pPr>
      <w:r w:rsidRPr="00410136">
        <w:rPr>
          <w:sz w:val="26"/>
          <w:szCs w:val="26"/>
        </w:rPr>
        <w:t>Заявление о добровольном выходе из кредитного товарищества должно быть представлено на рассмотрение правления, которое обязано рассмотреть его в течение одного месяца со дня подачи и вынести на общее собрание участников товарищества.</w:t>
      </w:r>
    </w:p>
    <w:p w:rsidR="00410136" w:rsidRPr="00410136" w:rsidRDefault="00410136" w:rsidP="00410136">
      <w:pPr>
        <w:jc w:val="both"/>
        <w:rPr>
          <w:sz w:val="26"/>
          <w:szCs w:val="26"/>
        </w:rPr>
      </w:pPr>
      <w:r w:rsidRPr="00410136">
        <w:rPr>
          <w:sz w:val="26"/>
          <w:szCs w:val="26"/>
        </w:rPr>
        <w:t>Участие в кредитном товариществе может быть прекращено п</w:t>
      </w:r>
      <w:r w:rsidRPr="00410136">
        <w:rPr>
          <w:sz w:val="26"/>
          <w:szCs w:val="26"/>
        </w:rPr>
        <w:t>у</w:t>
      </w:r>
      <w:r w:rsidRPr="00410136">
        <w:rPr>
          <w:sz w:val="26"/>
          <w:szCs w:val="26"/>
        </w:rPr>
        <w:t>тем добровольного выхода участника после выполнения им вз</w:t>
      </w:r>
      <w:r w:rsidRPr="00410136">
        <w:rPr>
          <w:sz w:val="26"/>
          <w:szCs w:val="26"/>
        </w:rPr>
        <w:t>я</w:t>
      </w:r>
      <w:r w:rsidRPr="00410136">
        <w:rPr>
          <w:sz w:val="26"/>
          <w:szCs w:val="26"/>
        </w:rPr>
        <w:t>тых имущественных обязательств перед кредитным товарищес</w:t>
      </w:r>
      <w:r w:rsidRPr="00410136">
        <w:rPr>
          <w:sz w:val="26"/>
          <w:szCs w:val="26"/>
        </w:rPr>
        <w:t>т</w:t>
      </w:r>
      <w:r w:rsidRPr="00410136">
        <w:rPr>
          <w:sz w:val="26"/>
          <w:szCs w:val="26"/>
        </w:rPr>
        <w:t>вом.</w:t>
      </w:r>
    </w:p>
    <w:p w:rsidR="00410136" w:rsidRPr="00410136" w:rsidRDefault="00410136" w:rsidP="00410136">
      <w:pPr>
        <w:jc w:val="both"/>
        <w:rPr>
          <w:sz w:val="26"/>
          <w:szCs w:val="26"/>
        </w:rPr>
      </w:pPr>
      <w:r w:rsidRPr="00410136">
        <w:rPr>
          <w:sz w:val="26"/>
          <w:szCs w:val="26"/>
        </w:rPr>
        <w:t>При нарушении участником товарищества своих обязанностей, их невыполнении, а также при причинении вреда товариществу оно вправе в соответствии с решением общего собрания треб</w:t>
      </w:r>
      <w:r w:rsidRPr="00410136">
        <w:rPr>
          <w:sz w:val="26"/>
          <w:szCs w:val="26"/>
        </w:rPr>
        <w:t>о</w:t>
      </w:r>
      <w:r w:rsidRPr="00410136">
        <w:rPr>
          <w:sz w:val="26"/>
          <w:szCs w:val="26"/>
        </w:rPr>
        <w:t>вать по суду принудительного выкупа доли такого участника и выбытия его из числа участников.</w:t>
      </w:r>
    </w:p>
    <w:p w:rsidR="00410136" w:rsidRDefault="00410136" w:rsidP="00410136">
      <w:pPr>
        <w:jc w:val="both"/>
        <w:rPr>
          <w:sz w:val="26"/>
          <w:szCs w:val="26"/>
        </w:rPr>
      </w:pPr>
      <w:r w:rsidRPr="00410136">
        <w:rPr>
          <w:sz w:val="26"/>
          <w:szCs w:val="26"/>
        </w:rPr>
        <w:t>Решение о принудительном выкупе доли и выбытии может быть обжаловано участником кредитного товарищества в судебном порядке.</w:t>
      </w:r>
    </w:p>
    <w:p w:rsidR="00410136" w:rsidRDefault="00410136" w:rsidP="00410136">
      <w:pPr>
        <w:jc w:val="both"/>
        <w:rPr>
          <w:sz w:val="26"/>
          <w:szCs w:val="26"/>
        </w:rPr>
      </w:pPr>
      <w:r w:rsidRPr="00410136">
        <w:rPr>
          <w:sz w:val="26"/>
          <w:szCs w:val="26"/>
        </w:rPr>
        <w:t>Организационную   структуру   кредитного   товарищества мо</w:t>
      </w:r>
      <w:r w:rsidRPr="00410136">
        <w:rPr>
          <w:sz w:val="26"/>
          <w:szCs w:val="26"/>
        </w:rPr>
        <w:t>ж</w:t>
      </w:r>
      <w:r w:rsidRPr="00410136">
        <w:rPr>
          <w:sz w:val="26"/>
          <w:szCs w:val="26"/>
        </w:rPr>
        <w:t>но представить следующим образом (рис. 21).</w:t>
      </w:r>
    </w:p>
    <w:p w:rsidR="00410136" w:rsidRDefault="00410136" w:rsidP="00410136">
      <w:pPr>
        <w:jc w:val="both"/>
        <w:rPr>
          <w:sz w:val="26"/>
          <w:szCs w:val="26"/>
        </w:rPr>
      </w:pPr>
    </w:p>
    <w:p w:rsidR="00410136" w:rsidRDefault="00410136" w:rsidP="00410136">
      <w:pPr>
        <w:jc w:val="both"/>
        <w:rPr>
          <w:sz w:val="26"/>
          <w:szCs w:val="26"/>
        </w:rPr>
      </w:pPr>
    </w:p>
    <w:p w:rsidR="00410136" w:rsidRDefault="00410136" w:rsidP="00410136">
      <w:pPr>
        <w:jc w:val="both"/>
        <w:rPr>
          <w:sz w:val="26"/>
          <w:szCs w:val="26"/>
        </w:rPr>
      </w:pPr>
    </w:p>
    <w:p w:rsidR="00410136" w:rsidRDefault="00A511CE" w:rsidP="00410136">
      <w:pPr>
        <w:jc w:val="both"/>
        <w:rPr>
          <w:sz w:val="26"/>
          <w:szCs w:val="26"/>
        </w:rPr>
      </w:pPr>
      <w:r>
        <w:rPr>
          <w:noProof/>
          <w:sz w:val="26"/>
          <w:szCs w:val="26"/>
        </w:rPr>
        <w:lastRenderedPageBreak/>
        <mc:AlternateContent>
          <mc:Choice Requires="wps">
            <w:drawing>
              <wp:anchor distT="0" distB="0" distL="114300" distR="114300" simplePos="0" relativeHeight="251687424" behindDoc="0" locked="0" layoutInCell="1" allowOverlap="1">
                <wp:simplePos x="0" y="0"/>
                <wp:positionH relativeFrom="column">
                  <wp:posOffset>1143000</wp:posOffset>
                </wp:positionH>
                <wp:positionV relativeFrom="paragraph">
                  <wp:posOffset>457200</wp:posOffset>
                </wp:positionV>
                <wp:extent cx="0" cy="409575"/>
                <wp:effectExtent l="55245" t="7620" r="59055" b="20955"/>
                <wp:wrapNone/>
                <wp:docPr id="29"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92DC5" id="Line 37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6pt" to="90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CpJw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">
                <v:stroke endarrow="block"/>
              </v:line>
            </w:pict>
          </mc:Fallback>
        </mc:AlternateContent>
      </w:r>
      <w:r>
        <w:rPr>
          <w:noProof/>
          <w:sz w:val="26"/>
          <w:szCs w:val="26"/>
        </w:rPr>
        <mc:AlternateContent>
          <mc:Choice Requires="wps">
            <w:drawing>
              <wp:anchor distT="0" distB="0" distL="114300" distR="114300" simplePos="0" relativeHeight="251684352" behindDoc="0" locked="0" layoutInCell="1" allowOverlap="1">
                <wp:simplePos x="0" y="0"/>
                <wp:positionH relativeFrom="column">
                  <wp:posOffset>2743200</wp:posOffset>
                </wp:positionH>
                <wp:positionV relativeFrom="paragraph">
                  <wp:posOffset>57150</wp:posOffset>
                </wp:positionV>
                <wp:extent cx="1600200" cy="571500"/>
                <wp:effectExtent l="7620" t="7620" r="11430" b="11430"/>
                <wp:wrapNone/>
                <wp:docPr id="28" name="Oval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FFFFFF"/>
                        </a:solidFill>
                        <a:ln w="9525">
                          <a:solidFill>
                            <a:srgbClr val="000000"/>
                          </a:solidFill>
                          <a:round/>
                          <a:headEnd/>
                          <a:tailEnd/>
                        </a:ln>
                      </wps:spPr>
                      <wps:txbx>
                        <w:txbxContent>
                          <w:p w:rsidR="0051035C" w:rsidRPr="00410136" w:rsidRDefault="0051035C">
                            <w:pPr>
                              <w:rPr>
                                <w:sz w:val="20"/>
                                <w:szCs w:val="20"/>
                              </w:rPr>
                            </w:pPr>
                            <w:r w:rsidRPr="00410136">
                              <w:rPr>
                                <w:sz w:val="20"/>
                                <w:szCs w:val="20"/>
                              </w:rPr>
                              <w:t>Члены кредитн</w:t>
                            </w:r>
                            <w:r w:rsidRPr="00410136">
                              <w:rPr>
                                <w:sz w:val="20"/>
                                <w:szCs w:val="20"/>
                              </w:rPr>
                              <w:t>о</w:t>
                            </w:r>
                            <w:r w:rsidRPr="00410136">
                              <w:rPr>
                                <w:sz w:val="20"/>
                                <w:szCs w:val="20"/>
                              </w:rPr>
                              <w:t>го товарищес</w:t>
                            </w:r>
                            <w:r w:rsidRPr="00410136">
                              <w:rPr>
                                <w:sz w:val="20"/>
                                <w:szCs w:val="20"/>
                              </w:rPr>
                              <w:t>т</w:t>
                            </w:r>
                            <w:r w:rsidRPr="00410136">
                              <w:rPr>
                                <w:sz w:val="20"/>
                                <w:szCs w:val="20"/>
                              </w:rPr>
                              <w:t>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8" o:spid="_x0000_s1203" style="position:absolute;left:0;text-align:left;margin-left:3in;margin-top:4.5pt;width:126pt;height: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">
                <v:textbox>
                  <w:txbxContent>
                    <w:p w:rsidR="0051035C" w:rsidRPr="00410136" w:rsidRDefault="0051035C">
                      <w:pPr>
                        <w:rPr>
                          <w:sz w:val="20"/>
                          <w:szCs w:val="20"/>
                        </w:rPr>
                      </w:pPr>
                      <w:r w:rsidRPr="00410136">
                        <w:rPr>
                          <w:sz w:val="20"/>
                          <w:szCs w:val="20"/>
                        </w:rPr>
                        <w:t>Члены кредитн</w:t>
                      </w:r>
                      <w:r w:rsidRPr="00410136">
                        <w:rPr>
                          <w:sz w:val="20"/>
                          <w:szCs w:val="20"/>
                        </w:rPr>
                        <w:t>о</w:t>
                      </w:r>
                      <w:r w:rsidRPr="00410136">
                        <w:rPr>
                          <w:sz w:val="20"/>
                          <w:szCs w:val="20"/>
                        </w:rPr>
                        <w:t>го товарищес</w:t>
                      </w:r>
                      <w:r w:rsidRPr="00410136">
                        <w:rPr>
                          <w:sz w:val="20"/>
                          <w:szCs w:val="20"/>
                        </w:rPr>
                        <w:t>т</w:t>
                      </w:r>
                      <w:r w:rsidRPr="00410136">
                        <w:rPr>
                          <w:sz w:val="20"/>
                          <w:szCs w:val="20"/>
                        </w:rPr>
                        <w:t>ва</w:t>
                      </w:r>
                    </w:p>
                  </w:txbxContent>
                </v:textbox>
              </v:oval>
            </w:pict>
          </mc:Fallback>
        </mc:AlternateContent>
      </w:r>
      <w:r>
        <w:rPr>
          <w:noProof/>
          <w:sz w:val="26"/>
          <w:szCs w:val="26"/>
        </w:rPr>
        <mc:AlternateContent>
          <mc:Choice Requires="wps">
            <w:drawing>
              <wp:anchor distT="0" distB="0" distL="114300" distR="114300" simplePos="0" relativeHeight="251686400" behindDoc="0" locked="0" layoutInCell="1" allowOverlap="1">
                <wp:simplePos x="0" y="0"/>
                <wp:positionH relativeFrom="column">
                  <wp:posOffset>1943100</wp:posOffset>
                </wp:positionH>
                <wp:positionV relativeFrom="paragraph">
                  <wp:posOffset>342900</wp:posOffset>
                </wp:positionV>
                <wp:extent cx="800100" cy="0"/>
                <wp:effectExtent l="17145" t="55245" r="11430" b="59055"/>
                <wp:wrapNone/>
                <wp:docPr id="27"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7A493" id="Line 370" o:spid="_x0000_s1026"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">
                <v:stroke endarrow="block"/>
              </v:line>
            </w:pict>
          </mc:Fallback>
        </mc:AlternateContent>
      </w:r>
      <w:r>
        <w:rPr>
          <w:noProof/>
          <w:sz w:val="26"/>
          <w:szCs w:val="26"/>
        </w:rPr>
        <mc:AlternateContent>
          <mc:Choice Requires="wps">
            <w:drawing>
              <wp:anchor distT="0" distB="0" distL="114300" distR="114300" simplePos="0" relativeHeight="251682304" behindDoc="0" locked="0" layoutInCell="1" allowOverlap="1">
                <wp:simplePos x="0" y="0"/>
                <wp:positionH relativeFrom="column">
                  <wp:posOffset>228600</wp:posOffset>
                </wp:positionH>
                <wp:positionV relativeFrom="paragraph">
                  <wp:posOffset>228600</wp:posOffset>
                </wp:positionV>
                <wp:extent cx="1714500" cy="228600"/>
                <wp:effectExtent l="7620" t="7620" r="11430" b="11430"/>
                <wp:wrapNone/>
                <wp:docPr id="26"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1035C" w:rsidRPr="00410136" w:rsidRDefault="0051035C">
                            <w:pPr>
                              <w:rPr>
                                <w:sz w:val="22"/>
                                <w:szCs w:val="22"/>
                              </w:rPr>
                            </w:pPr>
                            <w:r w:rsidRPr="00410136">
                              <w:rPr>
                                <w:sz w:val="22"/>
                                <w:szCs w:val="22"/>
                              </w:rPr>
                              <w:t>Совет директоров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204" style="position:absolute;left:0;text-align:left;margin-left:18pt;margin-top:18pt;width:13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">
                <v:textbox>
                  <w:txbxContent>
                    <w:p w:rsidR="0051035C" w:rsidRPr="00410136" w:rsidRDefault="0051035C">
                      <w:pPr>
                        <w:rPr>
                          <w:sz w:val="22"/>
                          <w:szCs w:val="22"/>
                        </w:rPr>
                      </w:pPr>
                      <w:r w:rsidRPr="00410136">
                        <w:rPr>
                          <w:sz w:val="22"/>
                          <w:szCs w:val="22"/>
                        </w:rPr>
                        <w:t>Совет директоров</w:t>
                      </w:r>
                    </w:p>
                  </w:txbxContent>
                </v:textbox>
              </v:rect>
            </w:pict>
          </mc:Fallback>
        </mc:AlternateContent>
      </w:r>
      <w:r>
        <w:rPr>
          <w:noProof/>
          <w:sz w:val="26"/>
          <w:szCs w:val="26"/>
        </w:rPr>
        <mc:AlternateContent>
          <mc:Choice Requires="wps">
            <w:drawing>
              <wp:anchor distT="0" distB="0" distL="114300" distR="114300" simplePos="0" relativeHeight="251685376" behindDoc="0" locked="0" layoutInCell="1" allowOverlap="1">
                <wp:simplePos x="0" y="0"/>
                <wp:positionH relativeFrom="column">
                  <wp:posOffset>2628900</wp:posOffset>
                </wp:positionH>
                <wp:positionV relativeFrom="paragraph">
                  <wp:posOffset>857250</wp:posOffset>
                </wp:positionV>
                <wp:extent cx="1828800" cy="228600"/>
                <wp:effectExtent l="7620" t="7620" r="11430" b="11430"/>
                <wp:wrapNone/>
                <wp:docPr id="25"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51035C" w:rsidRPr="00410136" w:rsidRDefault="0051035C">
                            <w:pPr>
                              <w:rPr>
                                <w:sz w:val="20"/>
                                <w:szCs w:val="20"/>
                              </w:rPr>
                            </w:pPr>
                            <w:r w:rsidRPr="00410136">
                              <w:rPr>
                                <w:sz w:val="20"/>
                                <w:szCs w:val="20"/>
                              </w:rPr>
                              <w:t>Функциональные отд</w:t>
                            </w:r>
                            <w:r w:rsidRPr="00410136">
                              <w:rPr>
                                <w:sz w:val="20"/>
                                <w:szCs w:val="20"/>
                              </w:rPr>
                              <w:t>е</w:t>
                            </w:r>
                            <w:r w:rsidRPr="00410136">
                              <w:rPr>
                                <w:sz w:val="20"/>
                                <w:szCs w:val="20"/>
                              </w:rPr>
                              <w:t>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205" style="position:absolute;left:0;text-align:left;margin-left:207pt;margin-top:67.5pt;width:2in;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">
                <v:textbox>
                  <w:txbxContent>
                    <w:p w:rsidR="0051035C" w:rsidRPr="00410136" w:rsidRDefault="0051035C">
                      <w:pPr>
                        <w:rPr>
                          <w:sz w:val="20"/>
                          <w:szCs w:val="20"/>
                        </w:rPr>
                      </w:pPr>
                      <w:r w:rsidRPr="00410136">
                        <w:rPr>
                          <w:sz w:val="20"/>
                          <w:szCs w:val="20"/>
                        </w:rPr>
                        <w:t>Функциональные отд</w:t>
                      </w:r>
                      <w:r w:rsidRPr="00410136">
                        <w:rPr>
                          <w:sz w:val="20"/>
                          <w:szCs w:val="20"/>
                        </w:rPr>
                        <w:t>е</w:t>
                      </w:r>
                      <w:r w:rsidRPr="00410136">
                        <w:rPr>
                          <w:sz w:val="20"/>
                          <w:szCs w:val="20"/>
                        </w:rPr>
                        <w:t>лы</w:t>
                      </w:r>
                    </w:p>
                  </w:txbxContent>
                </v:textbox>
              </v:rect>
            </w:pict>
          </mc:Fallback>
        </mc:AlternateContent>
      </w:r>
      <w:r>
        <w:rPr>
          <w:noProof/>
          <w:sz w:val="26"/>
          <w:szCs w:val="26"/>
        </w:rPr>
        <mc:AlternateContent>
          <mc:Choice Requires="wps">
            <w:drawing>
              <wp:anchor distT="0" distB="0" distL="114300" distR="114300" simplePos="0" relativeHeight="251688448" behindDoc="0" locked="0" layoutInCell="1" allowOverlap="1">
                <wp:simplePos x="0" y="0"/>
                <wp:positionH relativeFrom="column">
                  <wp:posOffset>1943100</wp:posOffset>
                </wp:positionH>
                <wp:positionV relativeFrom="paragraph">
                  <wp:posOffset>971550</wp:posOffset>
                </wp:positionV>
                <wp:extent cx="685800" cy="0"/>
                <wp:effectExtent l="7620" t="55245" r="20955" b="59055"/>
                <wp:wrapNone/>
                <wp:docPr id="24"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E280A" id="Line 377"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6.5pt" to="20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pc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">
                <v:stroke endarrow="block"/>
              </v:line>
            </w:pict>
          </mc:Fallback>
        </mc:AlternateContent>
      </w:r>
      <w:r>
        <w:rPr>
          <w:noProof/>
          <w:sz w:val="26"/>
          <w:szCs w:val="26"/>
        </w:rPr>
        <mc:AlternateContent>
          <mc:Choice Requires="wps">
            <w:drawing>
              <wp:anchor distT="0" distB="0" distL="114300" distR="114300" simplePos="0" relativeHeight="251683328" behindDoc="0" locked="0" layoutInCell="1" allowOverlap="1">
                <wp:simplePos x="0" y="0"/>
                <wp:positionH relativeFrom="column">
                  <wp:posOffset>228600</wp:posOffset>
                </wp:positionH>
                <wp:positionV relativeFrom="paragraph">
                  <wp:posOffset>866775</wp:posOffset>
                </wp:positionV>
                <wp:extent cx="1714500" cy="228600"/>
                <wp:effectExtent l="7620" t="7620" r="11430" b="11430"/>
                <wp:wrapNone/>
                <wp:docPr id="23"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1035C" w:rsidRPr="00410136" w:rsidRDefault="0051035C" w:rsidP="00410136">
                            <w:pPr>
                              <w:jc w:val="center"/>
                              <w:rPr>
                                <w:sz w:val="22"/>
                                <w:szCs w:val="22"/>
                              </w:rPr>
                            </w:pPr>
                            <w:r w:rsidRPr="00410136">
                              <w:rPr>
                                <w:sz w:val="22"/>
                                <w:szCs w:val="22"/>
                              </w:rPr>
                              <w:t>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206" style="position:absolute;left:0;text-align:left;margin-left:18pt;margin-top:68.25pt;width:13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">
                <v:textbox>
                  <w:txbxContent>
                    <w:p w:rsidR="0051035C" w:rsidRPr="00410136" w:rsidRDefault="0051035C" w:rsidP="00410136">
                      <w:pPr>
                        <w:jc w:val="center"/>
                        <w:rPr>
                          <w:sz w:val="22"/>
                          <w:szCs w:val="22"/>
                        </w:rPr>
                      </w:pPr>
                      <w:r w:rsidRPr="00410136">
                        <w:rPr>
                          <w:sz w:val="22"/>
                          <w:szCs w:val="22"/>
                        </w:rPr>
                        <w:t>Правление</w:t>
                      </w:r>
                    </w:p>
                  </w:txbxContent>
                </v:textbox>
              </v:rect>
            </w:pict>
          </mc:Fallback>
        </mc:AlternateContent>
      </w:r>
    </w:p>
    <w:p w:rsidR="00410136" w:rsidRPr="00410136" w:rsidRDefault="00410136" w:rsidP="00410136">
      <w:pPr>
        <w:rPr>
          <w:sz w:val="26"/>
          <w:szCs w:val="26"/>
        </w:rPr>
      </w:pPr>
    </w:p>
    <w:p w:rsidR="00410136" w:rsidRPr="00410136" w:rsidRDefault="00410136" w:rsidP="00410136">
      <w:pPr>
        <w:rPr>
          <w:sz w:val="26"/>
          <w:szCs w:val="26"/>
        </w:rPr>
      </w:pPr>
    </w:p>
    <w:p w:rsidR="00410136" w:rsidRPr="00410136" w:rsidRDefault="00410136" w:rsidP="00410136">
      <w:pPr>
        <w:rPr>
          <w:sz w:val="26"/>
          <w:szCs w:val="26"/>
        </w:rPr>
      </w:pPr>
    </w:p>
    <w:p w:rsidR="00410136" w:rsidRPr="00410136" w:rsidRDefault="00410136" w:rsidP="00410136">
      <w:pPr>
        <w:rPr>
          <w:sz w:val="26"/>
          <w:szCs w:val="26"/>
        </w:rPr>
      </w:pPr>
    </w:p>
    <w:p w:rsidR="00410136" w:rsidRDefault="00410136" w:rsidP="00410136">
      <w:pPr>
        <w:rPr>
          <w:sz w:val="26"/>
          <w:szCs w:val="26"/>
        </w:rPr>
      </w:pPr>
    </w:p>
    <w:p w:rsidR="00410136" w:rsidRDefault="00410136" w:rsidP="00410136">
      <w:pPr>
        <w:rPr>
          <w:sz w:val="26"/>
          <w:szCs w:val="26"/>
        </w:rPr>
      </w:pPr>
    </w:p>
    <w:p w:rsidR="00410136" w:rsidRPr="00410136" w:rsidRDefault="00410136" w:rsidP="00410136">
      <w:pPr>
        <w:rPr>
          <w:sz w:val="26"/>
          <w:szCs w:val="26"/>
        </w:rPr>
      </w:pPr>
      <w:r w:rsidRPr="00410136">
        <w:rPr>
          <w:sz w:val="26"/>
          <w:szCs w:val="26"/>
        </w:rPr>
        <w:t>Рис. 21. Организационная структура кредитного товарищества*</w:t>
      </w:r>
    </w:p>
    <w:p w:rsidR="00410136" w:rsidRPr="00410136" w:rsidRDefault="00410136" w:rsidP="00410136">
      <w:pPr>
        <w:rPr>
          <w:sz w:val="26"/>
          <w:szCs w:val="26"/>
        </w:rPr>
      </w:pPr>
      <w:r w:rsidRPr="00410136">
        <w:rPr>
          <w:sz w:val="26"/>
          <w:szCs w:val="26"/>
        </w:rPr>
        <w:t>Как видно из рисунка 21, органами кредитного товарищества я</w:t>
      </w:r>
      <w:r w:rsidRPr="00410136">
        <w:rPr>
          <w:sz w:val="26"/>
          <w:szCs w:val="26"/>
        </w:rPr>
        <w:t>в</w:t>
      </w:r>
      <w:r w:rsidRPr="00410136">
        <w:rPr>
          <w:sz w:val="26"/>
          <w:szCs w:val="26"/>
        </w:rPr>
        <w:t>ляются:</w:t>
      </w:r>
    </w:p>
    <w:p w:rsidR="00410136" w:rsidRPr="00410136" w:rsidRDefault="00410136" w:rsidP="00410136">
      <w:pPr>
        <w:rPr>
          <w:sz w:val="26"/>
          <w:szCs w:val="26"/>
        </w:rPr>
      </w:pPr>
      <w:r w:rsidRPr="00410136">
        <w:rPr>
          <w:sz w:val="26"/>
          <w:szCs w:val="26"/>
        </w:rPr>
        <w:t>• высший орган - общее собрание участников кредитного тов</w:t>
      </w:r>
      <w:r w:rsidRPr="00410136">
        <w:rPr>
          <w:sz w:val="26"/>
          <w:szCs w:val="26"/>
        </w:rPr>
        <w:t>а</w:t>
      </w:r>
      <w:r w:rsidRPr="00410136">
        <w:rPr>
          <w:sz w:val="26"/>
          <w:szCs w:val="26"/>
        </w:rPr>
        <w:t>рищества;</w:t>
      </w:r>
    </w:p>
    <w:p w:rsidR="00410136" w:rsidRPr="00410136" w:rsidRDefault="00410136" w:rsidP="00410136">
      <w:pPr>
        <w:rPr>
          <w:sz w:val="26"/>
          <w:szCs w:val="26"/>
        </w:rPr>
      </w:pPr>
      <w:r w:rsidRPr="00410136">
        <w:rPr>
          <w:sz w:val="26"/>
          <w:szCs w:val="26"/>
        </w:rPr>
        <w:t>• исполнительный орган - правление;</w:t>
      </w:r>
    </w:p>
    <w:p w:rsidR="00410136" w:rsidRPr="00410136" w:rsidRDefault="00410136" w:rsidP="00410136">
      <w:pPr>
        <w:rPr>
          <w:sz w:val="26"/>
          <w:szCs w:val="26"/>
        </w:rPr>
      </w:pPr>
      <w:r w:rsidRPr="00410136">
        <w:rPr>
          <w:sz w:val="26"/>
          <w:szCs w:val="26"/>
        </w:rPr>
        <w:t>• контролирующий орган - ревизионная комиссия (ревизор). У</w:t>
      </w:r>
      <w:r w:rsidRPr="00410136">
        <w:rPr>
          <w:sz w:val="26"/>
          <w:szCs w:val="26"/>
        </w:rPr>
        <w:t>с</w:t>
      </w:r>
      <w:r w:rsidRPr="00410136">
        <w:rPr>
          <w:sz w:val="26"/>
          <w:szCs w:val="26"/>
        </w:rPr>
        <w:t>тавом кредитного товарищества может быть предусмотрено со</w:t>
      </w:r>
      <w:r w:rsidRPr="00410136">
        <w:rPr>
          <w:sz w:val="26"/>
          <w:szCs w:val="26"/>
        </w:rPr>
        <w:t>з</w:t>
      </w:r>
      <w:r w:rsidRPr="00410136">
        <w:rPr>
          <w:sz w:val="26"/>
          <w:szCs w:val="26"/>
        </w:rPr>
        <w:t>дание наблюдательного совета.</w:t>
      </w:r>
    </w:p>
    <w:p w:rsidR="00410136" w:rsidRPr="00410136" w:rsidRDefault="00410136" w:rsidP="00410136">
      <w:pPr>
        <w:rPr>
          <w:sz w:val="26"/>
          <w:szCs w:val="26"/>
        </w:rPr>
      </w:pPr>
      <w:r w:rsidRPr="00410136">
        <w:rPr>
          <w:sz w:val="26"/>
          <w:szCs w:val="26"/>
        </w:rPr>
        <w:t>Порядок проведения общего собрания участников кредитного товарищества предусматривается его уставом. Именно общее собрание принимает решения, соответствующие уставным целям и задачам, отменяет или утверждает решения правления.</w:t>
      </w:r>
    </w:p>
    <w:p w:rsidR="00410136" w:rsidRPr="00410136" w:rsidRDefault="00410136" w:rsidP="00410136">
      <w:pPr>
        <w:rPr>
          <w:sz w:val="26"/>
          <w:szCs w:val="26"/>
        </w:rPr>
      </w:pPr>
      <w:r w:rsidRPr="00410136">
        <w:rPr>
          <w:sz w:val="26"/>
          <w:szCs w:val="26"/>
        </w:rPr>
        <w:t>К исключительной компетенции общего собрания участников кредитного товарищества относится утверждение внутренних правил и других документов, касающихся:</w:t>
      </w:r>
    </w:p>
    <w:p w:rsidR="00410136" w:rsidRPr="00410136" w:rsidRDefault="00410136" w:rsidP="00410136">
      <w:pPr>
        <w:rPr>
          <w:sz w:val="26"/>
          <w:szCs w:val="26"/>
        </w:rPr>
      </w:pPr>
      <w:r w:rsidRPr="00410136">
        <w:rPr>
          <w:sz w:val="26"/>
          <w:szCs w:val="26"/>
        </w:rPr>
        <w:t>• направления деятельности;</w:t>
      </w:r>
    </w:p>
    <w:p w:rsidR="00410136" w:rsidRPr="00410136" w:rsidRDefault="00410136" w:rsidP="00410136">
      <w:pPr>
        <w:rPr>
          <w:sz w:val="26"/>
          <w:szCs w:val="26"/>
        </w:rPr>
      </w:pPr>
      <w:r w:rsidRPr="00410136">
        <w:rPr>
          <w:sz w:val="26"/>
          <w:szCs w:val="26"/>
        </w:rPr>
        <w:t>• кредитной и инвестиционной пол</w:t>
      </w:r>
      <w:r w:rsidRPr="00410136">
        <w:rPr>
          <w:sz w:val="26"/>
          <w:szCs w:val="26"/>
        </w:rPr>
        <w:t>и</w:t>
      </w:r>
      <w:r w:rsidRPr="00410136">
        <w:rPr>
          <w:sz w:val="26"/>
          <w:szCs w:val="26"/>
        </w:rPr>
        <w:t>тики;</w:t>
      </w:r>
    </w:p>
    <w:p w:rsidR="00410136" w:rsidRPr="00410136" w:rsidRDefault="00410136" w:rsidP="00410136">
      <w:pPr>
        <w:rPr>
          <w:sz w:val="26"/>
          <w:szCs w:val="26"/>
        </w:rPr>
      </w:pPr>
      <w:r w:rsidRPr="00410136">
        <w:rPr>
          <w:sz w:val="26"/>
          <w:szCs w:val="26"/>
        </w:rPr>
        <w:t>•  определения размеров оплаты труда членов правления, рев</w:t>
      </w:r>
      <w:r w:rsidRPr="00410136">
        <w:rPr>
          <w:sz w:val="26"/>
          <w:szCs w:val="26"/>
        </w:rPr>
        <w:t>и</w:t>
      </w:r>
      <w:r w:rsidRPr="00410136">
        <w:rPr>
          <w:sz w:val="26"/>
          <w:szCs w:val="26"/>
        </w:rPr>
        <w:t>зионной комиссии (ревизора) и других работников;</w:t>
      </w:r>
    </w:p>
    <w:p w:rsidR="00410136" w:rsidRPr="00410136" w:rsidRDefault="00410136" w:rsidP="00410136">
      <w:pPr>
        <w:rPr>
          <w:sz w:val="26"/>
          <w:szCs w:val="26"/>
        </w:rPr>
      </w:pPr>
      <w:r w:rsidRPr="00410136">
        <w:rPr>
          <w:sz w:val="26"/>
          <w:szCs w:val="26"/>
        </w:rPr>
        <w:t>• установления порядка внесения уч</w:t>
      </w:r>
      <w:r w:rsidRPr="00410136">
        <w:rPr>
          <w:sz w:val="26"/>
          <w:szCs w:val="26"/>
        </w:rPr>
        <w:t>а</w:t>
      </w:r>
      <w:r w:rsidRPr="00410136">
        <w:rPr>
          <w:sz w:val="26"/>
          <w:szCs w:val="26"/>
        </w:rPr>
        <w:t>стниками дополнительных взносов;</w:t>
      </w:r>
    </w:p>
    <w:p w:rsidR="00410136" w:rsidRDefault="00410136" w:rsidP="00410136">
      <w:pPr>
        <w:rPr>
          <w:sz w:val="26"/>
          <w:szCs w:val="26"/>
        </w:rPr>
      </w:pPr>
      <w:r w:rsidRPr="00410136">
        <w:rPr>
          <w:sz w:val="26"/>
          <w:szCs w:val="26"/>
        </w:rPr>
        <w:t>• порядка списания активов;</w:t>
      </w:r>
    </w:p>
    <w:p w:rsidR="00410136" w:rsidRPr="00410136" w:rsidRDefault="00410136" w:rsidP="00410136">
      <w:pPr>
        <w:rPr>
          <w:sz w:val="26"/>
          <w:szCs w:val="26"/>
        </w:rPr>
      </w:pPr>
      <w:r w:rsidRPr="00410136">
        <w:rPr>
          <w:sz w:val="26"/>
          <w:szCs w:val="26"/>
        </w:rPr>
        <w:t>• принятия и выбытия участников из кредитного товарищества;</w:t>
      </w:r>
    </w:p>
    <w:p w:rsidR="00410136" w:rsidRPr="00410136" w:rsidRDefault="00410136" w:rsidP="00410136">
      <w:pPr>
        <w:rPr>
          <w:sz w:val="26"/>
          <w:szCs w:val="26"/>
        </w:rPr>
      </w:pPr>
      <w:r w:rsidRPr="00410136">
        <w:rPr>
          <w:sz w:val="26"/>
          <w:szCs w:val="26"/>
        </w:rPr>
        <w:t>• утверждения годовой сметы расходов и доходов и отчета об ее исполнении;</w:t>
      </w:r>
    </w:p>
    <w:p w:rsidR="00410136" w:rsidRPr="00410136" w:rsidRDefault="00410136" w:rsidP="00410136">
      <w:pPr>
        <w:rPr>
          <w:sz w:val="26"/>
          <w:szCs w:val="26"/>
        </w:rPr>
      </w:pPr>
      <w:r w:rsidRPr="00410136">
        <w:rPr>
          <w:sz w:val="26"/>
          <w:szCs w:val="26"/>
        </w:rPr>
        <w:t>• формирования учетной политики;</w:t>
      </w:r>
    </w:p>
    <w:p w:rsidR="00410136" w:rsidRPr="00410136" w:rsidRDefault="00410136" w:rsidP="00410136">
      <w:pPr>
        <w:rPr>
          <w:sz w:val="26"/>
          <w:szCs w:val="26"/>
        </w:rPr>
      </w:pPr>
      <w:r w:rsidRPr="00410136">
        <w:rPr>
          <w:sz w:val="26"/>
          <w:szCs w:val="26"/>
        </w:rPr>
        <w:t>•  утверждения годовой финансовой о</w:t>
      </w:r>
      <w:r w:rsidRPr="00410136">
        <w:rPr>
          <w:sz w:val="26"/>
          <w:szCs w:val="26"/>
        </w:rPr>
        <w:t>т</w:t>
      </w:r>
      <w:r w:rsidRPr="00410136">
        <w:rPr>
          <w:sz w:val="26"/>
          <w:szCs w:val="26"/>
        </w:rPr>
        <w:t>четности и др.</w:t>
      </w:r>
    </w:p>
    <w:p w:rsidR="00410136" w:rsidRPr="00410136" w:rsidRDefault="00410136" w:rsidP="00410136">
      <w:pPr>
        <w:rPr>
          <w:sz w:val="26"/>
          <w:szCs w:val="26"/>
        </w:rPr>
      </w:pPr>
      <w:r w:rsidRPr="00410136">
        <w:rPr>
          <w:sz w:val="26"/>
          <w:szCs w:val="26"/>
        </w:rPr>
        <w:lastRenderedPageBreak/>
        <w:t>Общее собрание признается правомочным, если на нем прису</w:t>
      </w:r>
      <w:r w:rsidRPr="00410136">
        <w:rPr>
          <w:sz w:val="26"/>
          <w:szCs w:val="26"/>
        </w:rPr>
        <w:t>т</w:t>
      </w:r>
      <w:r w:rsidRPr="00410136">
        <w:rPr>
          <w:sz w:val="26"/>
          <w:szCs w:val="26"/>
        </w:rPr>
        <w:t>ствует не менее 50% участников кредитного товарищества. В случае, когда решение по вопросу, включенному в повестку дня, должно приниматься квалифицированным большинством учас</w:t>
      </w:r>
      <w:r w:rsidRPr="00410136">
        <w:rPr>
          <w:sz w:val="26"/>
          <w:szCs w:val="26"/>
        </w:rPr>
        <w:t>т</w:t>
      </w:r>
      <w:r w:rsidRPr="00410136">
        <w:rPr>
          <w:sz w:val="26"/>
          <w:szCs w:val="26"/>
        </w:rPr>
        <w:t>ников или единогласно, собрание правомочно принимать реш</w:t>
      </w:r>
      <w:r w:rsidRPr="00410136">
        <w:rPr>
          <w:sz w:val="26"/>
          <w:szCs w:val="26"/>
        </w:rPr>
        <w:t>е</w:t>
      </w:r>
      <w:r w:rsidRPr="00410136">
        <w:rPr>
          <w:sz w:val="26"/>
          <w:szCs w:val="26"/>
        </w:rPr>
        <w:t>ние, если на нем присутствует не менее двух третей всех учас</w:t>
      </w:r>
      <w:r w:rsidRPr="00410136">
        <w:rPr>
          <w:sz w:val="26"/>
          <w:szCs w:val="26"/>
        </w:rPr>
        <w:t>т</w:t>
      </w:r>
      <w:r w:rsidRPr="00410136">
        <w:rPr>
          <w:sz w:val="26"/>
          <w:szCs w:val="26"/>
        </w:rPr>
        <w:t>ников.</w:t>
      </w:r>
    </w:p>
    <w:p w:rsidR="00410136" w:rsidRPr="00410136" w:rsidRDefault="00410136" w:rsidP="00410136">
      <w:pPr>
        <w:rPr>
          <w:sz w:val="26"/>
          <w:szCs w:val="26"/>
        </w:rPr>
      </w:pPr>
      <w:r w:rsidRPr="00410136">
        <w:rPr>
          <w:sz w:val="26"/>
          <w:szCs w:val="26"/>
        </w:rPr>
        <w:t>Правление кредитного товарищества избирается общим собр</w:t>
      </w:r>
      <w:r w:rsidRPr="00410136">
        <w:rPr>
          <w:sz w:val="26"/>
          <w:szCs w:val="26"/>
        </w:rPr>
        <w:t>а</w:t>
      </w:r>
      <w:r w:rsidRPr="00410136">
        <w:rPr>
          <w:sz w:val="26"/>
          <w:szCs w:val="26"/>
        </w:rPr>
        <w:t>нием участников, осуществляет руководство текущей деятельн</w:t>
      </w:r>
      <w:r w:rsidRPr="00410136">
        <w:rPr>
          <w:sz w:val="26"/>
          <w:szCs w:val="26"/>
        </w:rPr>
        <w:t>о</w:t>
      </w:r>
      <w:r w:rsidRPr="00410136">
        <w:rPr>
          <w:sz w:val="26"/>
          <w:szCs w:val="26"/>
        </w:rPr>
        <w:t>стью и отчитывается перед общим собранием участников о р</w:t>
      </w:r>
      <w:r w:rsidRPr="00410136">
        <w:rPr>
          <w:sz w:val="26"/>
          <w:szCs w:val="26"/>
        </w:rPr>
        <w:t>е</w:t>
      </w:r>
      <w:r w:rsidRPr="00410136">
        <w:rPr>
          <w:sz w:val="26"/>
          <w:szCs w:val="26"/>
        </w:rPr>
        <w:t>зультатах своей деятельности.</w:t>
      </w:r>
    </w:p>
    <w:p w:rsidR="00410136" w:rsidRPr="00410136" w:rsidRDefault="00410136" w:rsidP="00410136">
      <w:pPr>
        <w:rPr>
          <w:sz w:val="26"/>
          <w:szCs w:val="26"/>
        </w:rPr>
      </w:pPr>
      <w:r w:rsidRPr="00410136">
        <w:rPr>
          <w:sz w:val="26"/>
          <w:szCs w:val="26"/>
        </w:rPr>
        <w:t>В полномочия правления включаются:</w:t>
      </w:r>
    </w:p>
    <w:p w:rsidR="00410136" w:rsidRPr="00410136" w:rsidRDefault="00410136" w:rsidP="00410136">
      <w:pPr>
        <w:rPr>
          <w:sz w:val="26"/>
          <w:szCs w:val="26"/>
        </w:rPr>
      </w:pPr>
      <w:r w:rsidRPr="00410136">
        <w:rPr>
          <w:sz w:val="26"/>
          <w:szCs w:val="26"/>
        </w:rPr>
        <w:t>• подготовка предложений о принятии внутренних правил де</w:t>
      </w:r>
      <w:r w:rsidRPr="00410136">
        <w:rPr>
          <w:sz w:val="26"/>
          <w:szCs w:val="26"/>
        </w:rPr>
        <w:t>я</w:t>
      </w:r>
      <w:r w:rsidRPr="00410136">
        <w:rPr>
          <w:sz w:val="26"/>
          <w:szCs w:val="26"/>
        </w:rPr>
        <w:t>тельности кредитного товарищества и о последующем их изм</w:t>
      </w:r>
      <w:r w:rsidRPr="00410136">
        <w:rPr>
          <w:sz w:val="26"/>
          <w:szCs w:val="26"/>
        </w:rPr>
        <w:t>е</w:t>
      </w:r>
      <w:r w:rsidRPr="00410136">
        <w:rPr>
          <w:sz w:val="26"/>
          <w:szCs w:val="26"/>
        </w:rPr>
        <w:t>нении;</w:t>
      </w:r>
    </w:p>
    <w:p w:rsidR="00410136" w:rsidRPr="00410136" w:rsidRDefault="00410136" w:rsidP="00410136">
      <w:pPr>
        <w:rPr>
          <w:sz w:val="26"/>
          <w:szCs w:val="26"/>
        </w:rPr>
      </w:pPr>
      <w:r w:rsidRPr="00410136">
        <w:rPr>
          <w:sz w:val="26"/>
          <w:szCs w:val="26"/>
        </w:rPr>
        <w:t>• разработка и внесение на рассмотрение общего собрания пре</w:t>
      </w:r>
      <w:r w:rsidRPr="00410136">
        <w:rPr>
          <w:sz w:val="26"/>
          <w:szCs w:val="26"/>
        </w:rPr>
        <w:t>д</w:t>
      </w:r>
      <w:r w:rsidRPr="00410136">
        <w:rPr>
          <w:sz w:val="26"/>
          <w:szCs w:val="26"/>
        </w:rPr>
        <w:t>ложений в отношении кредитной и инвестиционной политики, разработка правил о внутренней кредитной политике и креди</w:t>
      </w:r>
      <w:r w:rsidRPr="00410136">
        <w:rPr>
          <w:sz w:val="26"/>
          <w:szCs w:val="26"/>
        </w:rPr>
        <w:t>т</w:t>
      </w:r>
      <w:r w:rsidRPr="00410136">
        <w:rPr>
          <w:sz w:val="26"/>
          <w:szCs w:val="26"/>
        </w:rPr>
        <w:t>ном комитете;</w:t>
      </w:r>
    </w:p>
    <w:p w:rsidR="00410136" w:rsidRPr="00410136" w:rsidRDefault="00410136" w:rsidP="00410136">
      <w:pPr>
        <w:rPr>
          <w:sz w:val="26"/>
          <w:szCs w:val="26"/>
        </w:rPr>
      </w:pPr>
      <w:r w:rsidRPr="00410136">
        <w:rPr>
          <w:sz w:val="26"/>
          <w:szCs w:val="26"/>
        </w:rPr>
        <w:t>• представление годовой сметы ра</w:t>
      </w:r>
      <w:r w:rsidRPr="00410136">
        <w:rPr>
          <w:sz w:val="26"/>
          <w:szCs w:val="26"/>
        </w:rPr>
        <w:t>с</w:t>
      </w:r>
      <w:r w:rsidRPr="00410136">
        <w:rPr>
          <w:sz w:val="26"/>
          <w:szCs w:val="26"/>
        </w:rPr>
        <w:t>ходов и доходов и отчета об ее исполнении;</w:t>
      </w:r>
    </w:p>
    <w:p w:rsidR="00410136" w:rsidRPr="00410136" w:rsidRDefault="00410136" w:rsidP="00410136">
      <w:pPr>
        <w:rPr>
          <w:sz w:val="26"/>
          <w:szCs w:val="26"/>
        </w:rPr>
      </w:pPr>
      <w:r w:rsidRPr="00410136">
        <w:rPr>
          <w:sz w:val="26"/>
          <w:szCs w:val="26"/>
        </w:rPr>
        <w:t>• подготовка и представление год</w:t>
      </w:r>
      <w:r w:rsidRPr="00410136">
        <w:rPr>
          <w:sz w:val="26"/>
          <w:szCs w:val="26"/>
        </w:rPr>
        <w:t>о</w:t>
      </w:r>
      <w:r w:rsidRPr="00410136">
        <w:rPr>
          <w:sz w:val="26"/>
          <w:szCs w:val="26"/>
        </w:rPr>
        <w:t>вой финансовой отчетности;</w:t>
      </w:r>
    </w:p>
    <w:p w:rsidR="00410136" w:rsidRPr="00410136" w:rsidRDefault="00410136" w:rsidP="00410136">
      <w:pPr>
        <w:rPr>
          <w:sz w:val="26"/>
          <w:szCs w:val="26"/>
        </w:rPr>
      </w:pPr>
      <w:r w:rsidRPr="00410136">
        <w:rPr>
          <w:sz w:val="26"/>
          <w:szCs w:val="26"/>
        </w:rPr>
        <w:t>• установление размеров оплаты труда работников;</w:t>
      </w:r>
    </w:p>
    <w:p w:rsidR="00410136" w:rsidRPr="00410136" w:rsidRDefault="00410136" w:rsidP="00410136">
      <w:pPr>
        <w:rPr>
          <w:sz w:val="26"/>
          <w:szCs w:val="26"/>
        </w:rPr>
      </w:pPr>
      <w:r w:rsidRPr="00410136">
        <w:rPr>
          <w:sz w:val="26"/>
          <w:szCs w:val="26"/>
        </w:rPr>
        <w:t>• подготовка документов по вопросам принятия и выбытия уч</w:t>
      </w:r>
      <w:r w:rsidRPr="00410136">
        <w:rPr>
          <w:sz w:val="26"/>
          <w:szCs w:val="26"/>
        </w:rPr>
        <w:t>а</w:t>
      </w:r>
      <w:r w:rsidRPr="00410136">
        <w:rPr>
          <w:sz w:val="26"/>
          <w:szCs w:val="26"/>
        </w:rPr>
        <w:t>стников из кредитного товарищества и вынесение их на общее собрание участников;</w:t>
      </w:r>
    </w:p>
    <w:p w:rsidR="00410136" w:rsidRDefault="00410136" w:rsidP="00410136">
      <w:pPr>
        <w:rPr>
          <w:sz w:val="26"/>
          <w:szCs w:val="26"/>
        </w:rPr>
      </w:pPr>
      <w:r w:rsidRPr="00410136">
        <w:rPr>
          <w:sz w:val="26"/>
          <w:szCs w:val="26"/>
        </w:rPr>
        <w:t>• осуществление иных полномочий, связанных с текущей де</w:t>
      </w:r>
      <w:r w:rsidRPr="00410136">
        <w:rPr>
          <w:sz w:val="26"/>
          <w:szCs w:val="26"/>
        </w:rPr>
        <w:t>я</w:t>
      </w:r>
      <w:r w:rsidRPr="00410136">
        <w:rPr>
          <w:sz w:val="26"/>
          <w:szCs w:val="26"/>
        </w:rPr>
        <w:t>тельностью кредитного товарищества и не составляющих и</w:t>
      </w:r>
      <w:r w:rsidRPr="00410136">
        <w:rPr>
          <w:sz w:val="26"/>
          <w:szCs w:val="26"/>
        </w:rPr>
        <w:t>с</w:t>
      </w:r>
      <w:r w:rsidRPr="00410136">
        <w:rPr>
          <w:sz w:val="26"/>
          <w:szCs w:val="26"/>
        </w:rPr>
        <w:t>ключительную компетенцию общего собр</w:t>
      </w:r>
      <w:r w:rsidRPr="00410136">
        <w:rPr>
          <w:sz w:val="26"/>
          <w:szCs w:val="26"/>
        </w:rPr>
        <w:t>а</w:t>
      </w:r>
      <w:r w:rsidRPr="00410136">
        <w:rPr>
          <w:sz w:val="26"/>
          <w:szCs w:val="26"/>
        </w:rPr>
        <w:t>ния.</w:t>
      </w:r>
    </w:p>
    <w:p w:rsidR="00410136" w:rsidRPr="00410136" w:rsidRDefault="00410136" w:rsidP="00410136">
      <w:pPr>
        <w:rPr>
          <w:sz w:val="26"/>
          <w:szCs w:val="26"/>
        </w:rPr>
      </w:pPr>
      <w:r w:rsidRPr="00410136">
        <w:rPr>
          <w:sz w:val="26"/>
          <w:szCs w:val="26"/>
        </w:rPr>
        <w:t>Правление не может быть единоличным органом и количество его членов должно составлять нечетное число, но не менее трех. Правление возглавляется председателем, избираемым общим с</w:t>
      </w:r>
      <w:r w:rsidRPr="00410136">
        <w:rPr>
          <w:sz w:val="26"/>
          <w:szCs w:val="26"/>
        </w:rPr>
        <w:t>о</w:t>
      </w:r>
      <w:r w:rsidRPr="00410136">
        <w:rPr>
          <w:sz w:val="26"/>
          <w:szCs w:val="26"/>
        </w:rPr>
        <w:t>бранием участников кредитного товарищества.</w:t>
      </w:r>
    </w:p>
    <w:p w:rsidR="00410136" w:rsidRPr="00410136" w:rsidRDefault="00410136" w:rsidP="00410136">
      <w:pPr>
        <w:rPr>
          <w:sz w:val="26"/>
          <w:szCs w:val="26"/>
        </w:rPr>
      </w:pPr>
      <w:r w:rsidRPr="00410136">
        <w:rPr>
          <w:sz w:val="26"/>
          <w:szCs w:val="26"/>
        </w:rPr>
        <w:t>По решению общего собрания председатель и члены правления могут быть избраны из лиц, не являющихся участниками кр</w:t>
      </w:r>
      <w:r w:rsidRPr="00410136">
        <w:rPr>
          <w:sz w:val="26"/>
          <w:szCs w:val="26"/>
        </w:rPr>
        <w:t>е</w:t>
      </w:r>
      <w:r w:rsidRPr="00410136">
        <w:rPr>
          <w:sz w:val="26"/>
          <w:szCs w:val="26"/>
        </w:rPr>
        <w:lastRenderedPageBreak/>
        <w:t>дитного товарищества. При этом в составе правления должны быть один или несколько участников кредитного товарищества.</w:t>
      </w:r>
    </w:p>
    <w:p w:rsidR="00410136" w:rsidRPr="00410136" w:rsidRDefault="00410136" w:rsidP="00410136">
      <w:pPr>
        <w:rPr>
          <w:sz w:val="26"/>
          <w:szCs w:val="26"/>
        </w:rPr>
      </w:pPr>
      <w:r w:rsidRPr="00410136">
        <w:rPr>
          <w:sz w:val="26"/>
          <w:szCs w:val="26"/>
        </w:rPr>
        <w:t>Правление правомочно решать внесенные на его рассмотрение вопросы, если в заседании участвует не менее чем две трети его членов. Решения принимаются большинством голосов из числа присутствующих членов правления.</w:t>
      </w:r>
    </w:p>
    <w:p w:rsidR="00410136" w:rsidRPr="00410136" w:rsidRDefault="00410136" w:rsidP="00410136">
      <w:pPr>
        <w:rPr>
          <w:sz w:val="26"/>
          <w:szCs w:val="26"/>
        </w:rPr>
      </w:pPr>
      <w:r w:rsidRPr="00410136">
        <w:rPr>
          <w:sz w:val="26"/>
          <w:szCs w:val="26"/>
        </w:rPr>
        <w:t>Кредитное товарищество должно иметь ревизионную комиссию.</w:t>
      </w:r>
    </w:p>
    <w:p w:rsidR="00410136" w:rsidRPr="00410136" w:rsidRDefault="00410136" w:rsidP="00410136">
      <w:pPr>
        <w:rPr>
          <w:sz w:val="26"/>
          <w:szCs w:val="26"/>
        </w:rPr>
      </w:pPr>
      <w:r w:rsidRPr="00410136">
        <w:rPr>
          <w:sz w:val="26"/>
          <w:szCs w:val="26"/>
        </w:rPr>
        <w:t>В ревкомиссию не могут входить председатель и члены правл</w:t>
      </w:r>
      <w:r w:rsidRPr="00410136">
        <w:rPr>
          <w:sz w:val="26"/>
          <w:szCs w:val="26"/>
        </w:rPr>
        <w:t>е</w:t>
      </w:r>
      <w:r w:rsidRPr="00410136">
        <w:rPr>
          <w:sz w:val="26"/>
          <w:szCs w:val="26"/>
        </w:rPr>
        <w:t>ния кредитного товарищества, кредитного комитета, члены их семей и близкие родственники.</w:t>
      </w:r>
    </w:p>
    <w:p w:rsidR="00410136" w:rsidRPr="00410136" w:rsidRDefault="00410136" w:rsidP="00410136">
      <w:pPr>
        <w:rPr>
          <w:sz w:val="26"/>
          <w:szCs w:val="26"/>
        </w:rPr>
      </w:pPr>
      <w:r w:rsidRPr="00410136">
        <w:rPr>
          <w:sz w:val="26"/>
          <w:szCs w:val="26"/>
        </w:rPr>
        <w:t>Полномочия ревизионной комиссии:</w:t>
      </w:r>
    </w:p>
    <w:p w:rsidR="00410136" w:rsidRPr="00410136" w:rsidRDefault="00410136" w:rsidP="00410136">
      <w:pPr>
        <w:rPr>
          <w:sz w:val="26"/>
          <w:szCs w:val="26"/>
        </w:rPr>
      </w:pPr>
      <w:r w:rsidRPr="00410136">
        <w:rPr>
          <w:sz w:val="26"/>
          <w:szCs w:val="26"/>
        </w:rPr>
        <w:t>•</w:t>
      </w:r>
      <w:r>
        <w:rPr>
          <w:sz w:val="26"/>
          <w:szCs w:val="26"/>
        </w:rPr>
        <w:t xml:space="preserve"> </w:t>
      </w:r>
      <w:r w:rsidRPr="00410136">
        <w:rPr>
          <w:sz w:val="26"/>
          <w:szCs w:val="26"/>
        </w:rPr>
        <w:t>определение соответствия действий и операций, совершаемых кредитным товариществом,  его органами  и должностными л</w:t>
      </w:r>
      <w:r w:rsidRPr="00410136">
        <w:rPr>
          <w:sz w:val="26"/>
          <w:szCs w:val="26"/>
        </w:rPr>
        <w:t>и</w:t>
      </w:r>
      <w:r w:rsidRPr="00410136">
        <w:rPr>
          <w:sz w:val="26"/>
          <w:szCs w:val="26"/>
        </w:rPr>
        <w:t>цами, требованиям законодательства РК и внутренних докуме</w:t>
      </w:r>
      <w:r w:rsidRPr="00410136">
        <w:rPr>
          <w:sz w:val="26"/>
          <w:szCs w:val="26"/>
        </w:rPr>
        <w:t>н</w:t>
      </w:r>
      <w:r w:rsidRPr="00410136">
        <w:rPr>
          <w:sz w:val="26"/>
          <w:szCs w:val="26"/>
        </w:rPr>
        <w:t>тов кредитного товарищества путем проведения периодических плановых и внеплановых проверок;</w:t>
      </w:r>
    </w:p>
    <w:p w:rsidR="00410136" w:rsidRPr="00410136" w:rsidRDefault="00410136" w:rsidP="00410136">
      <w:pPr>
        <w:rPr>
          <w:sz w:val="26"/>
          <w:szCs w:val="26"/>
        </w:rPr>
      </w:pPr>
      <w:r w:rsidRPr="00410136">
        <w:rPr>
          <w:sz w:val="26"/>
          <w:szCs w:val="26"/>
        </w:rPr>
        <w:t>• предоставление рекомендаций о</w:t>
      </w:r>
      <w:r w:rsidRPr="00410136">
        <w:rPr>
          <w:sz w:val="26"/>
          <w:szCs w:val="26"/>
        </w:rPr>
        <w:t>б</w:t>
      </w:r>
      <w:r w:rsidRPr="00410136">
        <w:rPr>
          <w:sz w:val="26"/>
          <w:szCs w:val="26"/>
        </w:rPr>
        <w:t>щему собранию участников и правлению по улучшению деятельности кредитного товарищ</w:t>
      </w:r>
      <w:r w:rsidRPr="00410136">
        <w:rPr>
          <w:sz w:val="26"/>
          <w:szCs w:val="26"/>
        </w:rPr>
        <w:t>е</w:t>
      </w:r>
      <w:r w:rsidRPr="00410136">
        <w:rPr>
          <w:sz w:val="26"/>
          <w:szCs w:val="26"/>
        </w:rPr>
        <w:t>ства.</w:t>
      </w:r>
    </w:p>
    <w:p w:rsidR="00410136" w:rsidRPr="00410136" w:rsidRDefault="00410136" w:rsidP="00410136">
      <w:pPr>
        <w:rPr>
          <w:sz w:val="26"/>
          <w:szCs w:val="26"/>
        </w:rPr>
      </w:pPr>
      <w:r w:rsidRPr="00410136">
        <w:rPr>
          <w:sz w:val="26"/>
          <w:szCs w:val="26"/>
        </w:rPr>
        <w:t>Кредитное товарищество при наличии лицензии вправе осущ</w:t>
      </w:r>
      <w:r w:rsidRPr="00410136">
        <w:rPr>
          <w:sz w:val="26"/>
          <w:szCs w:val="26"/>
        </w:rPr>
        <w:t>е</w:t>
      </w:r>
      <w:r w:rsidRPr="00410136">
        <w:rPr>
          <w:sz w:val="26"/>
          <w:szCs w:val="26"/>
        </w:rPr>
        <w:t>ствлять отдельные виды банковских и иных операций:</w:t>
      </w:r>
    </w:p>
    <w:p w:rsidR="00410136" w:rsidRPr="00410136" w:rsidRDefault="00410136" w:rsidP="00410136">
      <w:pPr>
        <w:rPr>
          <w:sz w:val="26"/>
          <w:szCs w:val="26"/>
        </w:rPr>
      </w:pPr>
      <w:r w:rsidRPr="00410136">
        <w:rPr>
          <w:sz w:val="26"/>
          <w:szCs w:val="26"/>
        </w:rPr>
        <w:t>•</w:t>
      </w:r>
      <w:r w:rsidR="00137CA5">
        <w:rPr>
          <w:sz w:val="26"/>
          <w:szCs w:val="26"/>
        </w:rPr>
        <w:t xml:space="preserve"> </w:t>
      </w:r>
      <w:r w:rsidRPr="00410136">
        <w:rPr>
          <w:sz w:val="26"/>
          <w:szCs w:val="26"/>
        </w:rPr>
        <w:t>кассовые операции: прием, выдача, пересчет, размен, обмен, сортировка, упаковка и хранение бан</w:t>
      </w:r>
      <w:r w:rsidRPr="00410136">
        <w:rPr>
          <w:sz w:val="26"/>
          <w:szCs w:val="26"/>
        </w:rPr>
        <w:t>к</w:t>
      </w:r>
      <w:r w:rsidRPr="00410136">
        <w:rPr>
          <w:sz w:val="26"/>
          <w:szCs w:val="26"/>
        </w:rPr>
        <w:t>нот и монет;</w:t>
      </w:r>
    </w:p>
    <w:p w:rsidR="00410136" w:rsidRPr="00410136" w:rsidRDefault="00410136" w:rsidP="00410136">
      <w:pPr>
        <w:rPr>
          <w:sz w:val="26"/>
          <w:szCs w:val="26"/>
        </w:rPr>
      </w:pPr>
      <w:r w:rsidRPr="00410136">
        <w:rPr>
          <w:sz w:val="26"/>
          <w:szCs w:val="26"/>
        </w:rPr>
        <w:t>• переводные операции: выполнение поручений по переводу д</w:t>
      </w:r>
      <w:r w:rsidRPr="00410136">
        <w:rPr>
          <w:sz w:val="26"/>
          <w:szCs w:val="26"/>
        </w:rPr>
        <w:t>е</w:t>
      </w:r>
      <w:r w:rsidRPr="00410136">
        <w:rPr>
          <w:sz w:val="26"/>
          <w:szCs w:val="26"/>
        </w:rPr>
        <w:t>нег;</w:t>
      </w:r>
    </w:p>
    <w:p w:rsidR="00410136" w:rsidRPr="00410136" w:rsidRDefault="00410136" w:rsidP="00410136">
      <w:pPr>
        <w:rPr>
          <w:sz w:val="26"/>
          <w:szCs w:val="26"/>
        </w:rPr>
      </w:pPr>
      <w:r w:rsidRPr="00410136">
        <w:rPr>
          <w:sz w:val="26"/>
          <w:szCs w:val="26"/>
        </w:rPr>
        <w:t>• заемные операции: предоставление кредитов в денежной форме на условиях платности, срочности и возвратности;</w:t>
      </w:r>
    </w:p>
    <w:p w:rsidR="00410136" w:rsidRDefault="00410136" w:rsidP="00410136">
      <w:pPr>
        <w:rPr>
          <w:sz w:val="26"/>
          <w:szCs w:val="26"/>
        </w:rPr>
      </w:pPr>
      <w:r w:rsidRPr="00410136">
        <w:rPr>
          <w:sz w:val="26"/>
          <w:szCs w:val="26"/>
        </w:rPr>
        <w:t>•  расчеты по поручению участников кредитного товарищества по их банковским счетам;</w:t>
      </w:r>
    </w:p>
    <w:p w:rsidR="00137CA5" w:rsidRPr="00137CA5" w:rsidRDefault="00137CA5" w:rsidP="00137CA5">
      <w:pPr>
        <w:rPr>
          <w:sz w:val="26"/>
          <w:szCs w:val="26"/>
        </w:rPr>
      </w:pPr>
      <w:r w:rsidRPr="00137CA5">
        <w:rPr>
          <w:sz w:val="26"/>
          <w:szCs w:val="26"/>
        </w:rPr>
        <w:t>•                                              сейфовые операции: услуги по хр</w:t>
      </w:r>
      <w:r w:rsidRPr="00137CA5">
        <w:rPr>
          <w:sz w:val="26"/>
          <w:szCs w:val="26"/>
        </w:rPr>
        <w:t>а</w:t>
      </w:r>
      <w:r w:rsidRPr="00137CA5">
        <w:rPr>
          <w:sz w:val="26"/>
          <w:szCs w:val="26"/>
        </w:rPr>
        <w:t>нению ценных бумаг, выпущенных в документарной форме, д</w:t>
      </w:r>
      <w:r w:rsidRPr="00137CA5">
        <w:rPr>
          <w:sz w:val="26"/>
          <w:szCs w:val="26"/>
        </w:rPr>
        <w:t>о</w:t>
      </w:r>
      <w:r w:rsidRPr="00137CA5">
        <w:rPr>
          <w:sz w:val="26"/>
          <w:szCs w:val="26"/>
        </w:rPr>
        <w:t>кументов и ценностей, включая сдачу в аренду сейфовых ящ</w:t>
      </w:r>
      <w:r w:rsidRPr="00137CA5">
        <w:rPr>
          <w:sz w:val="26"/>
          <w:szCs w:val="26"/>
        </w:rPr>
        <w:t>и</w:t>
      </w:r>
      <w:r w:rsidRPr="00137CA5">
        <w:rPr>
          <w:sz w:val="26"/>
          <w:szCs w:val="26"/>
        </w:rPr>
        <w:t>ков, шкафов и помещений;</w:t>
      </w:r>
    </w:p>
    <w:p w:rsidR="00137CA5" w:rsidRPr="00137CA5" w:rsidRDefault="00137CA5" w:rsidP="00137CA5">
      <w:pPr>
        <w:rPr>
          <w:sz w:val="26"/>
          <w:szCs w:val="26"/>
        </w:rPr>
      </w:pPr>
      <w:r w:rsidRPr="00137CA5">
        <w:rPr>
          <w:sz w:val="26"/>
          <w:szCs w:val="26"/>
        </w:rPr>
        <w:t>• лизинговую деятельность;</w:t>
      </w:r>
    </w:p>
    <w:p w:rsidR="00137CA5" w:rsidRPr="00137CA5" w:rsidRDefault="00137CA5" w:rsidP="00137CA5">
      <w:pPr>
        <w:rPr>
          <w:sz w:val="26"/>
          <w:szCs w:val="26"/>
        </w:rPr>
      </w:pPr>
      <w:r w:rsidRPr="00137CA5">
        <w:rPr>
          <w:sz w:val="26"/>
          <w:szCs w:val="26"/>
        </w:rPr>
        <w:t>• открытие и ведение банковских сч</w:t>
      </w:r>
      <w:r w:rsidRPr="00137CA5">
        <w:rPr>
          <w:sz w:val="26"/>
          <w:szCs w:val="26"/>
        </w:rPr>
        <w:t>е</w:t>
      </w:r>
      <w:r w:rsidRPr="00137CA5">
        <w:rPr>
          <w:sz w:val="26"/>
          <w:szCs w:val="26"/>
        </w:rPr>
        <w:t>тов участников кредитного товарищества;</w:t>
      </w:r>
    </w:p>
    <w:p w:rsidR="00137CA5" w:rsidRPr="00137CA5" w:rsidRDefault="00137CA5" w:rsidP="00137CA5">
      <w:pPr>
        <w:rPr>
          <w:sz w:val="26"/>
          <w:szCs w:val="26"/>
        </w:rPr>
      </w:pPr>
      <w:r w:rsidRPr="00137CA5">
        <w:rPr>
          <w:sz w:val="26"/>
          <w:szCs w:val="26"/>
        </w:rPr>
        <w:lastRenderedPageBreak/>
        <w:t>• выдача банковских гарантий, ба</w:t>
      </w:r>
      <w:r w:rsidRPr="00137CA5">
        <w:rPr>
          <w:sz w:val="26"/>
          <w:szCs w:val="26"/>
        </w:rPr>
        <w:t>н</w:t>
      </w:r>
      <w:r w:rsidRPr="00137CA5">
        <w:rPr>
          <w:sz w:val="26"/>
          <w:szCs w:val="26"/>
        </w:rPr>
        <w:t>ковских поручительств и иных обязательств, предусматрива</w:t>
      </w:r>
      <w:r w:rsidRPr="00137CA5">
        <w:rPr>
          <w:sz w:val="26"/>
          <w:szCs w:val="26"/>
        </w:rPr>
        <w:t>ю</w:t>
      </w:r>
      <w:r w:rsidRPr="00137CA5">
        <w:rPr>
          <w:sz w:val="26"/>
          <w:szCs w:val="26"/>
        </w:rPr>
        <w:t>щих исполнение в денежной форме, за участников товарищества в пределах сумм их обяз</w:t>
      </w:r>
      <w:r w:rsidRPr="00137CA5">
        <w:rPr>
          <w:sz w:val="26"/>
          <w:szCs w:val="26"/>
        </w:rPr>
        <w:t>а</w:t>
      </w:r>
      <w:r w:rsidRPr="00137CA5">
        <w:rPr>
          <w:sz w:val="26"/>
          <w:szCs w:val="26"/>
        </w:rPr>
        <w:t>тельного вклада и дополнительных взносов;</w:t>
      </w:r>
    </w:p>
    <w:p w:rsidR="00137CA5" w:rsidRPr="00137CA5" w:rsidRDefault="00137CA5" w:rsidP="00137CA5">
      <w:pPr>
        <w:rPr>
          <w:sz w:val="26"/>
          <w:szCs w:val="26"/>
        </w:rPr>
      </w:pPr>
      <w:r w:rsidRPr="00137CA5">
        <w:rPr>
          <w:sz w:val="26"/>
          <w:szCs w:val="26"/>
        </w:rPr>
        <w:t>• организация обменных операций с иностранной валютой.</w:t>
      </w:r>
    </w:p>
    <w:p w:rsidR="00137CA5" w:rsidRPr="00137CA5" w:rsidRDefault="00137CA5" w:rsidP="00137CA5">
      <w:pPr>
        <w:rPr>
          <w:sz w:val="26"/>
          <w:szCs w:val="26"/>
        </w:rPr>
      </w:pPr>
      <w:r w:rsidRPr="00137CA5">
        <w:rPr>
          <w:sz w:val="26"/>
          <w:szCs w:val="26"/>
        </w:rPr>
        <w:t>Для координации своей деятельности, защиты и представления общих интересов, реализации совместных проектов и решения иных общих задач кредитные товарищества могут создавать в соответствии с законодательством РК объединения кредитных товариществ в форме ассоциаций (союзов), а также консорци</w:t>
      </w:r>
      <w:r w:rsidRPr="00137CA5">
        <w:rPr>
          <w:sz w:val="26"/>
          <w:szCs w:val="26"/>
        </w:rPr>
        <w:t>у</w:t>
      </w:r>
      <w:r w:rsidRPr="00137CA5">
        <w:rPr>
          <w:sz w:val="26"/>
          <w:szCs w:val="26"/>
        </w:rPr>
        <w:t>мы на основе договора о совместной деятельности.</w:t>
      </w:r>
    </w:p>
    <w:p w:rsidR="00137CA5" w:rsidRPr="00137CA5" w:rsidRDefault="00137CA5" w:rsidP="00137CA5">
      <w:pPr>
        <w:rPr>
          <w:sz w:val="26"/>
          <w:szCs w:val="26"/>
        </w:rPr>
      </w:pPr>
      <w:r w:rsidRPr="00137CA5">
        <w:rPr>
          <w:sz w:val="26"/>
          <w:szCs w:val="26"/>
        </w:rPr>
        <w:t>По решению участников, а также органа кредитного товарищ</w:t>
      </w:r>
      <w:r w:rsidRPr="00137CA5">
        <w:rPr>
          <w:sz w:val="26"/>
          <w:szCs w:val="26"/>
        </w:rPr>
        <w:t>е</w:t>
      </w:r>
      <w:r w:rsidRPr="00137CA5">
        <w:rPr>
          <w:sz w:val="26"/>
          <w:szCs w:val="26"/>
        </w:rPr>
        <w:t>ства, уполномоченного на то учредительными документами, оно может быть ликвидировано по любому основанию.</w:t>
      </w:r>
    </w:p>
    <w:p w:rsidR="00137CA5" w:rsidRPr="00137CA5" w:rsidRDefault="00137CA5" w:rsidP="00137CA5">
      <w:pPr>
        <w:rPr>
          <w:sz w:val="26"/>
          <w:szCs w:val="26"/>
        </w:rPr>
      </w:pPr>
      <w:r w:rsidRPr="00137CA5">
        <w:rPr>
          <w:sz w:val="26"/>
          <w:szCs w:val="26"/>
        </w:rPr>
        <w:t>По решению суда кредитное товарищество может быть ликв</w:t>
      </w:r>
      <w:r w:rsidRPr="00137CA5">
        <w:rPr>
          <w:sz w:val="26"/>
          <w:szCs w:val="26"/>
        </w:rPr>
        <w:t>и</w:t>
      </w:r>
      <w:r w:rsidRPr="00137CA5">
        <w:rPr>
          <w:sz w:val="26"/>
          <w:szCs w:val="26"/>
        </w:rPr>
        <w:t>дировано в случаях:</w:t>
      </w:r>
    </w:p>
    <w:p w:rsidR="00137CA5" w:rsidRPr="00137CA5" w:rsidRDefault="00137CA5" w:rsidP="00137CA5">
      <w:pPr>
        <w:rPr>
          <w:sz w:val="26"/>
          <w:szCs w:val="26"/>
        </w:rPr>
      </w:pPr>
      <w:r w:rsidRPr="00137CA5">
        <w:rPr>
          <w:sz w:val="26"/>
          <w:szCs w:val="26"/>
        </w:rPr>
        <w:t>• банкротства;</w:t>
      </w:r>
    </w:p>
    <w:p w:rsidR="00137CA5" w:rsidRPr="00137CA5" w:rsidRDefault="00137CA5" w:rsidP="00137CA5">
      <w:pPr>
        <w:rPr>
          <w:sz w:val="26"/>
          <w:szCs w:val="26"/>
        </w:rPr>
      </w:pPr>
      <w:r w:rsidRPr="00137CA5">
        <w:rPr>
          <w:sz w:val="26"/>
          <w:szCs w:val="26"/>
        </w:rPr>
        <w:t>• отзыва лицензии на осуществление отдельных видов банко</w:t>
      </w:r>
      <w:r w:rsidRPr="00137CA5">
        <w:rPr>
          <w:sz w:val="26"/>
          <w:szCs w:val="26"/>
        </w:rPr>
        <w:t>в</w:t>
      </w:r>
      <w:r w:rsidRPr="00137CA5">
        <w:rPr>
          <w:sz w:val="26"/>
          <w:szCs w:val="26"/>
        </w:rPr>
        <w:t>ских и иных операций;</w:t>
      </w:r>
    </w:p>
    <w:p w:rsidR="00137CA5" w:rsidRPr="00137CA5" w:rsidRDefault="00137CA5" w:rsidP="00137CA5">
      <w:pPr>
        <w:rPr>
          <w:sz w:val="26"/>
          <w:szCs w:val="26"/>
        </w:rPr>
      </w:pPr>
      <w:r w:rsidRPr="00137CA5">
        <w:rPr>
          <w:sz w:val="26"/>
          <w:szCs w:val="26"/>
        </w:rPr>
        <w:t>• уменьшения количества участников менее трех или уменьш</w:t>
      </w:r>
      <w:r w:rsidRPr="00137CA5">
        <w:rPr>
          <w:sz w:val="26"/>
          <w:szCs w:val="26"/>
        </w:rPr>
        <w:t>е</w:t>
      </w:r>
      <w:r w:rsidRPr="00137CA5">
        <w:rPr>
          <w:sz w:val="26"/>
          <w:szCs w:val="26"/>
        </w:rPr>
        <w:t>ния уставного капитала ниже мин</w:t>
      </w:r>
      <w:r w:rsidRPr="00137CA5">
        <w:rPr>
          <w:sz w:val="26"/>
          <w:szCs w:val="26"/>
        </w:rPr>
        <w:t>и</w:t>
      </w:r>
      <w:r w:rsidRPr="00137CA5">
        <w:rPr>
          <w:sz w:val="26"/>
          <w:szCs w:val="26"/>
        </w:rPr>
        <w:t>мального уровня;</w:t>
      </w:r>
    </w:p>
    <w:p w:rsidR="00137CA5" w:rsidRPr="00137CA5" w:rsidRDefault="00137CA5" w:rsidP="00137CA5">
      <w:pPr>
        <w:rPr>
          <w:sz w:val="26"/>
          <w:szCs w:val="26"/>
        </w:rPr>
      </w:pPr>
      <w:r w:rsidRPr="00137CA5">
        <w:rPr>
          <w:sz w:val="26"/>
          <w:szCs w:val="26"/>
        </w:rPr>
        <w:t>• в других случаях, предусмотренных законодательными актами РК.</w:t>
      </w:r>
    </w:p>
    <w:p w:rsidR="00137CA5" w:rsidRDefault="00137CA5" w:rsidP="00137CA5">
      <w:pPr>
        <w:rPr>
          <w:sz w:val="26"/>
          <w:szCs w:val="26"/>
        </w:rPr>
      </w:pPr>
      <w:r w:rsidRPr="00137CA5">
        <w:rPr>
          <w:sz w:val="26"/>
          <w:szCs w:val="26"/>
        </w:rPr>
        <w:t>Кредитные товарищества имеют ряд преимуществ перед иными финансовыми институтами депозитного типа. Как правило, они освобождаются от уплаты налога на доходы, не являются суб</w:t>
      </w:r>
      <w:r w:rsidRPr="00137CA5">
        <w:rPr>
          <w:sz w:val="26"/>
          <w:szCs w:val="26"/>
        </w:rPr>
        <w:t>ъ</w:t>
      </w:r>
      <w:r w:rsidRPr="00137CA5">
        <w:rPr>
          <w:sz w:val="26"/>
          <w:szCs w:val="26"/>
        </w:rPr>
        <w:t>ектами антимонопольного законодательства, что позволяет им участвовать в совместных предприятиях.</w:t>
      </w:r>
    </w:p>
    <w:p w:rsidR="00137CA5" w:rsidRDefault="00137CA5" w:rsidP="00137CA5">
      <w:pPr>
        <w:jc w:val="center"/>
        <w:rPr>
          <w:sz w:val="26"/>
          <w:szCs w:val="26"/>
        </w:rPr>
      </w:pPr>
      <w:r w:rsidRPr="00137CA5">
        <w:rPr>
          <w:sz w:val="40"/>
          <w:szCs w:val="40"/>
        </w:rPr>
        <w:t>14.2.</w:t>
      </w:r>
      <w:r w:rsidRPr="00137CA5">
        <w:rPr>
          <w:sz w:val="26"/>
          <w:szCs w:val="26"/>
        </w:rPr>
        <w:t>ФИНАНСОВЫЕ КОМПАНИИ</w:t>
      </w:r>
    </w:p>
    <w:p w:rsidR="00137CA5" w:rsidRPr="00137CA5" w:rsidRDefault="00137CA5" w:rsidP="00137CA5">
      <w:pPr>
        <w:rPr>
          <w:sz w:val="26"/>
          <w:szCs w:val="26"/>
        </w:rPr>
      </w:pPr>
      <w:r w:rsidRPr="00137CA5">
        <w:rPr>
          <w:sz w:val="26"/>
          <w:szCs w:val="26"/>
        </w:rPr>
        <w:t>Достаточно большую часть на финансовом рынке занимают ра</w:t>
      </w:r>
      <w:r w:rsidRPr="00137CA5">
        <w:rPr>
          <w:sz w:val="26"/>
          <w:szCs w:val="26"/>
        </w:rPr>
        <w:t>з</w:t>
      </w:r>
      <w:r w:rsidRPr="00137CA5">
        <w:rPr>
          <w:sz w:val="26"/>
          <w:szCs w:val="26"/>
        </w:rPr>
        <w:t>личного рода финансовые компании. Их основным предназнач</w:t>
      </w:r>
      <w:r w:rsidRPr="00137CA5">
        <w:rPr>
          <w:sz w:val="26"/>
          <w:szCs w:val="26"/>
        </w:rPr>
        <w:t>е</w:t>
      </w:r>
      <w:r w:rsidRPr="00137CA5">
        <w:rPr>
          <w:sz w:val="26"/>
          <w:szCs w:val="26"/>
        </w:rPr>
        <w:t>нием является предоставление кратко- и среднесрочных, а также лизинговых кредитов для отдельных лиц и предприятий, не имеющих возможности получить такой дешевый или доступный кредит, например, в коммерческом банке.</w:t>
      </w:r>
    </w:p>
    <w:p w:rsidR="00137CA5" w:rsidRPr="00137CA5" w:rsidRDefault="00137CA5" w:rsidP="00137CA5">
      <w:pPr>
        <w:rPr>
          <w:sz w:val="26"/>
          <w:szCs w:val="26"/>
        </w:rPr>
      </w:pPr>
      <w:r w:rsidRPr="00137CA5">
        <w:rPr>
          <w:sz w:val="26"/>
          <w:szCs w:val="26"/>
        </w:rPr>
        <w:lastRenderedPageBreak/>
        <w:t>Зачастую финансовые компании предоставляют кредиты с выс</w:t>
      </w:r>
      <w:r w:rsidRPr="00137CA5">
        <w:rPr>
          <w:sz w:val="26"/>
          <w:szCs w:val="26"/>
        </w:rPr>
        <w:t>о</w:t>
      </w:r>
      <w:r w:rsidRPr="00137CA5">
        <w:rPr>
          <w:sz w:val="26"/>
          <w:szCs w:val="26"/>
        </w:rPr>
        <w:t>кой степенью риска. Формирование средств этих организаций происходит за счет банковских кредитов, продажи коммерч</w:t>
      </w:r>
      <w:r w:rsidRPr="00137CA5">
        <w:rPr>
          <w:sz w:val="26"/>
          <w:szCs w:val="26"/>
        </w:rPr>
        <w:t>е</w:t>
      </w:r>
      <w:r w:rsidRPr="00137CA5">
        <w:rPr>
          <w:sz w:val="26"/>
          <w:szCs w:val="26"/>
        </w:rPr>
        <w:t>ских бумаг, эмиссии долго- и краткосрочных долговых обяз</w:t>
      </w:r>
      <w:r w:rsidRPr="00137CA5">
        <w:rPr>
          <w:sz w:val="26"/>
          <w:szCs w:val="26"/>
        </w:rPr>
        <w:t>а</w:t>
      </w:r>
      <w:r w:rsidRPr="00137CA5">
        <w:rPr>
          <w:sz w:val="26"/>
          <w:szCs w:val="26"/>
        </w:rPr>
        <w:t>тельств. Основная доля их капитала -- заемные средства, соо</w:t>
      </w:r>
      <w:r w:rsidRPr="00137CA5">
        <w:rPr>
          <w:sz w:val="26"/>
          <w:szCs w:val="26"/>
        </w:rPr>
        <w:t>т</w:t>
      </w:r>
      <w:r w:rsidRPr="00137CA5">
        <w:rPr>
          <w:sz w:val="26"/>
          <w:szCs w:val="26"/>
        </w:rPr>
        <w:t>ношение которых к собственному капиталу составляет почти 10:1. В отличие от большинства других депозитных институтов финансовые компании не привлекают многочисленные мелкие депозиты.</w:t>
      </w:r>
    </w:p>
    <w:p w:rsidR="00137CA5" w:rsidRPr="00137CA5" w:rsidRDefault="00137CA5" w:rsidP="00137CA5">
      <w:pPr>
        <w:rPr>
          <w:sz w:val="26"/>
          <w:szCs w:val="26"/>
        </w:rPr>
      </w:pPr>
      <w:r w:rsidRPr="00137CA5">
        <w:rPr>
          <w:sz w:val="26"/>
          <w:szCs w:val="26"/>
        </w:rPr>
        <w:t>Организационно-правовая форма финансовых компаний может быть различной: партнерство, корпорации на правах частной собственности, открытые акционерные общества, а также доче</w:t>
      </w:r>
      <w:r w:rsidRPr="00137CA5">
        <w:rPr>
          <w:sz w:val="26"/>
          <w:szCs w:val="26"/>
        </w:rPr>
        <w:t>р</w:t>
      </w:r>
      <w:r w:rsidRPr="00137CA5">
        <w:rPr>
          <w:sz w:val="26"/>
          <w:szCs w:val="26"/>
        </w:rPr>
        <w:t>ние предприятия, целиком принадлежащие производителям, холдинговым компаниям коммерческих банков, компаниям по страхованию жизни или другим корпоративным собственникам. Финансовые компании в зависимости от их специализации мо</w:t>
      </w:r>
      <w:r w:rsidRPr="00137CA5">
        <w:rPr>
          <w:sz w:val="26"/>
          <w:szCs w:val="26"/>
        </w:rPr>
        <w:t>ж</w:t>
      </w:r>
      <w:r w:rsidRPr="00137CA5">
        <w:rPr>
          <w:sz w:val="26"/>
          <w:szCs w:val="26"/>
        </w:rPr>
        <w:t>но подразделить на:</w:t>
      </w:r>
    </w:p>
    <w:p w:rsidR="00137CA5" w:rsidRPr="00137CA5" w:rsidRDefault="00137CA5" w:rsidP="00137CA5">
      <w:pPr>
        <w:rPr>
          <w:sz w:val="26"/>
          <w:szCs w:val="26"/>
        </w:rPr>
      </w:pPr>
      <w:r w:rsidRPr="00137CA5">
        <w:rPr>
          <w:sz w:val="26"/>
          <w:szCs w:val="26"/>
        </w:rPr>
        <w:t>•   специализирующиеся на потребительском кредитовании, н</w:t>
      </w:r>
      <w:r w:rsidRPr="00137CA5">
        <w:rPr>
          <w:sz w:val="26"/>
          <w:szCs w:val="26"/>
        </w:rPr>
        <w:t>а</w:t>
      </w:r>
      <w:r w:rsidRPr="00137CA5">
        <w:rPr>
          <w:sz w:val="26"/>
          <w:szCs w:val="26"/>
        </w:rPr>
        <w:t>пример, на мелких ссудах; занимающиеся кредитованием пре</w:t>
      </w:r>
      <w:r w:rsidRPr="00137CA5">
        <w:rPr>
          <w:sz w:val="26"/>
          <w:szCs w:val="26"/>
        </w:rPr>
        <w:t>д</w:t>
      </w:r>
      <w:r w:rsidRPr="00137CA5">
        <w:rPr>
          <w:sz w:val="26"/>
          <w:szCs w:val="26"/>
        </w:rPr>
        <w:t>приятий; факторинговые; лизинговые; ипотечные;</w:t>
      </w:r>
    </w:p>
    <w:p w:rsidR="00137CA5" w:rsidRPr="00137CA5" w:rsidRDefault="00137CA5" w:rsidP="00137CA5">
      <w:pPr>
        <w:rPr>
          <w:sz w:val="26"/>
          <w:szCs w:val="26"/>
        </w:rPr>
      </w:pPr>
      <w:r w:rsidRPr="00137CA5">
        <w:rPr>
          <w:sz w:val="26"/>
          <w:szCs w:val="26"/>
        </w:rPr>
        <w:t>инвестиционные компании;</w:t>
      </w:r>
    </w:p>
    <w:p w:rsidR="00137CA5" w:rsidRDefault="00137CA5" w:rsidP="00137CA5">
      <w:pPr>
        <w:rPr>
          <w:sz w:val="26"/>
          <w:szCs w:val="26"/>
        </w:rPr>
      </w:pPr>
      <w:r w:rsidRPr="00137CA5">
        <w:rPr>
          <w:sz w:val="26"/>
          <w:szCs w:val="26"/>
        </w:rPr>
        <w:t>занимающиеся финансированием приобретения продукции м</w:t>
      </w:r>
      <w:r w:rsidRPr="00137CA5">
        <w:rPr>
          <w:sz w:val="26"/>
          <w:szCs w:val="26"/>
        </w:rPr>
        <w:t>а</w:t>
      </w:r>
      <w:r w:rsidRPr="00137CA5">
        <w:rPr>
          <w:sz w:val="26"/>
          <w:szCs w:val="26"/>
        </w:rPr>
        <w:t>теринской организации; «кэптивные» компании; форфейтинг</w:t>
      </w:r>
      <w:r w:rsidRPr="00137CA5">
        <w:rPr>
          <w:sz w:val="26"/>
          <w:szCs w:val="26"/>
        </w:rPr>
        <w:t>о</w:t>
      </w:r>
      <w:r w:rsidRPr="00137CA5">
        <w:rPr>
          <w:sz w:val="26"/>
          <w:szCs w:val="26"/>
        </w:rPr>
        <w:t>вые и др.</w:t>
      </w:r>
    </w:p>
    <w:p w:rsidR="00137CA5" w:rsidRPr="00137CA5" w:rsidRDefault="00137CA5" w:rsidP="00137CA5">
      <w:pPr>
        <w:rPr>
          <w:sz w:val="26"/>
          <w:szCs w:val="26"/>
        </w:rPr>
      </w:pPr>
      <w:r w:rsidRPr="00137CA5">
        <w:rPr>
          <w:sz w:val="26"/>
          <w:szCs w:val="26"/>
        </w:rPr>
        <w:t>Факторинговые компании представляют собой дочерние пре</w:t>
      </w:r>
      <w:r w:rsidRPr="00137CA5">
        <w:rPr>
          <w:sz w:val="26"/>
          <w:szCs w:val="26"/>
        </w:rPr>
        <w:t>д</w:t>
      </w:r>
      <w:r w:rsidRPr="00137CA5">
        <w:rPr>
          <w:sz w:val="26"/>
          <w:szCs w:val="26"/>
        </w:rPr>
        <w:t>приятия холдинговых компаний коммерческих банков и «кред</w:t>
      </w:r>
      <w:r w:rsidRPr="00137CA5">
        <w:rPr>
          <w:sz w:val="26"/>
          <w:szCs w:val="26"/>
        </w:rPr>
        <w:t>и</w:t>
      </w:r>
      <w:r w:rsidRPr="00137CA5">
        <w:rPr>
          <w:sz w:val="26"/>
          <w:szCs w:val="26"/>
        </w:rPr>
        <w:t>туют» своих клиентов с помощью выкупа счетов-фактур и сбора платежей по дебиторской задолженности.</w:t>
      </w:r>
    </w:p>
    <w:p w:rsidR="00137CA5" w:rsidRPr="00137CA5" w:rsidRDefault="00137CA5" w:rsidP="00137CA5">
      <w:pPr>
        <w:rPr>
          <w:sz w:val="26"/>
          <w:szCs w:val="26"/>
        </w:rPr>
      </w:pPr>
      <w:r w:rsidRPr="00137CA5">
        <w:rPr>
          <w:sz w:val="26"/>
          <w:szCs w:val="26"/>
        </w:rPr>
        <w:t>Лизинговые компании специализируются на предоставлении машин, оборудования в аренду с возможностью их последующ</w:t>
      </w:r>
      <w:r w:rsidRPr="00137CA5">
        <w:rPr>
          <w:sz w:val="26"/>
          <w:szCs w:val="26"/>
        </w:rPr>
        <w:t>е</w:t>
      </w:r>
      <w:r w:rsidRPr="00137CA5">
        <w:rPr>
          <w:sz w:val="26"/>
          <w:szCs w:val="26"/>
        </w:rPr>
        <w:t>го выкупа. То есть, не имея достаточных средств на приобрет</w:t>
      </w:r>
      <w:r w:rsidRPr="00137CA5">
        <w:rPr>
          <w:sz w:val="26"/>
          <w:szCs w:val="26"/>
        </w:rPr>
        <w:t>е</w:t>
      </w:r>
      <w:r w:rsidRPr="00137CA5">
        <w:rPr>
          <w:sz w:val="26"/>
          <w:szCs w:val="26"/>
        </w:rPr>
        <w:t>ние дорогостоящего оборудования, хозяйствующий субъект м</w:t>
      </w:r>
      <w:r w:rsidRPr="00137CA5">
        <w:rPr>
          <w:sz w:val="26"/>
          <w:szCs w:val="26"/>
        </w:rPr>
        <w:t>о</w:t>
      </w:r>
      <w:r w:rsidRPr="00137CA5">
        <w:rPr>
          <w:sz w:val="26"/>
          <w:szCs w:val="26"/>
        </w:rPr>
        <w:t>жет использовать его в своих целях, еще не являясь собственн</w:t>
      </w:r>
      <w:r w:rsidRPr="00137CA5">
        <w:rPr>
          <w:sz w:val="26"/>
          <w:szCs w:val="26"/>
        </w:rPr>
        <w:t>и</w:t>
      </w:r>
      <w:r w:rsidRPr="00137CA5">
        <w:rPr>
          <w:sz w:val="26"/>
          <w:szCs w:val="26"/>
        </w:rPr>
        <w:t>ком данного оборудования, и постепенно выплачивать сто</w:t>
      </w:r>
      <w:r w:rsidRPr="00137CA5">
        <w:rPr>
          <w:sz w:val="26"/>
          <w:szCs w:val="26"/>
        </w:rPr>
        <w:t>и</w:t>
      </w:r>
      <w:r w:rsidRPr="00137CA5">
        <w:rPr>
          <w:sz w:val="26"/>
          <w:szCs w:val="26"/>
        </w:rPr>
        <w:t>мость его приобретения с учетом амортизации.</w:t>
      </w:r>
    </w:p>
    <w:p w:rsidR="00137CA5" w:rsidRPr="00137CA5" w:rsidRDefault="00137CA5" w:rsidP="00137CA5">
      <w:pPr>
        <w:rPr>
          <w:sz w:val="26"/>
          <w:szCs w:val="26"/>
        </w:rPr>
      </w:pPr>
      <w:r w:rsidRPr="00137CA5">
        <w:rPr>
          <w:sz w:val="26"/>
          <w:szCs w:val="26"/>
        </w:rPr>
        <w:lastRenderedPageBreak/>
        <w:t>Ипотечные предоставляют кредиты небольших размеров под з</w:t>
      </w:r>
      <w:r w:rsidRPr="00137CA5">
        <w:rPr>
          <w:sz w:val="26"/>
          <w:szCs w:val="26"/>
        </w:rPr>
        <w:t>а</w:t>
      </w:r>
      <w:r w:rsidRPr="00137CA5">
        <w:rPr>
          <w:sz w:val="26"/>
          <w:szCs w:val="26"/>
        </w:rPr>
        <w:t>лог земли и недвижимости. Их клиентами являются частные л</w:t>
      </w:r>
      <w:r w:rsidRPr="00137CA5">
        <w:rPr>
          <w:sz w:val="26"/>
          <w:szCs w:val="26"/>
        </w:rPr>
        <w:t>и</w:t>
      </w:r>
      <w:r w:rsidRPr="00137CA5">
        <w:rPr>
          <w:sz w:val="26"/>
          <w:szCs w:val="26"/>
        </w:rPr>
        <w:t>ца, не имеющие возможности получения соответствующего кр</w:t>
      </w:r>
      <w:r w:rsidRPr="00137CA5">
        <w:rPr>
          <w:sz w:val="26"/>
          <w:szCs w:val="26"/>
        </w:rPr>
        <w:t>е</w:t>
      </w:r>
      <w:r w:rsidRPr="00137CA5">
        <w:rPr>
          <w:sz w:val="26"/>
          <w:szCs w:val="26"/>
        </w:rPr>
        <w:t>дита в банке.</w:t>
      </w:r>
    </w:p>
    <w:p w:rsidR="00137CA5" w:rsidRPr="00137CA5" w:rsidRDefault="00137CA5" w:rsidP="00137CA5">
      <w:pPr>
        <w:rPr>
          <w:sz w:val="26"/>
          <w:szCs w:val="26"/>
        </w:rPr>
      </w:pPr>
      <w:r w:rsidRPr="00137CA5">
        <w:rPr>
          <w:sz w:val="26"/>
          <w:szCs w:val="26"/>
        </w:rPr>
        <w:t>«Кэптивными» называются торговые финансовые компании, к</w:t>
      </w:r>
      <w:r w:rsidRPr="00137CA5">
        <w:rPr>
          <w:sz w:val="26"/>
          <w:szCs w:val="26"/>
        </w:rPr>
        <w:t>о</w:t>
      </w:r>
      <w:r w:rsidRPr="00137CA5">
        <w:rPr>
          <w:sz w:val="26"/>
          <w:szCs w:val="26"/>
        </w:rPr>
        <w:t>торые находятся под контролем основных участников розничной торговли и производителей автомобилей и помогают финанс</w:t>
      </w:r>
      <w:r w:rsidRPr="00137CA5">
        <w:rPr>
          <w:sz w:val="26"/>
          <w:szCs w:val="26"/>
        </w:rPr>
        <w:t>и</w:t>
      </w:r>
      <w:r w:rsidRPr="00137CA5">
        <w:rPr>
          <w:sz w:val="26"/>
          <w:szCs w:val="26"/>
        </w:rPr>
        <w:t>ровать продажи продукции своих родительских фирм.</w:t>
      </w:r>
    </w:p>
    <w:p w:rsidR="00137CA5" w:rsidRDefault="00137CA5" w:rsidP="00137CA5">
      <w:pPr>
        <w:rPr>
          <w:sz w:val="26"/>
          <w:szCs w:val="26"/>
        </w:rPr>
      </w:pPr>
      <w:r w:rsidRPr="00137CA5">
        <w:rPr>
          <w:sz w:val="26"/>
          <w:szCs w:val="26"/>
        </w:rPr>
        <w:t>Инвестиционные компании - это фирмы, специализирующиеся на выведении на рынок новых выпусков долговых обязательств и акций частных фирм и правительственных органов, нужда</w:t>
      </w:r>
      <w:r w:rsidRPr="00137CA5">
        <w:rPr>
          <w:sz w:val="26"/>
          <w:szCs w:val="26"/>
        </w:rPr>
        <w:t>ю</w:t>
      </w:r>
      <w:r w:rsidRPr="00137CA5">
        <w:rPr>
          <w:sz w:val="26"/>
          <w:szCs w:val="26"/>
        </w:rPr>
        <w:t>щихся в финансовых ресурсах. Ко всему этому после заверш</w:t>
      </w:r>
      <w:r w:rsidRPr="00137CA5">
        <w:rPr>
          <w:sz w:val="26"/>
          <w:szCs w:val="26"/>
        </w:rPr>
        <w:t>е</w:t>
      </w:r>
      <w:r w:rsidRPr="00137CA5">
        <w:rPr>
          <w:sz w:val="26"/>
          <w:szCs w:val="26"/>
        </w:rPr>
        <w:t>ния продажи ценных бумаг эти компании формируют вторичный рынок в качестве брокеров и дилеров. Размещение ценных бумаг может производиться в форме публичного предложения (анде</w:t>
      </w:r>
      <w:r w:rsidRPr="00137CA5">
        <w:rPr>
          <w:sz w:val="26"/>
          <w:szCs w:val="26"/>
        </w:rPr>
        <w:t>р</w:t>
      </w:r>
      <w:r w:rsidRPr="00137CA5">
        <w:rPr>
          <w:sz w:val="26"/>
          <w:szCs w:val="26"/>
        </w:rPr>
        <w:t>райтинг) или в форме частного размещения. Если компания в</w:t>
      </w:r>
      <w:r w:rsidRPr="00137CA5">
        <w:rPr>
          <w:sz w:val="26"/>
          <w:szCs w:val="26"/>
        </w:rPr>
        <w:t>ы</w:t>
      </w:r>
      <w:r w:rsidRPr="00137CA5">
        <w:rPr>
          <w:sz w:val="26"/>
          <w:szCs w:val="26"/>
        </w:rPr>
        <w:t>пускает ценные бумаги первым способом, она должна решить каким образом этот выпуск будет реализован: на базе твердых обязательств или на базе наилучших усилий. Размещение эми</w:t>
      </w:r>
      <w:r w:rsidRPr="00137CA5">
        <w:rPr>
          <w:sz w:val="26"/>
          <w:szCs w:val="26"/>
        </w:rPr>
        <w:t>с</w:t>
      </w:r>
      <w:r w:rsidRPr="00137CA5">
        <w:rPr>
          <w:sz w:val="26"/>
          <w:szCs w:val="26"/>
        </w:rPr>
        <w:t>сии на базе твердых обязательств означает, что инвестиционная компания даст гарантию получения эмитентом фиксированной суммы денег вне зависимости от того, удастся ли продать все количество акций инвесторам или нет. Во втором случае комп</w:t>
      </w:r>
      <w:r w:rsidRPr="00137CA5">
        <w:rPr>
          <w:sz w:val="26"/>
          <w:szCs w:val="26"/>
        </w:rPr>
        <w:t>а</w:t>
      </w:r>
      <w:r w:rsidRPr="00137CA5">
        <w:rPr>
          <w:sz w:val="26"/>
          <w:szCs w:val="26"/>
        </w:rPr>
        <w:t>ния не дает такой гарантии, а только обещает приложить все возможные с ее стороны усилия для размещения данной эми</w:t>
      </w:r>
      <w:r w:rsidRPr="00137CA5">
        <w:rPr>
          <w:sz w:val="26"/>
          <w:szCs w:val="26"/>
        </w:rPr>
        <w:t>с</w:t>
      </w:r>
      <w:r w:rsidRPr="00137CA5">
        <w:rPr>
          <w:sz w:val="26"/>
          <w:szCs w:val="26"/>
        </w:rPr>
        <w:t>сии.</w:t>
      </w:r>
    </w:p>
    <w:p w:rsidR="00137CA5" w:rsidRPr="00137CA5" w:rsidRDefault="00137CA5" w:rsidP="00137CA5">
      <w:pPr>
        <w:rPr>
          <w:sz w:val="26"/>
          <w:szCs w:val="26"/>
        </w:rPr>
      </w:pPr>
      <w:r w:rsidRPr="00137CA5">
        <w:rPr>
          <w:sz w:val="26"/>
          <w:szCs w:val="26"/>
        </w:rPr>
        <w:t>Помимо размещения и торговли новыми выпусками ценных б</w:t>
      </w:r>
      <w:r w:rsidRPr="00137CA5">
        <w:rPr>
          <w:sz w:val="26"/>
          <w:szCs w:val="26"/>
        </w:rPr>
        <w:t>у</w:t>
      </w:r>
      <w:r w:rsidRPr="00137CA5">
        <w:rPr>
          <w:sz w:val="26"/>
          <w:szCs w:val="26"/>
        </w:rPr>
        <w:t>маг инвестиционные компании оказывают также услуги в кач</w:t>
      </w:r>
      <w:r w:rsidRPr="00137CA5">
        <w:rPr>
          <w:sz w:val="26"/>
          <w:szCs w:val="26"/>
        </w:rPr>
        <w:t>е</w:t>
      </w:r>
      <w:r w:rsidRPr="00137CA5">
        <w:rPr>
          <w:sz w:val="26"/>
          <w:szCs w:val="26"/>
        </w:rPr>
        <w:t>стве брокеров или дилеров на вторичном рынке. Однако необх</w:t>
      </w:r>
      <w:r w:rsidRPr="00137CA5">
        <w:rPr>
          <w:sz w:val="26"/>
          <w:szCs w:val="26"/>
        </w:rPr>
        <w:t>о</w:t>
      </w:r>
      <w:r w:rsidRPr="00137CA5">
        <w:rPr>
          <w:sz w:val="26"/>
          <w:szCs w:val="26"/>
        </w:rPr>
        <w:t>димо отметить, что для многих видов бизнеса открытое разм</w:t>
      </w:r>
      <w:r w:rsidRPr="00137CA5">
        <w:rPr>
          <w:sz w:val="26"/>
          <w:szCs w:val="26"/>
        </w:rPr>
        <w:t>е</w:t>
      </w:r>
      <w:r w:rsidRPr="00137CA5">
        <w:rPr>
          <w:sz w:val="26"/>
          <w:szCs w:val="26"/>
        </w:rPr>
        <w:t>щение акций не подходит, и частное размещение является на</w:t>
      </w:r>
      <w:r w:rsidRPr="00137CA5">
        <w:rPr>
          <w:sz w:val="26"/>
          <w:szCs w:val="26"/>
        </w:rPr>
        <w:t>и</w:t>
      </w:r>
      <w:r w:rsidRPr="00137CA5">
        <w:rPr>
          <w:sz w:val="26"/>
          <w:szCs w:val="26"/>
        </w:rPr>
        <w:t>более приемлемым. Вот здесь и возрастает роль инвестиционной компании, которая состоит в сведении вместе продавца и пок</w:t>
      </w:r>
      <w:r w:rsidRPr="00137CA5">
        <w:rPr>
          <w:sz w:val="26"/>
          <w:szCs w:val="26"/>
        </w:rPr>
        <w:t>у</w:t>
      </w:r>
      <w:r w:rsidRPr="00137CA5">
        <w:rPr>
          <w:sz w:val="26"/>
          <w:szCs w:val="26"/>
        </w:rPr>
        <w:t>пателя, в предоставлении помощи при определении справедл</w:t>
      </w:r>
      <w:r w:rsidRPr="00137CA5">
        <w:rPr>
          <w:sz w:val="26"/>
          <w:szCs w:val="26"/>
        </w:rPr>
        <w:t>и</w:t>
      </w:r>
      <w:r w:rsidRPr="00137CA5">
        <w:rPr>
          <w:sz w:val="26"/>
          <w:szCs w:val="26"/>
        </w:rPr>
        <w:t>вой цены для продаваемых бумаг и в проведении самой сделки, поскольку андеррайтинга при этом не существует.</w:t>
      </w:r>
    </w:p>
    <w:p w:rsidR="00137CA5" w:rsidRDefault="00137CA5" w:rsidP="00137CA5">
      <w:pPr>
        <w:rPr>
          <w:sz w:val="26"/>
          <w:szCs w:val="26"/>
        </w:rPr>
      </w:pPr>
      <w:r w:rsidRPr="00137CA5">
        <w:rPr>
          <w:sz w:val="26"/>
          <w:szCs w:val="26"/>
        </w:rPr>
        <w:lastRenderedPageBreak/>
        <w:t>В некоторых странах предусмотрено законодательное разгран</w:t>
      </w:r>
      <w:r w:rsidRPr="00137CA5">
        <w:rPr>
          <w:sz w:val="26"/>
          <w:szCs w:val="26"/>
        </w:rPr>
        <w:t>и</w:t>
      </w:r>
      <w:r w:rsidRPr="00137CA5">
        <w:rPr>
          <w:sz w:val="26"/>
          <w:szCs w:val="26"/>
        </w:rPr>
        <w:t>чение инвестиционной и коммерческой деятельности банков. Например, в США или Японии. Здесь имеется широкая сеть сп</w:t>
      </w:r>
      <w:r w:rsidRPr="00137CA5">
        <w:rPr>
          <w:sz w:val="26"/>
          <w:szCs w:val="26"/>
        </w:rPr>
        <w:t>е</w:t>
      </w:r>
      <w:r w:rsidRPr="00137CA5">
        <w:rPr>
          <w:sz w:val="26"/>
          <w:szCs w:val="26"/>
        </w:rPr>
        <w:t>циализированных финансовых институтов. В странах, где нет подобного разграничения, коммерческие банки предоставляют инвестиционные услуги в рамках обычного ассортимента. Здесь мы видим так называемую универсальную банковскую систему. Такие банки присущи, например, европейским странам.</w:t>
      </w:r>
    </w:p>
    <w:p w:rsidR="00137CA5" w:rsidRDefault="00137CA5" w:rsidP="00137CA5">
      <w:pPr>
        <w:jc w:val="center"/>
        <w:rPr>
          <w:sz w:val="26"/>
          <w:szCs w:val="26"/>
        </w:rPr>
      </w:pPr>
      <w:r w:rsidRPr="00137CA5">
        <w:rPr>
          <w:sz w:val="40"/>
          <w:szCs w:val="40"/>
        </w:rPr>
        <w:t>14.3</w:t>
      </w:r>
      <w:r>
        <w:rPr>
          <w:sz w:val="26"/>
          <w:szCs w:val="26"/>
        </w:rPr>
        <w:t>.</w:t>
      </w:r>
      <w:r w:rsidRPr="00137CA5">
        <w:rPr>
          <w:sz w:val="26"/>
          <w:szCs w:val="26"/>
        </w:rPr>
        <w:t>ЛОМБАРДЫ И ИХ ДЕЯТЕЛЬНОСТЬ</w:t>
      </w:r>
    </w:p>
    <w:p w:rsidR="00137CA5" w:rsidRPr="00137CA5" w:rsidRDefault="00137CA5" w:rsidP="00137CA5">
      <w:pPr>
        <w:rPr>
          <w:sz w:val="26"/>
          <w:szCs w:val="26"/>
        </w:rPr>
      </w:pPr>
      <w:r w:rsidRPr="00137CA5">
        <w:rPr>
          <w:sz w:val="26"/>
          <w:szCs w:val="26"/>
        </w:rPr>
        <w:t>Ломбард представляет собой коммерческую организацию, юр</w:t>
      </w:r>
      <w:r w:rsidRPr="00137CA5">
        <w:rPr>
          <w:sz w:val="26"/>
          <w:szCs w:val="26"/>
        </w:rPr>
        <w:t>и</w:t>
      </w:r>
      <w:r w:rsidRPr="00137CA5">
        <w:rPr>
          <w:sz w:val="26"/>
          <w:szCs w:val="26"/>
        </w:rPr>
        <w:t>дическое лицо, не являющееся банком, которое при наличии л</w:t>
      </w:r>
      <w:r w:rsidRPr="00137CA5">
        <w:rPr>
          <w:sz w:val="26"/>
          <w:szCs w:val="26"/>
        </w:rPr>
        <w:t>и</w:t>
      </w:r>
      <w:r w:rsidRPr="00137CA5">
        <w:rPr>
          <w:sz w:val="26"/>
          <w:szCs w:val="26"/>
        </w:rPr>
        <w:t>цензии уполномоченного органа по регулированию и надзору финансового рынка и финансовых организаций и Национального банка РК правомочно заниматься следующими видами банко</w:t>
      </w:r>
      <w:r w:rsidRPr="00137CA5">
        <w:rPr>
          <w:sz w:val="26"/>
          <w:szCs w:val="26"/>
        </w:rPr>
        <w:t>в</w:t>
      </w:r>
      <w:r w:rsidRPr="00137CA5">
        <w:rPr>
          <w:sz w:val="26"/>
          <w:szCs w:val="26"/>
        </w:rPr>
        <w:t>ских и иных операций в национальной валюте:</w:t>
      </w:r>
    </w:p>
    <w:p w:rsidR="00137CA5" w:rsidRPr="00137CA5" w:rsidRDefault="00137CA5" w:rsidP="00137CA5">
      <w:pPr>
        <w:rPr>
          <w:sz w:val="26"/>
          <w:szCs w:val="26"/>
        </w:rPr>
      </w:pPr>
      <w:r w:rsidRPr="00137CA5">
        <w:rPr>
          <w:sz w:val="26"/>
          <w:szCs w:val="26"/>
        </w:rPr>
        <w:t>•</w:t>
      </w:r>
      <w:r>
        <w:rPr>
          <w:sz w:val="26"/>
          <w:szCs w:val="26"/>
        </w:rPr>
        <w:t xml:space="preserve"> </w:t>
      </w:r>
      <w:r w:rsidRPr="00137CA5">
        <w:rPr>
          <w:sz w:val="26"/>
          <w:szCs w:val="26"/>
        </w:rPr>
        <w:t>ломбардными  операциями:   предо</w:t>
      </w:r>
      <w:r w:rsidRPr="00137CA5">
        <w:rPr>
          <w:sz w:val="26"/>
          <w:szCs w:val="26"/>
        </w:rPr>
        <w:t>с</w:t>
      </w:r>
      <w:r w:rsidRPr="00137CA5">
        <w:rPr>
          <w:sz w:val="26"/>
          <w:szCs w:val="26"/>
        </w:rPr>
        <w:t>тавлением   краткосрочных кредитов под залог депонируемых легко реализуемых ценных бумаг и иного движимого имущес</w:t>
      </w:r>
      <w:r w:rsidRPr="00137CA5">
        <w:rPr>
          <w:sz w:val="26"/>
          <w:szCs w:val="26"/>
        </w:rPr>
        <w:t>т</w:t>
      </w:r>
      <w:r w:rsidRPr="00137CA5">
        <w:rPr>
          <w:sz w:val="26"/>
          <w:szCs w:val="26"/>
        </w:rPr>
        <w:t>ва;</w:t>
      </w:r>
    </w:p>
    <w:p w:rsidR="00137CA5" w:rsidRPr="00137CA5" w:rsidRDefault="00137CA5" w:rsidP="00137CA5">
      <w:pPr>
        <w:rPr>
          <w:sz w:val="26"/>
          <w:szCs w:val="26"/>
        </w:rPr>
      </w:pPr>
      <w:r w:rsidRPr="00137CA5">
        <w:rPr>
          <w:sz w:val="26"/>
          <w:szCs w:val="26"/>
        </w:rPr>
        <w:t>• лизинговой деятельностью;</w:t>
      </w:r>
    </w:p>
    <w:p w:rsidR="00137CA5" w:rsidRPr="00137CA5" w:rsidRDefault="00137CA5" w:rsidP="00137CA5">
      <w:pPr>
        <w:rPr>
          <w:sz w:val="26"/>
          <w:szCs w:val="26"/>
        </w:rPr>
      </w:pPr>
      <w:r>
        <w:rPr>
          <w:sz w:val="26"/>
          <w:szCs w:val="26"/>
        </w:rPr>
        <w:t xml:space="preserve">• </w:t>
      </w:r>
      <w:r w:rsidRPr="00137CA5">
        <w:rPr>
          <w:sz w:val="26"/>
          <w:szCs w:val="26"/>
        </w:rPr>
        <w:t>покупкой, приемом в залог, учетом, хранением и продажей ювелирных изделий, содержащих драгоценные металлы и др</w:t>
      </w:r>
      <w:r w:rsidRPr="00137CA5">
        <w:rPr>
          <w:sz w:val="26"/>
          <w:szCs w:val="26"/>
        </w:rPr>
        <w:t>а</w:t>
      </w:r>
      <w:r w:rsidRPr="00137CA5">
        <w:rPr>
          <w:sz w:val="26"/>
          <w:szCs w:val="26"/>
        </w:rPr>
        <w:t>гоценные камни;</w:t>
      </w:r>
    </w:p>
    <w:p w:rsidR="00137CA5" w:rsidRDefault="00137CA5" w:rsidP="00137CA5">
      <w:pPr>
        <w:rPr>
          <w:sz w:val="26"/>
          <w:szCs w:val="26"/>
        </w:rPr>
      </w:pPr>
      <w:r w:rsidRPr="00137CA5">
        <w:rPr>
          <w:sz w:val="26"/>
          <w:szCs w:val="26"/>
        </w:rPr>
        <w:t>• сейфовыми операциями: услуги по хранению ценных бумаг, выпущенных в документарной форме, документов и ценностей клиентов, включая сдачу в аренду се</w:t>
      </w:r>
      <w:r w:rsidRPr="00137CA5">
        <w:rPr>
          <w:sz w:val="26"/>
          <w:szCs w:val="26"/>
        </w:rPr>
        <w:t>й</w:t>
      </w:r>
      <w:r w:rsidRPr="00137CA5">
        <w:rPr>
          <w:sz w:val="26"/>
          <w:szCs w:val="26"/>
        </w:rPr>
        <w:t>фовых ящиков, шкафов и помещений.</w:t>
      </w:r>
    </w:p>
    <w:p w:rsidR="00137CA5" w:rsidRPr="00137CA5" w:rsidRDefault="00137CA5" w:rsidP="00137CA5">
      <w:pPr>
        <w:rPr>
          <w:sz w:val="26"/>
          <w:szCs w:val="26"/>
        </w:rPr>
      </w:pPr>
      <w:r w:rsidRPr="00137CA5">
        <w:rPr>
          <w:sz w:val="26"/>
          <w:szCs w:val="26"/>
        </w:rPr>
        <w:t>Лицензия на проведение ломбардных, лизинговых операций, операций по покупке, приему в залог, учету, хранению и прод</w:t>
      </w:r>
      <w:r w:rsidRPr="00137CA5">
        <w:rPr>
          <w:sz w:val="26"/>
          <w:szCs w:val="26"/>
        </w:rPr>
        <w:t>а</w:t>
      </w:r>
      <w:r w:rsidRPr="00137CA5">
        <w:rPr>
          <w:sz w:val="26"/>
          <w:szCs w:val="26"/>
        </w:rPr>
        <w:t>же ювелирных изделий, содержащих драгоценные металлы и камни, выдается Агентством РК по регулированию и надзору финансового рынка и финансовых организаций.</w:t>
      </w:r>
    </w:p>
    <w:p w:rsidR="00137CA5" w:rsidRPr="00137CA5" w:rsidRDefault="00137CA5" w:rsidP="00137CA5">
      <w:pPr>
        <w:rPr>
          <w:sz w:val="26"/>
          <w:szCs w:val="26"/>
        </w:rPr>
      </w:pPr>
      <w:r w:rsidRPr="00137CA5">
        <w:rPr>
          <w:sz w:val="26"/>
          <w:szCs w:val="26"/>
        </w:rPr>
        <w:t>Лицензия на проведение сейфовых операций выдается Наци</w:t>
      </w:r>
      <w:r w:rsidRPr="00137CA5">
        <w:rPr>
          <w:sz w:val="26"/>
          <w:szCs w:val="26"/>
        </w:rPr>
        <w:t>о</w:t>
      </w:r>
      <w:r w:rsidRPr="00137CA5">
        <w:rPr>
          <w:sz w:val="26"/>
          <w:szCs w:val="26"/>
        </w:rPr>
        <w:t>нальным банком РК по установленной форме только при нал</w:t>
      </w:r>
      <w:r w:rsidRPr="00137CA5">
        <w:rPr>
          <w:sz w:val="26"/>
          <w:szCs w:val="26"/>
        </w:rPr>
        <w:t>и</w:t>
      </w:r>
      <w:r w:rsidRPr="00137CA5">
        <w:rPr>
          <w:sz w:val="26"/>
          <w:szCs w:val="26"/>
        </w:rPr>
        <w:t>чии лицензии Агентства.</w:t>
      </w:r>
    </w:p>
    <w:p w:rsidR="00137CA5" w:rsidRPr="00137CA5" w:rsidRDefault="00137CA5" w:rsidP="00137CA5">
      <w:pPr>
        <w:rPr>
          <w:sz w:val="26"/>
          <w:szCs w:val="26"/>
        </w:rPr>
      </w:pPr>
      <w:r w:rsidRPr="00137CA5">
        <w:rPr>
          <w:sz w:val="26"/>
          <w:szCs w:val="26"/>
        </w:rPr>
        <w:lastRenderedPageBreak/>
        <w:t>Ломбарды могут создаваться и осуществлять свою деятельность в форме хозяйственных товариществ. Полное наименование ломбарда должно в обязательном порядке содержать слово «ломбард». Учредителями и участниками ломбарда могут быть физические и юридические лица - резиденты и нерезиденты РК.</w:t>
      </w:r>
    </w:p>
    <w:p w:rsidR="00137CA5" w:rsidRPr="00137CA5" w:rsidRDefault="00137CA5" w:rsidP="00137CA5">
      <w:pPr>
        <w:rPr>
          <w:sz w:val="26"/>
          <w:szCs w:val="26"/>
        </w:rPr>
      </w:pPr>
      <w:r w:rsidRPr="00137CA5">
        <w:rPr>
          <w:sz w:val="26"/>
          <w:szCs w:val="26"/>
        </w:rPr>
        <w:t>Для получения разрешения на открытие ломбарда необходимо представить в Агентство следующие документы:</w:t>
      </w:r>
    </w:p>
    <w:p w:rsidR="00137CA5" w:rsidRPr="00137CA5" w:rsidRDefault="00137CA5" w:rsidP="00137CA5">
      <w:pPr>
        <w:rPr>
          <w:sz w:val="26"/>
          <w:szCs w:val="26"/>
        </w:rPr>
      </w:pPr>
      <w:r w:rsidRPr="00137CA5">
        <w:rPr>
          <w:sz w:val="26"/>
          <w:szCs w:val="26"/>
        </w:rPr>
        <w:t>• заявление о выдаче разрешения на открытие;</w:t>
      </w:r>
    </w:p>
    <w:p w:rsidR="00137CA5" w:rsidRPr="00137CA5" w:rsidRDefault="00137CA5" w:rsidP="00137CA5">
      <w:pPr>
        <w:rPr>
          <w:sz w:val="26"/>
          <w:szCs w:val="26"/>
        </w:rPr>
      </w:pPr>
      <w:r w:rsidRPr="00137CA5">
        <w:rPr>
          <w:sz w:val="26"/>
          <w:szCs w:val="26"/>
        </w:rPr>
        <w:t>• три нотариально удостоверенных э</w:t>
      </w:r>
      <w:r w:rsidRPr="00137CA5">
        <w:rPr>
          <w:sz w:val="26"/>
          <w:szCs w:val="26"/>
        </w:rPr>
        <w:t>к</w:t>
      </w:r>
      <w:r w:rsidRPr="00137CA5">
        <w:rPr>
          <w:sz w:val="26"/>
          <w:szCs w:val="26"/>
        </w:rPr>
        <w:t>земпляра учредительных документов создаваемого ломбарда: учредительный договор (при наличии) и устав на государстве</w:t>
      </w:r>
      <w:r w:rsidRPr="00137CA5">
        <w:rPr>
          <w:sz w:val="26"/>
          <w:szCs w:val="26"/>
        </w:rPr>
        <w:t>н</w:t>
      </w:r>
      <w:r w:rsidRPr="00137CA5">
        <w:rPr>
          <w:sz w:val="26"/>
          <w:szCs w:val="26"/>
        </w:rPr>
        <w:t>ном и русском языках.</w:t>
      </w:r>
    </w:p>
    <w:p w:rsidR="00137CA5" w:rsidRPr="00137CA5" w:rsidRDefault="00137CA5" w:rsidP="00137CA5">
      <w:pPr>
        <w:rPr>
          <w:sz w:val="26"/>
          <w:szCs w:val="26"/>
        </w:rPr>
      </w:pPr>
      <w:r w:rsidRPr="00137CA5">
        <w:rPr>
          <w:sz w:val="26"/>
          <w:szCs w:val="26"/>
        </w:rPr>
        <w:t>Заявление рассматривается в течение одного месяца со дня пр</w:t>
      </w:r>
      <w:r w:rsidRPr="00137CA5">
        <w:rPr>
          <w:sz w:val="26"/>
          <w:szCs w:val="26"/>
        </w:rPr>
        <w:t>е</w:t>
      </w:r>
      <w:r w:rsidRPr="00137CA5">
        <w:rPr>
          <w:sz w:val="26"/>
          <w:szCs w:val="26"/>
        </w:rPr>
        <w:t>доставления последней дополнительной информации или д</w:t>
      </w:r>
      <w:r w:rsidRPr="00137CA5">
        <w:rPr>
          <w:sz w:val="26"/>
          <w:szCs w:val="26"/>
        </w:rPr>
        <w:t>о</w:t>
      </w:r>
      <w:r w:rsidRPr="00137CA5">
        <w:rPr>
          <w:sz w:val="26"/>
          <w:szCs w:val="26"/>
        </w:rPr>
        <w:t>полнительно запрошенного документа.</w:t>
      </w:r>
    </w:p>
    <w:p w:rsidR="00137CA5" w:rsidRPr="00137CA5" w:rsidRDefault="00137CA5" w:rsidP="00137CA5">
      <w:pPr>
        <w:rPr>
          <w:sz w:val="26"/>
          <w:szCs w:val="26"/>
        </w:rPr>
      </w:pPr>
      <w:r w:rsidRPr="00137CA5">
        <w:rPr>
          <w:sz w:val="26"/>
          <w:szCs w:val="26"/>
        </w:rPr>
        <w:t>Учредители обращаются в органы юстиции для государственной регистрации ломбарда не позднее одного месяца со дня получ</w:t>
      </w:r>
      <w:r w:rsidRPr="00137CA5">
        <w:rPr>
          <w:sz w:val="26"/>
          <w:szCs w:val="26"/>
        </w:rPr>
        <w:t>е</w:t>
      </w:r>
      <w:r w:rsidRPr="00137CA5">
        <w:rPr>
          <w:sz w:val="26"/>
          <w:szCs w:val="26"/>
        </w:rPr>
        <w:t>ния разрешения на его открытие.</w:t>
      </w:r>
    </w:p>
    <w:p w:rsidR="00137CA5" w:rsidRPr="00137CA5" w:rsidRDefault="00137CA5" w:rsidP="00137CA5">
      <w:pPr>
        <w:rPr>
          <w:sz w:val="26"/>
          <w:szCs w:val="26"/>
        </w:rPr>
      </w:pPr>
      <w:r w:rsidRPr="00137CA5">
        <w:rPr>
          <w:sz w:val="26"/>
          <w:szCs w:val="26"/>
        </w:rPr>
        <w:t>Если возникают изменения и дополнения в учредительные д</w:t>
      </w:r>
      <w:r w:rsidRPr="00137CA5">
        <w:rPr>
          <w:sz w:val="26"/>
          <w:szCs w:val="26"/>
        </w:rPr>
        <w:t>о</w:t>
      </w:r>
      <w:r w:rsidRPr="00137CA5">
        <w:rPr>
          <w:sz w:val="26"/>
          <w:szCs w:val="26"/>
        </w:rPr>
        <w:t>кументы, то они подлежат предварительному согласованию с Агентством.</w:t>
      </w:r>
    </w:p>
    <w:p w:rsidR="00137CA5" w:rsidRPr="00137CA5" w:rsidRDefault="00137CA5" w:rsidP="00137CA5">
      <w:pPr>
        <w:rPr>
          <w:sz w:val="26"/>
          <w:szCs w:val="26"/>
        </w:rPr>
      </w:pPr>
      <w:r w:rsidRPr="00137CA5">
        <w:rPr>
          <w:sz w:val="26"/>
          <w:szCs w:val="26"/>
        </w:rPr>
        <w:t>Отказ в выдаче разрешения на открытие ломбарда производится при несоответствии учредительных документов действующему законодательству РК.</w:t>
      </w:r>
    </w:p>
    <w:p w:rsidR="00137CA5" w:rsidRPr="00137CA5" w:rsidRDefault="00137CA5" w:rsidP="00137CA5">
      <w:pPr>
        <w:rPr>
          <w:sz w:val="26"/>
          <w:szCs w:val="26"/>
        </w:rPr>
      </w:pPr>
      <w:r w:rsidRPr="00137CA5">
        <w:rPr>
          <w:sz w:val="26"/>
          <w:szCs w:val="26"/>
        </w:rPr>
        <w:t>Агентство может отзывать выданное разрешение на открытие ломбарда по любому из следующих оснований:</w:t>
      </w:r>
    </w:p>
    <w:p w:rsidR="00137CA5" w:rsidRDefault="00137CA5" w:rsidP="00137CA5">
      <w:r w:rsidRPr="00137CA5">
        <w:rPr>
          <w:sz w:val="26"/>
          <w:szCs w:val="26"/>
        </w:rPr>
        <w:t>• обнаружение в течение одного года со дня государственной р</w:t>
      </w:r>
      <w:r w:rsidRPr="00137CA5">
        <w:rPr>
          <w:sz w:val="26"/>
          <w:szCs w:val="26"/>
        </w:rPr>
        <w:t>е</w:t>
      </w:r>
      <w:r w:rsidRPr="00137CA5">
        <w:rPr>
          <w:sz w:val="26"/>
          <w:szCs w:val="26"/>
        </w:rPr>
        <w:t>гистрации юридического лица в качестве ломбарда недостове</w:t>
      </w:r>
      <w:r w:rsidRPr="00137CA5">
        <w:rPr>
          <w:sz w:val="26"/>
          <w:szCs w:val="26"/>
        </w:rPr>
        <w:t>р</w:t>
      </w:r>
      <w:r w:rsidRPr="00137CA5">
        <w:rPr>
          <w:sz w:val="26"/>
          <w:szCs w:val="26"/>
        </w:rPr>
        <w:t>ности сведений, на основании которых было выдано разреш</w:t>
      </w:r>
      <w:r w:rsidRPr="00137CA5">
        <w:rPr>
          <w:sz w:val="26"/>
          <w:szCs w:val="26"/>
        </w:rPr>
        <w:t>е</w:t>
      </w:r>
      <w:r w:rsidRPr="00137CA5">
        <w:rPr>
          <w:sz w:val="26"/>
          <w:szCs w:val="26"/>
        </w:rPr>
        <w:t>ние;</w:t>
      </w:r>
      <w:r w:rsidRPr="00137CA5">
        <w:t xml:space="preserve"> </w:t>
      </w:r>
    </w:p>
    <w:p w:rsidR="00137CA5" w:rsidRPr="00137CA5" w:rsidRDefault="00137CA5" w:rsidP="00137CA5">
      <w:pPr>
        <w:rPr>
          <w:sz w:val="26"/>
          <w:szCs w:val="26"/>
        </w:rPr>
      </w:pPr>
      <w:r w:rsidRPr="00137CA5">
        <w:rPr>
          <w:sz w:val="26"/>
          <w:szCs w:val="26"/>
        </w:rPr>
        <w:t>• неполучение лицензии на пр</w:t>
      </w:r>
      <w:r w:rsidRPr="00137CA5">
        <w:rPr>
          <w:sz w:val="26"/>
          <w:szCs w:val="26"/>
        </w:rPr>
        <w:t>о</w:t>
      </w:r>
      <w:r w:rsidRPr="00137CA5">
        <w:rPr>
          <w:sz w:val="26"/>
          <w:szCs w:val="26"/>
        </w:rPr>
        <w:t>ведение банковских операций в течение шести месяцев со дня государственной регистрации юридич</w:t>
      </w:r>
      <w:r w:rsidRPr="00137CA5">
        <w:rPr>
          <w:sz w:val="26"/>
          <w:szCs w:val="26"/>
        </w:rPr>
        <w:t>е</w:t>
      </w:r>
      <w:r w:rsidRPr="00137CA5">
        <w:rPr>
          <w:sz w:val="26"/>
          <w:szCs w:val="26"/>
        </w:rPr>
        <w:t>ского лица в качестве ломбарда.</w:t>
      </w:r>
    </w:p>
    <w:p w:rsidR="00137CA5" w:rsidRPr="00137CA5" w:rsidRDefault="00137CA5" w:rsidP="00137CA5">
      <w:pPr>
        <w:rPr>
          <w:sz w:val="26"/>
          <w:szCs w:val="26"/>
        </w:rPr>
      </w:pPr>
      <w:r w:rsidRPr="00137CA5">
        <w:rPr>
          <w:sz w:val="26"/>
          <w:szCs w:val="26"/>
        </w:rPr>
        <w:t>Назначение некоторых руководящих работников ломбарда тр</w:t>
      </w:r>
      <w:r w:rsidRPr="00137CA5">
        <w:rPr>
          <w:sz w:val="26"/>
          <w:szCs w:val="26"/>
        </w:rPr>
        <w:t>е</w:t>
      </w:r>
      <w:r w:rsidRPr="00137CA5">
        <w:rPr>
          <w:sz w:val="26"/>
          <w:szCs w:val="26"/>
        </w:rPr>
        <w:t xml:space="preserve">бует предварительного согласования с Агентством. В частности, согласованию подлежат кандидатуры первого руководителя и главного бухгалтера. Необходимым условием назначения на </w:t>
      </w:r>
      <w:r w:rsidRPr="00137CA5">
        <w:rPr>
          <w:sz w:val="26"/>
          <w:szCs w:val="26"/>
        </w:rPr>
        <w:lastRenderedPageBreak/>
        <w:t>должность первого руководителя является наличие высшего о</w:t>
      </w:r>
      <w:r w:rsidRPr="00137CA5">
        <w:rPr>
          <w:sz w:val="26"/>
          <w:szCs w:val="26"/>
        </w:rPr>
        <w:t>б</w:t>
      </w:r>
      <w:r w:rsidRPr="00137CA5">
        <w:rPr>
          <w:sz w:val="26"/>
          <w:szCs w:val="26"/>
        </w:rPr>
        <w:t>разования, на должность главного бухгалтера - наличие высшего или соответствующего профилю работы среднего специального образования.</w:t>
      </w:r>
    </w:p>
    <w:p w:rsidR="00137CA5" w:rsidRPr="00137CA5" w:rsidRDefault="00137CA5" w:rsidP="00137CA5">
      <w:pPr>
        <w:rPr>
          <w:sz w:val="26"/>
          <w:szCs w:val="26"/>
        </w:rPr>
      </w:pPr>
      <w:r w:rsidRPr="00137CA5">
        <w:rPr>
          <w:sz w:val="26"/>
          <w:szCs w:val="26"/>
        </w:rPr>
        <w:t>Для процедуры согласования в Агентство предоставляются сл</w:t>
      </w:r>
      <w:r w:rsidRPr="00137CA5">
        <w:rPr>
          <w:sz w:val="26"/>
          <w:szCs w:val="26"/>
        </w:rPr>
        <w:t>е</w:t>
      </w:r>
      <w:r w:rsidRPr="00137CA5">
        <w:rPr>
          <w:sz w:val="26"/>
          <w:szCs w:val="26"/>
        </w:rPr>
        <w:t>дующие документы:</w:t>
      </w:r>
    </w:p>
    <w:p w:rsidR="00137CA5" w:rsidRPr="00137CA5" w:rsidRDefault="00137CA5" w:rsidP="00137CA5">
      <w:pPr>
        <w:rPr>
          <w:sz w:val="26"/>
          <w:szCs w:val="26"/>
        </w:rPr>
      </w:pPr>
      <w:r w:rsidRPr="00137CA5">
        <w:rPr>
          <w:sz w:val="26"/>
          <w:szCs w:val="26"/>
        </w:rPr>
        <w:t>• решение уполномоченного органа ломбарда о назначении ка</w:t>
      </w:r>
      <w:r w:rsidRPr="00137CA5">
        <w:rPr>
          <w:sz w:val="26"/>
          <w:szCs w:val="26"/>
        </w:rPr>
        <w:t>н</w:t>
      </w:r>
      <w:r w:rsidRPr="00137CA5">
        <w:rPr>
          <w:sz w:val="26"/>
          <w:szCs w:val="26"/>
        </w:rPr>
        <w:t>дидата, рекомендуемого для избрания на должность руковод</w:t>
      </w:r>
      <w:r w:rsidRPr="00137CA5">
        <w:rPr>
          <w:sz w:val="26"/>
          <w:szCs w:val="26"/>
        </w:rPr>
        <w:t>я</w:t>
      </w:r>
      <w:r w:rsidRPr="00137CA5">
        <w:rPr>
          <w:sz w:val="26"/>
          <w:szCs w:val="26"/>
        </w:rPr>
        <w:t>щего работника;</w:t>
      </w:r>
    </w:p>
    <w:p w:rsidR="00137CA5" w:rsidRPr="00137CA5" w:rsidRDefault="00137CA5" w:rsidP="00137CA5">
      <w:pPr>
        <w:rPr>
          <w:sz w:val="26"/>
          <w:szCs w:val="26"/>
        </w:rPr>
      </w:pPr>
      <w:r w:rsidRPr="00137CA5">
        <w:rPr>
          <w:sz w:val="26"/>
          <w:szCs w:val="26"/>
        </w:rPr>
        <w:t>•  данные о руководящем работнике или кандидате.</w:t>
      </w:r>
    </w:p>
    <w:p w:rsidR="00137CA5" w:rsidRPr="00137CA5" w:rsidRDefault="00137CA5" w:rsidP="00137CA5">
      <w:pPr>
        <w:rPr>
          <w:sz w:val="26"/>
          <w:szCs w:val="26"/>
        </w:rPr>
      </w:pPr>
      <w:r w:rsidRPr="00137CA5">
        <w:rPr>
          <w:sz w:val="26"/>
          <w:szCs w:val="26"/>
        </w:rPr>
        <w:t>Документы для согласования кандидата должны быть предста</w:t>
      </w:r>
      <w:r w:rsidRPr="00137CA5">
        <w:rPr>
          <w:sz w:val="26"/>
          <w:szCs w:val="26"/>
        </w:rPr>
        <w:t>в</w:t>
      </w:r>
      <w:r w:rsidRPr="00137CA5">
        <w:rPr>
          <w:sz w:val="26"/>
          <w:szCs w:val="26"/>
        </w:rPr>
        <w:t>лены в течение тридцати дней со дня принятия уполномоченным органом ломбарда решения о назначении его на должность.</w:t>
      </w:r>
    </w:p>
    <w:p w:rsidR="00137CA5" w:rsidRPr="00137CA5" w:rsidRDefault="00137CA5" w:rsidP="00137CA5">
      <w:pPr>
        <w:rPr>
          <w:sz w:val="26"/>
          <w:szCs w:val="26"/>
        </w:rPr>
      </w:pPr>
      <w:r w:rsidRPr="00137CA5">
        <w:rPr>
          <w:sz w:val="26"/>
          <w:szCs w:val="26"/>
        </w:rPr>
        <w:t>Руководящие работники ломбарда не могут исполнять свои об</w:t>
      </w:r>
      <w:r w:rsidRPr="00137CA5">
        <w:rPr>
          <w:sz w:val="26"/>
          <w:szCs w:val="26"/>
        </w:rPr>
        <w:t>я</w:t>
      </w:r>
      <w:r w:rsidRPr="00137CA5">
        <w:rPr>
          <w:sz w:val="26"/>
          <w:szCs w:val="26"/>
        </w:rPr>
        <w:t>занности до получения согласия Агентства свыше трех месяцев.</w:t>
      </w:r>
    </w:p>
    <w:p w:rsidR="00137CA5" w:rsidRPr="00137CA5" w:rsidRDefault="00137CA5" w:rsidP="00137CA5">
      <w:pPr>
        <w:rPr>
          <w:sz w:val="26"/>
          <w:szCs w:val="26"/>
        </w:rPr>
      </w:pPr>
      <w:r w:rsidRPr="00137CA5">
        <w:rPr>
          <w:sz w:val="26"/>
          <w:szCs w:val="26"/>
        </w:rPr>
        <w:t>Ломбарды могут осуществлять свою деятельность только при наличии Правил об общих условиях проведения операций, кот</w:t>
      </w:r>
      <w:r w:rsidRPr="00137CA5">
        <w:rPr>
          <w:sz w:val="26"/>
          <w:szCs w:val="26"/>
        </w:rPr>
        <w:t>о</w:t>
      </w:r>
      <w:r w:rsidRPr="00137CA5">
        <w:rPr>
          <w:sz w:val="26"/>
          <w:szCs w:val="26"/>
        </w:rPr>
        <w:t>рые утверждаются высшим органом ломбарда и должны соде</w:t>
      </w:r>
      <w:r w:rsidRPr="00137CA5">
        <w:rPr>
          <w:sz w:val="26"/>
          <w:szCs w:val="26"/>
        </w:rPr>
        <w:t>р</w:t>
      </w:r>
      <w:r w:rsidRPr="00137CA5">
        <w:rPr>
          <w:sz w:val="26"/>
          <w:szCs w:val="26"/>
        </w:rPr>
        <w:t>жать следующую информацию:</w:t>
      </w:r>
    </w:p>
    <w:p w:rsidR="00137CA5" w:rsidRPr="00137CA5" w:rsidRDefault="00137CA5" w:rsidP="00137CA5">
      <w:pPr>
        <w:rPr>
          <w:sz w:val="26"/>
          <w:szCs w:val="26"/>
        </w:rPr>
      </w:pPr>
      <w:r w:rsidRPr="00137CA5">
        <w:rPr>
          <w:sz w:val="26"/>
          <w:szCs w:val="26"/>
        </w:rPr>
        <w:t>•  предельные суммы и сроки предо</w:t>
      </w:r>
      <w:r w:rsidRPr="00137CA5">
        <w:rPr>
          <w:sz w:val="26"/>
          <w:szCs w:val="26"/>
        </w:rPr>
        <w:t>с</w:t>
      </w:r>
      <w:r w:rsidRPr="00137CA5">
        <w:rPr>
          <w:sz w:val="26"/>
          <w:szCs w:val="26"/>
        </w:rPr>
        <w:t>тавляемых кредитов;</w:t>
      </w:r>
    </w:p>
    <w:p w:rsidR="00137CA5" w:rsidRPr="00137CA5" w:rsidRDefault="00137CA5" w:rsidP="00137CA5">
      <w:pPr>
        <w:rPr>
          <w:sz w:val="26"/>
          <w:szCs w:val="26"/>
        </w:rPr>
      </w:pPr>
      <w:r w:rsidRPr="00137CA5">
        <w:rPr>
          <w:sz w:val="26"/>
          <w:szCs w:val="26"/>
        </w:rPr>
        <w:t>• предельные величины ставок вознаграждения по предоста</w:t>
      </w:r>
      <w:r w:rsidRPr="00137CA5">
        <w:rPr>
          <w:sz w:val="26"/>
          <w:szCs w:val="26"/>
        </w:rPr>
        <w:t>в</w:t>
      </w:r>
      <w:r w:rsidRPr="00137CA5">
        <w:rPr>
          <w:sz w:val="26"/>
          <w:szCs w:val="26"/>
        </w:rPr>
        <w:t>ляемым кредитам;</w:t>
      </w:r>
    </w:p>
    <w:p w:rsidR="00137CA5" w:rsidRPr="00137CA5" w:rsidRDefault="00137CA5" w:rsidP="00137CA5">
      <w:pPr>
        <w:rPr>
          <w:sz w:val="26"/>
          <w:szCs w:val="26"/>
        </w:rPr>
      </w:pPr>
      <w:r w:rsidRPr="00137CA5">
        <w:rPr>
          <w:sz w:val="26"/>
          <w:szCs w:val="26"/>
        </w:rPr>
        <w:t>• ставки и тарифы на проведение оп</w:t>
      </w:r>
      <w:r w:rsidRPr="00137CA5">
        <w:rPr>
          <w:sz w:val="26"/>
          <w:szCs w:val="26"/>
        </w:rPr>
        <w:t>е</w:t>
      </w:r>
      <w:r w:rsidRPr="00137CA5">
        <w:rPr>
          <w:sz w:val="26"/>
          <w:szCs w:val="26"/>
        </w:rPr>
        <w:t>раций;</w:t>
      </w:r>
    </w:p>
    <w:p w:rsidR="00137CA5" w:rsidRPr="00137CA5" w:rsidRDefault="00137CA5" w:rsidP="00137CA5">
      <w:pPr>
        <w:rPr>
          <w:sz w:val="26"/>
          <w:szCs w:val="26"/>
        </w:rPr>
      </w:pPr>
      <w:r w:rsidRPr="00137CA5">
        <w:rPr>
          <w:sz w:val="26"/>
          <w:szCs w:val="26"/>
        </w:rPr>
        <w:t>• права и обязанности ломбарда и его клиентов, их ответстве</w:t>
      </w:r>
      <w:r w:rsidRPr="00137CA5">
        <w:rPr>
          <w:sz w:val="26"/>
          <w:szCs w:val="26"/>
        </w:rPr>
        <w:t>н</w:t>
      </w:r>
      <w:r w:rsidRPr="00137CA5">
        <w:rPr>
          <w:sz w:val="26"/>
          <w:szCs w:val="26"/>
        </w:rPr>
        <w:t>ность;</w:t>
      </w:r>
    </w:p>
    <w:p w:rsidR="00137CA5" w:rsidRDefault="00137CA5" w:rsidP="00137CA5">
      <w:pPr>
        <w:rPr>
          <w:sz w:val="26"/>
          <w:szCs w:val="26"/>
        </w:rPr>
      </w:pPr>
      <w:r w:rsidRPr="00137CA5">
        <w:rPr>
          <w:sz w:val="26"/>
          <w:szCs w:val="26"/>
        </w:rPr>
        <w:t>• порядок выдачи залогодателю ду</w:t>
      </w:r>
      <w:r w:rsidRPr="00137CA5">
        <w:rPr>
          <w:sz w:val="26"/>
          <w:szCs w:val="26"/>
        </w:rPr>
        <w:t>б</w:t>
      </w:r>
      <w:r w:rsidRPr="00137CA5">
        <w:rPr>
          <w:sz w:val="26"/>
          <w:szCs w:val="26"/>
        </w:rPr>
        <w:t>ликатов при утере залогового билета и пр.</w:t>
      </w:r>
    </w:p>
    <w:p w:rsidR="00137CA5" w:rsidRPr="00137CA5" w:rsidRDefault="00137CA5" w:rsidP="00137CA5">
      <w:pPr>
        <w:rPr>
          <w:sz w:val="26"/>
          <w:szCs w:val="26"/>
        </w:rPr>
      </w:pPr>
      <w:r w:rsidRPr="00137CA5">
        <w:rPr>
          <w:sz w:val="26"/>
          <w:szCs w:val="26"/>
        </w:rPr>
        <w:t>Правила об общих условиях проведения операций размещаются в месте, доступном для обозрения клиентами ломбарда.</w:t>
      </w:r>
    </w:p>
    <w:p w:rsidR="00137CA5" w:rsidRPr="00137CA5" w:rsidRDefault="00137CA5" w:rsidP="00137CA5">
      <w:pPr>
        <w:rPr>
          <w:sz w:val="26"/>
          <w:szCs w:val="26"/>
        </w:rPr>
      </w:pPr>
      <w:r w:rsidRPr="00137CA5">
        <w:rPr>
          <w:sz w:val="26"/>
          <w:szCs w:val="26"/>
        </w:rPr>
        <w:t>В случае нарушения ломбардом законодательства РК к нему м</w:t>
      </w:r>
      <w:r w:rsidRPr="00137CA5">
        <w:rPr>
          <w:sz w:val="26"/>
          <w:szCs w:val="26"/>
        </w:rPr>
        <w:t>о</w:t>
      </w:r>
      <w:r w:rsidRPr="00137CA5">
        <w:rPr>
          <w:sz w:val="26"/>
          <w:szCs w:val="26"/>
        </w:rPr>
        <w:t>гут быть применены:</w:t>
      </w:r>
    </w:p>
    <w:p w:rsidR="00137CA5" w:rsidRPr="00137CA5" w:rsidRDefault="00137CA5" w:rsidP="00137CA5">
      <w:pPr>
        <w:rPr>
          <w:sz w:val="26"/>
          <w:szCs w:val="26"/>
        </w:rPr>
      </w:pPr>
      <w:r w:rsidRPr="00137CA5">
        <w:rPr>
          <w:sz w:val="26"/>
          <w:szCs w:val="26"/>
        </w:rPr>
        <w:t>• ограниченные меры воздействия в соответствии с Законом о банках;</w:t>
      </w:r>
    </w:p>
    <w:p w:rsidR="00137CA5" w:rsidRPr="00137CA5" w:rsidRDefault="00137CA5" w:rsidP="00137CA5">
      <w:pPr>
        <w:rPr>
          <w:sz w:val="26"/>
          <w:szCs w:val="26"/>
        </w:rPr>
      </w:pPr>
      <w:r w:rsidRPr="00137CA5">
        <w:rPr>
          <w:sz w:val="26"/>
          <w:szCs w:val="26"/>
        </w:rPr>
        <w:t>• наложение и взыскание штрафа по основаниям, установленным законодательными актами РК;</w:t>
      </w:r>
    </w:p>
    <w:p w:rsidR="00137CA5" w:rsidRPr="00137CA5" w:rsidRDefault="00137CA5" w:rsidP="00137CA5">
      <w:pPr>
        <w:rPr>
          <w:sz w:val="26"/>
          <w:szCs w:val="26"/>
        </w:rPr>
      </w:pPr>
      <w:r w:rsidRPr="00137CA5">
        <w:rPr>
          <w:sz w:val="26"/>
          <w:szCs w:val="26"/>
        </w:rPr>
        <w:lastRenderedPageBreak/>
        <w:t>• приостановление либо отзыв лицензии по основаниям. Аген</w:t>
      </w:r>
      <w:r w:rsidRPr="00137CA5">
        <w:rPr>
          <w:sz w:val="26"/>
          <w:szCs w:val="26"/>
        </w:rPr>
        <w:t>т</w:t>
      </w:r>
      <w:r w:rsidRPr="00137CA5">
        <w:rPr>
          <w:sz w:val="26"/>
          <w:szCs w:val="26"/>
        </w:rPr>
        <w:t>ство проводит инспектирование деятельности ломбардов в соо</w:t>
      </w:r>
      <w:r w:rsidRPr="00137CA5">
        <w:rPr>
          <w:sz w:val="26"/>
          <w:szCs w:val="26"/>
        </w:rPr>
        <w:t>т</w:t>
      </w:r>
      <w:r w:rsidRPr="00137CA5">
        <w:rPr>
          <w:sz w:val="26"/>
          <w:szCs w:val="26"/>
        </w:rPr>
        <w:t>ветствии с требованиями законод</w:t>
      </w:r>
      <w:r w:rsidRPr="00137CA5">
        <w:rPr>
          <w:sz w:val="26"/>
          <w:szCs w:val="26"/>
        </w:rPr>
        <w:t>а</w:t>
      </w:r>
      <w:r w:rsidRPr="00137CA5">
        <w:rPr>
          <w:sz w:val="26"/>
          <w:szCs w:val="26"/>
        </w:rPr>
        <w:t>тельства РК.</w:t>
      </w:r>
    </w:p>
    <w:p w:rsidR="00137CA5" w:rsidRPr="00137CA5" w:rsidRDefault="00137CA5" w:rsidP="00137CA5">
      <w:pPr>
        <w:rPr>
          <w:sz w:val="26"/>
          <w:szCs w:val="26"/>
        </w:rPr>
      </w:pPr>
      <w:r w:rsidRPr="00137CA5">
        <w:rPr>
          <w:sz w:val="26"/>
          <w:szCs w:val="26"/>
        </w:rPr>
        <w:t>Ломбарды могут создавать филиалы и представительства. При их открытии в 14-дневный срок после учетной регистрации ф</w:t>
      </w:r>
      <w:r w:rsidRPr="00137CA5">
        <w:rPr>
          <w:sz w:val="26"/>
          <w:szCs w:val="26"/>
        </w:rPr>
        <w:t>и</w:t>
      </w:r>
      <w:r w:rsidRPr="00137CA5">
        <w:rPr>
          <w:sz w:val="26"/>
          <w:szCs w:val="26"/>
        </w:rPr>
        <w:t>лиала в органах юстиции ломбард представляет в Агентство ув</w:t>
      </w:r>
      <w:r w:rsidRPr="00137CA5">
        <w:rPr>
          <w:sz w:val="26"/>
          <w:szCs w:val="26"/>
        </w:rPr>
        <w:t>е</w:t>
      </w:r>
      <w:r w:rsidRPr="00137CA5">
        <w:rPr>
          <w:sz w:val="26"/>
          <w:szCs w:val="26"/>
        </w:rPr>
        <w:t>домление об открытии филиала с приложением свидетельства органов юстиции о его учетной регистрации.</w:t>
      </w:r>
    </w:p>
    <w:p w:rsidR="00137CA5" w:rsidRPr="00137CA5" w:rsidRDefault="00137CA5" w:rsidP="00137CA5">
      <w:pPr>
        <w:rPr>
          <w:sz w:val="26"/>
          <w:szCs w:val="26"/>
        </w:rPr>
      </w:pPr>
      <w:r w:rsidRPr="00137CA5">
        <w:rPr>
          <w:sz w:val="26"/>
          <w:szCs w:val="26"/>
        </w:rPr>
        <w:t>Ломбард может быть ликвидирован в следующих случаях:</w:t>
      </w:r>
    </w:p>
    <w:p w:rsidR="00137CA5" w:rsidRPr="00137CA5" w:rsidRDefault="00137CA5" w:rsidP="00137CA5">
      <w:pPr>
        <w:rPr>
          <w:sz w:val="26"/>
          <w:szCs w:val="26"/>
        </w:rPr>
      </w:pPr>
      <w:r w:rsidRPr="00137CA5">
        <w:rPr>
          <w:sz w:val="26"/>
          <w:szCs w:val="26"/>
        </w:rPr>
        <w:t>• по решению участников при добр</w:t>
      </w:r>
      <w:r w:rsidRPr="00137CA5">
        <w:rPr>
          <w:sz w:val="26"/>
          <w:szCs w:val="26"/>
        </w:rPr>
        <w:t>о</w:t>
      </w:r>
      <w:r w:rsidRPr="00137CA5">
        <w:rPr>
          <w:sz w:val="26"/>
          <w:szCs w:val="26"/>
        </w:rPr>
        <w:t>вольной ликвидации;</w:t>
      </w:r>
    </w:p>
    <w:p w:rsidR="00137CA5" w:rsidRPr="00137CA5" w:rsidRDefault="00137CA5" w:rsidP="00137CA5">
      <w:pPr>
        <w:rPr>
          <w:sz w:val="26"/>
          <w:szCs w:val="26"/>
        </w:rPr>
      </w:pPr>
      <w:r w:rsidRPr="00137CA5">
        <w:rPr>
          <w:sz w:val="26"/>
          <w:szCs w:val="26"/>
        </w:rPr>
        <w:t>•  по решению суда в случаях, предусмотренных законодател</w:t>
      </w:r>
      <w:r w:rsidRPr="00137CA5">
        <w:rPr>
          <w:sz w:val="26"/>
          <w:szCs w:val="26"/>
        </w:rPr>
        <w:t>ь</w:t>
      </w:r>
      <w:r w:rsidRPr="00137CA5">
        <w:rPr>
          <w:sz w:val="26"/>
          <w:szCs w:val="26"/>
        </w:rPr>
        <w:t>ными актами РК при принудительной ликвидации.</w:t>
      </w:r>
    </w:p>
    <w:p w:rsidR="00137CA5" w:rsidRDefault="00137CA5" w:rsidP="00137CA5">
      <w:pPr>
        <w:rPr>
          <w:sz w:val="26"/>
          <w:szCs w:val="26"/>
        </w:rPr>
      </w:pPr>
      <w:r w:rsidRPr="00137CA5">
        <w:rPr>
          <w:sz w:val="26"/>
          <w:szCs w:val="26"/>
        </w:rPr>
        <w:t>Обязательным условием для получения согласия Агентства на добровольную ликвидацию ломбарда является достаточность средств ломбарда для осуществления расчетов по своим обяз</w:t>
      </w:r>
      <w:r w:rsidRPr="00137CA5">
        <w:rPr>
          <w:sz w:val="26"/>
          <w:szCs w:val="26"/>
        </w:rPr>
        <w:t>а</w:t>
      </w:r>
      <w:r w:rsidRPr="00137CA5">
        <w:rPr>
          <w:sz w:val="26"/>
          <w:szCs w:val="26"/>
        </w:rPr>
        <w:t>тельствам.</w:t>
      </w:r>
    </w:p>
    <w:p w:rsidR="00137CA5" w:rsidRDefault="00137CA5" w:rsidP="00137CA5">
      <w:pPr>
        <w:rPr>
          <w:sz w:val="26"/>
          <w:szCs w:val="26"/>
        </w:rPr>
      </w:pPr>
    </w:p>
    <w:p w:rsidR="00137CA5" w:rsidRPr="00137CA5" w:rsidRDefault="00137CA5" w:rsidP="00137CA5">
      <w:pPr>
        <w:rPr>
          <w:sz w:val="26"/>
          <w:szCs w:val="26"/>
        </w:rPr>
      </w:pPr>
      <w:r w:rsidRPr="00137CA5">
        <w:rPr>
          <w:sz w:val="26"/>
          <w:szCs w:val="26"/>
        </w:rPr>
        <w:t>ВОПРОСЫ ДЛЯ САМОПРОВЕРКИ</w:t>
      </w:r>
    </w:p>
    <w:p w:rsidR="00137CA5" w:rsidRPr="00137CA5" w:rsidRDefault="00137CA5" w:rsidP="00137CA5">
      <w:pPr>
        <w:rPr>
          <w:sz w:val="26"/>
          <w:szCs w:val="26"/>
        </w:rPr>
      </w:pPr>
      <w:r w:rsidRPr="00137CA5">
        <w:rPr>
          <w:sz w:val="26"/>
          <w:szCs w:val="26"/>
        </w:rPr>
        <w:t>1. Что представляет собой кредитное товарищество?</w:t>
      </w:r>
    </w:p>
    <w:p w:rsidR="00137CA5" w:rsidRPr="00137CA5" w:rsidRDefault="00137CA5" w:rsidP="00137CA5">
      <w:pPr>
        <w:rPr>
          <w:sz w:val="26"/>
          <w:szCs w:val="26"/>
        </w:rPr>
      </w:pPr>
      <w:r w:rsidRPr="00137CA5">
        <w:rPr>
          <w:sz w:val="26"/>
          <w:szCs w:val="26"/>
        </w:rPr>
        <w:t>2. Каков порядок его создания?</w:t>
      </w:r>
    </w:p>
    <w:p w:rsidR="00137CA5" w:rsidRPr="00137CA5" w:rsidRDefault="00137CA5" w:rsidP="00137CA5">
      <w:pPr>
        <w:rPr>
          <w:sz w:val="26"/>
          <w:szCs w:val="26"/>
        </w:rPr>
      </w:pPr>
      <w:r w:rsidRPr="00137CA5">
        <w:rPr>
          <w:sz w:val="26"/>
          <w:szCs w:val="26"/>
        </w:rPr>
        <w:t>3. В чем заключается деятельность кредитного товарищества?</w:t>
      </w:r>
    </w:p>
    <w:p w:rsidR="00137CA5" w:rsidRPr="00137CA5" w:rsidRDefault="00137CA5" w:rsidP="00137CA5">
      <w:pPr>
        <w:rPr>
          <w:sz w:val="26"/>
          <w:szCs w:val="26"/>
        </w:rPr>
      </w:pPr>
      <w:r w:rsidRPr="00137CA5">
        <w:rPr>
          <w:sz w:val="26"/>
          <w:szCs w:val="26"/>
        </w:rPr>
        <w:t>4. Что представляет собой финанс</w:t>
      </w:r>
      <w:r w:rsidRPr="00137CA5">
        <w:rPr>
          <w:sz w:val="26"/>
          <w:szCs w:val="26"/>
        </w:rPr>
        <w:t>о</w:t>
      </w:r>
      <w:r w:rsidRPr="00137CA5">
        <w:rPr>
          <w:sz w:val="26"/>
          <w:szCs w:val="26"/>
        </w:rPr>
        <w:t>вая компания?</w:t>
      </w:r>
    </w:p>
    <w:p w:rsidR="00137CA5" w:rsidRPr="00137CA5" w:rsidRDefault="00137CA5" w:rsidP="00137CA5">
      <w:pPr>
        <w:rPr>
          <w:sz w:val="26"/>
          <w:szCs w:val="26"/>
        </w:rPr>
      </w:pPr>
      <w:r w:rsidRPr="00137CA5">
        <w:rPr>
          <w:sz w:val="26"/>
          <w:szCs w:val="26"/>
        </w:rPr>
        <w:t>5. В чем заключается деятельность финансовой компании?</w:t>
      </w:r>
    </w:p>
    <w:p w:rsidR="00137CA5" w:rsidRPr="00137CA5" w:rsidRDefault="00137CA5" w:rsidP="00137CA5">
      <w:pPr>
        <w:rPr>
          <w:sz w:val="26"/>
          <w:szCs w:val="26"/>
        </w:rPr>
      </w:pPr>
      <w:r w:rsidRPr="00137CA5">
        <w:rPr>
          <w:sz w:val="26"/>
          <w:szCs w:val="26"/>
        </w:rPr>
        <w:t>6. Какие существуют виды финанс</w:t>
      </w:r>
      <w:r w:rsidRPr="00137CA5">
        <w:rPr>
          <w:sz w:val="26"/>
          <w:szCs w:val="26"/>
        </w:rPr>
        <w:t>о</w:t>
      </w:r>
      <w:r w:rsidRPr="00137CA5">
        <w:rPr>
          <w:sz w:val="26"/>
          <w:szCs w:val="26"/>
        </w:rPr>
        <w:t>вых компаний?</w:t>
      </w:r>
    </w:p>
    <w:p w:rsidR="00137CA5" w:rsidRPr="00137CA5" w:rsidRDefault="00137CA5" w:rsidP="00137CA5">
      <w:pPr>
        <w:rPr>
          <w:sz w:val="26"/>
          <w:szCs w:val="26"/>
        </w:rPr>
      </w:pPr>
      <w:r w:rsidRPr="00137CA5">
        <w:rPr>
          <w:sz w:val="26"/>
          <w:szCs w:val="26"/>
        </w:rPr>
        <w:t>7. Что представляет собой ломбард?</w:t>
      </w:r>
    </w:p>
    <w:p w:rsidR="00137CA5" w:rsidRDefault="00137CA5" w:rsidP="00137CA5">
      <w:pPr>
        <w:rPr>
          <w:sz w:val="26"/>
          <w:szCs w:val="26"/>
        </w:rPr>
      </w:pPr>
      <w:r w:rsidRPr="00137CA5">
        <w:rPr>
          <w:sz w:val="26"/>
          <w:szCs w:val="26"/>
        </w:rPr>
        <w:t>8.В чем заключается деятельность ломбарда?</w:t>
      </w: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Default="00137CA5" w:rsidP="00137CA5">
      <w:pPr>
        <w:rPr>
          <w:sz w:val="26"/>
          <w:szCs w:val="26"/>
        </w:rPr>
      </w:pPr>
    </w:p>
    <w:p w:rsidR="00137CA5" w:rsidRPr="00137CA5" w:rsidRDefault="00137CA5" w:rsidP="00137CA5">
      <w:pPr>
        <w:shd w:val="clear" w:color="auto" w:fill="000000"/>
        <w:autoSpaceDE w:val="0"/>
        <w:autoSpaceDN w:val="0"/>
        <w:adjustRightInd w:val="0"/>
        <w:jc w:val="center"/>
        <w:rPr>
          <w:b/>
          <w:bCs/>
          <w:color w:val="DDDDDD"/>
          <w:sz w:val="30"/>
          <w:szCs w:val="30"/>
        </w:rPr>
      </w:pPr>
      <w:r w:rsidRPr="00137CA5">
        <w:rPr>
          <w:b/>
          <w:bCs/>
          <w:color w:val="DDDDDD"/>
          <w:sz w:val="30"/>
          <w:szCs w:val="30"/>
        </w:rPr>
        <w:lastRenderedPageBreak/>
        <w:t>Глава 15</w:t>
      </w:r>
    </w:p>
    <w:p w:rsidR="00137CA5" w:rsidRDefault="00137CA5" w:rsidP="00137CA5">
      <w:pPr>
        <w:shd w:val="clear" w:color="auto" w:fill="000000"/>
        <w:autoSpaceDE w:val="0"/>
        <w:autoSpaceDN w:val="0"/>
        <w:adjustRightInd w:val="0"/>
        <w:jc w:val="center"/>
        <w:rPr>
          <w:b/>
          <w:bCs/>
          <w:color w:val="DDDDDD"/>
          <w:sz w:val="30"/>
          <w:szCs w:val="30"/>
        </w:rPr>
      </w:pPr>
      <w:r w:rsidRPr="00137CA5">
        <w:rPr>
          <w:b/>
          <w:bCs/>
          <w:color w:val="DDDDDD"/>
          <w:sz w:val="30"/>
          <w:szCs w:val="30"/>
        </w:rPr>
        <w:t>ФОНДОВАЯ БИРЖА,</w:t>
      </w:r>
    </w:p>
    <w:p w:rsidR="00137CA5" w:rsidRPr="00137CA5" w:rsidRDefault="00137CA5" w:rsidP="00137CA5">
      <w:pPr>
        <w:shd w:val="clear" w:color="auto" w:fill="000000"/>
        <w:autoSpaceDE w:val="0"/>
        <w:autoSpaceDN w:val="0"/>
        <w:adjustRightInd w:val="0"/>
        <w:jc w:val="center"/>
        <w:rPr>
          <w:b/>
          <w:bCs/>
          <w:color w:val="DDDDDD"/>
          <w:sz w:val="30"/>
          <w:szCs w:val="30"/>
        </w:rPr>
      </w:pPr>
      <w:r w:rsidRPr="00137CA5">
        <w:rPr>
          <w:b/>
          <w:bCs/>
          <w:color w:val="DDDDDD"/>
          <w:sz w:val="30"/>
          <w:szCs w:val="30"/>
        </w:rPr>
        <w:t xml:space="preserve"> ЕЕ ФУНКЦИИ И СОСТАВ</w:t>
      </w:r>
    </w:p>
    <w:p w:rsidR="00137CA5" w:rsidRDefault="00137CA5" w:rsidP="00137CA5">
      <w:pPr>
        <w:jc w:val="center"/>
        <w:rPr>
          <w:sz w:val="26"/>
          <w:szCs w:val="26"/>
        </w:rPr>
      </w:pPr>
      <w:r w:rsidRPr="00137CA5">
        <w:rPr>
          <w:sz w:val="40"/>
          <w:szCs w:val="40"/>
        </w:rPr>
        <w:t>15.1.</w:t>
      </w:r>
      <w:r w:rsidRPr="00137CA5">
        <w:rPr>
          <w:sz w:val="26"/>
          <w:szCs w:val="26"/>
        </w:rPr>
        <w:t>СУЩНОСТЬ И ФУНКЦИИ БИРЖИ</w:t>
      </w:r>
    </w:p>
    <w:p w:rsidR="00137CA5" w:rsidRPr="00137CA5" w:rsidRDefault="00137CA5" w:rsidP="00137CA5">
      <w:pPr>
        <w:rPr>
          <w:sz w:val="26"/>
          <w:szCs w:val="26"/>
        </w:rPr>
      </w:pPr>
      <w:r w:rsidRPr="00137CA5">
        <w:rPr>
          <w:sz w:val="26"/>
          <w:szCs w:val="26"/>
        </w:rPr>
        <w:t>По своей сути фондовая биржа является незаменимым финанс</w:t>
      </w:r>
      <w:r w:rsidRPr="00137CA5">
        <w:rPr>
          <w:sz w:val="26"/>
          <w:szCs w:val="26"/>
        </w:rPr>
        <w:t>о</w:t>
      </w:r>
      <w:r w:rsidRPr="00137CA5">
        <w:rPr>
          <w:sz w:val="26"/>
          <w:szCs w:val="26"/>
        </w:rPr>
        <w:t>вым посредником на рынке, так как основная масса финансовых инструментов обращается на бирже и она опосредует передв</w:t>
      </w:r>
      <w:r w:rsidRPr="00137CA5">
        <w:rPr>
          <w:sz w:val="26"/>
          <w:szCs w:val="26"/>
        </w:rPr>
        <w:t>и</w:t>
      </w:r>
      <w:r w:rsidRPr="00137CA5">
        <w:rPr>
          <w:sz w:val="26"/>
          <w:szCs w:val="26"/>
        </w:rPr>
        <w:t>жение ресурсов от одних субъектов к другим.</w:t>
      </w:r>
    </w:p>
    <w:p w:rsidR="00137CA5" w:rsidRPr="00137CA5" w:rsidRDefault="00137CA5" w:rsidP="00137CA5">
      <w:pPr>
        <w:rPr>
          <w:sz w:val="26"/>
          <w:szCs w:val="26"/>
        </w:rPr>
      </w:pPr>
      <w:r w:rsidRPr="00137CA5">
        <w:rPr>
          <w:sz w:val="26"/>
          <w:szCs w:val="26"/>
        </w:rPr>
        <w:t>Существуют две версии происхождения термина «биржа». Пе</w:t>
      </w:r>
      <w:r w:rsidRPr="00137CA5">
        <w:rPr>
          <w:sz w:val="26"/>
          <w:szCs w:val="26"/>
        </w:rPr>
        <w:t>р</w:t>
      </w:r>
      <w:r w:rsidRPr="00137CA5">
        <w:rPr>
          <w:sz w:val="26"/>
          <w:szCs w:val="26"/>
        </w:rPr>
        <w:t>вая основывается на том, что оно произошло от новолатинского «bursa», означающего кожаный кошелек. Кроме того на фра</w:t>
      </w:r>
      <w:r w:rsidRPr="00137CA5">
        <w:rPr>
          <w:sz w:val="26"/>
          <w:szCs w:val="26"/>
        </w:rPr>
        <w:t>н</w:t>
      </w:r>
      <w:r w:rsidRPr="00137CA5">
        <w:rPr>
          <w:sz w:val="26"/>
          <w:szCs w:val="26"/>
        </w:rPr>
        <w:t>цузском слово «bourse» тоже означает кошелек и студенческую стипендию; на немецком «burse» и итальянском «borsa» имеют то же значение.</w:t>
      </w:r>
    </w:p>
    <w:p w:rsidR="00137CA5" w:rsidRPr="00137CA5" w:rsidRDefault="00137CA5" w:rsidP="00137CA5">
      <w:pPr>
        <w:rPr>
          <w:sz w:val="26"/>
          <w:szCs w:val="26"/>
        </w:rPr>
      </w:pPr>
      <w:r w:rsidRPr="00137CA5">
        <w:rPr>
          <w:sz w:val="26"/>
          <w:szCs w:val="26"/>
        </w:rPr>
        <w:t>Вторая версия сводится к тому, что оно происходит от имени голландского купца Вандер Бурсе, проживавшего в бельгийском городе Брюгге и имевшего на своем доме герб с изображением трех кошельков. Место нахождения его дома было удобной площадкой для собрания торговцев, в большинстве своем д</w:t>
      </w:r>
      <w:r w:rsidRPr="00137CA5">
        <w:rPr>
          <w:sz w:val="26"/>
          <w:szCs w:val="26"/>
        </w:rPr>
        <w:t>е</w:t>
      </w:r>
      <w:r w:rsidRPr="00137CA5">
        <w:rPr>
          <w:sz w:val="26"/>
          <w:szCs w:val="26"/>
        </w:rPr>
        <w:t>нежных менял, которые облюбовали его для ведения своих дел, и купец счел выгодным не упустить шанс и предоставил свой дом, естественно, за плату первым биржевикам.</w:t>
      </w:r>
    </w:p>
    <w:p w:rsidR="00137CA5" w:rsidRPr="00137CA5" w:rsidRDefault="00137CA5" w:rsidP="00137CA5">
      <w:pPr>
        <w:rPr>
          <w:sz w:val="26"/>
          <w:szCs w:val="26"/>
        </w:rPr>
      </w:pPr>
      <w:r w:rsidRPr="00137CA5">
        <w:rPr>
          <w:sz w:val="26"/>
          <w:szCs w:val="26"/>
        </w:rPr>
        <w:t>Сегодня все предложенные толкования данного слова сохран</w:t>
      </w:r>
      <w:r w:rsidRPr="00137CA5">
        <w:rPr>
          <w:sz w:val="26"/>
          <w:szCs w:val="26"/>
        </w:rPr>
        <w:t>я</w:t>
      </w:r>
      <w:r w:rsidRPr="00137CA5">
        <w:rPr>
          <w:sz w:val="26"/>
          <w:szCs w:val="26"/>
        </w:rPr>
        <w:t>ются, хотя и видоизменились в соответствии с современными требованиями времени.</w:t>
      </w:r>
    </w:p>
    <w:p w:rsidR="00137CA5" w:rsidRPr="00137CA5" w:rsidRDefault="00137CA5" w:rsidP="00137CA5">
      <w:pPr>
        <w:rPr>
          <w:sz w:val="26"/>
          <w:szCs w:val="26"/>
        </w:rPr>
      </w:pPr>
      <w:r w:rsidRPr="00137CA5">
        <w:rPr>
          <w:sz w:val="26"/>
          <w:szCs w:val="26"/>
        </w:rPr>
        <w:t>Если рассматривать с юридической точки зрения, то операции на бирже приносят солидные доходы, но сама она, представляя своим клиентам здание и услуги, остается только самоокупа</w:t>
      </w:r>
      <w:r w:rsidRPr="00137CA5">
        <w:rPr>
          <w:sz w:val="26"/>
          <w:szCs w:val="26"/>
        </w:rPr>
        <w:t>е</w:t>
      </w:r>
      <w:r w:rsidRPr="00137CA5">
        <w:rPr>
          <w:sz w:val="26"/>
          <w:szCs w:val="26"/>
        </w:rPr>
        <w:t>мым, безубыточным учреждением. Являясь независимым</w:t>
      </w:r>
      <w:r>
        <w:rPr>
          <w:sz w:val="26"/>
          <w:szCs w:val="26"/>
        </w:rPr>
        <w:t xml:space="preserve"> </w:t>
      </w:r>
      <w:r w:rsidRPr="00137CA5">
        <w:rPr>
          <w:sz w:val="26"/>
          <w:szCs w:val="26"/>
        </w:rPr>
        <w:t>аге</w:t>
      </w:r>
      <w:r w:rsidRPr="00137CA5">
        <w:rPr>
          <w:sz w:val="26"/>
          <w:szCs w:val="26"/>
        </w:rPr>
        <w:t>н</w:t>
      </w:r>
      <w:r w:rsidRPr="00137CA5">
        <w:rPr>
          <w:sz w:val="26"/>
          <w:szCs w:val="26"/>
        </w:rPr>
        <w:t>том юридических отношений, биржа направляет все поступл</w:t>
      </w:r>
      <w:r w:rsidRPr="00137CA5">
        <w:rPr>
          <w:sz w:val="26"/>
          <w:szCs w:val="26"/>
        </w:rPr>
        <w:t>е</w:t>
      </w:r>
      <w:r w:rsidRPr="00137CA5">
        <w:rPr>
          <w:sz w:val="26"/>
          <w:szCs w:val="26"/>
        </w:rPr>
        <w:t>ния от своей деятельности на оплату персонала. В случае пр</w:t>
      </w:r>
      <w:r w:rsidRPr="00137CA5">
        <w:rPr>
          <w:sz w:val="26"/>
          <w:szCs w:val="26"/>
        </w:rPr>
        <w:t>е</w:t>
      </w:r>
      <w:r w:rsidRPr="00137CA5">
        <w:rPr>
          <w:sz w:val="26"/>
          <w:szCs w:val="26"/>
        </w:rPr>
        <w:t>вышения доходов над расходами по содержанию и обслужив</w:t>
      </w:r>
      <w:r w:rsidRPr="00137CA5">
        <w:rPr>
          <w:sz w:val="26"/>
          <w:szCs w:val="26"/>
        </w:rPr>
        <w:t>а</w:t>
      </w:r>
      <w:r w:rsidRPr="00137CA5">
        <w:rPr>
          <w:sz w:val="26"/>
          <w:szCs w:val="26"/>
        </w:rPr>
        <w:t>нию торгового процесса, разница идет на вознаграждение рабо</w:t>
      </w:r>
      <w:r w:rsidRPr="00137CA5">
        <w:rPr>
          <w:sz w:val="26"/>
          <w:szCs w:val="26"/>
        </w:rPr>
        <w:t>т</w:t>
      </w:r>
      <w:r w:rsidRPr="00137CA5">
        <w:rPr>
          <w:sz w:val="26"/>
          <w:szCs w:val="26"/>
        </w:rPr>
        <w:t>ников биржи, на расширение торговых площадей, закупку нов</w:t>
      </w:r>
      <w:r w:rsidRPr="00137CA5">
        <w:rPr>
          <w:sz w:val="26"/>
          <w:szCs w:val="26"/>
        </w:rPr>
        <w:t>о</w:t>
      </w:r>
      <w:r w:rsidRPr="00137CA5">
        <w:rPr>
          <w:sz w:val="26"/>
          <w:szCs w:val="26"/>
        </w:rPr>
        <w:lastRenderedPageBreak/>
        <w:t>го оборудования, внедрение новых технологий, исследования и т.д.</w:t>
      </w:r>
    </w:p>
    <w:p w:rsidR="00137CA5" w:rsidRPr="00137CA5" w:rsidRDefault="00137CA5" w:rsidP="00137CA5">
      <w:pPr>
        <w:rPr>
          <w:sz w:val="26"/>
          <w:szCs w:val="26"/>
        </w:rPr>
      </w:pPr>
      <w:r w:rsidRPr="00137CA5">
        <w:rPr>
          <w:sz w:val="26"/>
          <w:szCs w:val="26"/>
        </w:rPr>
        <w:t>Доходы и имущество биржи формируются из гарантийных взн</w:t>
      </w:r>
      <w:r w:rsidRPr="00137CA5">
        <w:rPr>
          <w:sz w:val="26"/>
          <w:szCs w:val="26"/>
        </w:rPr>
        <w:t>о</w:t>
      </w:r>
      <w:r w:rsidRPr="00137CA5">
        <w:rPr>
          <w:sz w:val="26"/>
          <w:szCs w:val="26"/>
        </w:rPr>
        <w:t>сов в Расчетную палату, паевых вступительных и ежегодных взносов ее членов, сборов с биржевых операций, платы за пр</w:t>
      </w:r>
      <w:r w:rsidRPr="00137CA5">
        <w:rPr>
          <w:sz w:val="26"/>
          <w:szCs w:val="26"/>
        </w:rPr>
        <w:t>е</w:t>
      </w:r>
      <w:r w:rsidRPr="00137CA5">
        <w:rPr>
          <w:sz w:val="26"/>
          <w:szCs w:val="26"/>
        </w:rPr>
        <w:t>доставляемые услуги, штрафов за нарушение правил торговли, платежей посетителей, за включение ценных бумаг в листинг, его поддержание и прочие услуги.</w:t>
      </w:r>
    </w:p>
    <w:p w:rsidR="00137CA5" w:rsidRPr="00137CA5" w:rsidRDefault="00137CA5" w:rsidP="00137CA5">
      <w:pPr>
        <w:rPr>
          <w:sz w:val="26"/>
          <w:szCs w:val="26"/>
        </w:rPr>
      </w:pPr>
      <w:r w:rsidRPr="00137CA5">
        <w:rPr>
          <w:sz w:val="26"/>
          <w:szCs w:val="26"/>
        </w:rPr>
        <w:t>Фондовая биржа согласно Закону РК «О рынке ценных бумаг» представляет собой некоммерческую саморегулируемую орган</w:t>
      </w:r>
      <w:r w:rsidRPr="00137CA5">
        <w:rPr>
          <w:sz w:val="26"/>
          <w:szCs w:val="26"/>
        </w:rPr>
        <w:t>и</w:t>
      </w:r>
      <w:r w:rsidRPr="00137CA5">
        <w:rPr>
          <w:sz w:val="26"/>
          <w:szCs w:val="26"/>
        </w:rPr>
        <w:t>зацию, создаваемую профессиональными участниками рынка ценных бумаг в форме акционерного общества, деятельность к</w:t>
      </w:r>
      <w:r w:rsidRPr="00137CA5">
        <w:rPr>
          <w:sz w:val="26"/>
          <w:szCs w:val="26"/>
        </w:rPr>
        <w:t>о</w:t>
      </w:r>
      <w:r w:rsidRPr="00137CA5">
        <w:rPr>
          <w:sz w:val="26"/>
          <w:szCs w:val="26"/>
        </w:rPr>
        <w:t>торой основывается на принципе самоокупаемости. Фондовая биржа не зависит от государственных органов РК, а ее деятел</w:t>
      </w:r>
      <w:r w:rsidRPr="00137CA5">
        <w:rPr>
          <w:sz w:val="26"/>
          <w:szCs w:val="26"/>
        </w:rPr>
        <w:t>ь</w:t>
      </w:r>
      <w:r w:rsidRPr="00137CA5">
        <w:rPr>
          <w:sz w:val="26"/>
          <w:szCs w:val="26"/>
        </w:rPr>
        <w:t>ность является исключительной и не совместимой с любыми другими видами деятельности. Она не может выполнять фун</w:t>
      </w:r>
      <w:r w:rsidRPr="00137CA5">
        <w:rPr>
          <w:sz w:val="26"/>
          <w:szCs w:val="26"/>
        </w:rPr>
        <w:t>к</w:t>
      </w:r>
      <w:r w:rsidRPr="00137CA5">
        <w:rPr>
          <w:sz w:val="26"/>
          <w:szCs w:val="26"/>
        </w:rPr>
        <w:t>ции иных бирж и действует на основании лицензии. Фондовая биржа имеет право создавать дополнительные структурные по</w:t>
      </w:r>
      <w:r w:rsidRPr="00137CA5">
        <w:rPr>
          <w:sz w:val="26"/>
          <w:szCs w:val="26"/>
        </w:rPr>
        <w:t>д</w:t>
      </w:r>
      <w:r w:rsidRPr="00137CA5">
        <w:rPr>
          <w:sz w:val="26"/>
          <w:szCs w:val="26"/>
        </w:rPr>
        <w:t>разделения, обслуживающие проведение операций с ценными бумагами, а также филиалы и представительства.</w:t>
      </w:r>
    </w:p>
    <w:p w:rsidR="00137CA5" w:rsidRPr="00137CA5" w:rsidRDefault="00137CA5" w:rsidP="00137CA5">
      <w:pPr>
        <w:rPr>
          <w:sz w:val="26"/>
          <w:szCs w:val="26"/>
        </w:rPr>
      </w:pPr>
      <w:r w:rsidRPr="00137CA5">
        <w:rPr>
          <w:sz w:val="26"/>
          <w:szCs w:val="26"/>
        </w:rPr>
        <w:t>С организационной точки зрения фондовая биржа занимается:</w:t>
      </w:r>
    </w:p>
    <w:p w:rsidR="00137CA5" w:rsidRPr="00137CA5" w:rsidRDefault="00137CA5" w:rsidP="00137CA5">
      <w:pPr>
        <w:rPr>
          <w:sz w:val="26"/>
          <w:szCs w:val="26"/>
        </w:rPr>
      </w:pPr>
      <w:r w:rsidRPr="00137CA5">
        <w:rPr>
          <w:sz w:val="26"/>
          <w:szCs w:val="26"/>
        </w:rPr>
        <w:t>• предоставлением своим клиентам специально оборудованной торговой площадки для осуществл</w:t>
      </w:r>
      <w:r w:rsidRPr="00137CA5">
        <w:rPr>
          <w:sz w:val="26"/>
          <w:szCs w:val="26"/>
        </w:rPr>
        <w:t>е</w:t>
      </w:r>
      <w:r w:rsidRPr="00137CA5">
        <w:rPr>
          <w:sz w:val="26"/>
          <w:szCs w:val="26"/>
        </w:rPr>
        <w:t>ния сделок с ЦБ;</w:t>
      </w:r>
    </w:p>
    <w:p w:rsidR="00137CA5" w:rsidRPr="00137CA5" w:rsidRDefault="00137CA5" w:rsidP="00137CA5">
      <w:pPr>
        <w:rPr>
          <w:sz w:val="26"/>
          <w:szCs w:val="26"/>
        </w:rPr>
      </w:pPr>
      <w:r w:rsidRPr="00137CA5">
        <w:rPr>
          <w:sz w:val="26"/>
          <w:szCs w:val="26"/>
        </w:rPr>
        <w:t>• организацией торговли ЦБ;</w:t>
      </w:r>
    </w:p>
    <w:p w:rsidR="00137CA5" w:rsidRPr="00137CA5" w:rsidRDefault="00137CA5" w:rsidP="00137CA5">
      <w:pPr>
        <w:rPr>
          <w:sz w:val="26"/>
          <w:szCs w:val="26"/>
        </w:rPr>
      </w:pPr>
      <w:r w:rsidRPr="00137CA5">
        <w:rPr>
          <w:sz w:val="26"/>
          <w:szCs w:val="26"/>
        </w:rPr>
        <w:t>• осуществлением котировки ЦБ;</w:t>
      </w:r>
    </w:p>
    <w:p w:rsidR="00137CA5" w:rsidRPr="00137CA5" w:rsidRDefault="00137CA5" w:rsidP="00137CA5">
      <w:pPr>
        <w:rPr>
          <w:sz w:val="26"/>
          <w:szCs w:val="26"/>
        </w:rPr>
      </w:pPr>
      <w:r w:rsidRPr="00137CA5">
        <w:rPr>
          <w:sz w:val="26"/>
          <w:szCs w:val="26"/>
        </w:rPr>
        <w:t>• оказанием  организационных,   информационных,   консульт</w:t>
      </w:r>
      <w:r w:rsidRPr="00137CA5">
        <w:rPr>
          <w:sz w:val="26"/>
          <w:szCs w:val="26"/>
        </w:rPr>
        <w:t>а</w:t>
      </w:r>
      <w:r w:rsidRPr="00137CA5">
        <w:rPr>
          <w:sz w:val="26"/>
          <w:szCs w:val="26"/>
        </w:rPr>
        <w:t>ционных услуг своим членам;</w:t>
      </w:r>
    </w:p>
    <w:p w:rsidR="00137CA5" w:rsidRPr="00137CA5" w:rsidRDefault="00137CA5" w:rsidP="00137CA5">
      <w:pPr>
        <w:rPr>
          <w:sz w:val="26"/>
          <w:szCs w:val="26"/>
        </w:rPr>
      </w:pPr>
      <w:r w:rsidRPr="00137CA5">
        <w:rPr>
          <w:sz w:val="26"/>
          <w:szCs w:val="26"/>
        </w:rPr>
        <w:t>• проведением собственных аналит</w:t>
      </w:r>
      <w:r w:rsidRPr="00137CA5">
        <w:rPr>
          <w:sz w:val="26"/>
          <w:szCs w:val="26"/>
        </w:rPr>
        <w:t>и</w:t>
      </w:r>
      <w:r w:rsidRPr="00137CA5">
        <w:rPr>
          <w:sz w:val="26"/>
          <w:szCs w:val="26"/>
        </w:rPr>
        <w:t>ческих исследований;</w:t>
      </w:r>
    </w:p>
    <w:p w:rsidR="00137CA5" w:rsidRDefault="00137CA5" w:rsidP="00137CA5">
      <w:pPr>
        <w:rPr>
          <w:sz w:val="26"/>
          <w:szCs w:val="26"/>
        </w:rPr>
      </w:pPr>
      <w:r w:rsidRPr="00137CA5">
        <w:rPr>
          <w:sz w:val="26"/>
          <w:szCs w:val="26"/>
        </w:rPr>
        <w:t>• проведением клиринга между суб</w:t>
      </w:r>
      <w:r w:rsidRPr="00137CA5">
        <w:rPr>
          <w:sz w:val="26"/>
          <w:szCs w:val="26"/>
        </w:rPr>
        <w:t>ъ</w:t>
      </w:r>
      <w:r w:rsidRPr="00137CA5">
        <w:rPr>
          <w:sz w:val="26"/>
          <w:szCs w:val="26"/>
        </w:rPr>
        <w:t>ектами правоотношений.</w:t>
      </w:r>
    </w:p>
    <w:p w:rsidR="00137CA5" w:rsidRPr="00137CA5" w:rsidRDefault="00137CA5" w:rsidP="00137CA5">
      <w:pPr>
        <w:rPr>
          <w:sz w:val="26"/>
          <w:szCs w:val="26"/>
        </w:rPr>
      </w:pPr>
      <w:r w:rsidRPr="00137CA5">
        <w:rPr>
          <w:sz w:val="26"/>
          <w:szCs w:val="26"/>
        </w:rPr>
        <w:t>С экономической точки зрения фондовая биржа выполняет сл</w:t>
      </w:r>
      <w:r w:rsidRPr="00137CA5">
        <w:rPr>
          <w:sz w:val="26"/>
          <w:szCs w:val="26"/>
        </w:rPr>
        <w:t>е</w:t>
      </w:r>
      <w:r w:rsidRPr="00137CA5">
        <w:rPr>
          <w:sz w:val="26"/>
          <w:szCs w:val="26"/>
        </w:rPr>
        <w:t>дующие функции:</w:t>
      </w:r>
    </w:p>
    <w:p w:rsidR="00137CA5" w:rsidRPr="00137CA5" w:rsidRDefault="00137CA5" w:rsidP="00137CA5">
      <w:pPr>
        <w:rPr>
          <w:sz w:val="26"/>
          <w:szCs w:val="26"/>
        </w:rPr>
      </w:pPr>
      <w:r w:rsidRPr="00137CA5">
        <w:rPr>
          <w:sz w:val="26"/>
          <w:szCs w:val="26"/>
        </w:rPr>
        <w:t>• ценообразующие - биржа позволяет установить экономически обоснованные цены;</w:t>
      </w:r>
    </w:p>
    <w:p w:rsidR="00137CA5" w:rsidRPr="00137CA5" w:rsidRDefault="00137CA5" w:rsidP="00137CA5">
      <w:pPr>
        <w:rPr>
          <w:sz w:val="26"/>
          <w:szCs w:val="26"/>
        </w:rPr>
      </w:pPr>
      <w:r w:rsidRPr="00137CA5">
        <w:rPr>
          <w:sz w:val="26"/>
          <w:szCs w:val="26"/>
        </w:rPr>
        <w:t>• ценопрогнозирующие и информационно-аналитические - би</w:t>
      </w:r>
      <w:r w:rsidRPr="00137CA5">
        <w:rPr>
          <w:sz w:val="26"/>
          <w:szCs w:val="26"/>
        </w:rPr>
        <w:t>р</w:t>
      </w:r>
      <w:r w:rsidRPr="00137CA5">
        <w:rPr>
          <w:sz w:val="26"/>
          <w:szCs w:val="26"/>
        </w:rPr>
        <w:t xml:space="preserve">жа в какой-то мере является научно-исследовательским центром </w:t>
      </w:r>
      <w:r w:rsidRPr="00137CA5">
        <w:rPr>
          <w:sz w:val="26"/>
          <w:szCs w:val="26"/>
        </w:rPr>
        <w:lastRenderedPageBreak/>
        <w:t>по определению возможных тенденций развития спроса и пре</w:t>
      </w:r>
      <w:r w:rsidRPr="00137CA5">
        <w:rPr>
          <w:sz w:val="26"/>
          <w:szCs w:val="26"/>
        </w:rPr>
        <w:t>д</w:t>
      </w:r>
      <w:r w:rsidRPr="00137CA5">
        <w:rPr>
          <w:sz w:val="26"/>
          <w:szCs w:val="26"/>
        </w:rPr>
        <w:t>ложения;</w:t>
      </w:r>
    </w:p>
    <w:p w:rsidR="00137CA5" w:rsidRPr="00137CA5" w:rsidRDefault="00137CA5" w:rsidP="00137CA5">
      <w:pPr>
        <w:rPr>
          <w:sz w:val="26"/>
          <w:szCs w:val="26"/>
        </w:rPr>
      </w:pPr>
      <w:r w:rsidRPr="00137CA5">
        <w:rPr>
          <w:sz w:val="26"/>
          <w:szCs w:val="26"/>
        </w:rPr>
        <w:t>• страхование рисков (присущи только срочным биржевым сде</w:t>
      </w:r>
      <w:r w:rsidRPr="00137CA5">
        <w:rPr>
          <w:sz w:val="26"/>
          <w:szCs w:val="26"/>
        </w:rPr>
        <w:t>л</w:t>
      </w:r>
      <w:r w:rsidRPr="00137CA5">
        <w:rPr>
          <w:sz w:val="26"/>
          <w:szCs w:val="26"/>
        </w:rPr>
        <w:t>кам);</w:t>
      </w:r>
    </w:p>
    <w:p w:rsidR="00137CA5" w:rsidRPr="00137CA5" w:rsidRDefault="00137CA5" w:rsidP="00137CA5">
      <w:pPr>
        <w:rPr>
          <w:sz w:val="26"/>
          <w:szCs w:val="26"/>
        </w:rPr>
      </w:pPr>
      <w:r w:rsidRPr="00137CA5">
        <w:rPr>
          <w:sz w:val="26"/>
          <w:szCs w:val="26"/>
        </w:rPr>
        <w:t>• ценостабилизирующие - на бирже ежедневно устанавливаются допустимые колебания цен с определенной амплитудой откл</w:t>
      </w:r>
      <w:r w:rsidRPr="00137CA5">
        <w:rPr>
          <w:sz w:val="26"/>
          <w:szCs w:val="26"/>
        </w:rPr>
        <w:t>о</w:t>
      </w:r>
      <w:r w:rsidRPr="00137CA5">
        <w:rPr>
          <w:sz w:val="26"/>
          <w:szCs w:val="26"/>
        </w:rPr>
        <w:t>нения, выход за рамки которой не возможен.</w:t>
      </w:r>
    </w:p>
    <w:p w:rsidR="00137CA5" w:rsidRDefault="00137CA5" w:rsidP="00137CA5">
      <w:pPr>
        <w:rPr>
          <w:sz w:val="26"/>
          <w:szCs w:val="26"/>
        </w:rPr>
      </w:pPr>
      <w:r w:rsidRPr="00137CA5">
        <w:rPr>
          <w:sz w:val="26"/>
          <w:szCs w:val="26"/>
        </w:rPr>
        <w:t>Фондовая биржа, как и любое юридическое лицо, несет опред</w:t>
      </w:r>
      <w:r w:rsidRPr="00137CA5">
        <w:rPr>
          <w:sz w:val="26"/>
          <w:szCs w:val="26"/>
        </w:rPr>
        <w:t>е</w:t>
      </w:r>
      <w:r w:rsidRPr="00137CA5">
        <w:rPr>
          <w:sz w:val="26"/>
          <w:szCs w:val="26"/>
        </w:rPr>
        <w:t>ленную ответственность перед своими клиентами. Она обязана возместить ущерб, нанесенный субъекту рынка ценных бумаг, и несет ответственность в случае ненадлежащего исполнения ею своих функций, нарушений законов, правил биржевой торговли или разглашения коммерческой тайны.</w:t>
      </w:r>
    </w:p>
    <w:p w:rsidR="00137CA5" w:rsidRDefault="00137CA5" w:rsidP="00137CA5">
      <w:pPr>
        <w:jc w:val="center"/>
        <w:rPr>
          <w:sz w:val="26"/>
          <w:szCs w:val="26"/>
        </w:rPr>
      </w:pPr>
      <w:r w:rsidRPr="00137CA5">
        <w:rPr>
          <w:sz w:val="40"/>
          <w:szCs w:val="40"/>
        </w:rPr>
        <w:t>15.2.</w:t>
      </w:r>
      <w:r w:rsidRPr="00137CA5">
        <w:rPr>
          <w:sz w:val="26"/>
          <w:szCs w:val="26"/>
        </w:rPr>
        <w:t>КАЗАХСТАНСКАЯ ФОНДОВАЯ БИРЖА:</w:t>
      </w:r>
    </w:p>
    <w:p w:rsidR="00137CA5" w:rsidRDefault="00137CA5" w:rsidP="00137CA5">
      <w:pPr>
        <w:jc w:val="center"/>
        <w:rPr>
          <w:sz w:val="26"/>
          <w:szCs w:val="26"/>
        </w:rPr>
      </w:pPr>
      <w:r w:rsidRPr="00137CA5">
        <w:rPr>
          <w:sz w:val="26"/>
          <w:szCs w:val="26"/>
        </w:rPr>
        <w:t>СТРУКТУРА И О</w:t>
      </w:r>
      <w:r w:rsidRPr="00137CA5">
        <w:rPr>
          <w:sz w:val="26"/>
          <w:szCs w:val="26"/>
        </w:rPr>
        <w:t>Р</w:t>
      </w:r>
      <w:r w:rsidRPr="00137CA5">
        <w:rPr>
          <w:sz w:val="26"/>
          <w:szCs w:val="26"/>
        </w:rPr>
        <w:t>ГАНИЗАЦИЯ ТОРГОВ</w:t>
      </w:r>
    </w:p>
    <w:p w:rsidR="00137CA5" w:rsidRPr="00137CA5" w:rsidRDefault="00137CA5" w:rsidP="00137CA5">
      <w:pPr>
        <w:rPr>
          <w:sz w:val="26"/>
          <w:szCs w:val="26"/>
        </w:rPr>
      </w:pPr>
      <w:r w:rsidRPr="00137CA5">
        <w:rPr>
          <w:sz w:val="26"/>
          <w:szCs w:val="26"/>
        </w:rPr>
        <w:t>В нашей стране на сегодняшний день имеется лишь Казахста</w:t>
      </w:r>
      <w:r w:rsidRPr="00137CA5">
        <w:rPr>
          <w:sz w:val="26"/>
          <w:szCs w:val="26"/>
        </w:rPr>
        <w:t>н</w:t>
      </w:r>
      <w:r w:rsidRPr="00137CA5">
        <w:rPr>
          <w:sz w:val="26"/>
          <w:szCs w:val="26"/>
        </w:rPr>
        <w:t>ская фондовая биржа (KASE), являющаяся членом Евроазиа</w:t>
      </w:r>
      <w:r w:rsidRPr="00137CA5">
        <w:rPr>
          <w:sz w:val="26"/>
          <w:szCs w:val="26"/>
        </w:rPr>
        <w:t>т</w:t>
      </w:r>
      <w:r w:rsidRPr="00137CA5">
        <w:rPr>
          <w:sz w:val="26"/>
          <w:szCs w:val="26"/>
        </w:rPr>
        <w:t>ской федерации фондовых бирж (FEAS) и корреспондентским членом Международной федерации фондовых бирж (FJBV). О</w:t>
      </w:r>
      <w:r w:rsidRPr="00137CA5">
        <w:rPr>
          <w:sz w:val="26"/>
          <w:szCs w:val="26"/>
        </w:rPr>
        <w:t>р</w:t>
      </w:r>
      <w:r w:rsidRPr="00137CA5">
        <w:rPr>
          <w:sz w:val="26"/>
          <w:szCs w:val="26"/>
        </w:rPr>
        <w:t>ганизация работы фондовой биржи, биржевой торговли, несмо</w:t>
      </w:r>
      <w:r w:rsidRPr="00137CA5">
        <w:rPr>
          <w:sz w:val="26"/>
          <w:szCs w:val="26"/>
        </w:rPr>
        <w:t>т</w:t>
      </w:r>
      <w:r w:rsidRPr="00137CA5">
        <w:rPr>
          <w:sz w:val="26"/>
          <w:szCs w:val="26"/>
        </w:rPr>
        <w:t>ря на технический прогресс и постоянное совершенствование биржевого дела, остается неизменной.</w:t>
      </w:r>
    </w:p>
    <w:p w:rsidR="00137CA5" w:rsidRDefault="00137CA5" w:rsidP="00137CA5">
      <w:pPr>
        <w:rPr>
          <w:sz w:val="26"/>
          <w:szCs w:val="26"/>
        </w:rPr>
      </w:pPr>
      <w:r w:rsidRPr="00137CA5">
        <w:rPr>
          <w:sz w:val="26"/>
          <w:szCs w:val="26"/>
        </w:rPr>
        <w:t xml:space="preserve">На начало </w:t>
      </w:r>
      <w:smartTag w:uri="urn:schemas-microsoft-com:office:smarttags" w:element="metricconverter">
        <w:smartTagPr>
          <w:attr w:name="ProductID" w:val="1997 г"/>
        </w:smartTagPr>
        <w:r w:rsidRPr="00137CA5">
          <w:rPr>
            <w:sz w:val="26"/>
            <w:szCs w:val="26"/>
          </w:rPr>
          <w:t>1997 г</w:t>
        </w:r>
      </w:smartTag>
      <w:r w:rsidRPr="00137CA5">
        <w:rPr>
          <w:sz w:val="26"/>
          <w:szCs w:val="26"/>
        </w:rPr>
        <w:t>. в Казахстане существовало 3 фондовые биржи: Центрально-азиатская, Казахстанская, Межбанковская Каза</w:t>
      </w:r>
      <w:r w:rsidRPr="00137CA5">
        <w:rPr>
          <w:sz w:val="26"/>
          <w:szCs w:val="26"/>
        </w:rPr>
        <w:t>х</w:t>
      </w:r>
      <w:r w:rsidRPr="00137CA5">
        <w:rPr>
          <w:sz w:val="26"/>
          <w:szCs w:val="26"/>
        </w:rPr>
        <w:t xml:space="preserve">станская. В декабре </w:t>
      </w:r>
      <w:smartTag w:uri="urn:schemas-microsoft-com:office:smarttags" w:element="metricconverter">
        <w:smartTagPr>
          <w:attr w:name="ProductID" w:val="1996 г"/>
        </w:smartTagPr>
        <w:r w:rsidRPr="00137CA5">
          <w:rPr>
            <w:sz w:val="26"/>
            <w:szCs w:val="26"/>
          </w:rPr>
          <w:t>1996 г</w:t>
        </w:r>
      </w:smartTag>
      <w:r w:rsidRPr="00137CA5">
        <w:rPr>
          <w:sz w:val="26"/>
          <w:szCs w:val="26"/>
        </w:rPr>
        <w:t>. на объявленном тендере по выбору модельной фондовой биржи победителем были признаны Каза</w:t>
      </w:r>
      <w:r w:rsidRPr="00137CA5">
        <w:rPr>
          <w:sz w:val="26"/>
          <w:szCs w:val="26"/>
        </w:rPr>
        <w:t>х</w:t>
      </w:r>
      <w:r w:rsidRPr="00137CA5">
        <w:rPr>
          <w:sz w:val="26"/>
          <w:szCs w:val="26"/>
        </w:rPr>
        <w:t>станская фондовая биржа и МКФБ с дальнейшим прекращением деятельности последней.</w:t>
      </w:r>
    </w:p>
    <w:p w:rsidR="008B15BC" w:rsidRPr="008B15BC" w:rsidRDefault="008B15BC" w:rsidP="008B15BC">
      <w:pPr>
        <w:rPr>
          <w:sz w:val="26"/>
          <w:szCs w:val="26"/>
        </w:rPr>
      </w:pPr>
      <w:r w:rsidRPr="008B15BC">
        <w:rPr>
          <w:sz w:val="26"/>
          <w:szCs w:val="26"/>
        </w:rPr>
        <w:t xml:space="preserve">Летом </w:t>
      </w:r>
      <w:smartTag w:uri="urn:schemas-microsoft-com:office:smarttags" w:element="metricconverter">
        <w:smartTagPr>
          <w:attr w:name="ProductID" w:val="1998 г"/>
        </w:smartTagPr>
        <w:r w:rsidRPr="008B15BC">
          <w:rPr>
            <w:sz w:val="26"/>
            <w:szCs w:val="26"/>
          </w:rPr>
          <w:t>1998 г</w:t>
        </w:r>
      </w:smartTag>
      <w:r w:rsidRPr="008B15BC">
        <w:rPr>
          <w:sz w:val="26"/>
          <w:szCs w:val="26"/>
        </w:rPr>
        <w:t>. Казахстанская фондовая биржа запустила торг</w:t>
      </w:r>
      <w:r w:rsidRPr="008B15BC">
        <w:rPr>
          <w:sz w:val="26"/>
          <w:szCs w:val="26"/>
        </w:rPr>
        <w:t>о</w:t>
      </w:r>
      <w:r w:rsidRPr="008B15BC">
        <w:rPr>
          <w:sz w:val="26"/>
          <w:szCs w:val="26"/>
        </w:rPr>
        <w:t>вую систему, предназначенную для заключения сделок с нел</w:t>
      </w:r>
      <w:r w:rsidRPr="008B15BC">
        <w:rPr>
          <w:sz w:val="26"/>
          <w:szCs w:val="26"/>
        </w:rPr>
        <w:t>и</w:t>
      </w:r>
      <w:r w:rsidRPr="008B15BC">
        <w:rPr>
          <w:sz w:val="26"/>
          <w:szCs w:val="26"/>
        </w:rPr>
        <w:t>тинговыми ценными бумагами по методу прямых котировок, что решило проблему создания в республике котировочной орган</w:t>
      </w:r>
      <w:r w:rsidRPr="008B15BC">
        <w:rPr>
          <w:sz w:val="26"/>
          <w:szCs w:val="26"/>
        </w:rPr>
        <w:t>и</w:t>
      </w:r>
      <w:r w:rsidRPr="008B15BC">
        <w:rPr>
          <w:sz w:val="26"/>
          <w:szCs w:val="26"/>
        </w:rPr>
        <w:t>зации внебиржевого рынка.</w:t>
      </w:r>
    </w:p>
    <w:p w:rsidR="008B15BC" w:rsidRPr="008B15BC" w:rsidRDefault="008B15BC" w:rsidP="008B15BC">
      <w:pPr>
        <w:rPr>
          <w:sz w:val="26"/>
          <w:szCs w:val="26"/>
        </w:rPr>
      </w:pPr>
      <w:r w:rsidRPr="008B15BC">
        <w:rPr>
          <w:sz w:val="26"/>
          <w:szCs w:val="26"/>
        </w:rPr>
        <w:t>Согласно Закону РК «О рынке ценных бумаг», членами фонд</w:t>
      </w:r>
      <w:r w:rsidRPr="008B15BC">
        <w:rPr>
          <w:sz w:val="26"/>
          <w:szCs w:val="26"/>
        </w:rPr>
        <w:t>о</w:t>
      </w:r>
      <w:r w:rsidRPr="008B15BC">
        <w:rPr>
          <w:sz w:val="26"/>
          <w:szCs w:val="26"/>
        </w:rPr>
        <w:t xml:space="preserve">вой биржи могут быть только профессиональные участники, </w:t>
      </w:r>
      <w:r w:rsidRPr="008B15BC">
        <w:rPr>
          <w:sz w:val="26"/>
          <w:szCs w:val="26"/>
        </w:rPr>
        <w:lastRenderedPageBreak/>
        <w:t>имеющие место на бирже и участвующие в торговле ценными бумагами, включенными в листинг данной фондовой биржи. Биржа должна иметь не менее десяти членов, среди которых м</w:t>
      </w:r>
      <w:r w:rsidRPr="008B15BC">
        <w:rPr>
          <w:sz w:val="26"/>
          <w:szCs w:val="26"/>
        </w:rPr>
        <w:t>о</w:t>
      </w:r>
      <w:r w:rsidRPr="008B15BC">
        <w:rPr>
          <w:sz w:val="26"/>
          <w:szCs w:val="26"/>
        </w:rPr>
        <w:t>гут быть и иностранные юридические лица, имеющие статус профессионального участника рынка ценных бумаг РК. Решение о приеме в члены принимается Биржевым советом. Положение Казахстанской фондовой биржи определяет их категории, треб</w:t>
      </w:r>
      <w:r w:rsidRPr="008B15BC">
        <w:rPr>
          <w:sz w:val="26"/>
          <w:szCs w:val="26"/>
        </w:rPr>
        <w:t>о</w:t>
      </w:r>
      <w:r w:rsidRPr="008B15BC">
        <w:rPr>
          <w:sz w:val="26"/>
          <w:szCs w:val="26"/>
        </w:rPr>
        <w:t>вания предъявляемые к ним, порядок приема, приостановления и прекращения членства, а также права и обязанности членов биржи.</w:t>
      </w:r>
    </w:p>
    <w:p w:rsidR="008B15BC" w:rsidRPr="008B15BC" w:rsidRDefault="008B15BC" w:rsidP="008B15BC">
      <w:pPr>
        <w:rPr>
          <w:sz w:val="26"/>
          <w:szCs w:val="26"/>
        </w:rPr>
      </w:pPr>
      <w:r w:rsidRPr="008B15BC">
        <w:rPr>
          <w:sz w:val="26"/>
          <w:szCs w:val="26"/>
        </w:rPr>
        <w:t>Членами фондовой биржи могут быть организации, в том числе зарегистрированные в качестве юридических лиц за пределами Республики Казахстан, обладающие правом осуществления пр</w:t>
      </w:r>
      <w:r w:rsidRPr="008B15BC">
        <w:rPr>
          <w:sz w:val="26"/>
          <w:szCs w:val="26"/>
        </w:rPr>
        <w:t>о</w:t>
      </w:r>
      <w:r w:rsidRPr="008B15BC">
        <w:rPr>
          <w:sz w:val="26"/>
          <w:szCs w:val="26"/>
        </w:rPr>
        <w:t>фессиональной деятельности на финансовых рынках, за искл</w:t>
      </w:r>
      <w:r w:rsidRPr="008B15BC">
        <w:rPr>
          <w:sz w:val="26"/>
          <w:szCs w:val="26"/>
        </w:rPr>
        <w:t>ю</w:t>
      </w:r>
      <w:r w:rsidRPr="008B15BC">
        <w:rPr>
          <w:sz w:val="26"/>
          <w:szCs w:val="26"/>
        </w:rPr>
        <w:t>чением членов, вступающих в члены биржи по категории «С».</w:t>
      </w:r>
    </w:p>
    <w:p w:rsidR="008B15BC" w:rsidRPr="008B15BC" w:rsidRDefault="008B15BC" w:rsidP="008B15BC">
      <w:pPr>
        <w:rPr>
          <w:sz w:val="26"/>
          <w:szCs w:val="26"/>
        </w:rPr>
      </w:pPr>
      <w:r w:rsidRPr="008B15BC">
        <w:rPr>
          <w:sz w:val="26"/>
          <w:szCs w:val="26"/>
        </w:rPr>
        <w:t>Члены KASE подразделяются на следующие категории в зав</w:t>
      </w:r>
      <w:r w:rsidRPr="008B15BC">
        <w:rPr>
          <w:sz w:val="26"/>
          <w:szCs w:val="26"/>
        </w:rPr>
        <w:t>и</w:t>
      </w:r>
      <w:r w:rsidRPr="008B15BC">
        <w:rPr>
          <w:sz w:val="26"/>
          <w:szCs w:val="26"/>
        </w:rPr>
        <w:t>симости от видов финансовых инструментов, в торгах которыми имеет право принимать участие член фондовой биржи:</w:t>
      </w:r>
    </w:p>
    <w:p w:rsidR="008B15BC" w:rsidRPr="008B15BC" w:rsidRDefault="008B15BC" w:rsidP="008B15BC">
      <w:pPr>
        <w:rPr>
          <w:sz w:val="26"/>
          <w:szCs w:val="26"/>
        </w:rPr>
      </w:pPr>
      <w:r w:rsidRPr="008B15BC">
        <w:rPr>
          <w:sz w:val="26"/>
          <w:szCs w:val="26"/>
        </w:rPr>
        <w:t>■ «Р» - с правом участия в торгах негосударственными эмисс</w:t>
      </w:r>
      <w:r w:rsidRPr="008B15BC">
        <w:rPr>
          <w:sz w:val="26"/>
          <w:szCs w:val="26"/>
        </w:rPr>
        <w:t>и</w:t>
      </w:r>
      <w:r w:rsidRPr="008B15BC">
        <w:rPr>
          <w:sz w:val="26"/>
          <w:szCs w:val="26"/>
        </w:rPr>
        <w:t>онными ценными бумагами, включенными в официальный сп</w:t>
      </w:r>
      <w:r w:rsidRPr="008B15BC">
        <w:rPr>
          <w:sz w:val="26"/>
          <w:szCs w:val="26"/>
        </w:rPr>
        <w:t>и</w:t>
      </w:r>
      <w:r w:rsidRPr="008B15BC">
        <w:rPr>
          <w:sz w:val="26"/>
          <w:szCs w:val="26"/>
        </w:rPr>
        <w:t>сок;</w:t>
      </w:r>
    </w:p>
    <w:p w:rsidR="008B15BC" w:rsidRPr="008B15BC" w:rsidRDefault="008B15BC" w:rsidP="008B15BC">
      <w:pPr>
        <w:rPr>
          <w:sz w:val="26"/>
          <w:szCs w:val="26"/>
        </w:rPr>
      </w:pPr>
      <w:r w:rsidRPr="008B15BC">
        <w:rPr>
          <w:sz w:val="26"/>
          <w:szCs w:val="26"/>
        </w:rPr>
        <w:t>■  «Н» — с правом участия в торгах негосударственными эми</w:t>
      </w:r>
      <w:r w:rsidRPr="008B15BC">
        <w:rPr>
          <w:sz w:val="26"/>
          <w:szCs w:val="26"/>
        </w:rPr>
        <w:t>с</w:t>
      </w:r>
      <w:r w:rsidRPr="008B15BC">
        <w:rPr>
          <w:sz w:val="26"/>
          <w:szCs w:val="26"/>
        </w:rPr>
        <w:t>сионными ценными бумагами, допущенными к обращению (то</w:t>
      </w:r>
      <w:r w:rsidRPr="008B15BC">
        <w:rPr>
          <w:sz w:val="26"/>
          <w:szCs w:val="26"/>
        </w:rPr>
        <w:t>р</w:t>
      </w:r>
      <w:r w:rsidRPr="008B15BC">
        <w:rPr>
          <w:sz w:val="26"/>
          <w:szCs w:val="26"/>
        </w:rPr>
        <w:t>говле) в секторе «нелистинговые ценные бумаги» Торговой си</w:t>
      </w:r>
      <w:r w:rsidRPr="008B15BC">
        <w:rPr>
          <w:sz w:val="26"/>
          <w:szCs w:val="26"/>
        </w:rPr>
        <w:t>с</w:t>
      </w:r>
      <w:r w:rsidRPr="008B15BC">
        <w:rPr>
          <w:sz w:val="26"/>
          <w:szCs w:val="26"/>
        </w:rPr>
        <w:t>темы фондовой биржи, и госуда</w:t>
      </w:r>
      <w:r w:rsidRPr="008B15BC">
        <w:rPr>
          <w:sz w:val="26"/>
          <w:szCs w:val="26"/>
        </w:rPr>
        <w:t>р</w:t>
      </w:r>
      <w:r w:rsidRPr="008B15BC">
        <w:rPr>
          <w:sz w:val="26"/>
          <w:szCs w:val="26"/>
        </w:rPr>
        <w:t>ственными пакетами акций приватизируемых организаций;</w:t>
      </w:r>
    </w:p>
    <w:p w:rsidR="008B15BC" w:rsidRDefault="008B15BC" w:rsidP="008B15BC">
      <w:pPr>
        <w:rPr>
          <w:sz w:val="26"/>
          <w:szCs w:val="26"/>
        </w:rPr>
      </w:pPr>
      <w:r w:rsidRPr="008B15BC">
        <w:rPr>
          <w:sz w:val="26"/>
          <w:szCs w:val="26"/>
        </w:rPr>
        <w:t>■ «К» - с правом участия в торгах государственными ценными бумагами, обращающимися (то</w:t>
      </w:r>
      <w:r w:rsidRPr="008B15BC">
        <w:rPr>
          <w:sz w:val="26"/>
          <w:szCs w:val="26"/>
        </w:rPr>
        <w:t>р</w:t>
      </w:r>
      <w:r w:rsidRPr="008B15BC">
        <w:rPr>
          <w:sz w:val="26"/>
          <w:szCs w:val="26"/>
        </w:rPr>
        <w:t>гуемыми) на фондовой бирже;</w:t>
      </w:r>
    </w:p>
    <w:p w:rsidR="008B15BC" w:rsidRPr="008B15BC" w:rsidRDefault="008B15BC" w:rsidP="008B15BC">
      <w:pPr>
        <w:rPr>
          <w:sz w:val="26"/>
          <w:szCs w:val="26"/>
        </w:rPr>
      </w:pPr>
      <w:r w:rsidRPr="008B15BC">
        <w:rPr>
          <w:sz w:val="26"/>
          <w:szCs w:val="26"/>
        </w:rPr>
        <w:t>■ «С» - с правом участия в торгах срочными контрактами, обр</w:t>
      </w:r>
      <w:r w:rsidRPr="008B15BC">
        <w:rPr>
          <w:sz w:val="26"/>
          <w:szCs w:val="26"/>
        </w:rPr>
        <w:t>а</w:t>
      </w:r>
      <w:r w:rsidRPr="008B15BC">
        <w:rPr>
          <w:sz w:val="26"/>
          <w:szCs w:val="26"/>
        </w:rPr>
        <w:t>щающимися (торгуемыми) на фо</w:t>
      </w:r>
      <w:r w:rsidRPr="008B15BC">
        <w:rPr>
          <w:sz w:val="26"/>
          <w:szCs w:val="26"/>
        </w:rPr>
        <w:t>н</w:t>
      </w:r>
      <w:r w:rsidRPr="008B15BC">
        <w:rPr>
          <w:sz w:val="26"/>
          <w:szCs w:val="26"/>
        </w:rPr>
        <w:t>довой бирже;</w:t>
      </w:r>
    </w:p>
    <w:p w:rsidR="008B15BC" w:rsidRPr="008B15BC" w:rsidRDefault="008B15BC" w:rsidP="008B15BC">
      <w:pPr>
        <w:rPr>
          <w:sz w:val="26"/>
          <w:szCs w:val="26"/>
        </w:rPr>
      </w:pPr>
      <w:r w:rsidRPr="008B15BC">
        <w:rPr>
          <w:sz w:val="26"/>
          <w:szCs w:val="26"/>
        </w:rPr>
        <w:t>■  «В» - с правом участия в торгах иностранными валютами. О</w:t>
      </w:r>
      <w:r w:rsidRPr="008B15BC">
        <w:rPr>
          <w:sz w:val="26"/>
          <w:szCs w:val="26"/>
        </w:rPr>
        <w:t>д</w:t>
      </w:r>
      <w:r w:rsidRPr="008B15BC">
        <w:rPr>
          <w:sz w:val="26"/>
          <w:szCs w:val="26"/>
        </w:rPr>
        <w:t>на организация может иметь членство на фондовой бирже по н</w:t>
      </w:r>
      <w:r w:rsidRPr="008B15BC">
        <w:rPr>
          <w:sz w:val="26"/>
          <w:szCs w:val="26"/>
        </w:rPr>
        <w:t>е</w:t>
      </w:r>
      <w:r w:rsidRPr="008B15BC">
        <w:rPr>
          <w:sz w:val="26"/>
          <w:szCs w:val="26"/>
        </w:rPr>
        <w:t>скольким категориям.</w:t>
      </w:r>
    </w:p>
    <w:p w:rsidR="008B15BC" w:rsidRPr="008B15BC" w:rsidRDefault="008B15BC" w:rsidP="008B15BC">
      <w:pPr>
        <w:rPr>
          <w:sz w:val="26"/>
          <w:szCs w:val="26"/>
        </w:rPr>
      </w:pPr>
      <w:r w:rsidRPr="008B15BC">
        <w:rPr>
          <w:sz w:val="26"/>
          <w:szCs w:val="26"/>
        </w:rPr>
        <w:t>Член фондовой биржи может участвовать в торгах по финанс</w:t>
      </w:r>
      <w:r w:rsidRPr="008B15BC">
        <w:rPr>
          <w:sz w:val="26"/>
          <w:szCs w:val="26"/>
        </w:rPr>
        <w:t>о</w:t>
      </w:r>
      <w:r w:rsidRPr="008B15BC">
        <w:rPr>
          <w:sz w:val="26"/>
          <w:szCs w:val="26"/>
        </w:rPr>
        <w:t>вым инструментам, соответствующим присвоенной ему катег</w:t>
      </w:r>
      <w:r w:rsidRPr="008B15BC">
        <w:rPr>
          <w:sz w:val="26"/>
          <w:szCs w:val="26"/>
        </w:rPr>
        <w:t>о</w:t>
      </w:r>
      <w:r w:rsidRPr="008B15BC">
        <w:rPr>
          <w:sz w:val="26"/>
          <w:szCs w:val="26"/>
        </w:rPr>
        <w:t>рии членства; получать информацию, необходимую и достато</w:t>
      </w:r>
      <w:r w:rsidRPr="008B15BC">
        <w:rPr>
          <w:sz w:val="26"/>
          <w:szCs w:val="26"/>
        </w:rPr>
        <w:t>ч</w:t>
      </w:r>
      <w:r w:rsidRPr="008B15BC">
        <w:rPr>
          <w:sz w:val="26"/>
          <w:szCs w:val="26"/>
        </w:rPr>
        <w:lastRenderedPageBreak/>
        <w:t>ную для его деятельности на фондовой; вносить на рассмотрение Биржевого совета, Комитета Биржевого совета по валютному рынку, Общего собрания членов биржи и его секций предлож</w:t>
      </w:r>
      <w:r w:rsidRPr="008B15BC">
        <w:rPr>
          <w:sz w:val="26"/>
          <w:szCs w:val="26"/>
        </w:rPr>
        <w:t>е</w:t>
      </w:r>
      <w:r w:rsidRPr="008B15BC">
        <w:rPr>
          <w:sz w:val="26"/>
          <w:szCs w:val="26"/>
        </w:rPr>
        <w:t>ний по вопросам торговой, расчетной, информационной и иной деятельности, а также участвовать в работе Общего собрания членов фондовой биржи и его секций в соответствии с присв</w:t>
      </w:r>
      <w:r w:rsidRPr="008B15BC">
        <w:rPr>
          <w:sz w:val="26"/>
          <w:szCs w:val="26"/>
        </w:rPr>
        <w:t>о</w:t>
      </w:r>
      <w:r w:rsidRPr="008B15BC">
        <w:rPr>
          <w:sz w:val="26"/>
          <w:szCs w:val="26"/>
        </w:rPr>
        <w:t>енной ему категорией членства.</w:t>
      </w:r>
    </w:p>
    <w:p w:rsidR="008B15BC" w:rsidRPr="008B15BC" w:rsidRDefault="008B15BC" w:rsidP="008B15BC">
      <w:pPr>
        <w:rPr>
          <w:sz w:val="26"/>
          <w:szCs w:val="26"/>
        </w:rPr>
      </w:pPr>
      <w:r w:rsidRPr="008B15BC">
        <w:rPr>
          <w:sz w:val="26"/>
          <w:szCs w:val="26"/>
        </w:rPr>
        <w:t>Вместе с тем член фондовой биржи имеет определенные обяза</w:t>
      </w:r>
      <w:r w:rsidRPr="008B15BC">
        <w:rPr>
          <w:sz w:val="26"/>
          <w:szCs w:val="26"/>
        </w:rPr>
        <w:t>н</w:t>
      </w:r>
      <w:r w:rsidRPr="008B15BC">
        <w:rPr>
          <w:sz w:val="26"/>
          <w:szCs w:val="26"/>
        </w:rPr>
        <w:t>ности:</w:t>
      </w:r>
    </w:p>
    <w:p w:rsidR="008B15BC" w:rsidRPr="008B15BC" w:rsidRDefault="008B15BC" w:rsidP="008B15BC">
      <w:pPr>
        <w:rPr>
          <w:sz w:val="26"/>
          <w:szCs w:val="26"/>
        </w:rPr>
      </w:pPr>
      <w:r w:rsidRPr="008B15BC">
        <w:rPr>
          <w:sz w:val="26"/>
          <w:szCs w:val="26"/>
        </w:rPr>
        <w:t>•  соблюдать требования действующего законодательства, уст</w:t>
      </w:r>
      <w:r w:rsidRPr="008B15BC">
        <w:rPr>
          <w:sz w:val="26"/>
          <w:szCs w:val="26"/>
        </w:rPr>
        <w:t>а</w:t>
      </w:r>
      <w:r w:rsidRPr="008B15BC">
        <w:rPr>
          <w:sz w:val="26"/>
          <w:szCs w:val="26"/>
        </w:rPr>
        <w:t>ва, других внутренних документов;</w:t>
      </w:r>
    </w:p>
    <w:p w:rsidR="008B15BC" w:rsidRPr="008B15BC" w:rsidRDefault="008B15BC" w:rsidP="008B15BC">
      <w:pPr>
        <w:rPr>
          <w:sz w:val="26"/>
          <w:szCs w:val="26"/>
        </w:rPr>
      </w:pPr>
      <w:r w:rsidRPr="008B15BC">
        <w:rPr>
          <w:sz w:val="26"/>
          <w:szCs w:val="26"/>
        </w:rPr>
        <w:t>• уплачивать членские взносы и би</w:t>
      </w:r>
      <w:r w:rsidRPr="008B15BC">
        <w:rPr>
          <w:sz w:val="26"/>
          <w:szCs w:val="26"/>
        </w:rPr>
        <w:t>р</w:t>
      </w:r>
      <w:r w:rsidRPr="008B15BC">
        <w:rPr>
          <w:sz w:val="26"/>
          <w:szCs w:val="26"/>
        </w:rPr>
        <w:t>жевые сборы в составе, в размерах, в сроки и в порядке, установленные на бирже, в соо</w:t>
      </w:r>
      <w:r w:rsidRPr="008B15BC">
        <w:rPr>
          <w:sz w:val="26"/>
          <w:szCs w:val="26"/>
        </w:rPr>
        <w:t>т</w:t>
      </w:r>
      <w:r w:rsidRPr="008B15BC">
        <w:rPr>
          <w:sz w:val="26"/>
          <w:szCs w:val="26"/>
        </w:rPr>
        <w:t>ветствии с присвоенной ему катег</w:t>
      </w:r>
      <w:r w:rsidRPr="008B15BC">
        <w:rPr>
          <w:sz w:val="26"/>
          <w:szCs w:val="26"/>
        </w:rPr>
        <w:t>о</w:t>
      </w:r>
      <w:r w:rsidRPr="008B15BC">
        <w:rPr>
          <w:sz w:val="26"/>
          <w:szCs w:val="26"/>
        </w:rPr>
        <w:t>рией членства;</w:t>
      </w:r>
    </w:p>
    <w:p w:rsidR="008B15BC" w:rsidRPr="008B15BC" w:rsidRDefault="008B15BC" w:rsidP="008B15BC">
      <w:pPr>
        <w:rPr>
          <w:sz w:val="26"/>
          <w:szCs w:val="26"/>
        </w:rPr>
      </w:pPr>
      <w:r w:rsidRPr="008B15BC">
        <w:rPr>
          <w:sz w:val="26"/>
          <w:szCs w:val="26"/>
        </w:rPr>
        <w:t>• своевременно, полностью и наиболее оптимальным способом исполнять обязательства, возникающие из заключенных на фо</w:t>
      </w:r>
      <w:r w:rsidRPr="008B15BC">
        <w:rPr>
          <w:sz w:val="26"/>
          <w:szCs w:val="26"/>
        </w:rPr>
        <w:t>н</w:t>
      </w:r>
      <w:r w:rsidRPr="008B15BC">
        <w:rPr>
          <w:sz w:val="26"/>
          <w:szCs w:val="26"/>
        </w:rPr>
        <w:t>довой бирже сделок с финансовыми инструментами, а также иные обязательства, основанные на треб</w:t>
      </w:r>
      <w:r w:rsidRPr="008B15BC">
        <w:rPr>
          <w:sz w:val="26"/>
          <w:szCs w:val="26"/>
        </w:rPr>
        <w:t>о</w:t>
      </w:r>
      <w:r w:rsidRPr="008B15BC">
        <w:rPr>
          <w:sz w:val="26"/>
          <w:szCs w:val="26"/>
        </w:rPr>
        <w:t>ваниях действующего законодательства, устава, других внутренних документов, ре</w:t>
      </w:r>
      <w:r w:rsidRPr="008B15BC">
        <w:rPr>
          <w:sz w:val="26"/>
          <w:szCs w:val="26"/>
        </w:rPr>
        <w:t>г</w:t>
      </w:r>
      <w:r w:rsidRPr="008B15BC">
        <w:rPr>
          <w:sz w:val="26"/>
          <w:szCs w:val="26"/>
        </w:rPr>
        <w:t>ламентирующих деятельность членов фондовых бирж и их тре</w:t>
      </w:r>
      <w:r w:rsidRPr="008B15BC">
        <w:rPr>
          <w:sz w:val="26"/>
          <w:szCs w:val="26"/>
        </w:rPr>
        <w:t>й</w:t>
      </w:r>
      <w:r w:rsidRPr="008B15BC">
        <w:rPr>
          <w:sz w:val="26"/>
          <w:szCs w:val="26"/>
        </w:rPr>
        <w:t>деров;</w:t>
      </w:r>
    </w:p>
    <w:p w:rsidR="008B15BC" w:rsidRDefault="008B15BC" w:rsidP="008B15BC">
      <w:pPr>
        <w:rPr>
          <w:sz w:val="26"/>
          <w:szCs w:val="26"/>
        </w:rPr>
      </w:pPr>
      <w:r w:rsidRPr="008B15BC">
        <w:rPr>
          <w:sz w:val="26"/>
          <w:szCs w:val="26"/>
        </w:rPr>
        <w:t>•  не распространять и не передавать третьим лицам без особого на то разрешения информацию, п</w:t>
      </w:r>
      <w:r w:rsidRPr="008B15BC">
        <w:rPr>
          <w:sz w:val="26"/>
          <w:szCs w:val="26"/>
        </w:rPr>
        <w:t>о</w:t>
      </w:r>
      <w:r w:rsidRPr="008B15BC">
        <w:rPr>
          <w:sz w:val="26"/>
          <w:szCs w:val="26"/>
        </w:rPr>
        <w:t>лученную данным членом в силу своего членства на бирже и о</w:t>
      </w:r>
      <w:r w:rsidRPr="008B15BC">
        <w:rPr>
          <w:sz w:val="26"/>
          <w:szCs w:val="26"/>
        </w:rPr>
        <w:t>т</w:t>
      </w:r>
      <w:r w:rsidRPr="008B15BC">
        <w:rPr>
          <w:sz w:val="26"/>
          <w:szCs w:val="26"/>
        </w:rPr>
        <w:t>несенную в соответствии с внутренними документами биржи к категории коммерческой тайны или конфиденциальной инфо</w:t>
      </w:r>
      <w:r w:rsidRPr="008B15BC">
        <w:rPr>
          <w:sz w:val="26"/>
          <w:szCs w:val="26"/>
        </w:rPr>
        <w:t>р</w:t>
      </w:r>
      <w:r w:rsidRPr="008B15BC">
        <w:rPr>
          <w:sz w:val="26"/>
          <w:szCs w:val="26"/>
        </w:rPr>
        <w:t>мации;</w:t>
      </w:r>
    </w:p>
    <w:p w:rsidR="008B15BC" w:rsidRPr="008B15BC" w:rsidRDefault="008B15BC" w:rsidP="008B15BC">
      <w:pPr>
        <w:rPr>
          <w:sz w:val="26"/>
          <w:szCs w:val="26"/>
        </w:rPr>
      </w:pPr>
      <w:r w:rsidRPr="008B15BC">
        <w:rPr>
          <w:sz w:val="26"/>
          <w:szCs w:val="26"/>
        </w:rPr>
        <w:t>•</w:t>
      </w:r>
      <w:r>
        <w:rPr>
          <w:sz w:val="26"/>
          <w:szCs w:val="26"/>
        </w:rPr>
        <w:t xml:space="preserve"> </w:t>
      </w:r>
      <w:r w:rsidRPr="008B15BC">
        <w:rPr>
          <w:sz w:val="26"/>
          <w:szCs w:val="26"/>
        </w:rPr>
        <w:t>в случае внесения изменений и дополнений в свои учредител</w:t>
      </w:r>
      <w:r w:rsidRPr="008B15BC">
        <w:rPr>
          <w:sz w:val="26"/>
          <w:szCs w:val="26"/>
        </w:rPr>
        <w:t>ь</w:t>
      </w:r>
      <w:r w:rsidRPr="008B15BC">
        <w:rPr>
          <w:sz w:val="26"/>
          <w:szCs w:val="26"/>
        </w:rPr>
        <w:t>ные документы  незамедлительно представлять нотариально удостоверенные копии изменений и дополнений, а также док</w:t>
      </w:r>
      <w:r w:rsidRPr="008B15BC">
        <w:rPr>
          <w:sz w:val="26"/>
          <w:szCs w:val="26"/>
        </w:rPr>
        <w:t>у</w:t>
      </w:r>
      <w:r w:rsidRPr="008B15BC">
        <w:rPr>
          <w:sz w:val="26"/>
          <w:szCs w:val="26"/>
        </w:rPr>
        <w:t>ментов, подтверждающих государственную регистрацию вн</w:t>
      </w:r>
      <w:r w:rsidRPr="008B15BC">
        <w:rPr>
          <w:sz w:val="26"/>
          <w:szCs w:val="26"/>
        </w:rPr>
        <w:t>е</w:t>
      </w:r>
      <w:r w:rsidRPr="008B15BC">
        <w:rPr>
          <w:sz w:val="26"/>
          <w:szCs w:val="26"/>
        </w:rPr>
        <w:t>сенных изменений и дополнений, если такая регистрация треб</w:t>
      </w:r>
      <w:r w:rsidRPr="008B15BC">
        <w:rPr>
          <w:sz w:val="26"/>
          <w:szCs w:val="26"/>
        </w:rPr>
        <w:t>у</w:t>
      </w:r>
      <w:r w:rsidRPr="008B15BC">
        <w:rPr>
          <w:sz w:val="26"/>
          <w:szCs w:val="26"/>
        </w:rPr>
        <w:t>ется в соответствии с действующим з</w:t>
      </w:r>
      <w:r w:rsidRPr="008B15BC">
        <w:rPr>
          <w:sz w:val="26"/>
          <w:szCs w:val="26"/>
        </w:rPr>
        <w:t>а</w:t>
      </w:r>
      <w:r w:rsidRPr="008B15BC">
        <w:rPr>
          <w:sz w:val="26"/>
          <w:szCs w:val="26"/>
        </w:rPr>
        <w:t>конодательством;</w:t>
      </w:r>
    </w:p>
    <w:p w:rsidR="008B15BC" w:rsidRPr="008B15BC" w:rsidRDefault="008B15BC" w:rsidP="008B15BC">
      <w:pPr>
        <w:rPr>
          <w:sz w:val="26"/>
          <w:szCs w:val="26"/>
        </w:rPr>
      </w:pPr>
      <w:r w:rsidRPr="008B15BC">
        <w:rPr>
          <w:sz w:val="26"/>
          <w:szCs w:val="26"/>
        </w:rPr>
        <w:t>•  незамедлительно уведомлять о любых дисциплинарных дейс</w:t>
      </w:r>
      <w:r w:rsidRPr="008B15BC">
        <w:rPr>
          <w:sz w:val="26"/>
          <w:szCs w:val="26"/>
        </w:rPr>
        <w:t>т</w:t>
      </w:r>
      <w:r w:rsidRPr="008B15BC">
        <w:rPr>
          <w:sz w:val="26"/>
          <w:szCs w:val="26"/>
        </w:rPr>
        <w:t>виях, предпринятых уполномоче</w:t>
      </w:r>
      <w:r w:rsidRPr="008B15BC">
        <w:rPr>
          <w:sz w:val="26"/>
          <w:szCs w:val="26"/>
        </w:rPr>
        <w:t>н</w:t>
      </w:r>
      <w:r w:rsidRPr="008B15BC">
        <w:rPr>
          <w:sz w:val="26"/>
          <w:szCs w:val="26"/>
        </w:rPr>
        <w:t>ным органом по отношению к нему, его работникам и аффили</w:t>
      </w:r>
      <w:r w:rsidRPr="008B15BC">
        <w:rPr>
          <w:sz w:val="26"/>
          <w:szCs w:val="26"/>
        </w:rPr>
        <w:t>и</w:t>
      </w:r>
      <w:r w:rsidRPr="008B15BC">
        <w:rPr>
          <w:sz w:val="26"/>
          <w:szCs w:val="26"/>
        </w:rPr>
        <w:t>рованным лицам;</w:t>
      </w:r>
    </w:p>
    <w:p w:rsidR="008B15BC" w:rsidRPr="008B15BC" w:rsidRDefault="008B15BC" w:rsidP="008B15BC">
      <w:pPr>
        <w:rPr>
          <w:sz w:val="26"/>
          <w:szCs w:val="26"/>
        </w:rPr>
      </w:pPr>
      <w:r w:rsidRPr="008B15BC">
        <w:rPr>
          <w:sz w:val="26"/>
          <w:szCs w:val="26"/>
        </w:rPr>
        <w:lastRenderedPageBreak/>
        <w:t>• предоставлять сведения о любых изменениях в составе своих трейдеров и нести полную ответственность за последствия н</w:t>
      </w:r>
      <w:r w:rsidRPr="008B15BC">
        <w:rPr>
          <w:sz w:val="26"/>
          <w:szCs w:val="26"/>
        </w:rPr>
        <w:t>е</w:t>
      </w:r>
      <w:r w:rsidRPr="008B15BC">
        <w:rPr>
          <w:sz w:val="26"/>
          <w:szCs w:val="26"/>
        </w:rPr>
        <w:t>предоставления или несвоевременн</w:t>
      </w:r>
      <w:r w:rsidRPr="008B15BC">
        <w:rPr>
          <w:sz w:val="26"/>
          <w:szCs w:val="26"/>
        </w:rPr>
        <w:t>о</w:t>
      </w:r>
      <w:r w:rsidRPr="008B15BC">
        <w:rPr>
          <w:sz w:val="26"/>
          <w:szCs w:val="26"/>
        </w:rPr>
        <w:t>го предоставления таких сведений и др.</w:t>
      </w:r>
    </w:p>
    <w:p w:rsidR="008B15BC" w:rsidRPr="008B15BC" w:rsidRDefault="008B15BC" w:rsidP="008B15BC">
      <w:pPr>
        <w:rPr>
          <w:sz w:val="26"/>
          <w:szCs w:val="26"/>
        </w:rPr>
      </w:pPr>
      <w:r w:rsidRPr="008B15BC">
        <w:rPr>
          <w:sz w:val="26"/>
          <w:szCs w:val="26"/>
        </w:rPr>
        <w:t>Членам фондовой биржи запрещается предоставлять в пользов</w:t>
      </w:r>
      <w:r w:rsidRPr="008B15BC">
        <w:rPr>
          <w:sz w:val="26"/>
          <w:szCs w:val="26"/>
        </w:rPr>
        <w:t>а</w:t>
      </w:r>
      <w:r w:rsidRPr="008B15BC">
        <w:rPr>
          <w:sz w:val="26"/>
          <w:szCs w:val="26"/>
        </w:rPr>
        <w:t>ние свои места на бирже лицам, не являющимся ее членами с</w:t>
      </w:r>
      <w:r w:rsidRPr="008B15BC">
        <w:rPr>
          <w:sz w:val="26"/>
          <w:szCs w:val="26"/>
        </w:rPr>
        <w:t>о</w:t>
      </w:r>
      <w:r w:rsidRPr="008B15BC">
        <w:rPr>
          <w:sz w:val="26"/>
          <w:szCs w:val="26"/>
        </w:rPr>
        <w:t>ответствующей категории.</w:t>
      </w:r>
    </w:p>
    <w:p w:rsidR="008B15BC" w:rsidRDefault="008B15BC" w:rsidP="008B15BC">
      <w:pPr>
        <w:rPr>
          <w:sz w:val="26"/>
          <w:szCs w:val="26"/>
        </w:rPr>
      </w:pPr>
      <w:r w:rsidRPr="008B15BC">
        <w:rPr>
          <w:sz w:val="26"/>
          <w:szCs w:val="26"/>
        </w:rPr>
        <w:t>Что касается организационной структуры фондовой биржи, то ее можно представить следующим образом (рис. 22):</w:t>
      </w:r>
    </w:p>
    <w:p w:rsidR="008B15BC" w:rsidRPr="008B15BC" w:rsidRDefault="00A511CE" w:rsidP="008B15BC">
      <w:pPr>
        <w:rPr>
          <w:sz w:val="26"/>
          <w:szCs w:val="26"/>
        </w:rPr>
      </w:pPr>
      <w:r>
        <w:rPr>
          <w:noProof/>
          <w:sz w:val="26"/>
          <w:szCs w:val="26"/>
        </w:rPr>
        <mc:AlternateContent>
          <mc:Choice Requires="wpg">
            <w:drawing>
              <wp:anchor distT="0" distB="0" distL="114300" distR="114300" simplePos="0" relativeHeight="251689472" behindDoc="0" locked="0" layoutInCell="1" allowOverlap="1">
                <wp:simplePos x="0" y="0"/>
                <wp:positionH relativeFrom="column">
                  <wp:posOffset>0</wp:posOffset>
                </wp:positionH>
                <wp:positionV relativeFrom="paragraph">
                  <wp:posOffset>120015</wp:posOffset>
                </wp:positionV>
                <wp:extent cx="4686300" cy="2286000"/>
                <wp:effectExtent l="7620" t="7620" r="11430" b="11430"/>
                <wp:wrapNone/>
                <wp:docPr id="7"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2286000"/>
                          <a:chOff x="567" y="3447"/>
                          <a:chExt cx="7380" cy="3600"/>
                        </a:xfrm>
                      </wpg:grpSpPr>
                      <wps:wsp>
                        <wps:cNvPr id="8" name="Rectangle 380"/>
                        <wps:cNvSpPr>
                          <a:spLocks noChangeArrowheads="1"/>
                        </wps:cNvSpPr>
                        <wps:spPr bwMode="auto">
                          <a:xfrm>
                            <a:off x="567" y="3447"/>
                            <a:ext cx="2160" cy="2520"/>
                          </a:xfrm>
                          <a:prstGeom prst="rect">
                            <a:avLst/>
                          </a:prstGeom>
                          <a:solidFill>
                            <a:srgbClr val="FFFFFF"/>
                          </a:solidFill>
                          <a:ln w="9525">
                            <a:solidFill>
                              <a:srgbClr val="000000"/>
                            </a:solidFill>
                            <a:miter lim="800000"/>
                            <a:headEnd/>
                            <a:tailEnd/>
                          </a:ln>
                        </wps:spPr>
                        <wps:txbx>
                          <w:txbxContent>
                            <w:p w:rsidR="0051035C" w:rsidRDefault="0051035C" w:rsidP="008B15BC">
                              <w:pPr>
                                <w:rPr>
                                  <w:sz w:val="20"/>
                                  <w:szCs w:val="20"/>
                                </w:rPr>
                              </w:pPr>
                              <w:r>
                                <w:rPr>
                                  <w:sz w:val="20"/>
                                  <w:szCs w:val="20"/>
                                </w:rPr>
                                <w:t xml:space="preserve">- </w:t>
                              </w:r>
                              <w:r w:rsidRPr="008B15BC">
                                <w:rPr>
                                  <w:sz w:val="20"/>
                                  <w:szCs w:val="20"/>
                                </w:rPr>
                                <w:t>внесение измен</w:t>
                              </w:r>
                              <w:r w:rsidRPr="008B15BC">
                                <w:rPr>
                                  <w:sz w:val="20"/>
                                  <w:szCs w:val="20"/>
                                </w:rPr>
                                <w:t>е</w:t>
                              </w:r>
                              <w:r w:rsidRPr="008B15BC">
                                <w:rPr>
                                  <w:sz w:val="20"/>
                                  <w:szCs w:val="20"/>
                                </w:rPr>
                                <w:t>ний и дополнений в У</w:t>
                              </w:r>
                              <w:r w:rsidRPr="008B15BC">
                                <w:rPr>
                                  <w:sz w:val="20"/>
                                  <w:szCs w:val="20"/>
                                </w:rPr>
                                <w:t>с</w:t>
                              </w:r>
                              <w:r w:rsidRPr="008B15BC">
                                <w:rPr>
                                  <w:sz w:val="20"/>
                                  <w:szCs w:val="20"/>
                                </w:rPr>
                                <w:t xml:space="preserve">тав; </w:t>
                              </w:r>
                            </w:p>
                            <w:p w:rsidR="0051035C" w:rsidRPr="008B15BC" w:rsidRDefault="0051035C" w:rsidP="008B15BC">
                              <w:pPr>
                                <w:rPr>
                                  <w:sz w:val="20"/>
                                  <w:szCs w:val="20"/>
                                </w:rPr>
                              </w:pPr>
                              <w:r>
                                <w:rPr>
                                  <w:sz w:val="20"/>
                                  <w:szCs w:val="20"/>
                                </w:rPr>
                                <w:t xml:space="preserve">- </w:t>
                              </w:r>
                              <w:r w:rsidRPr="008B15BC">
                                <w:rPr>
                                  <w:sz w:val="20"/>
                                  <w:szCs w:val="20"/>
                                </w:rPr>
                                <w:t>определение сост</w:t>
                              </w:r>
                              <w:r w:rsidRPr="008B15BC">
                                <w:rPr>
                                  <w:sz w:val="20"/>
                                  <w:szCs w:val="20"/>
                                </w:rPr>
                                <w:t>а</w:t>
                              </w:r>
                              <w:r w:rsidRPr="008B15BC">
                                <w:rPr>
                                  <w:sz w:val="20"/>
                                  <w:szCs w:val="20"/>
                                </w:rPr>
                                <w:t>ва и полномочий Биржевого сов</w:t>
                              </w:r>
                              <w:r w:rsidRPr="008B15BC">
                                <w:rPr>
                                  <w:sz w:val="20"/>
                                  <w:szCs w:val="20"/>
                                </w:rPr>
                                <w:t>е</w:t>
                              </w:r>
                              <w:r w:rsidRPr="008B15BC">
                                <w:rPr>
                                  <w:sz w:val="20"/>
                                  <w:szCs w:val="20"/>
                                </w:rPr>
                                <w:t>та;</w:t>
                              </w:r>
                            </w:p>
                            <w:p w:rsidR="0051035C" w:rsidRDefault="0051035C" w:rsidP="008B15BC">
                              <w:r>
                                <w:rPr>
                                  <w:sz w:val="20"/>
                                  <w:szCs w:val="20"/>
                                </w:rPr>
                                <w:t>-</w:t>
                              </w:r>
                              <w:r w:rsidRPr="008B15BC">
                                <w:rPr>
                                  <w:sz w:val="20"/>
                                  <w:szCs w:val="20"/>
                                </w:rPr>
                                <w:t>утверждение год</w:t>
                              </w:r>
                              <w:r w:rsidRPr="008B15BC">
                                <w:rPr>
                                  <w:sz w:val="20"/>
                                  <w:szCs w:val="20"/>
                                </w:rPr>
                                <w:t>о</w:t>
                              </w:r>
                              <w:r w:rsidRPr="008B15BC">
                                <w:rPr>
                                  <w:sz w:val="20"/>
                                  <w:szCs w:val="20"/>
                                </w:rPr>
                                <w:t>вой финансовой</w:t>
                              </w:r>
                              <w:r>
                                <w:t xml:space="preserve"> </w:t>
                              </w:r>
                              <w:r w:rsidRPr="008B15BC">
                                <w:rPr>
                                  <w:sz w:val="20"/>
                                  <w:szCs w:val="20"/>
                                </w:rPr>
                                <w:t>о</w:t>
                              </w:r>
                              <w:r w:rsidRPr="008B15BC">
                                <w:rPr>
                                  <w:sz w:val="20"/>
                                  <w:szCs w:val="20"/>
                                </w:rPr>
                                <w:t>т</w:t>
                              </w:r>
                              <w:r w:rsidRPr="008B15BC">
                                <w:rPr>
                                  <w:sz w:val="20"/>
                                  <w:szCs w:val="20"/>
                                </w:rPr>
                                <w:t>четн</w:t>
                              </w:r>
                              <w:r w:rsidRPr="008B15BC">
                                <w:rPr>
                                  <w:sz w:val="20"/>
                                  <w:szCs w:val="20"/>
                                </w:rPr>
                                <w:t>о</w:t>
                              </w:r>
                              <w:r w:rsidRPr="008B15BC">
                                <w:rPr>
                                  <w:sz w:val="20"/>
                                  <w:szCs w:val="20"/>
                                </w:rPr>
                                <w:t>сти и др.</w:t>
                              </w:r>
                            </w:p>
                          </w:txbxContent>
                        </wps:txbx>
                        <wps:bodyPr rot="0" vert="horz" wrap="square" lIns="91440" tIns="45720" rIns="91440" bIns="45720" anchor="t" anchorCtr="0" upright="1">
                          <a:noAutofit/>
                        </wps:bodyPr>
                      </wps:wsp>
                      <wps:wsp>
                        <wps:cNvPr id="9" name="Rectangle 381"/>
                        <wps:cNvSpPr>
                          <a:spLocks noChangeArrowheads="1"/>
                        </wps:cNvSpPr>
                        <wps:spPr bwMode="auto">
                          <a:xfrm>
                            <a:off x="5787" y="3447"/>
                            <a:ext cx="1980" cy="2340"/>
                          </a:xfrm>
                          <a:prstGeom prst="rect">
                            <a:avLst/>
                          </a:prstGeom>
                          <a:solidFill>
                            <a:srgbClr val="FFFFFF"/>
                          </a:solidFill>
                          <a:ln w="9525">
                            <a:solidFill>
                              <a:srgbClr val="000000"/>
                            </a:solidFill>
                            <a:miter lim="800000"/>
                            <a:headEnd/>
                            <a:tailEnd/>
                          </a:ln>
                        </wps:spPr>
                        <wps:txbx>
                          <w:txbxContent>
                            <w:p w:rsidR="0051035C" w:rsidRPr="008B15BC" w:rsidRDefault="0051035C">
                              <w:pPr>
                                <w:rPr>
                                  <w:sz w:val="20"/>
                                  <w:szCs w:val="20"/>
                                </w:rPr>
                              </w:pPr>
                              <w:r w:rsidRPr="008B15BC">
                                <w:rPr>
                                  <w:sz w:val="20"/>
                                  <w:szCs w:val="20"/>
                                </w:rPr>
                                <w:t>принятие Пр</w:t>
                              </w:r>
                              <w:r w:rsidRPr="008B15BC">
                                <w:rPr>
                                  <w:sz w:val="20"/>
                                  <w:szCs w:val="20"/>
                                </w:rPr>
                                <w:t>а</w:t>
                              </w:r>
                              <w:r w:rsidRPr="008B15BC">
                                <w:rPr>
                                  <w:sz w:val="20"/>
                                  <w:szCs w:val="20"/>
                                </w:rPr>
                                <w:t>вил биржевой то</w:t>
                              </w:r>
                              <w:r w:rsidRPr="008B15BC">
                                <w:rPr>
                                  <w:sz w:val="20"/>
                                  <w:szCs w:val="20"/>
                                </w:rPr>
                                <w:t>р</w:t>
                              </w:r>
                              <w:r w:rsidRPr="008B15BC">
                                <w:rPr>
                                  <w:sz w:val="20"/>
                                  <w:szCs w:val="20"/>
                                </w:rPr>
                                <w:t>говли и утве</w:t>
                              </w:r>
                              <w:r w:rsidRPr="008B15BC">
                                <w:rPr>
                                  <w:sz w:val="20"/>
                                  <w:szCs w:val="20"/>
                                </w:rPr>
                                <w:t>р</w:t>
                              </w:r>
                              <w:r w:rsidRPr="008B15BC">
                                <w:rPr>
                                  <w:sz w:val="20"/>
                                  <w:szCs w:val="20"/>
                                </w:rPr>
                                <w:t>ждение их в Агентстве РК по регулиров</w:t>
                              </w:r>
                              <w:r w:rsidRPr="008B15BC">
                                <w:rPr>
                                  <w:sz w:val="20"/>
                                  <w:szCs w:val="20"/>
                                </w:rPr>
                                <w:t>а</w:t>
                              </w:r>
                              <w:r w:rsidRPr="008B15BC">
                                <w:rPr>
                                  <w:sz w:val="20"/>
                                  <w:szCs w:val="20"/>
                                </w:rPr>
                                <w:t>нию и надзору финанс</w:t>
                              </w:r>
                              <w:r w:rsidRPr="008B15BC">
                                <w:rPr>
                                  <w:sz w:val="20"/>
                                  <w:szCs w:val="20"/>
                                </w:rPr>
                                <w:t>о</w:t>
                              </w:r>
                              <w:r w:rsidRPr="008B15BC">
                                <w:rPr>
                                  <w:sz w:val="20"/>
                                  <w:szCs w:val="20"/>
                                </w:rPr>
                                <w:t>вого рынка и ф</w:t>
                              </w:r>
                              <w:r w:rsidRPr="008B15BC">
                                <w:rPr>
                                  <w:sz w:val="20"/>
                                  <w:szCs w:val="20"/>
                                </w:rPr>
                                <w:t>и</w:t>
                              </w:r>
                              <w:r w:rsidRPr="008B15BC">
                                <w:rPr>
                                  <w:sz w:val="20"/>
                                  <w:szCs w:val="20"/>
                                </w:rPr>
                                <w:t>нансовых</w:t>
                              </w:r>
                              <w:r w:rsidRPr="008B15BC">
                                <w:t xml:space="preserve"> </w:t>
                              </w:r>
                              <w:r w:rsidRPr="008B15BC">
                                <w:rPr>
                                  <w:sz w:val="20"/>
                                  <w:szCs w:val="20"/>
                                </w:rPr>
                                <w:t>орган</w:t>
                              </w:r>
                              <w:r w:rsidRPr="008B15BC">
                                <w:rPr>
                                  <w:sz w:val="20"/>
                                  <w:szCs w:val="20"/>
                                </w:rPr>
                                <w:t>и</w:t>
                              </w:r>
                              <w:r w:rsidRPr="008B15BC">
                                <w:rPr>
                                  <w:sz w:val="20"/>
                                  <w:szCs w:val="20"/>
                                </w:rPr>
                                <w:t>заций.</w:t>
                              </w:r>
                            </w:p>
                          </w:txbxContent>
                        </wps:txbx>
                        <wps:bodyPr rot="0" vert="horz" wrap="square" lIns="91440" tIns="45720" rIns="91440" bIns="45720" anchor="t" anchorCtr="0" upright="1">
                          <a:noAutofit/>
                        </wps:bodyPr>
                      </wps:wsp>
                      <wps:wsp>
                        <wps:cNvPr id="10" name="Rectangle 382"/>
                        <wps:cNvSpPr>
                          <a:spLocks noChangeArrowheads="1"/>
                        </wps:cNvSpPr>
                        <wps:spPr bwMode="auto">
                          <a:xfrm>
                            <a:off x="2907" y="3447"/>
                            <a:ext cx="2700" cy="540"/>
                          </a:xfrm>
                          <a:prstGeom prst="rect">
                            <a:avLst/>
                          </a:prstGeom>
                          <a:solidFill>
                            <a:srgbClr val="FFFFFF"/>
                          </a:solidFill>
                          <a:ln w="9525">
                            <a:solidFill>
                              <a:srgbClr val="000000"/>
                            </a:solidFill>
                            <a:miter lim="800000"/>
                            <a:headEnd/>
                            <a:tailEnd/>
                          </a:ln>
                        </wps:spPr>
                        <wps:txbx>
                          <w:txbxContent>
                            <w:p w:rsidR="0051035C" w:rsidRPr="008B15BC" w:rsidRDefault="0051035C" w:rsidP="008B15BC">
                              <w:pPr>
                                <w:jc w:val="center"/>
                                <w:rPr>
                                  <w:sz w:val="18"/>
                                  <w:szCs w:val="18"/>
                                </w:rPr>
                              </w:pPr>
                              <w:r w:rsidRPr="008B15BC">
                                <w:rPr>
                                  <w:sz w:val="18"/>
                                  <w:szCs w:val="18"/>
                                </w:rPr>
                                <w:t>Общее собрание акцион</w:t>
                              </w:r>
                              <w:r w:rsidRPr="008B15BC">
                                <w:rPr>
                                  <w:sz w:val="18"/>
                                  <w:szCs w:val="18"/>
                                </w:rPr>
                                <w:t>е</w:t>
                              </w:r>
                              <w:r w:rsidRPr="008B15BC">
                                <w:rPr>
                                  <w:sz w:val="18"/>
                                  <w:szCs w:val="18"/>
                                </w:rPr>
                                <w:t>ров</w:t>
                              </w:r>
                            </w:p>
                          </w:txbxContent>
                        </wps:txbx>
                        <wps:bodyPr rot="0" vert="horz" wrap="square" lIns="91440" tIns="45720" rIns="91440" bIns="45720" anchor="t" anchorCtr="0" upright="1">
                          <a:noAutofit/>
                        </wps:bodyPr>
                      </wps:wsp>
                      <wps:wsp>
                        <wps:cNvPr id="11" name="Rectangle 383"/>
                        <wps:cNvSpPr>
                          <a:spLocks noChangeArrowheads="1"/>
                        </wps:cNvSpPr>
                        <wps:spPr bwMode="auto">
                          <a:xfrm>
                            <a:off x="3087" y="4347"/>
                            <a:ext cx="2340" cy="540"/>
                          </a:xfrm>
                          <a:prstGeom prst="rect">
                            <a:avLst/>
                          </a:prstGeom>
                          <a:solidFill>
                            <a:srgbClr val="FFFFFF"/>
                          </a:solidFill>
                          <a:ln w="9525">
                            <a:solidFill>
                              <a:srgbClr val="000000"/>
                            </a:solidFill>
                            <a:miter lim="800000"/>
                            <a:headEnd/>
                            <a:tailEnd/>
                          </a:ln>
                        </wps:spPr>
                        <wps:txbx>
                          <w:txbxContent>
                            <w:p w:rsidR="0051035C" w:rsidRPr="008B15BC" w:rsidRDefault="0051035C">
                              <w:r w:rsidRPr="008B15BC">
                                <w:t>Биржевой совет</w:t>
                              </w:r>
                            </w:p>
                          </w:txbxContent>
                        </wps:txbx>
                        <wps:bodyPr rot="0" vert="horz" wrap="square" lIns="91440" tIns="45720" rIns="91440" bIns="45720" anchor="t" anchorCtr="0" upright="1">
                          <a:noAutofit/>
                        </wps:bodyPr>
                      </wps:wsp>
                      <wps:wsp>
                        <wps:cNvPr id="12" name="Rectangle 384"/>
                        <wps:cNvSpPr>
                          <a:spLocks noChangeArrowheads="1"/>
                        </wps:cNvSpPr>
                        <wps:spPr bwMode="auto">
                          <a:xfrm>
                            <a:off x="3087" y="5247"/>
                            <a:ext cx="2340" cy="540"/>
                          </a:xfrm>
                          <a:prstGeom prst="rect">
                            <a:avLst/>
                          </a:prstGeom>
                          <a:solidFill>
                            <a:srgbClr val="FFFFFF"/>
                          </a:solidFill>
                          <a:ln w="9525">
                            <a:solidFill>
                              <a:srgbClr val="000000"/>
                            </a:solidFill>
                            <a:miter lim="800000"/>
                            <a:headEnd/>
                            <a:tailEnd/>
                          </a:ln>
                        </wps:spPr>
                        <wps:txbx>
                          <w:txbxContent>
                            <w:p w:rsidR="0051035C" w:rsidRPr="008B15BC" w:rsidRDefault="0051035C">
                              <w:r w:rsidRPr="008B15BC">
                                <w:t>Правление</w:t>
                              </w:r>
                            </w:p>
                          </w:txbxContent>
                        </wps:txbx>
                        <wps:bodyPr rot="0" vert="horz" wrap="square" lIns="91440" tIns="45720" rIns="91440" bIns="45720" anchor="t" anchorCtr="0" upright="1">
                          <a:noAutofit/>
                        </wps:bodyPr>
                      </wps:wsp>
                      <wps:wsp>
                        <wps:cNvPr id="13" name="Rectangle 385"/>
                        <wps:cNvSpPr>
                          <a:spLocks noChangeArrowheads="1"/>
                        </wps:cNvSpPr>
                        <wps:spPr bwMode="auto">
                          <a:xfrm>
                            <a:off x="3087" y="6147"/>
                            <a:ext cx="2340" cy="720"/>
                          </a:xfrm>
                          <a:prstGeom prst="rect">
                            <a:avLst/>
                          </a:prstGeom>
                          <a:solidFill>
                            <a:srgbClr val="FFFFFF"/>
                          </a:solidFill>
                          <a:ln w="9525">
                            <a:solidFill>
                              <a:srgbClr val="000000"/>
                            </a:solidFill>
                            <a:miter lim="800000"/>
                            <a:headEnd/>
                            <a:tailEnd/>
                          </a:ln>
                        </wps:spPr>
                        <wps:txbx>
                          <w:txbxContent>
                            <w:p w:rsidR="0051035C" w:rsidRPr="008B15BC" w:rsidRDefault="0051035C">
                              <w:r w:rsidRPr="008B15BC">
                                <w:t>Ревизионная к</w:t>
                              </w:r>
                              <w:r w:rsidRPr="008B15BC">
                                <w:t>о</w:t>
                              </w:r>
                              <w:r w:rsidRPr="008B15BC">
                                <w:t>миссия</w:t>
                              </w:r>
                            </w:p>
                          </w:txbxContent>
                        </wps:txbx>
                        <wps:bodyPr rot="0" vert="horz" wrap="square" lIns="91440" tIns="45720" rIns="91440" bIns="45720" anchor="t" anchorCtr="0" upright="1">
                          <a:noAutofit/>
                        </wps:bodyPr>
                      </wps:wsp>
                      <wps:wsp>
                        <wps:cNvPr id="14" name="Rectangle 386"/>
                        <wps:cNvSpPr>
                          <a:spLocks noChangeArrowheads="1"/>
                        </wps:cNvSpPr>
                        <wps:spPr bwMode="auto">
                          <a:xfrm>
                            <a:off x="567" y="6147"/>
                            <a:ext cx="2160" cy="900"/>
                          </a:xfrm>
                          <a:prstGeom prst="rect">
                            <a:avLst/>
                          </a:prstGeom>
                          <a:solidFill>
                            <a:srgbClr val="FFFFFF"/>
                          </a:solidFill>
                          <a:ln w="9525">
                            <a:solidFill>
                              <a:srgbClr val="000000"/>
                            </a:solidFill>
                            <a:miter lim="800000"/>
                            <a:headEnd/>
                            <a:tailEnd/>
                          </a:ln>
                        </wps:spPr>
                        <wps:txbx>
                          <w:txbxContent>
                            <w:p w:rsidR="0051035C" w:rsidRPr="008B15BC" w:rsidRDefault="0051035C">
                              <w:pPr>
                                <w:rPr>
                                  <w:sz w:val="22"/>
                                  <w:szCs w:val="22"/>
                                </w:rPr>
                              </w:pPr>
                              <w:r w:rsidRPr="008B15BC">
                                <w:rPr>
                                  <w:sz w:val="22"/>
                                  <w:szCs w:val="22"/>
                                </w:rPr>
                                <w:t>общее руков</w:t>
                              </w:r>
                              <w:r w:rsidRPr="008B15BC">
                                <w:rPr>
                                  <w:sz w:val="22"/>
                                  <w:szCs w:val="22"/>
                                </w:rPr>
                                <w:t>о</w:t>
                              </w:r>
                              <w:r w:rsidRPr="008B15BC">
                                <w:rPr>
                                  <w:sz w:val="22"/>
                                  <w:szCs w:val="22"/>
                                </w:rPr>
                                <w:t>дство деятельн</w:t>
                              </w:r>
                              <w:r w:rsidRPr="008B15BC">
                                <w:rPr>
                                  <w:sz w:val="22"/>
                                  <w:szCs w:val="22"/>
                                </w:rPr>
                                <w:t>о</w:t>
                              </w:r>
                              <w:r w:rsidRPr="008B15BC">
                                <w:rPr>
                                  <w:sz w:val="22"/>
                                  <w:szCs w:val="22"/>
                                </w:rPr>
                                <w:t>стью биржи</w:t>
                              </w:r>
                            </w:p>
                          </w:txbxContent>
                        </wps:txbx>
                        <wps:bodyPr rot="0" vert="horz" wrap="square" lIns="91440" tIns="45720" rIns="91440" bIns="45720" anchor="t" anchorCtr="0" upright="1">
                          <a:noAutofit/>
                        </wps:bodyPr>
                      </wps:wsp>
                      <wps:wsp>
                        <wps:cNvPr id="15" name="Rectangle 387"/>
                        <wps:cNvSpPr>
                          <a:spLocks noChangeArrowheads="1"/>
                        </wps:cNvSpPr>
                        <wps:spPr bwMode="auto">
                          <a:xfrm>
                            <a:off x="5787" y="6147"/>
                            <a:ext cx="2160" cy="900"/>
                          </a:xfrm>
                          <a:prstGeom prst="rect">
                            <a:avLst/>
                          </a:prstGeom>
                          <a:solidFill>
                            <a:srgbClr val="FFFFFF"/>
                          </a:solidFill>
                          <a:ln w="9525">
                            <a:solidFill>
                              <a:srgbClr val="000000"/>
                            </a:solidFill>
                            <a:miter lim="800000"/>
                            <a:headEnd/>
                            <a:tailEnd/>
                          </a:ln>
                        </wps:spPr>
                        <wps:txbx>
                          <w:txbxContent>
                            <w:p w:rsidR="0051035C" w:rsidRPr="008B15BC" w:rsidRDefault="0051035C">
                              <w:pPr>
                                <w:rPr>
                                  <w:sz w:val="22"/>
                                  <w:szCs w:val="22"/>
                                </w:rPr>
                              </w:pPr>
                              <w:r w:rsidRPr="008B15BC">
                                <w:rPr>
                                  <w:sz w:val="22"/>
                                  <w:szCs w:val="22"/>
                                </w:rPr>
                                <w:t>разработка Пр</w:t>
                              </w:r>
                              <w:r w:rsidRPr="008B15BC">
                                <w:rPr>
                                  <w:sz w:val="22"/>
                                  <w:szCs w:val="22"/>
                                </w:rPr>
                                <w:t>а</w:t>
                              </w:r>
                              <w:r w:rsidRPr="008B15BC">
                                <w:rPr>
                                  <w:sz w:val="22"/>
                                  <w:szCs w:val="22"/>
                                </w:rPr>
                                <w:t>вил биржевой торговли</w:t>
                              </w:r>
                            </w:p>
                          </w:txbxContent>
                        </wps:txbx>
                        <wps:bodyPr rot="0" vert="horz" wrap="square" lIns="91440" tIns="45720" rIns="91440" bIns="45720" anchor="t" anchorCtr="0" upright="1">
                          <a:noAutofit/>
                        </wps:bodyPr>
                      </wps:wsp>
                      <wps:wsp>
                        <wps:cNvPr id="16" name="Line 388"/>
                        <wps:cNvCnPr>
                          <a:cxnSpLocks noChangeShapeType="1"/>
                        </wps:cNvCnPr>
                        <wps:spPr bwMode="auto">
                          <a:xfrm>
                            <a:off x="2727" y="36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89"/>
                        <wps:cNvCnPr>
                          <a:cxnSpLocks noChangeShapeType="1"/>
                        </wps:cNvCnPr>
                        <wps:spPr bwMode="auto">
                          <a:xfrm flipV="1">
                            <a:off x="6867" y="57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90"/>
                        <wps:cNvCnPr>
                          <a:cxnSpLocks noChangeShapeType="1"/>
                        </wps:cNvCnPr>
                        <wps:spPr bwMode="auto">
                          <a:xfrm flipH="1">
                            <a:off x="5427" y="362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91"/>
                        <wps:cNvCnPr>
                          <a:cxnSpLocks noChangeShapeType="1"/>
                        </wps:cNvCnPr>
                        <wps:spPr bwMode="auto">
                          <a:xfrm>
                            <a:off x="4167" y="39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92"/>
                        <wps:cNvCnPr>
                          <a:cxnSpLocks noChangeShapeType="1"/>
                        </wps:cNvCnPr>
                        <wps:spPr bwMode="auto">
                          <a:xfrm>
                            <a:off x="4167" y="48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93"/>
                        <wps:cNvCnPr>
                          <a:cxnSpLocks noChangeShapeType="1"/>
                        </wps:cNvCnPr>
                        <wps:spPr bwMode="auto">
                          <a:xfrm>
                            <a:off x="4167" y="57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94"/>
                        <wps:cNvCnPr>
                          <a:cxnSpLocks noChangeShapeType="1"/>
                        </wps:cNvCnPr>
                        <wps:spPr bwMode="auto">
                          <a:xfrm>
                            <a:off x="2727" y="6507"/>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207" style="position:absolute;margin-left:0;margin-top:9.45pt;width:369pt;height:180pt;z-index:251689472;mso-position-horizontal-relative:text;mso-position-vertical-relative:text" coordorigin="567,3447" coordsize="73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">
                <v:rect id="Rectangle 380" o:spid="_x0000_s1208" style="position:absolute;left:567;top:3447;width:216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51035C" w:rsidRDefault="0051035C" w:rsidP="008B15BC">
                        <w:pPr>
                          <w:rPr>
                            <w:sz w:val="20"/>
                            <w:szCs w:val="20"/>
                          </w:rPr>
                        </w:pPr>
                        <w:r>
                          <w:rPr>
                            <w:sz w:val="20"/>
                            <w:szCs w:val="20"/>
                          </w:rPr>
                          <w:t xml:space="preserve">- </w:t>
                        </w:r>
                        <w:r w:rsidRPr="008B15BC">
                          <w:rPr>
                            <w:sz w:val="20"/>
                            <w:szCs w:val="20"/>
                          </w:rPr>
                          <w:t>внесение измен</w:t>
                        </w:r>
                        <w:r w:rsidRPr="008B15BC">
                          <w:rPr>
                            <w:sz w:val="20"/>
                            <w:szCs w:val="20"/>
                          </w:rPr>
                          <w:t>е</w:t>
                        </w:r>
                        <w:r w:rsidRPr="008B15BC">
                          <w:rPr>
                            <w:sz w:val="20"/>
                            <w:szCs w:val="20"/>
                          </w:rPr>
                          <w:t>ний и дополнений в У</w:t>
                        </w:r>
                        <w:r w:rsidRPr="008B15BC">
                          <w:rPr>
                            <w:sz w:val="20"/>
                            <w:szCs w:val="20"/>
                          </w:rPr>
                          <w:t>с</w:t>
                        </w:r>
                        <w:r w:rsidRPr="008B15BC">
                          <w:rPr>
                            <w:sz w:val="20"/>
                            <w:szCs w:val="20"/>
                          </w:rPr>
                          <w:t xml:space="preserve">тав; </w:t>
                        </w:r>
                      </w:p>
                      <w:p w:rsidR="0051035C" w:rsidRPr="008B15BC" w:rsidRDefault="0051035C" w:rsidP="008B15BC">
                        <w:pPr>
                          <w:rPr>
                            <w:sz w:val="20"/>
                            <w:szCs w:val="20"/>
                          </w:rPr>
                        </w:pPr>
                        <w:r>
                          <w:rPr>
                            <w:sz w:val="20"/>
                            <w:szCs w:val="20"/>
                          </w:rPr>
                          <w:t xml:space="preserve">- </w:t>
                        </w:r>
                        <w:r w:rsidRPr="008B15BC">
                          <w:rPr>
                            <w:sz w:val="20"/>
                            <w:szCs w:val="20"/>
                          </w:rPr>
                          <w:t>определение сост</w:t>
                        </w:r>
                        <w:r w:rsidRPr="008B15BC">
                          <w:rPr>
                            <w:sz w:val="20"/>
                            <w:szCs w:val="20"/>
                          </w:rPr>
                          <w:t>а</w:t>
                        </w:r>
                        <w:r w:rsidRPr="008B15BC">
                          <w:rPr>
                            <w:sz w:val="20"/>
                            <w:szCs w:val="20"/>
                          </w:rPr>
                          <w:t>ва и полномочий Биржевого сов</w:t>
                        </w:r>
                        <w:r w:rsidRPr="008B15BC">
                          <w:rPr>
                            <w:sz w:val="20"/>
                            <w:szCs w:val="20"/>
                          </w:rPr>
                          <w:t>е</w:t>
                        </w:r>
                        <w:r w:rsidRPr="008B15BC">
                          <w:rPr>
                            <w:sz w:val="20"/>
                            <w:szCs w:val="20"/>
                          </w:rPr>
                          <w:t>та;</w:t>
                        </w:r>
                      </w:p>
                      <w:p w:rsidR="0051035C" w:rsidRDefault="0051035C" w:rsidP="008B15BC">
                        <w:r>
                          <w:rPr>
                            <w:sz w:val="20"/>
                            <w:szCs w:val="20"/>
                          </w:rPr>
                          <w:t>-</w:t>
                        </w:r>
                        <w:r w:rsidRPr="008B15BC">
                          <w:rPr>
                            <w:sz w:val="20"/>
                            <w:szCs w:val="20"/>
                          </w:rPr>
                          <w:t>утверждение год</w:t>
                        </w:r>
                        <w:r w:rsidRPr="008B15BC">
                          <w:rPr>
                            <w:sz w:val="20"/>
                            <w:szCs w:val="20"/>
                          </w:rPr>
                          <w:t>о</w:t>
                        </w:r>
                        <w:r w:rsidRPr="008B15BC">
                          <w:rPr>
                            <w:sz w:val="20"/>
                            <w:szCs w:val="20"/>
                          </w:rPr>
                          <w:t>вой финансовой</w:t>
                        </w:r>
                        <w:r>
                          <w:t xml:space="preserve"> </w:t>
                        </w:r>
                        <w:r w:rsidRPr="008B15BC">
                          <w:rPr>
                            <w:sz w:val="20"/>
                            <w:szCs w:val="20"/>
                          </w:rPr>
                          <w:t>о</w:t>
                        </w:r>
                        <w:r w:rsidRPr="008B15BC">
                          <w:rPr>
                            <w:sz w:val="20"/>
                            <w:szCs w:val="20"/>
                          </w:rPr>
                          <w:t>т</w:t>
                        </w:r>
                        <w:r w:rsidRPr="008B15BC">
                          <w:rPr>
                            <w:sz w:val="20"/>
                            <w:szCs w:val="20"/>
                          </w:rPr>
                          <w:t>четн</w:t>
                        </w:r>
                        <w:r w:rsidRPr="008B15BC">
                          <w:rPr>
                            <w:sz w:val="20"/>
                            <w:szCs w:val="20"/>
                          </w:rPr>
                          <w:t>о</w:t>
                        </w:r>
                        <w:r w:rsidRPr="008B15BC">
                          <w:rPr>
                            <w:sz w:val="20"/>
                            <w:szCs w:val="20"/>
                          </w:rPr>
                          <w:t>сти и др.</w:t>
                        </w:r>
                      </w:p>
                    </w:txbxContent>
                  </v:textbox>
                </v:rect>
                <v:rect id="Rectangle 381" o:spid="_x0000_s1209" style="position:absolute;left:5787;top:3447;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51035C" w:rsidRPr="008B15BC" w:rsidRDefault="0051035C">
                        <w:pPr>
                          <w:rPr>
                            <w:sz w:val="20"/>
                            <w:szCs w:val="20"/>
                          </w:rPr>
                        </w:pPr>
                        <w:r w:rsidRPr="008B15BC">
                          <w:rPr>
                            <w:sz w:val="20"/>
                            <w:szCs w:val="20"/>
                          </w:rPr>
                          <w:t>принятие Пр</w:t>
                        </w:r>
                        <w:r w:rsidRPr="008B15BC">
                          <w:rPr>
                            <w:sz w:val="20"/>
                            <w:szCs w:val="20"/>
                          </w:rPr>
                          <w:t>а</w:t>
                        </w:r>
                        <w:r w:rsidRPr="008B15BC">
                          <w:rPr>
                            <w:sz w:val="20"/>
                            <w:szCs w:val="20"/>
                          </w:rPr>
                          <w:t>вил биржевой то</w:t>
                        </w:r>
                        <w:r w:rsidRPr="008B15BC">
                          <w:rPr>
                            <w:sz w:val="20"/>
                            <w:szCs w:val="20"/>
                          </w:rPr>
                          <w:t>р</w:t>
                        </w:r>
                        <w:r w:rsidRPr="008B15BC">
                          <w:rPr>
                            <w:sz w:val="20"/>
                            <w:szCs w:val="20"/>
                          </w:rPr>
                          <w:t>говли и утве</w:t>
                        </w:r>
                        <w:r w:rsidRPr="008B15BC">
                          <w:rPr>
                            <w:sz w:val="20"/>
                            <w:szCs w:val="20"/>
                          </w:rPr>
                          <w:t>р</w:t>
                        </w:r>
                        <w:r w:rsidRPr="008B15BC">
                          <w:rPr>
                            <w:sz w:val="20"/>
                            <w:szCs w:val="20"/>
                          </w:rPr>
                          <w:t>ждение их в Агентстве РК по регулиров</w:t>
                        </w:r>
                        <w:r w:rsidRPr="008B15BC">
                          <w:rPr>
                            <w:sz w:val="20"/>
                            <w:szCs w:val="20"/>
                          </w:rPr>
                          <w:t>а</w:t>
                        </w:r>
                        <w:r w:rsidRPr="008B15BC">
                          <w:rPr>
                            <w:sz w:val="20"/>
                            <w:szCs w:val="20"/>
                          </w:rPr>
                          <w:t>нию и надзору финанс</w:t>
                        </w:r>
                        <w:r w:rsidRPr="008B15BC">
                          <w:rPr>
                            <w:sz w:val="20"/>
                            <w:szCs w:val="20"/>
                          </w:rPr>
                          <w:t>о</w:t>
                        </w:r>
                        <w:r w:rsidRPr="008B15BC">
                          <w:rPr>
                            <w:sz w:val="20"/>
                            <w:szCs w:val="20"/>
                          </w:rPr>
                          <w:t>вого рынка и ф</w:t>
                        </w:r>
                        <w:r w:rsidRPr="008B15BC">
                          <w:rPr>
                            <w:sz w:val="20"/>
                            <w:szCs w:val="20"/>
                          </w:rPr>
                          <w:t>и</w:t>
                        </w:r>
                        <w:r w:rsidRPr="008B15BC">
                          <w:rPr>
                            <w:sz w:val="20"/>
                            <w:szCs w:val="20"/>
                          </w:rPr>
                          <w:t>нансовых</w:t>
                        </w:r>
                        <w:r w:rsidRPr="008B15BC">
                          <w:t xml:space="preserve"> </w:t>
                        </w:r>
                        <w:r w:rsidRPr="008B15BC">
                          <w:rPr>
                            <w:sz w:val="20"/>
                            <w:szCs w:val="20"/>
                          </w:rPr>
                          <w:t>орган</w:t>
                        </w:r>
                        <w:r w:rsidRPr="008B15BC">
                          <w:rPr>
                            <w:sz w:val="20"/>
                            <w:szCs w:val="20"/>
                          </w:rPr>
                          <w:t>и</w:t>
                        </w:r>
                        <w:r w:rsidRPr="008B15BC">
                          <w:rPr>
                            <w:sz w:val="20"/>
                            <w:szCs w:val="20"/>
                          </w:rPr>
                          <w:t>заций.</w:t>
                        </w:r>
                      </w:p>
                    </w:txbxContent>
                  </v:textbox>
                </v:rect>
                <v:rect id="Rectangle 382" o:spid="_x0000_s1210" style="position:absolute;left:2907;top:344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1035C" w:rsidRPr="008B15BC" w:rsidRDefault="0051035C" w:rsidP="008B15BC">
                        <w:pPr>
                          <w:jc w:val="center"/>
                          <w:rPr>
                            <w:sz w:val="18"/>
                            <w:szCs w:val="18"/>
                          </w:rPr>
                        </w:pPr>
                        <w:r w:rsidRPr="008B15BC">
                          <w:rPr>
                            <w:sz w:val="18"/>
                            <w:szCs w:val="18"/>
                          </w:rPr>
                          <w:t>Общее собрание акцион</w:t>
                        </w:r>
                        <w:r w:rsidRPr="008B15BC">
                          <w:rPr>
                            <w:sz w:val="18"/>
                            <w:szCs w:val="18"/>
                          </w:rPr>
                          <w:t>е</w:t>
                        </w:r>
                        <w:r w:rsidRPr="008B15BC">
                          <w:rPr>
                            <w:sz w:val="18"/>
                            <w:szCs w:val="18"/>
                          </w:rPr>
                          <w:t>ров</w:t>
                        </w:r>
                      </w:p>
                    </w:txbxContent>
                  </v:textbox>
                </v:rect>
                <v:rect id="Rectangle 383" o:spid="_x0000_s1211" style="position:absolute;left:3087;top:434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1035C" w:rsidRPr="008B15BC" w:rsidRDefault="0051035C">
                        <w:r w:rsidRPr="008B15BC">
                          <w:t>Биржевой совет</w:t>
                        </w:r>
                      </w:p>
                    </w:txbxContent>
                  </v:textbox>
                </v:rect>
                <v:rect id="Rectangle 384" o:spid="_x0000_s1212" style="position:absolute;left:3087;top:524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1035C" w:rsidRPr="008B15BC" w:rsidRDefault="0051035C">
                        <w:r w:rsidRPr="008B15BC">
                          <w:t>Правление</w:t>
                        </w:r>
                      </w:p>
                    </w:txbxContent>
                  </v:textbox>
                </v:rect>
                <v:rect id="Rectangle 385" o:spid="_x0000_s1213" style="position:absolute;left:3087;top:614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1035C" w:rsidRPr="008B15BC" w:rsidRDefault="0051035C">
                        <w:r w:rsidRPr="008B15BC">
                          <w:t>Ревизионная к</w:t>
                        </w:r>
                        <w:r w:rsidRPr="008B15BC">
                          <w:t>о</w:t>
                        </w:r>
                        <w:r w:rsidRPr="008B15BC">
                          <w:t>миссия</w:t>
                        </w:r>
                      </w:p>
                    </w:txbxContent>
                  </v:textbox>
                </v:rect>
                <v:rect id="Rectangle 386" o:spid="_x0000_s1214" style="position:absolute;left:567;top:6147;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1035C" w:rsidRPr="008B15BC" w:rsidRDefault="0051035C">
                        <w:pPr>
                          <w:rPr>
                            <w:sz w:val="22"/>
                            <w:szCs w:val="22"/>
                          </w:rPr>
                        </w:pPr>
                        <w:r w:rsidRPr="008B15BC">
                          <w:rPr>
                            <w:sz w:val="22"/>
                            <w:szCs w:val="22"/>
                          </w:rPr>
                          <w:t>общее руков</w:t>
                        </w:r>
                        <w:r w:rsidRPr="008B15BC">
                          <w:rPr>
                            <w:sz w:val="22"/>
                            <w:szCs w:val="22"/>
                          </w:rPr>
                          <w:t>о</w:t>
                        </w:r>
                        <w:r w:rsidRPr="008B15BC">
                          <w:rPr>
                            <w:sz w:val="22"/>
                            <w:szCs w:val="22"/>
                          </w:rPr>
                          <w:t>дство деятельн</w:t>
                        </w:r>
                        <w:r w:rsidRPr="008B15BC">
                          <w:rPr>
                            <w:sz w:val="22"/>
                            <w:szCs w:val="22"/>
                          </w:rPr>
                          <w:t>о</w:t>
                        </w:r>
                        <w:r w:rsidRPr="008B15BC">
                          <w:rPr>
                            <w:sz w:val="22"/>
                            <w:szCs w:val="22"/>
                          </w:rPr>
                          <w:t>стью биржи</w:t>
                        </w:r>
                      </w:p>
                    </w:txbxContent>
                  </v:textbox>
                </v:rect>
                <v:rect id="Rectangle 387" o:spid="_x0000_s1215" style="position:absolute;left:5787;top:6147;width:21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1035C" w:rsidRPr="008B15BC" w:rsidRDefault="0051035C">
                        <w:pPr>
                          <w:rPr>
                            <w:sz w:val="22"/>
                            <w:szCs w:val="22"/>
                          </w:rPr>
                        </w:pPr>
                        <w:r w:rsidRPr="008B15BC">
                          <w:rPr>
                            <w:sz w:val="22"/>
                            <w:szCs w:val="22"/>
                          </w:rPr>
                          <w:t>разработка Пр</w:t>
                        </w:r>
                        <w:r w:rsidRPr="008B15BC">
                          <w:rPr>
                            <w:sz w:val="22"/>
                            <w:szCs w:val="22"/>
                          </w:rPr>
                          <w:t>а</w:t>
                        </w:r>
                        <w:r w:rsidRPr="008B15BC">
                          <w:rPr>
                            <w:sz w:val="22"/>
                            <w:szCs w:val="22"/>
                          </w:rPr>
                          <w:t>вил биржевой торговли</w:t>
                        </w:r>
                      </w:p>
                    </w:txbxContent>
                  </v:textbox>
                </v:rect>
                <v:line id="Line 388" o:spid="_x0000_s1216" style="position:absolute;visibility:visible;mso-wrap-style:square" from="2727,3627" to="3087,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389" o:spid="_x0000_s1217" style="position:absolute;flip:y;visibility:visible;mso-wrap-style:square" from="6867,5787" to="6867,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390" o:spid="_x0000_s1218" style="position:absolute;flip:x;visibility:visible;mso-wrap-style:square" from="5427,3627" to="5787,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391" o:spid="_x0000_s1219" style="position:absolute;visibility:visible;mso-wrap-style:square" from="4167,3987" to="4167,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92" o:spid="_x0000_s1220" style="position:absolute;visibility:visible;mso-wrap-style:square" from="4167,4887" to="416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93" o:spid="_x0000_s1221" style="position:absolute;visibility:visible;mso-wrap-style:square" from="4167,5787" to="4167,6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94" o:spid="_x0000_s1222" style="position:absolute;visibility:visible;mso-wrap-style:square" from="2727,6507" to="3087,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group>
            </w:pict>
          </mc:Fallback>
        </mc:AlternateContent>
      </w:r>
    </w:p>
    <w:p w:rsidR="00C174B5" w:rsidRDefault="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Pr="00C174B5" w:rsidRDefault="00C174B5" w:rsidP="00C174B5">
      <w:pPr>
        <w:rPr>
          <w:sz w:val="26"/>
          <w:szCs w:val="26"/>
        </w:rPr>
      </w:pPr>
    </w:p>
    <w:p w:rsidR="00C174B5" w:rsidRDefault="00C174B5" w:rsidP="00C174B5">
      <w:pPr>
        <w:rPr>
          <w:sz w:val="26"/>
          <w:szCs w:val="26"/>
        </w:rPr>
      </w:pPr>
    </w:p>
    <w:p w:rsidR="00C174B5" w:rsidRDefault="00C174B5" w:rsidP="00C174B5">
      <w:pPr>
        <w:jc w:val="center"/>
        <w:rPr>
          <w:sz w:val="26"/>
          <w:szCs w:val="26"/>
        </w:rPr>
      </w:pPr>
      <w:r w:rsidRPr="00C174B5">
        <w:rPr>
          <w:sz w:val="26"/>
          <w:szCs w:val="26"/>
        </w:rPr>
        <w:t>Рис. 22. Организационная структура Казахстанской фондовой биржи*</w:t>
      </w:r>
    </w:p>
    <w:p w:rsidR="00C174B5" w:rsidRDefault="00C174B5" w:rsidP="00C174B5">
      <w:pPr>
        <w:jc w:val="center"/>
        <w:rPr>
          <w:sz w:val="26"/>
          <w:szCs w:val="26"/>
        </w:rPr>
      </w:pPr>
    </w:p>
    <w:p w:rsidR="00C174B5" w:rsidRPr="00C174B5" w:rsidRDefault="00C174B5" w:rsidP="00C174B5">
      <w:pPr>
        <w:jc w:val="both"/>
        <w:rPr>
          <w:sz w:val="26"/>
          <w:szCs w:val="26"/>
        </w:rPr>
      </w:pPr>
      <w:r w:rsidRPr="00C174B5">
        <w:rPr>
          <w:sz w:val="26"/>
          <w:szCs w:val="26"/>
        </w:rPr>
        <w:t>Согласно Закону РК «О рынке ценных бумаг» служащие гос</w:t>
      </w:r>
      <w:r w:rsidRPr="00C174B5">
        <w:rPr>
          <w:sz w:val="26"/>
          <w:szCs w:val="26"/>
        </w:rPr>
        <w:t>у</w:t>
      </w:r>
      <w:r w:rsidRPr="00C174B5">
        <w:rPr>
          <w:sz w:val="26"/>
          <w:szCs w:val="26"/>
        </w:rPr>
        <w:t>дарственных органов, а также должностные лица акционерных обществ, ценные бумаги которых включены в листинг фондовой биржи, не могут быть избраны в органы управления биржи. Причем акционер на собрании имеет равное с другими число г</w:t>
      </w:r>
      <w:r w:rsidRPr="00C174B5">
        <w:rPr>
          <w:sz w:val="26"/>
          <w:szCs w:val="26"/>
        </w:rPr>
        <w:t>о</w:t>
      </w:r>
      <w:r w:rsidRPr="00C174B5">
        <w:rPr>
          <w:sz w:val="26"/>
          <w:szCs w:val="26"/>
        </w:rPr>
        <w:t>лосов независимо от количества акций, которыми он владеет.</w:t>
      </w:r>
    </w:p>
    <w:p w:rsidR="00C174B5" w:rsidRPr="00C174B5" w:rsidRDefault="00C174B5" w:rsidP="00C174B5">
      <w:pPr>
        <w:jc w:val="both"/>
        <w:rPr>
          <w:sz w:val="26"/>
          <w:szCs w:val="26"/>
        </w:rPr>
      </w:pPr>
      <w:r w:rsidRPr="00C174B5">
        <w:rPr>
          <w:sz w:val="26"/>
          <w:szCs w:val="26"/>
        </w:rPr>
        <w:t>Биржевой совет формируется из числа акционеров, других чл</w:t>
      </w:r>
      <w:r w:rsidRPr="00C174B5">
        <w:rPr>
          <w:sz w:val="26"/>
          <w:szCs w:val="26"/>
        </w:rPr>
        <w:t>е</w:t>
      </w:r>
      <w:r w:rsidRPr="00C174B5">
        <w:rPr>
          <w:sz w:val="26"/>
          <w:szCs w:val="26"/>
        </w:rPr>
        <w:t>нов биржи, ее должностных лиц, кроме того, в его состав на п</w:t>
      </w:r>
      <w:r w:rsidRPr="00C174B5">
        <w:rPr>
          <w:sz w:val="26"/>
          <w:szCs w:val="26"/>
        </w:rPr>
        <w:t>о</w:t>
      </w:r>
      <w:r w:rsidRPr="00C174B5">
        <w:rPr>
          <w:sz w:val="26"/>
          <w:szCs w:val="26"/>
        </w:rPr>
        <w:t>стоянной основе входит представитель Агентства РК по регул</w:t>
      </w:r>
      <w:r w:rsidRPr="00C174B5">
        <w:rPr>
          <w:sz w:val="26"/>
          <w:szCs w:val="26"/>
        </w:rPr>
        <w:t>и</w:t>
      </w:r>
      <w:r w:rsidRPr="00C174B5">
        <w:rPr>
          <w:sz w:val="26"/>
          <w:szCs w:val="26"/>
        </w:rPr>
        <w:lastRenderedPageBreak/>
        <w:t>рованию и надзору финансового рынка и финансовых организ</w:t>
      </w:r>
      <w:r w:rsidRPr="00C174B5">
        <w:rPr>
          <w:sz w:val="26"/>
          <w:szCs w:val="26"/>
        </w:rPr>
        <w:t>а</w:t>
      </w:r>
      <w:r w:rsidRPr="00C174B5">
        <w:rPr>
          <w:sz w:val="26"/>
          <w:szCs w:val="26"/>
        </w:rPr>
        <w:t>ций без права голоса.</w:t>
      </w:r>
    </w:p>
    <w:p w:rsidR="00C174B5" w:rsidRPr="00C174B5" w:rsidRDefault="00C174B5" w:rsidP="00C174B5">
      <w:pPr>
        <w:jc w:val="both"/>
        <w:rPr>
          <w:sz w:val="26"/>
          <w:szCs w:val="26"/>
        </w:rPr>
      </w:pPr>
      <w:r w:rsidRPr="00C174B5">
        <w:rPr>
          <w:sz w:val="26"/>
          <w:szCs w:val="26"/>
        </w:rPr>
        <w:t>К обращению на KASE допускаются ценные бумаги:</w:t>
      </w:r>
    </w:p>
    <w:p w:rsidR="00C174B5" w:rsidRPr="00C174B5" w:rsidRDefault="00C174B5" w:rsidP="00C174B5">
      <w:pPr>
        <w:jc w:val="both"/>
        <w:rPr>
          <w:sz w:val="26"/>
          <w:szCs w:val="26"/>
        </w:rPr>
      </w:pPr>
      <w:r w:rsidRPr="00C174B5">
        <w:rPr>
          <w:sz w:val="26"/>
          <w:szCs w:val="26"/>
        </w:rPr>
        <w:t>• государственные;</w:t>
      </w:r>
    </w:p>
    <w:p w:rsidR="00C174B5" w:rsidRPr="00C174B5" w:rsidRDefault="00C174B5" w:rsidP="00C174B5">
      <w:pPr>
        <w:jc w:val="both"/>
        <w:rPr>
          <w:sz w:val="26"/>
          <w:szCs w:val="26"/>
        </w:rPr>
      </w:pPr>
      <w:r>
        <w:rPr>
          <w:sz w:val="26"/>
          <w:szCs w:val="26"/>
        </w:rPr>
        <w:t xml:space="preserve">• </w:t>
      </w:r>
      <w:r w:rsidRPr="00C174B5">
        <w:rPr>
          <w:sz w:val="26"/>
          <w:szCs w:val="26"/>
        </w:rPr>
        <w:t>негосударственные, прошедшие процедуру листинга и вкл</w:t>
      </w:r>
      <w:r w:rsidRPr="00C174B5">
        <w:rPr>
          <w:sz w:val="26"/>
          <w:szCs w:val="26"/>
        </w:rPr>
        <w:t>ю</w:t>
      </w:r>
      <w:r w:rsidRPr="00C174B5">
        <w:rPr>
          <w:sz w:val="26"/>
          <w:szCs w:val="26"/>
        </w:rPr>
        <w:t>ченные в официальный список це</w:t>
      </w:r>
      <w:r w:rsidRPr="00C174B5">
        <w:rPr>
          <w:sz w:val="26"/>
          <w:szCs w:val="26"/>
        </w:rPr>
        <w:t>н</w:t>
      </w:r>
      <w:r w:rsidRPr="00C174B5">
        <w:rPr>
          <w:sz w:val="26"/>
          <w:szCs w:val="26"/>
        </w:rPr>
        <w:t>ных бумаг, торгуемых на бирже, в том числе выпущенные в соответствии с законодател</w:t>
      </w:r>
      <w:r w:rsidRPr="00C174B5">
        <w:rPr>
          <w:sz w:val="26"/>
          <w:szCs w:val="26"/>
        </w:rPr>
        <w:t>ь</w:t>
      </w:r>
      <w:r w:rsidRPr="00C174B5">
        <w:rPr>
          <w:sz w:val="26"/>
          <w:szCs w:val="26"/>
        </w:rPr>
        <w:t>ством других государств и допущенных к обращению в Респу</w:t>
      </w:r>
      <w:r w:rsidRPr="00C174B5">
        <w:rPr>
          <w:sz w:val="26"/>
          <w:szCs w:val="26"/>
        </w:rPr>
        <w:t>б</w:t>
      </w:r>
      <w:r w:rsidRPr="00C174B5">
        <w:rPr>
          <w:sz w:val="26"/>
          <w:szCs w:val="26"/>
        </w:rPr>
        <w:t>лике Казахстан;</w:t>
      </w:r>
    </w:p>
    <w:p w:rsidR="00C174B5" w:rsidRPr="00C174B5" w:rsidRDefault="00C174B5" w:rsidP="00C174B5">
      <w:pPr>
        <w:jc w:val="both"/>
        <w:rPr>
          <w:sz w:val="26"/>
          <w:szCs w:val="26"/>
        </w:rPr>
      </w:pPr>
      <w:r w:rsidRPr="00C174B5">
        <w:rPr>
          <w:sz w:val="26"/>
          <w:szCs w:val="26"/>
        </w:rPr>
        <w:t>• государственные других гос</w:t>
      </w:r>
      <w:r w:rsidRPr="00C174B5">
        <w:rPr>
          <w:sz w:val="26"/>
          <w:szCs w:val="26"/>
        </w:rPr>
        <w:t>у</w:t>
      </w:r>
      <w:r w:rsidRPr="00C174B5">
        <w:rPr>
          <w:sz w:val="26"/>
          <w:szCs w:val="26"/>
        </w:rPr>
        <w:t>дарств, допущенные к обращению в Республике Казахстан;</w:t>
      </w:r>
    </w:p>
    <w:p w:rsidR="00C174B5" w:rsidRPr="00C174B5" w:rsidRDefault="00C174B5" w:rsidP="00C174B5">
      <w:pPr>
        <w:jc w:val="both"/>
        <w:rPr>
          <w:sz w:val="26"/>
          <w:szCs w:val="26"/>
        </w:rPr>
      </w:pPr>
      <w:r>
        <w:rPr>
          <w:sz w:val="26"/>
          <w:szCs w:val="26"/>
        </w:rPr>
        <w:t xml:space="preserve">• </w:t>
      </w:r>
      <w:r w:rsidRPr="00C174B5">
        <w:rPr>
          <w:sz w:val="26"/>
          <w:szCs w:val="26"/>
        </w:rPr>
        <w:t>производные, базовым активом которых являются вышепер</w:t>
      </w:r>
      <w:r w:rsidRPr="00C174B5">
        <w:rPr>
          <w:sz w:val="26"/>
          <w:szCs w:val="26"/>
        </w:rPr>
        <w:t>е</w:t>
      </w:r>
      <w:r w:rsidRPr="00C174B5">
        <w:rPr>
          <w:sz w:val="26"/>
          <w:szCs w:val="26"/>
        </w:rPr>
        <w:t>численные ценные бумаги.</w:t>
      </w:r>
    </w:p>
    <w:p w:rsidR="00C174B5" w:rsidRPr="00C174B5" w:rsidRDefault="00C174B5" w:rsidP="00C174B5">
      <w:pPr>
        <w:jc w:val="both"/>
        <w:rPr>
          <w:sz w:val="26"/>
          <w:szCs w:val="26"/>
        </w:rPr>
      </w:pPr>
      <w:r w:rsidRPr="00C174B5">
        <w:rPr>
          <w:sz w:val="26"/>
          <w:szCs w:val="26"/>
        </w:rPr>
        <w:t>К торгам на фондовой бирже допускаются лишь ценные бумаги, прошедшие процедуру листинга. Согласно положению о листи</w:t>
      </w:r>
      <w:r w:rsidRPr="00C174B5">
        <w:rPr>
          <w:sz w:val="26"/>
          <w:szCs w:val="26"/>
        </w:rPr>
        <w:t>н</w:t>
      </w:r>
      <w:r w:rsidRPr="00C174B5">
        <w:rPr>
          <w:sz w:val="26"/>
          <w:szCs w:val="26"/>
        </w:rPr>
        <w:t>ге ценных бумаг Казахстанской фондовой биржи на биржевые торги после прохождения данной процедуры допускаются нег</w:t>
      </w:r>
      <w:r w:rsidRPr="00C174B5">
        <w:rPr>
          <w:sz w:val="26"/>
          <w:szCs w:val="26"/>
        </w:rPr>
        <w:t>о</w:t>
      </w:r>
      <w:r w:rsidRPr="00C174B5">
        <w:rPr>
          <w:sz w:val="26"/>
          <w:szCs w:val="26"/>
        </w:rPr>
        <w:t>сударственные ценные бумаги, эмитированные в соответствии с законодательством РК и законодательством других государств, допущенные к обращению в Республике Казахстан.</w:t>
      </w:r>
    </w:p>
    <w:p w:rsidR="00C174B5" w:rsidRDefault="00C174B5" w:rsidP="00C174B5">
      <w:pPr>
        <w:jc w:val="both"/>
        <w:rPr>
          <w:sz w:val="26"/>
          <w:szCs w:val="26"/>
        </w:rPr>
      </w:pPr>
      <w:r w:rsidRPr="00C174B5">
        <w:rPr>
          <w:sz w:val="26"/>
          <w:szCs w:val="26"/>
        </w:rPr>
        <w:t>Процедуры листинга не требуется для государственных ценных бумаг РК и эмитированных в соответствии с законодательством других государств, допущенных к обращению в Республике К</w:t>
      </w:r>
      <w:r w:rsidRPr="00C174B5">
        <w:rPr>
          <w:sz w:val="26"/>
          <w:szCs w:val="26"/>
        </w:rPr>
        <w:t>а</w:t>
      </w:r>
      <w:r w:rsidRPr="00C174B5">
        <w:rPr>
          <w:sz w:val="26"/>
          <w:szCs w:val="26"/>
        </w:rPr>
        <w:t>захстан, а также для производных ценных бумаг.</w:t>
      </w:r>
    </w:p>
    <w:p w:rsidR="00C174B5" w:rsidRPr="00C174B5" w:rsidRDefault="00C174B5" w:rsidP="00C174B5">
      <w:pPr>
        <w:jc w:val="both"/>
        <w:rPr>
          <w:sz w:val="26"/>
          <w:szCs w:val="26"/>
        </w:rPr>
      </w:pPr>
      <w:r w:rsidRPr="00C174B5">
        <w:rPr>
          <w:sz w:val="26"/>
          <w:szCs w:val="26"/>
        </w:rPr>
        <w:t>Юридические лица, намеренные получить статус листинговой компании, должны соответствовать определенным требованиям:</w:t>
      </w:r>
    </w:p>
    <w:p w:rsidR="00C174B5" w:rsidRPr="00C174B5" w:rsidRDefault="00C174B5" w:rsidP="00C174B5">
      <w:pPr>
        <w:jc w:val="both"/>
        <w:rPr>
          <w:sz w:val="26"/>
          <w:szCs w:val="26"/>
        </w:rPr>
      </w:pPr>
      <w:r w:rsidRPr="00C174B5">
        <w:rPr>
          <w:sz w:val="26"/>
          <w:szCs w:val="26"/>
        </w:rPr>
        <w:t>• в их учредительных документах не должно содержаться норм, ущемляющих или ограничивающих права владельцев ценных бумаг на их передачу;</w:t>
      </w:r>
    </w:p>
    <w:p w:rsidR="00C174B5" w:rsidRPr="00C174B5" w:rsidRDefault="00C174B5" w:rsidP="00C174B5">
      <w:pPr>
        <w:jc w:val="both"/>
        <w:rPr>
          <w:sz w:val="26"/>
          <w:szCs w:val="26"/>
        </w:rPr>
      </w:pPr>
      <w:r w:rsidRPr="00C174B5">
        <w:rPr>
          <w:sz w:val="26"/>
          <w:szCs w:val="26"/>
        </w:rPr>
        <w:t>•  иметь зарегистрированный и опл</w:t>
      </w:r>
      <w:r w:rsidRPr="00C174B5">
        <w:rPr>
          <w:sz w:val="26"/>
          <w:szCs w:val="26"/>
        </w:rPr>
        <w:t>а</w:t>
      </w:r>
      <w:r w:rsidRPr="00C174B5">
        <w:rPr>
          <w:sz w:val="26"/>
          <w:szCs w:val="26"/>
        </w:rPr>
        <w:t>ченный уставный капитал в размере не меньше установленного законодательством для да</w:t>
      </w:r>
      <w:r w:rsidRPr="00C174B5">
        <w:rPr>
          <w:sz w:val="26"/>
          <w:szCs w:val="26"/>
        </w:rPr>
        <w:t>н</w:t>
      </w:r>
      <w:r w:rsidRPr="00C174B5">
        <w:rPr>
          <w:sz w:val="26"/>
          <w:szCs w:val="26"/>
        </w:rPr>
        <w:t>ного вида юридического лица;</w:t>
      </w:r>
    </w:p>
    <w:p w:rsidR="00C174B5" w:rsidRPr="00C174B5" w:rsidRDefault="00C174B5" w:rsidP="00C174B5">
      <w:pPr>
        <w:jc w:val="both"/>
        <w:rPr>
          <w:sz w:val="26"/>
          <w:szCs w:val="26"/>
        </w:rPr>
      </w:pPr>
      <w:r w:rsidRPr="00C174B5">
        <w:rPr>
          <w:sz w:val="26"/>
          <w:szCs w:val="26"/>
        </w:rPr>
        <w:t xml:space="preserve"> •</w:t>
      </w:r>
      <w:r>
        <w:rPr>
          <w:sz w:val="26"/>
          <w:szCs w:val="26"/>
        </w:rPr>
        <w:t xml:space="preserve"> </w:t>
      </w:r>
      <w:r w:rsidRPr="00C174B5">
        <w:rPr>
          <w:sz w:val="26"/>
          <w:szCs w:val="26"/>
        </w:rPr>
        <w:t>другие требования определяются в соответствии с условиями определенной категории официальн</w:t>
      </w:r>
      <w:r w:rsidRPr="00C174B5">
        <w:rPr>
          <w:sz w:val="26"/>
          <w:szCs w:val="26"/>
        </w:rPr>
        <w:t>о</w:t>
      </w:r>
      <w:r w:rsidRPr="00C174B5">
        <w:rPr>
          <w:sz w:val="26"/>
          <w:szCs w:val="26"/>
        </w:rPr>
        <w:t>го списка ценных бумаг биржи.</w:t>
      </w:r>
    </w:p>
    <w:p w:rsidR="00C174B5" w:rsidRPr="00C174B5" w:rsidRDefault="00C174B5" w:rsidP="00C174B5">
      <w:pPr>
        <w:jc w:val="both"/>
        <w:rPr>
          <w:sz w:val="26"/>
          <w:szCs w:val="26"/>
        </w:rPr>
      </w:pPr>
      <w:r w:rsidRPr="00C174B5">
        <w:rPr>
          <w:sz w:val="26"/>
          <w:szCs w:val="26"/>
        </w:rPr>
        <w:lastRenderedPageBreak/>
        <w:t>Заявление от юридического лица, предполагающего включение эмитированной ценной бумаги в официальный список, и прил</w:t>
      </w:r>
      <w:r w:rsidRPr="00C174B5">
        <w:rPr>
          <w:sz w:val="26"/>
          <w:szCs w:val="26"/>
        </w:rPr>
        <w:t>а</w:t>
      </w:r>
      <w:r w:rsidRPr="00C174B5">
        <w:rPr>
          <w:sz w:val="26"/>
          <w:szCs w:val="26"/>
        </w:rPr>
        <w:t>гаемые к нему документы принимаются и рассматриваются Ли</w:t>
      </w:r>
      <w:r w:rsidRPr="00C174B5">
        <w:rPr>
          <w:sz w:val="26"/>
          <w:szCs w:val="26"/>
        </w:rPr>
        <w:t>с</w:t>
      </w:r>
      <w:r w:rsidRPr="00C174B5">
        <w:rPr>
          <w:sz w:val="26"/>
          <w:szCs w:val="26"/>
        </w:rPr>
        <w:t>тинговой комиссией биржи.</w:t>
      </w:r>
    </w:p>
    <w:p w:rsidR="00C174B5" w:rsidRPr="00C174B5" w:rsidRDefault="00C174B5" w:rsidP="00C174B5">
      <w:pPr>
        <w:jc w:val="both"/>
        <w:rPr>
          <w:sz w:val="26"/>
          <w:szCs w:val="26"/>
        </w:rPr>
      </w:pPr>
      <w:r w:rsidRPr="00C174B5">
        <w:rPr>
          <w:sz w:val="26"/>
          <w:szCs w:val="26"/>
        </w:rPr>
        <w:t>В то же время биржа обязуется перед листинговыми компани</w:t>
      </w:r>
      <w:r w:rsidRPr="00C174B5">
        <w:rPr>
          <w:sz w:val="26"/>
          <w:szCs w:val="26"/>
        </w:rPr>
        <w:t>я</w:t>
      </w:r>
      <w:r w:rsidRPr="00C174B5">
        <w:rPr>
          <w:sz w:val="26"/>
          <w:szCs w:val="26"/>
        </w:rPr>
        <w:t>ми:</w:t>
      </w:r>
    </w:p>
    <w:p w:rsidR="00C174B5" w:rsidRPr="00C174B5" w:rsidRDefault="00C174B5" w:rsidP="00C174B5">
      <w:pPr>
        <w:jc w:val="both"/>
        <w:rPr>
          <w:sz w:val="26"/>
          <w:szCs w:val="26"/>
        </w:rPr>
      </w:pPr>
      <w:r w:rsidRPr="00C174B5">
        <w:rPr>
          <w:sz w:val="26"/>
          <w:szCs w:val="26"/>
        </w:rPr>
        <w:t>•  создать необходимые условия для проведения регулярных то</w:t>
      </w:r>
      <w:r w:rsidRPr="00C174B5">
        <w:rPr>
          <w:sz w:val="26"/>
          <w:szCs w:val="26"/>
        </w:rPr>
        <w:t>р</w:t>
      </w:r>
      <w:r w:rsidRPr="00C174B5">
        <w:rPr>
          <w:sz w:val="26"/>
          <w:szCs w:val="26"/>
        </w:rPr>
        <w:t>гов по ценным бумагам, зачисле</w:t>
      </w:r>
      <w:r w:rsidRPr="00C174B5">
        <w:rPr>
          <w:sz w:val="26"/>
          <w:szCs w:val="26"/>
        </w:rPr>
        <w:t>н</w:t>
      </w:r>
      <w:r w:rsidRPr="00C174B5">
        <w:rPr>
          <w:sz w:val="26"/>
          <w:szCs w:val="26"/>
        </w:rPr>
        <w:t>ным в официальный список;</w:t>
      </w:r>
    </w:p>
    <w:p w:rsidR="00C174B5" w:rsidRPr="00C174B5" w:rsidRDefault="00C174B5" w:rsidP="00C174B5">
      <w:pPr>
        <w:jc w:val="both"/>
        <w:rPr>
          <w:sz w:val="26"/>
          <w:szCs w:val="26"/>
        </w:rPr>
      </w:pPr>
      <w:r w:rsidRPr="00C174B5">
        <w:rPr>
          <w:sz w:val="26"/>
          <w:szCs w:val="26"/>
        </w:rPr>
        <w:t>•  регулярно передавать в средства массовой информации р</w:t>
      </w:r>
      <w:r w:rsidRPr="00C174B5">
        <w:rPr>
          <w:sz w:val="26"/>
          <w:szCs w:val="26"/>
        </w:rPr>
        <w:t>е</w:t>
      </w:r>
      <w:r w:rsidRPr="00C174B5">
        <w:rPr>
          <w:sz w:val="26"/>
          <w:szCs w:val="26"/>
        </w:rPr>
        <w:t>зультаты торгов в объеме, установленном Правилами биржевой торговли по ценным бумагам;</w:t>
      </w:r>
    </w:p>
    <w:p w:rsidR="00C174B5" w:rsidRPr="00C174B5" w:rsidRDefault="00C174B5" w:rsidP="00C174B5">
      <w:pPr>
        <w:jc w:val="both"/>
        <w:rPr>
          <w:sz w:val="26"/>
          <w:szCs w:val="26"/>
        </w:rPr>
      </w:pPr>
      <w:r w:rsidRPr="00C174B5">
        <w:rPr>
          <w:sz w:val="26"/>
          <w:szCs w:val="26"/>
        </w:rPr>
        <w:t>•  не распространять и не передавать третьим лицам полученную от эмитента информацию, отнесенную им к категории конф</w:t>
      </w:r>
      <w:r w:rsidRPr="00C174B5">
        <w:rPr>
          <w:sz w:val="26"/>
          <w:szCs w:val="26"/>
        </w:rPr>
        <w:t>и</w:t>
      </w:r>
      <w:r w:rsidRPr="00C174B5">
        <w:rPr>
          <w:sz w:val="26"/>
          <w:szCs w:val="26"/>
        </w:rPr>
        <w:t>денциальной или не являющуюся ра</w:t>
      </w:r>
      <w:r w:rsidRPr="00C174B5">
        <w:rPr>
          <w:sz w:val="26"/>
          <w:szCs w:val="26"/>
        </w:rPr>
        <w:t>в</w:t>
      </w:r>
      <w:r w:rsidRPr="00C174B5">
        <w:rPr>
          <w:sz w:val="26"/>
          <w:szCs w:val="26"/>
        </w:rPr>
        <w:t>нодоступной.</w:t>
      </w:r>
    </w:p>
    <w:p w:rsidR="00C174B5" w:rsidRPr="00C174B5" w:rsidRDefault="00C174B5" w:rsidP="00C174B5">
      <w:pPr>
        <w:jc w:val="both"/>
        <w:rPr>
          <w:sz w:val="26"/>
          <w:szCs w:val="26"/>
        </w:rPr>
      </w:pPr>
      <w:r w:rsidRPr="00C174B5">
        <w:rPr>
          <w:sz w:val="26"/>
          <w:szCs w:val="26"/>
        </w:rPr>
        <w:t>Листинговая компания не имеет права изъятия без согласия Биржевого совета эмитированных ею ценных бумаг из офиц</w:t>
      </w:r>
      <w:r w:rsidRPr="00C174B5">
        <w:rPr>
          <w:sz w:val="26"/>
          <w:szCs w:val="26"/>
        </w:rPr>
        <w:t>и</w:t>
      </w:r>
      <w:r w:rsidRPr="00C174B5">
        <w:rPr>
          <w:sz w:val="26"/>
          <w:szCs w:val="26"/>
        </w:rPr>
        <w:t>ального списка, а также не вправе запрещать или ограничивать действия биржи по доведению информации с торгов.</w:t>
      </w:r>
    </w:p>
    <w:p w:rsidR="00C174B5" w:rsidRPr="00C174B5" w:rsidRDefault="00C174B5" w:rsidP="00C174B5">
      <w:pPr>
        <w:jc w:val="both"/>
        <w:rPr>
          <w:sz w:val="26"/>
          <w:szCs w:val="26"/>
        </w:rPr>
      </w:pPr>
      <w:r w:rsidRPr="00C174B5">
        <w:rPr>
          <w:sz w:val="26"/>
          <w:szCs w:val="26"/>
        </w:rPr>
        <w:t>В случае прекращения деятельности эмитента, заявления об и</w:t>
      </w:r>
      <w:r w:rsidRPr="00C174B5">
        <w:rPr>
          <w:sz w:val="26"/>
          <w:szCs w:val="26"/>
        </w:rPr>
        <w:t>с</w:t>
      </w:r>
      <w:r w:rsidRPr="00C174B5">
        <w:rPr>
          <w:sz w:val="26"/>
          <w:szCs w:val="26"/>
        </w:rPr>
        <w:t>ключении эмитированных им ценных бумаг из официального списка, несоответствия листинговым требованиям, а также пр</w:t>
      </w:r>
      <w:r w:rsidRPr="00C174B5">
        <w:rPr>
          <w:sz w:val="26"/>
          <w:szCs w:val="26"/>
        </w:rPr>
        <w:t>е</w:t>
      </w:r>
      <w:r w:rsidRPr="00C174B5">
        <w:rPr>
          <w:sz w:val="26"/>
          <w:szCs w:val="26"/>
        </w:rPr>
        <w:t>доставления заведомо недостоверных или неполных сведений</w:t>
      </w:r>
      <w:r>
        <w:rPr>
          <w:sz w:val="26"/>
          <w:szCs w:val="26"/>
        </w:rPr>
        <w:t xml:space="preserve"> </w:t>
      </w:r>
      <w:r w:rsidRPr="00C174B5">
        <w:rPr>
          <w:sz w:val="26"/>
          <w:szCs w:val="26"/>
        </w:rPr>
        <w:t>при подаче заявления на включение ценных бумаг в официал</w:t>
      </w:r>
      <w:r w:rsidRPr="00C174B5">
        <w:rPr>
          <w:sz w:val="26"/>
          <w:szCs w:val="26"/>
        </w:rPr>
        <w:t>ь</w:t>
      </w:r>
      <w:r w:rsidRPr="00C174B5">
        <w:rPr>
          <w:sz w:val="26"/>
          <w:szCs w:val="26"/>
        </w:rPr>
        <w:t>ный список может быть произведен делистинг. Кроме того, Ли</w:t>
      </w:r>
      <w:r w:rsidRPr="00C174B5">
        <w:rPr>
          <w:sz w:val="26"/>
          <w:szCs w:val="26"/>
        </w:rPr>
        <w:t>с</w:t>
      </w:r>
      <w:r w:rsidRPr="00C174B5">
        <w:rPr>
          <w:sz w:val="26"/>
          <w:szCs w:val="26"/>
        </w:rPr>
        <w:t>тинговая комиссия может рассмотреть вопрос о делистинге це</w:t>
      </w:r>
      <w:r w:rsidRPr="00C174B5">
        <w:rPr>
          <w:sz w:val="26"/>
          <w:szCs w:val="26"/>
        </w:rPr>
        <w:t>н</w:t>
      </w:r>
      <w:r w:rsidRPr="00C174B5">
        <w:rPr>
          <w:sz w:val="26"/>
          <w:szCs w:val="26"/>
        </w:rPr>
        <w:t>ной бумаги и в случае отсутствия сделок по ней в течение 1 года.</w:t>
      </w:r>
    </w:p>
    <w:p w:rsidR="00C174B5" w:rsidRPr="00C174B5" w:rsidRDefault="00C174B5" w:rsidP="00C174B5">
      <w:pPr>
        <w:jc w:val="both"/>
        <w:rPr>
          <w:sz w:val="26"/>
          <w:szCs w:val="26"/>
        </w:rPr>
      </w:pPr>
      <w:r w:rsidRPr="00C174B5">
        <w:rPr>
          <w:sz w:val="26"/>
          <w:szCs w:val="26"/>
        </w:rPr>
        <w:t>Сегодня на Казахстанской фондовой бирже могут обращаться такие финансовые инструменты, как:</w:t>
      </w:r>
    </w:p>
    <w:p w:rsidR="00C174B5" w:rsidRPr="00C174B5" w:rsidRDefault="00C174B5" w:rsidP="00C174B5">
      <w:pPr>
        <w:jc w:val="both"/>
        <w:rPr>
          <w:sz w:val="26"/>
          <w:szCs w:val="26"/>
        </w:rPr>
      </w:pPr>
      <w:r w:rsidRPr="00C174B5">
        <w:rPr>
          <w:sz w:val="26"/>
          <w:szCs w:val="26"/>
        </w:rPr>
        <w:t>•  иностранные валюты: доллар США, валюта Европейского союза (евро);</w:t>
      </w:r>
    </w:p>
    <w:p w:rsidR="00C174B5" w:rsidRPr="00C174B5" w:rsidRDefault="00C174B5" w:rsidP="00C174B5">
      <w:pPr>
        <w:jc w:val="both"/>
        <w:rPr>
          <w:sz w:val="26"/>
          <w:szCs w:val="26"/>
        </w:rPr>
      </w:pPr>
      <w:r w:rsidRPr="00C174B5">
        <w:rPr>
          <w:sz w:val="26"/>
          <w:szCs w:val="26"/>
        </w:rPr>
        <w:t>•срочные контракты: стандартизир</w:t>
      </w:r>
      <w:r w:rsidRPr="00C174B5">
        <w:rPr>
          <w:sz w:val="26"/>
          <w:szCs w:val="26"/>
        </w:rPr>
        <w:t>о</w:t>
      </w:r>
      <w:r w:rsidRPr="00C174B5">
        <w:rPr>
          <w:sz w:val="26"/>
          <w:szCs w:val="26"/>
        </w:rPr>
        <w:t>ванный беспоставочный фьючерс на доллар США;</w:t>
      </w:r>
    </w:p>
    <w:p w:rsidR="00C174B5" w:rsidRPr="00C174B5" w:rsidRDefault="00C174B5" w:rsidP="00C174B5">
      <w:pPr>
        <w:jc w:val="both"/>
        <w:rPr>
          <w:sz w:val="26"/>
          <w:szCs w:val="26"/>
        </w:rPr>
      </w:pPr>
      <w:r w:rsidRPr="00C174B5">
        <w:rPr>
          <w:sz w:val="26"/>
          <w:szCs w:val="26"/>
        </w:rPr>
        <w:t>•  эмитированные Министерством финансов Республики Каза</w:t>
      </w:r>
      <w:r w:rsidRPr="00C174B5">
        <w:rPr>
          <w:sz w:val="26"/>
          <w:szCs w:val="26"/>
        </w:rPr>
        <w:t>х</w:t>
      </w:r>
      <w:r w:rsidRPr="00C174B5">
        <w:rPr>
          <w:sz w:val="26"/>
          <w:szCs w:val="26"/>
        </w:rPr>
        <w:t>стан государственные ценные бумаги;</w:t>
      </w:r>
    </w:p>
    <w:p w:rsidR="00C174B5" w:rsidRPr="00C174B5" w:rsidRDefault="00C174B5" w:rsidP="00C174B5">
      <w:pPr>
        <w:jc w:val="both"/>
        <w:rPr>
          <w:sz w:val="26"/>
          <w:szCs w:val="26"/>
        </w:rPr>
      </w:pPr>
      <w:r w:rsidRPr="00C174B5">
        <w:rPr>
          <w:sz w:val="26"/>
          <w:szCs w:val="26"/>
        </w:rPr>
        <w:lastRenderedPageBreak/>
        <w:t>• эмитированные Национальным ба</w:t>
      </w:r>
      <w:r w:rsidRPr="00C174B5">
        <w:rPr>
          <w:sz w:val="26"/>
          <w:szCs w:val="26"/>
        </w:rPr>
        <w:t>н</w:t>
      </w:r>
      <w:r w:rsidRPr="00C174B5">
        <w:rPr>
          <w:sz w:val="26"/>
          <w:szCs w:val="26"/>
        </w:rPr>
        <w:t>ком Республики Казахстан ценные бумаги;</w:t>
      </w:r>
    </w:p>
    <w:p w:rsidR="00C174B5" w:rsidRPr="00C174B5" w:rsidRDefault="00C174B5" w:rsidP="00C174B5">
      <w:pPr>
        <w:jc w:val="both"/>
        <w:rPr>
          <w:sz w:val="26"/>
          <w:szCs w:val="26"/>
        </w:rPr>
      </w:pPr>
      <w:r w:rsidRPr="00C174B5">
        <w:rPr>
          <w:sz w:val="26"/>
          <w:szCs w:val="26"/>
        </w:rPr>
        <w:t>• облигации местного исполнительн</w:t>
      </w:r>
      <w:r w:rsidRPr="00C174B5">
        <w:rPr>
          <w:sz w:val="26"/>
          <w:szCs w:val="26"/>
        </w:rPr>
        <w:t>о</w:t>
      </w:r>
      <w:r w:rsidRPr="00C174B5">
        <w:rPr>
          <w:sz w:val="26"/>
          <w:szCs w:val="26"/>
        </w:rPr>
        <w:t>го органа;</w:t>
      </w:r>
    </w:p>
    <w:p w:rsidR="00C174B5" w:rsidRPr="00C174B5" w:rsidRDefault="00C174B5" w:rsidP="00C174B5">
      <w:pPr>
        <w:jc w:val="both"/>
        <w:rPr>
          <w:sz w:val="26"/>
          <w:szCs w:val="26"/>
        </w:rPr>
      </w:pPr>
      <w:r w:rsidRPr="00C174B5">
        <w:rPr>
          <w:sz w:val="26"/>
          <w:szCs w:val="26"/>
        </w:rPr>
        <w:t>• государственные пакеты акций, в</w:t>
      </w:r>
      <w:r w:rsidRPr="00C174B5">
        <w:rPr>
          <w:sz w:val="26"/>
          <w:szCs w:val="26"/>
        </w:rPr>
        <w:t>ы</w:t>
      </w:r>
      <w:r w:rsidRPr="00C174B5">
        <w:rPr>
          <w:sz w:val="26"/>
          <w:szCs w:val="26"/>
        </w:rPr>
        <w:t>ставляемые на прода-. жу Департаментом государственного имущества и приватизации Министерства финансов Республики Казахстан;</w:t>
      </w:r>
    </w:p>
    <w:p w:rsidR="00C174B5" w:rsidRPr="00C174B5" w:rsidRDefault="00C174B5" w:rsidP="00C174B5">
      <w:pPr>
        <w:jc w:val="both"/>
        <w:rPr>
          <w:sz w:val="26"/>
          <w:szCs w:val="26"/>
        </w:rPr>
      </w:pPr>
      <w:r w:rsidRPr="00C174B5">
        <w:rPr>
          <w:sz w:val="26"/>
          <w:szCs w:val="26"/>
        </w:rPr>
        <w:t>•  депозитные сертификаты банков второго уровня;</w:t>
      </w:r>
    </w:p>
    <w:p w:rsidR="00C174B5" w:rsidRPr="00C174B5" w:rsidRDefault="00C174B5" w:rsidP="00C174B5">
      <w:pPr>
        <w:jc w:val="both"/>
        <w:rPr>
          <w:sz w:val="26"/>
          <w:szCs w:val="26"/>
        </w:rPr>
      </w:pPr>
      <w:r w:rsidRPr="00C174B5">
        <w:rPr>
          <w:sz w:val="26"/>
          <w:szCs w:val="26"/>
        </w:rPr>
        <w:t>• негосударственные ценные бумаги: облигации, простые, име</w:t>
      </w:r>
      <w:r w:rsidRPr="00C174B5">
        <w:rPr>
          <w:sz w:val="26"/>
          <w:szCs w:val="26"/>
        </w:rPr>
        <w:t>н</w:t>
      </w:r>
      <w:r w:rsidRPr="00C174B5">
        <w:rPr>
          <w:sz w:val="26"/>
          <w:szCs w:val="26"/>
        </w:rPr>
        <w:t>ные и привилегированные акции АО.</w:t>
      </w:r>
    </w:p>
    <w:p w:rsidR="00C174B5" w:rsidRPr="00C174B5" w:rsidRDefault="00C174B5" w:rsidP="00C174B5">
      <w:pPr>
        <w:jc w:val="both"/>
        <w:rPr>
          <w:sz w:val="26"/>
          <w:szCs w:val="26"/>
        </w:rPr>
      </w:pPr>
      <w:r w:rsidRPr="00C174B5">
        <w:rPr>
          <w:sz w:val="26"/>
          <w:szCs w:val="26"/>
        </w:rPr>
        <w:t>Способом проведения торгов по государственным и листинг</w:t>
      </w:r>
      <w:r w:rsidRPr="00C174B5">
        <w:rPr>
          <w:sz w:val="26"/>
          <w:szCs w:val="26"/>
        </w:rPr>
        <w:t>о</w:t>
      </w:r>
      <w:r w:rsidRPr="00C174B5">
        <w:rPr>
          <w:sz w:val="26"/>
          <w:szCs w:val="26"/>
        </w:rPr>
        <w:t>вым ценным бумагам на Казахстанской фондовой бирже являе</w:t>
      </w:r>
      <w:r w:rsidRPr="00C174B5">
        <w:rPr>
          <w:sz w:val="26"/>
          <w:szCs w:val="26"/>
        </w:rPr>
        <w:t>т</w:t>
      </w:r>
      <w:r w:rsidRPr="00C174B5">
        <w:rPr>
          <w:sz w:val="26"/>
          <w:szCs w:val="26"/>
        </w:rPr>
        <w:t>ся электронный метод непрерывного встречного аукциона, осн</w:t>
      </w:r>
      <w:r w:rsidRPr="00C174B5">
        <w:rPr>
          <w:sz w:val="26"/>
          <w:szCs w:val="26"/>
        </w:rPr>
        <w:t>о</w:t>
      </w:r>
      <w:r w:rsidRPr="00C174B5">
        <w:rPr>
          <w:sz w:val="26"/>
          <w:szCs w:val="26"/>
        </w:rPr>
        <w:t>ванный на автоматическом заключении сделок с анонимным контрпартнером согласно выставленным котировкам по на</w:t>
      </w:r>
      <w:r w:rsidRPr="00C174B5">
        <w:rPr>
          <w:sz w:val="26"/>
          <w:szCs w:val="26"/>
        </w:rPr>
        <w:t>и</w:t>
      </w:r>
      <w:r w:rsidRPr="00C174B5">
        <w:rPr>
          <w:sz w:val="26"/>
          <w:szCs w:val="26"/>
        </w:rPr>
        <w:t>лучшим встречным ценам. По нелистинговым ценным бумагам используется метод прямых котировок, при котором участники торгов самостоятельно передают сведения о заключенных сде</w:t>
      </w:r>
      <w:r w:rsidRPr="00C174B5">
        <w:rPr>
          <w:sz w:val="26"/>
          <w:szCs w:val="26"/>
        </w:rPr>
        <w:t>л</w:t>
      </w:r>
      <w:r w:rsidRPr="00C174B5">
        <w:rPr>
          <w:sz w:val="26"/>
          <w:szCs w:val="26"/>
        </w:rPr>
        <w:t>ках Центральному депозитарию или независимому реестроде</w:t>
      </w:r>
      <w:r w:rsidRPr="00C174B5">
        <w:rPr>
          <w:sz w:val="26"/>
          <w:szCs w:val="26"/>
        </w:rPr>
        <w:t>р</w:t>
      </w:r>
      <w:r w:rsidRPr="00C174B5">
        <w:rPr>
          <w:sz w:val="26"/>
          <w:szCs w:val="26"/>
        </w:rPr>
        <w:t>жателю.</w:t>
      </w:r>
    </w:p>
    <w:p w:rsidR="00C174B5" w:rsidRPr="00C174B5" w:rsidRDefault="00C174B5" w:rsidP="00C174B5">
      <w:pPr>
        <w:jc w:val="both"/>
        <w:rPr>
          <w:sz w:val="26"/>
          <w:szCs w:val="26"/>
        </w:rPr>
      </w:pPr>
      <w:r w:rsidRPr="00C174B5">
        <w:rPr>
          <w:sz w:val="26"/>
          <w:szCs w:val="26"/>
        </w:rPr>
        <w:t>Фондовая биржа Казахстана взаимодействует с брокерами, ос</w:t>
      </w:r>
      <w:r w:rsidRPr="00C174B5">
        <w:rPr>
          <w:sz w:val="26"/>
          <w:szCs w:val="26"/>
        </w:rPr>
        <w:t>у</w:t>
      </w:r>
      <w:r w:rsidRPr="00C174B5">
        <w:rPr>
          <w:sz w:val="26"/>
          <w:szCs w:val="26"/>
        </w:rPr>
        <w:t>ществляющими функции продавцов и покупателей ценных б</w:t>
      </w:r>
      <w:r w:rsidRPr="00C174B5">
        <w:rPr>
          <w:sz w:val="26"/>
          <w:szCs w:val="26"/>
        </w:rPr>
        <w:t>у</w:t>
      </w:r>
      <w:r w:rsidRPr="00C174B5">
        <w:rPr>
          <w:sz w:val="26"/>
          <w:szCs w:val="26"/>
        </w:rPr>
        <w:t>маг. Брокер, участвующий в то</w:t>
      </w:r>
      <w:r>
        <w:rPr>
          <w:sz w:val="26"/>
          <w:szCs w:val="26"/>
        </w:rPr>
        <w:t>ргах, должен иметь соответс</w:t>
      </w:r>
      <w:r>
        <w:rPr>
          <w:sz w:val="26"/>
          <w:szCs w:val="26"/>
        </w:rPr>
        <w:t>т</w:t>
      </w:r>
      <w:r>
        <w:rPr>
          <w:sz w:val="26"/>
          <w:szCs w:val="26"/>
        </w:rPr>
        <w:t>вую</w:t>
      </w:r>
      <w:r w:rsidRPr="00C174B5">
        <w:rPr>
          <w:sz w:val="26"/>
          <w:szCs w:val="26"/>
        </w:rPr>
        <w:t>щую лицензию, то есть отвечать жестким квалификацио</w:t>
      </w:r>
      <w:r w:rsidRPr="00C174B5">
        <w:rPr>
          <w:sz w:val="26"/>
          <w:szCs w:val="26"/>
        </w:rPr>
        <w:t>н</w:t>
      </w:r>
      <w:r w:rsidRPr="00C174B5">
        <w:rPr>
          <w:sz w:val="26"/>
          <w:szCs w:val="26"/>
        </w:rPr>
        <w:t>ным, финансовым и другим требованиям. Следовательно, фо</w:t>
      </w:r>
      <w:r w:rsidRPr="00C174B5">
        <w:rPr>
          <w:sz w:val="26"/>
          <w:szCs w:val="26"/>
        </w:rPr>
        <w:t>н</w:t>
      </w:r>
      <w:r w:rsidRPr="00C174B5">
        <w:rPr>
          <w:sz w:val="26"/>
          <w:szCs w:val="26"/>
        </w:rPr>
        <w:t>довая биржа гарантирует клиентам этих брокеров надлежащую надежность, компетентность и качество обслуживания. Кроме того, для завершения заключаемых сделок необходимо взаим</w:t>
      </w:r>
      <w:r w:rsidRPr="00C174B5">
        <w:rPr>
          <w:sz w:val="26"/>
          <w:szCs w:val="26"/>
        </w:rPr>
        <w:t>о</w:t>
      </w:r>
      <w:r w:rsidRPr="00C174B5">
        <w:rPr>
          <w:sz w:val="26"/>
          <w:szCs w:val="26"/>
        </w:rPr>
        <w:t>действие биржи с расчетным органом и центральным депозит</w:t>
      </w:r>
      <w:r w:rsidRPr="00C174B5">
        <w:rPr>
          <w:sz w:val="26"/>
          <w:szCs w:val="26"/>
        </w:rPr>
        <w:t>а</w:t>
      </w:r>
      <w:r w:rsidRPr="00C174B5">
        <w:rPr>
          <w:sz w:val="26"/>
          <w:szCs w:val="26"/>
        </w:rPr>
        <w:t>рием, что также гарантирует исполнение сделок.</w:t>
      </w:r>
    </w:p>
    <w:p w:rsidR="00C174B5" w:rsidRDefault="00C174B5" w:rsidP="00C174B5">
      <w:pPr>
        <w:jc w:val="both"/>
        <w:rPr>
          <w:sz w:val="26"/>
          <w:szCs w:val="26"/>
        </w:rPr>
      </w:pPr>
      <w:r w:rsidRPr="00C174B5">
        <w:rPr>
          <w:sz w:val="26"/>
          <w:szCs w:val="26"/>
        </w:rPr>
        <w:t>По своей сути фондовая биржа является оптовым рынком це</w:t>
      </w:r>
      <w:r w:rsidRPr="00C174B5">
        <w:rPr>
          <w:sz w:val="26"/>
          <w:szCs w:val="26"/>
        </w:rPr>
        <w:t>н</w:t>
      </w:r>
      <w:r w:rsidRPr="00C174B5">
        <w:rPr>
          <w:sz w:val="26"/>
          <w:szCs w:val="26"/>
        </w:rPr>
        <w:t>ных бумаг. Таким образом, в условиях перехода к рынку и п</w:t>
      </w:r>
      <w:r w:rsidRPr="00C174B5">
        <w:rPr>
          <w:sz w:val="26"/>
          <w:szCs w:val="26"/>
        </w:rPr>
        <w:t>о</w:t>
      </w:r>
      <w:r w:rsidRPr="00C174B5">
        <w:rPr>
          <w:sz w:val="26"/>
          <w:szCs w:val="26"/>
        </w:rPr>
        <w:t>степенного освобождения от прежней зарегламентированно-сти, она может и должна стать в Казахстане одним из динамичных органов регули</w:t>
      </w:r>
      <w:r>
        <w:rPr>
          <w:sz w:val="26"/>
          <w:szCs w:val="26"/>
        </w:rPr>
        <w:t>рования экономических отношений</w:t>
      </w: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Pr="00C174B5" w:rsidRDefault="00C174B5" w:rsidP="00C174B5">
      <w:pPr>
        <w:jc w:val="center"/>
        <w:rPr>
          <w:sz w:val="26"/>
          <w:szCs w:val="26"/>
        </w:rPr>
      </w:pPr>
      <w:r w:rsidRPr="00C174B5">
        <w:rPr>
          <w:sz w:val="26"/>
          <w:szCs w:val="26"/>
        </w:rPr>
        <w:t>ВОПРОСЫ ДЛЯ САМОПРОВЕРКИ</w:t>
      </w:r>
    </w:p>
    <w:p w:rsidR="00C174B5" w:rsidRPr="00C174B5" w:rsidRDefault="00C174B5" w:rsidP="00C174B5">
      <w:pPr>
        <w:jc w:val="both"/>
        <w:rPr>
          <w:sz w:val="26"/>
          <w:szCs w:val="26"/>
        </w:rPr>
      </w:pPr>
      <w:r w:rsidRPr="00C174B5">
        <w:rPr>
          <w:sz w:val="26"/>
          <w:szCs w:val="26"/>
        </w:rPr>
        <w:t>1. Что представляет собой фондовая биржа?</w:t>
      </w:r>
    </w:p>
    <w:p w:rsidR="00C174B5" w:rsidRPr="00C174B5" w:rsidRDefault="00C174B5" w:rsidP="00C174B5">
      <w:pPr>
        <w:jc w:val="both"/>
        <w:rPr>
          <w:sz w:val="26"/>
          <w:szCs w:val="26"/>
        </w:rPr>
      </w:pPr>
      <w:r w:rsidRPr="00C174B5">
        <w:rPr>
          <w:sz w:val="26"/>
          <w:szCs w:val="26"/>
        </w:rPr>
        <w:t>2. Каков порядок создания фондовой биржи?</w:t>
      </w:r>
    </w:p>
    <w:p w:rsidR="00C174B5" w:rsidRPr="00C174B5" w:rsidRDefault="00C174B5" w:rsidP="00C174B5">
      <w:pPr>
        <w:jc w:val="both"/>
        <w:rPr>
          <w:sz w:val="26"/>
          <w:szCs w:val="26"/>
        </w:rPr>
      </w:pPr>
      <w:r w:rsidRPr="00C174B5">
        <w:rPr>
          <w:sz w:val="26"/>
          <w:szCs w:val="26"/>
        </w:rPr>
        <w:t>3. В чем заключается деятельность фондовой биржи?</w:t>
      </w:r>
    </w:p>
    <w:p w:rsidR="00C174B5" w:rsidRPr="00C174B5" w:rsidRDefault="00C174B5" w:rsidP="00C174B5">
      <w:pPr>
        <w:jc w:val="both"/>
        <w:rPr>
          <w:sz w:val="26"/>
          <w:szCs w:val="26"/>
        </w:rPr>
      </w:pPr>
      <w:r w:rsidRPr="00C174B5">
        <w:rPr>
          <w:sz w:val="26"/>
          <w:szCs w:val="26"/>
        </w:rPr>
        <w:t>4. Что такое листинг и делистинг?</w:t>
      </w:r>
    </w:p>
    <w:p w:rsidR="00C174B5" w:rsidRPr="00C174B5" w:rsidRDefault="00C174B5" w:rsidP="00C174B5">
      <w:pPr>
        <w:jc w:val="both"/>
        <w:rPr>
          <w:sz w:val="26"/>
          <w:szCs w:val="26"/>
        </w:rPr>
      </w:pPr>
      <w:r w:rsidRPr="00C174B5">
        <w:rPr>
          <w:sz w:val="26"/>
          <w:szCs w:val="26"/>
        </w:rPr>
        <w:t>5. Какие ценные бумаги допускаю</w:t>
      </w:r>
      <w:r w:rsidRPr="00C174B5">
        <w:rPr>
          <w:sz w:val="26"/>
          <w:szCs w:val="26"/>
        </w:rPr>
        <w:t>т</w:t>
      </w:r>
      <w:r w:rsidRPr="00C174B5">
        <w:rPr>
          <w:sz w:val="26"/>
          <w:szCs w:val="26"/>
        </w:rPr>
        <w:t>ся к торгам на фондовой бирже РК?</w:t>
      </w:r>
    </w:p>
    <w:p w:rsidR="00C174B5" w:rsidRPr="00C174B5" w:rsidRDefault="00C174B5" w:rsidP="00C174B5">
      <w:pPr>
        <w:jc w:val="both"/>
        <w:rPr>
          <w:sz w:val="26"/>
          <w:szCs w:val="26"/>
        </w:rPr>
      </w:pPr>
      <w:r w:rsidRPr="00C174B5">
        <w:rPr>
          <w:sz w:val="26"/>
          <w:szCs w:val="26"/>
        </w:rPr>
        <w:t>6. Как осуществляется деятельность Казахстанской фондовой биржи?</w:t>
      </w:r>
    </w:p>
    <w:p w:rsidR="00C174B5" w:rsidRPr="00C174B5" w:rsidRDefault="00C174B5" w:rsidP="00C174B5">
      <w:pPr>
        <w:jc w:val="both"/>
        <w:rPr>
          <w:sz w:val="26"/>
          <w:szCs w:val="26"/>
        </w:rPr>
      </w:pPr>
      <w:r w:rsidRPr="00C174B5">
        <w:rPr>
          <w:sz w:val="26"/>
          <w:szCs w:val="26"/>
        </w:rPr>
        <w:t>7. Какова организационная структ</w:t>
      </w:r>
      <w:r w:rsidRPr="00C174B5">
        <w:rPr>
          <w:sz w:val="26"/>
          <w:szCs w:val="26"/>
        </w:rPr>
        <w:t>у</w:t>
      </w:r>
      <w:r w:rsidRPr="00C174B5">
        <w:rPr>
          <w:sz w:val="26"/>
          <w:szCs w:val="26"/>
        </w:rPr>
        <w:t>ра Казахстанской фондовой биржи?</w:t>
      </w:r>
    </w:p>
    <w:p w:rsidR="00C174B5" w:rsidRPr="00C174B5" w:rsidRDefault="00C174B5" w:rsidP="00C174B5">
      <w:pPr>
        <w:jc w:val="both"/>
        <w:rPr>
          <w:sz w:val="26"/>
          <w:szCs w:val="26"/>
        </w:rPr>
      </w:pPr>
      <w:r w:rsidRPr="00C174B5">
        <w:rPr>
          <w:sz w:val="26"/>
          <w:szCs w:val="26"/>
        </w:rPr>
        <w:t>8. Каков состав Казахстанской фо</w:t>
      </w:r>
      <w:r w:rsidRPr="00C174B5">
        <w:rPr>
          <w:sz w:val="26"/>
          <w:szCs w:val="26"/>
        </w:rPr>
        <w:t>н</w:t>
      </w:r>
      <w:r w:rsidRPr="00C174B5">
        <w:rPr>
          <w:sz w:val="26"/>
          <w:szCs w:val="26"/>
        </w:rPr>
        <w:t>довой биржи?</w:t>
      </w:r>
    </w:p>
    <w:p w:rsidR="00C174B5" w:rsidRDefault="00C174B5" w:rsidP="00C174B5">
      <w:pPr>
        <w:jc w:val="both"/>
        <w:rPr>
          <w:sz w:val="26"/>
          <w:szCs w:val="26"/>
        </w:rPr>
      </w:pPr>
      <w:r w:rsidRPr="00C174B5">
        <w:rPr>
          <w:sz w:val="26"/>
          <w:szCs w:val="26"/>
        </w:rPr>
        <w:t>9. Какие методы торгов используются на Казахстанской фонд</w:t>
      </w:r>
      <w:r w:rsidRPr="00C174B5">
        <w:rPr>
          <w:sz w:val="26"/>
          <w:szCs w:val="26"/>
        </w:rPr>
        <w:t>о</w:t>
      </w:r>
      <w:r w:rsidRPr="00C174B5">
        <w:rPr>
          <w:sz w:val="26"/>
          <w:szCs w:val="26"/>
        </w:rPr>
        <w:t>вой бирже?</w:t>
      </w: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C174B5" w:rsidP="00C174B5">
      <w:pPr>
        <w:jc w:val="both"/>
        <w:rPr>
          <w:sz w:val="26"/>
          <w:szCs w:val="26"/>
        </w:rPr>
      </w:pPr>
    </w:p>
    <w:p w:rsidR="00C174B5" w:rsidRDefault="00A511CE" w:rsidP="00C174B5">
      <w:pPr>
        <w:jc w:val="center"/>
        <w:rPr>
          <w:sz w:val="26"/>
          <w:szCs w:val="26"/>
          <w:lang w:val="en-US"/>
        </w:rPr>
      </w:pPr>
      <w:r w:rsidRPr="00C174B5">
        <w:rPr>
          <w:noProof/>
          <w:sz w:val="26"/>
          <w:szCs w:val="26"/>
        </w:rPr>
        <mc:AlternateContent>
          <mc:Choice Requires="wps">
            <w:drawing>
              <wp:inline distT="0" distB="0" distL="0" distR="0">
                <wp:extent cx="1933575" cy="971550"/>
                <wp:effectExtent l="9525" t="9525" r="12065" b="9525"/>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3575" cy="971550"/>
                        </a:xfrm>
                        <a:prstGeom prst="rect">
                          <a:avLst/>
                        </a:prstGeom>
                        <a:extLst>
                          <a:ext uri="{AF507438-7753-43E0-B8FC-AC1667EBCBE1}">
                            <a14:hiddenEffects xmlns:a14="http://schemas.microsoft.com/office/drawing/2010/main">
                              <a:effectLst/>
                            </a14:hiddenEffects>
                          </a:ext>
                        </a:extLst>
                      </wps:spPr>
                      <wps:txbx>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III</w:t>
                            </w:r>
                          </w:p>
                        </w:txbxContent>
                      </wps:txbx>
                      <wps:bodyPr wrap="square" numCol="1" fromWordArt="1">
                        <a:prstTxWarp prst="textPlain">
                          <a:avLst>
                            <a:gd name="adj" fmla="val 50000"/>
                          </a:avLst>
                        </a:prstTxWarp>
                        <a:spAutoFit/>
                      </wps:bodyPr>
                    </wps:wsp>
                  </a:graphicData>
                </a:graphic>
              </wp:inline>
            </w:drawing>
          </mc:Choice>
          <mc:Fallback>
            <w:pict>
              <v:shape id="WordArt 3" o:spid="_x0000_s1223" type="#_x0000_t202" style="width:152.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" filled="f" stroked="f">
                <o:lock v:ext="edit" shapetype="t"/>
                <v:textbox style="mso-fit-shape-to-text:t">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III</w:t>
                      </w:r>
                    </w:p>
                  </w:txbxContent>
                </v:textbox>
                <w10:anchorlock/>
              </v:shape>
            </w:pict>
          </mc:Fallback>
        </mc:AlternateContent>
      </w: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Pr="00C174B5" w:rsidRDefault="00C174B5" w:rsidP="00C174B5">
      <w:pPr>
        <w:jc w:val="center"/>
        <w:rPr>
          <w:sz w:val="40"/>
          <w:szCs w:val="40"/>
          <w:lang w:val="en-US"/>
        </w:rPr>
      </w:pPr>
      <w:r w:rsidRPr="00C174B5">
        <w:rPr>
          <w:sz w:val="40"/>
          <w:szCs w:val="40"/>
          <w:lang w:val="en-US"/>
        </w:rPr>
        <w:t>РЕГУЛИРОВАНИЕ</w:t>
      </w:r>
    </w:p>
    <w:p w:rsidR="00C174B5" w:rsidRPr="00C174B5" w:rsidRDefault="00C174B5" w:rsidP="00C174B5">
      <w:pPr>
        <w:jc w:val="center"/>
        <w:rPr>
          <w:sz w:val="40"/>
          <w:szCs w:val="40"/>
          <w:lang w:val="en-US"/>
        </w:rPr>
      </w:pPr>
      <w:r w:rsidRPr="00C174B5">
        <w:rPr>
          <w:sz w:val="40"/>
          <w:szCs w:val="40"/>
          <w:lang w:val="en-US"/>
        </w:rPr>
        <w:t>ФИНАНСОВОГО</w:t>
      </w:r>
    </w:p>
    <w:p w:rsidR="00C174B5" w:rsidRPr="00C174B5" w:rsidRDefault="00C174B5" w:rsidP="00C174B5">
      <w:pPr>
        <w:jc w:val="center"/>
        <w:rPr>
          <w:sz w:val="40"/>
          <w:szCs w:val="40"/>
          <w:lang w:val="en-US"/>
        </w:rPr>
      </w:pPr>
      <w:r w:rsidRPr="00C174B5">
        <w:rPr>
          <w:sz w:val="40"/>
          <w:szCs w:val="40"/>
          <w:lang w:val="en-US"/>
        </w:rPr>
        <w:t>РЫНКА</w:t>
      </w:r>
    </w:p>
    <w:p w:rsidR="00C174B5" w:rsidRPr="00C174B5" w:rsidRDefault="00C174B5" w:rsidP="00C174B5">
      <w:pPr>
        <w:jc w:val="center"/>
        <w:rPr>
          <w:sz w:val="40"/>
          <w:szCs w:val="40"/>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Default="00C174B5" w:rsidP="00C174B5">
      <w:pPr>
        <w:jc w:val="center"/>
        <w:rPr>
          <w:sz w:val="26"/>
          <w:szCs w:val="26"/>
          <w:lang w:val="en-US"/>
        </w:rPr>
      </w:pPr>
    </w:p>
    <w:p w:rsidR="00C174B5" w:rsidRPr="00C174B5" w:rsidRDefault="00C174B5" w:rsidP="00C174B5">
      <w:pPr>
        <w:rPr>
          <w:sz w:val="26"/>
          <w:szCs w:val="26"/>
        </w:rPr>
      </w:pPr>
      <w:r w:rsidRPr="00C174B5">
        <w:rPr>
          <w:sz w:val="26"/>
          <w:szCs w:val="26"/>
        </w:rPr>
        <w:t>Общие понятия регулирования</w:t>
      </w:r>
    </w:p>
    <w:p w:rsidR="00C174B5" w:rsidRPr="00C174B5" w:rsidRDefault="00C174B5" w:rsidP="00C174B5">
      <w:pPr>
        <w:rPr>
          <w:sz w:val="26"/>
          <w:szCs w:val="26"/>
        </w:rPr>
      </w:pPr>
      <w:r w:rsidRPr="00C174B5">
        <w:rPr>
          <w:sz w:val="26"/>
          <w:szCs w:val="26"/>
        </w:rPr>
        <w:t>финансового рынка...............................</w:t>
      </w:r>
      <w:r>
        <w:rPr>
          <w:sz w:val="26"/>
          <w:szCs w:val="26"/>
          <w:lang w:val="en-US"/>
        </w:rPr>
        <w:t>..........................</w:t>
      </w:r>
      <w:r w:rsidRPr="00C174B5">
        <w:rPr>
          <w:sz w:val="26"/>
          <w:szCs w:val="26"/>
        </w:rPr>
        <w:t>.........216</w:t>
      </w:r>
    </w:p>
    <w:p w:rsidR="00C174B5" w:rsidRPr="00C174B5" w:rsidRDefault="00C174B5" w:rsidP="00C174B5">
      <w:pPr>
        <w:rPr>
          <w:sz w:val="26"/>
          <w:szCs w:val="26"/>
        </w:rPr>
      </w:pPr>
      <w:r w:rsidRPr="00C174B5">
        <w:rPr>
          <w:sz w:val="26"/>
          <w:szCs w:val="26"/>
        </w:rPr>
        <w:t>Органы государственного регулирования</w:t>
      </w:r>
    </w:p>
    <w:p w:rsidR="00C174B5" w:rsidRPr="00C174B5" w:rsidRDefault="00C174B5" w:rsidP="00C174B5">
      <w:pPr>
        <w:rPr>
          <w:sz w:val="26"/>
          <w:szCs w:val="26"/>
        </w:rPr>
      </w:pPr>
      <w:r w:rsidRPr="00C174B5">
        <w:rPr>
          <w:sz w:val="26"/>
          <w:szCs w:val="26"/>
        </w:rPr>
        <w:t>в Казахстане..........................................</w:t>
      </w:r>
      <w:r>
        <w:rPr>
          <w:sz w:val="26"/>
          <w:szCs w:val="26"/>
        </w:rPr>
        <w:t>...........................</w:t>
      </w:r>
      <w:r w:rsidRPr="00C174B5">
        <w:rPr>
          <w:sz w:val="26"/>
          <w:szCs w:val="26"/>
        </w:rPr>
        <w:t>.........222</w:t>
      </w:r>
    </w:p>
    <w:p w:rsidR="00C174B5" w:rsidRDefault="00C174B5" w:rsidP="00C174B5">
      <w:pPr>
        <w:rPr>
          <w:sz w:val="26"/>
          <w:szCs w:val="26"/>
          <w:lang w:val="en-US"/>
        </w:rPr>
      </w:pPr>
      <w:r w:rsidRPr="00C174B5">
        <w:rPr>
          <w:sz w:val="26"/>
          <w:szCs w:val="26"/>
          <w:lang w:val="en-US"/>
        </w:rPr>
        <w:t xml:space="preserve">Саморегулируемые организации </w:t>
      </w:r>
    </w:p>
    <w:p w:rsidR="00C174B5" w:rsidRDefault="00C174B5" w:rsidP="00C174B5">
      <w:pPr>
        <w:rPr>
          <w:sz w:val="26"/>
          <w:szCs w:val="26"/>
        </w:rPr>
      </w:pPr>
      <w:r>
        <w:rPr>
          <w:sz w:val="26"/>
          <w:szCs w:val="26"/>
          <w:lang w:val="en-US"/>
        </w:rPr>
        <w:t>финансового р</w:t>
      </w:r>
      <w:r>
        <w:rPr>
          <w:sz w:val="26"/>
          <w:szCs w:val="26"/>
        </w:rPr>
        <w:t>ы</w:t>
      </w:r>
      <w:r w:rsidRPr="00C174B5">
        <w:rPr>
          <w:sz w:val="26"/>
          <w:szCs w:val="26"/>
          <w:lang w:val="en-US"/>
        </w:rPr>
        <w:t>нка.......................</w:t>
      </w:r>
      <w:r>
        <w:rPr>
          <w:sz w:val="26"/>
          <w:szCs w:val="26"/>
        </w:rPr>
        <w:t>..........................</w:t>
      </w:r>
      <w:r w:rsidRPr="00C174B5">
        <w:rPr>
          <w:sz w:val="26"/>
          <w:szCs w:val="26"/>
          <w:lang w:val="en-US"/>
        </w:rPr>
        <w:t>.................230</w:t>
      </w:r>
    </w:p>
    <w:p w:rsidR="00C174B5" w:rsidRDefault="00C174B5" w:rsidP="00C174B5">
      <w:pPr>
        <w:rPr>
          <w:sz w:val="26"/>
          <w:szCs w:val="26"/>
        </w:rPr>
      </w:pPr>
    </w:p>
    <w:p w:rsidR="00C174B5" w:rsidRDefault="00C174B5" w:rsidP="00C174B5">
      <w:pPr>
        <w:rPr>
          <w:sz w:val="26"/>
          <w:szCs w:val="26"/>
        </w:rPr>
      </w:pPr>
    </w:p>
    <w:p w:rsidR="00C174B5" w:rsidRDefault="00C174B5" w:rsidP="00C174B5">
      <w:pPr>
        <w:rPr>
          <w:sz w:val="26"/>
          <w:szCs w:val="26"/>
        </w:rPr>
      </w:pPr>
    </w:p>
    <w:p w:rsidR="00C174B5" w:rsidRDefault="00C174B5" w:rsidP="00C174B5">
      <w:pPr>
        <w:rPr>
          <w:sz w:val="26"/>
          <w:szCs w:val="26"/>
        </w:rPr>
      </w:pPr>
    </w:p>
    <w:p w:rsidR="00C174B5" w:rsidRDefault="00C174B5" w:rsidP="00C174B5">
      <w:pPr>
        <w:rPr>
          <w:sz w:val="26"/>
          <w:szCs w:val="26"/>
        </w:rPr>
      </w:pPr>
    </w:p>
    <w:p w:rsidR="00C174B5" w:rsidRDefault="00C174B5" w:rsidP="00C174B5">
      <w:pPr>
        <w:rPr>
          <w:sz w:val="26"/>
          <w:szCs w:val="26"/>
        </w:rPr>
      </w:pPr>
    </w:p>
    <w:p w:rsidR="00C174B5" w:rsidRPr="00C174B5" w:rsidRDefault="00C174B5" w:rsidP="00C174B5">
      <w:pPr>
        <w:shd w:val="clear" w:color="auto" w:fill="000000"/>
        <w:autoSpaceDE w:val="0"/>
        <w:autoSpaceDN w:val="0"/>
        <w:adjustRightInd w:val="0"/>
        <w:jc w:val="center"/>
        <w:rPr>
          <w:sz w:val="26"/>
          <w:szCs w:val="26"/>
        </w:rPr>
      </w:pPr>
      <w:r w:rsidRPr="00C174B5">
        <w:rPr>
          <w:sz w:val="26"/>
          <w:szCs w:val="26"/>
        </w:rPr>
        <w:t>Глава  16</w:t>
      </w:r>
    </w:p>
    <w:p w:rsidR="00C174B5" w:rsidRDefault="00C174B5" w:rsidP="00C174B5">
      <w:pPr>
        <w:shd w:val="clear" w:color="auto" w:fill="000000"/>
        <w:autoSpaceDE w:val="0"/>
        <w:autoSpaceDN w:val="0"/>
        <w:adjustRightInd w:val="0"/>
        <w:jc w:val="center"/>
        <w:rPr>
          <w:sz w:val="26"/>
          <w:szCs w:val="26"/>
        </w:rPr>
      </w:pPr>
      <w:r w:rsidRPr="00C174B5">
        <w:rPr>
          <w:sz w:val="26"/>
          <w:szCs w:val="26"/>
        </w:rPr>
        <w:t>ОБЩИЕ ПОНЯТИЯ РЕГУЛИРОВАНИЯ ФИНАНСОВОГО РЫНКА</w:t>
      </w:r>
    </w:p>
    <w:p w:rsidR="00C174B5" w:rsidRDefault="00C174B5" w:rsidP="00C174B5">
      <w:pPr>
        <w:rPr>
          <w:sz w:val="26"/>
          <w:szCs w:val="26"/>
        </w:rPr>
      </w:pPr>
    </w:p>
    <w:p w:rsidR="00AF4690" w:rsidRDefault="00AF4690" w:rsidP="00AF4690">
      <w:pPr>
        <w:jc w:val="center"/>
        <w:rPr>
          <w:sz w:val="26"/>
          <w:szCs w:val="26"/>
        </w:rPr>
      </w:pPr>
      <w:r w:rsidRPr="00AF4690">
        <w:rPr>
          <w:sz w:val="40"/>
          <w:szCs w:val="40"/>
        </w:rPr>
        <w:t>16.1</w:t>
      </w:r>
      <w:r>
        <w:rPr>
          <w:sz w:val="26"/>
          <w:szCs w:val="26"/>
        </w:rPr>
        <w:t>.</w:t>
      </w:r>
      <w:r w:rsidR="00C174B5" w:rsidRPr="00C174B5">
        <w:rPr>
          <w:sz w:val="26"/>
          <w:szCs w:val="26"/>
        </w:rPr>
        <w:t>СУЩНОСТЬ, ФУНКЦИИ И ПРИНЦИПЫ</w:t>
      </w:r>
    </w:p>
    <w:p w:rsidR="00C174B5" w:rsidRDefault="00C174B5" w:rsidP="00AF4690">
      <w:pPr>
        <w:jc w:val="center"/>
        <w:rPr>
          <w:sz w:val="26"/>
          <w:szCs w:val="26"/>
        </w:rPr>
      </w:pPr>
      <w:r w:rsidRPr="00C174B5">
        <w:rPr>
          <w:sz w:val="26"/>
          <w:szCs w:val="26"/>
        </w:rPr>
        <w:t>РЕГУЛИР</w:t>
      </w:r>
      <w:r w:rsidRPr="00C174B5">
        <w:rPr>
          <w:sz w:val="26"/>
          <w:szCs w:val="26"/>
        </w:rPr>
        <w:t>О</w:t>
      </w:r>
      <w:r w:rsidRPr="00C174B5">
        <w:rPr>
          <w:sz w:val="26"/>
          <w:szCs w:val="26"/>
        </w:rPr>
        <w:t>ВАНИЯ ФИНАНСОВОГО РЫНКА</w:t>
      </w:r>
    </w:p>
    <w:p w:rsidR="00C174B5" w:rsidRPr="00C174B5" w:rsidRDefault="00C174B5" w:rsidP="00C174B5">
      <w:pPr>
        <w:rPr>
          <w:sz w:val="26"/>
          <w:szCs w:val="26"/>
        </w:rPr>
      </w:pPr>
      <w:r w:rsidRPr="00C174B5">
        <w:rPr>
          <w:sz w:val="26"/>
          <w:szCs w:val="26"/>
        </w:rPr>
        <w:t>В зависимости от избранного пути общественного развития в мировой практике принято выделять различные модели регул</w:t>
      </w:r>
      <w:r w:rsidRPr="00C174B5">
        <w:rPr>
          <w:sz w:val="26"/>
          <w:szCs w:val="26"/>
        </w:rPr>
        <w:t>и</w:t>
      </w:r>
      <w:r w:rsidRPr="00C174B5">
        <w:rPr>
          <w:sz w:val="26"/>
          <w:szCs w:val="26"/>
        </w:rPr>
        <w:t>рования финансового рынка. Органами, уполномоченными уп</w:t>
      </w:r>
      <w:r w:rsidRPr="00C174B5">
        <w:rPr>
          <w:sz w:val="26"/>
          <w:szCs w:val="26"/>
        </w:rPr>
        <w:t>о</w:t>
      </w:r>
      <w:r w:rsidRPr="00C174B5">
        <w:rPr>
          <w:sz w:val="26"/>
          <w:szCs w:val="26"/>
        </w:rPr>
        <w:t>рядочивать деятельность всех участников торговли: эмитентов, инвесторов, профессиональных фондовых посредников, орган</w:t>
      </w:r>
      <w:r w:rsidRPr="00C174B5">
        <w:rPr>
          <w:sz w:val="26"/>
          <w:szCs w:val="26"/>
        </w:rPr>
        <w:t>и</w:t>
      </w:r>
      <w:r w:rsidRPr="00C174B5">
        <w:rPr>
          <w:sz w:val="26"/>
          <w:szCs w:val="26"/>
        </w:rPr>
        <w:t>заций инфраструктуры рынка. Весь этот процесс направлен на решение социально-политических установок, принятых госуда</w:t>
      </w:r>
      <w:r w:rsidRPr="00C174B5">
        <w:rPr>
          <w:sz w:val="26"/>
          <w:szCs w:val="26"/>
        </w:rPr>
        <w:t>р</w:t>
      </w:r>
      <w:r w:rsidRPr="00C174B5">
        <w:rPr>
          <w:sz w:val="26"/>
          <w:szCs w:val="26"/>
        </w:rPr>
        <w:t>ством. Например, в Казахстане такими установками являются последовательное повышение уровня жизни населения, восст</w:t>
      </w:r>
      <w:r w:rsidRPr="00C174B5">
        <w:rPr>
          <w:sz w:val="26"/>
          <w:szCs w:val="26"/>
        </w:rPr>
        <w:t>а</w:t>
      </w:r>
      <w:r w:rsidRPr="00C174B5">
        <w:rPr>
          <w:sz w:val="26"/>
          <w:szCs w:val="26"/>
        </w:rPr>
        <w:t>новление экономической и политической роли страны в мир</w:t>
      </w:r>
      <w:r w:rsidRPr="00C174B5">
        <w:rPr>
          <w:sz w:val="26"/>
          <w:szCs w:val="26"/>
        </w:rPr>
        <w:t>о</w:t>
      </w:r>
      <w:r w:rsidRPr="00C174B5">
        <w:rPr>
          <w:sz w:val="26"/>
          <w:szCs w:val="26"/>
        </w:rPr>
        <w:t>вом сообществе на основе синтеза рыночных и государственных методов хозяйствования, сочетание регулирующей роли гос</w:t>
      </w:r>
      <w:r w:rsidRPr="00C174B5">
        <w:rPr>
          <w:sz w:val="26"/>
          <w:szCs w:val="26"/>
        </w:rPr>
        <w:t>у</w:t>
      </w:r>
      <w:r w:rsidRPr="00C174B5">
        <w:rPr>
          <w:sz w:val="26"/>
          <w:szCs w:val="26"/>
        </w:rPr>
        <w:t>дарства и рыночного развития экономики.</w:t>
      </w:r>
    </w:p>
    <w:p w:rsidR="00C174B5" w:rsidRPr="00C174B5" w:rsidRDefault="00C174B5" w:rsidP="00C174B5">
      <w:pPr>
        <w:rPr>
          <w:sz w:val="26"/>
          <w:szCs w:val="26"/>
        </w:rPr>
      </w:pPr>
      <w:r w:rsidRPr="00C174B5">
        <w:rPr>
          <w:sz w:val="26"/>
          <w:szCs w:val="26"/>
        </w:rPr>
        <w:t>Под регулированием финансового рынка понимается упоряд</w:t>
      </w:r>
      <w:r w:rsidRPr="00C174B5">
        <w:rPr>
          <w:sz w:val="26"/>
          <w:szCs w:val="26"/>
        </w:rPr>
        <w:t>о</w:t>
      </w:r>
      <w:r w:rsidRPr="00C174B5">
        <w:rPr>
          <w:sz w:val="26"/>
          <w:szCs w:val="26"/>
        </w:rPr>
        <w:t>чение отношений, возникающих в процессе деятельности на нем всех его участников, а также осуществление операций между ними со стороны организаций, уполномоченных на эти действия, охватывает всех его участников, все виды деятельности и все виды операций.</w:t>
      </w:r>
    </w:p>
    <w:p w:rsidR="00C174B5" w:rsidRDefault="00C174B5" w:rsidP="00C174B5">
      <w:pPr>
        <w:rPr>
          <w:sz w:val="26"/>
          <w:szCs w:val="26"/>
        </w:rPr>
      </w:pPr>
      <w:r w:rsidRPr="00C174B5">
        <w:rPr>
          <w:sz w:val="26"/>
          <w:szCs w:val="26"/>
        </w:rPr>
        <w:t>Оно проводится в целях выполнения требований законов и др</w:t>
      </w:r>
      <w:r w:rsidRPr="00C174B5">
        <w:rPr>
          <w:sz w:val="26"/>
          <w:szCs w:val="26"/>
        </w:rPr>
        <w:t>у</w:t>
      </w:r>
      <w:r w:rsidRPr="00C174B5">
        <w:rPr>
          <w:sz w:val="26"/>
          <w:szCs w:val="26"/>
        </w:rPr>
        <w:t>гих нормативных актов, определяющих права и обязанности к</w:t>
      </w:r>
      <w:r w:rsidRPr="00C174B5">
        <w:rPr>
          <w:sz w:val="26"/>
          <w:szCs w:val="26"/>
        </w:rPr>
        <w:t>а</w:t>
      </w:r>
      <w:r w:rsidRPr="00C174B5">
        <w:rPr>
          <w:sz w:val="26"/>
          <w:szCs w:val="26"/>
        </w:rPr>
        <w:t>ждого профессионального участника финансового рынка по р</w:t>
      </w:r>
      <w:r w:rsidRPr="00C174B5">
        <w:rPr>
          <w:sz w:val="26"/>
          <w:szCs w:val="26"/>
        </w:rPr>
        <w:t>я</w:t>
      </w:r>
      <w:r w:rsidRPr="00C174B5">
        <w:rPr>
          <w:sz w:val="26"/>
          <w:szCs w:val="26"/>
        </w:rPr>
        <w:t>ду направлений, начиная от регистрации выпуска ценных бумаг и завершая правами органов государственного управления по регулированию финансового рынка.</w:t>
      </w:r>
    </w:p>
    <w:p w:rsidR="00C174B5" w:rsidRPr="00C174B5" w:rsidRDefault="00C174B5" w:rsidP="00C174B5">
      <w:pPr>
        <w:rPr>
          <w:sz w:val="26"/>
          <w:szCs w:val="26"/>
        </w:rPr>
      </w:pPr>
      <w:r w:rsidRPr="00C174B5">
        <w:rPr>
          <w:sz w:val="26"/>
          <w:szCs w:val="26"/>
        </w:rPr>
        <w:t>Зарубежный опыт стран с развитой экономикой показывает, что государство должно выполнять такие основные функции, как:</w:t>
      </w:r>
    </w:p>
    <w:p w:rsidR="00C174B5" w:rsidRPr="00C174B5" w:rsidRDefault="00C174B5" w:rsidP="00C174B5">
      <w:pPr>
        <w:rPr>
          <w:sz w:val="26"/>
          <w:szCs w:val="26"/>
        </w:rPr>
      </w:pPr>
      <w:r w:rsidRPr="00C174B5">
        <w:rPr>
          <w:sz w:val="26"/>
          <w:szCs w:val="26"/>
        </w:rPr>
        <w:lastRenderedPageBreak/>
        <w:t>• разработка концепции развития финансового рынка и пр</w:t>
      </w:r>
      <w:r w:rsidRPr="00C174B5">
        <w:rPr>
          <w:sz w:val="26"/>
          <w:szCs w:val="26"/>
        </w:rPr>
        <w:t>о</w:t>
      </w:r>
      <w:r w:rsidRPr="00C174B5">
        <w:rPr>
          <w:sz w:val="26"/>
          <w:szCs w:val="26"/>
        </w:rPr>
        <w:t>граммы ее реализации;</w:t>
      </w:r>
    </w:p>
    <w:p w:rsidR="00C174B5" w:rsidRPr="00C174B5" w:rsidRDefault="00C174B5" w:rsidP="00C174B5">
      <w:pPr>
        <w:rPr>
          <w:sz w:val="26"/>
          <w:szCs w:val="26"/>
        </w:rPr>
      </w:pPr>
      <w:r w:rsidRPr="00C174B5">
        <w:rPr>
          <w:sz w:val="26"/>
          <w:szCs w:val="26"/>
        </w:rPr>
        <w:t>•  совершенствование и разработка з</w:t>
      </w:r>
      <w:r w:rsidRPr="00C174B5">
        <w:rPr>
          <w:sz w:val="26"/>
          <w:szCs w:val="26"/>
        </w:rPr>
        <w:t>а</w:t>
      </w:r>
      <w:r w:rsidRPr="00C174B5">
        <w:rPr>
          <w:sz w:val="26"/>
          <w:szCs w:val="26"/>
        </w:rPr>
        <w:t>конодательных актов для развития финансового рынка;</w:t>
      </w:r>
    </w:p>
    <w:p w:rsidR="00C174B5" w:rsidRPr="00C174B5" w:rsidRDefault="00C174B5" w:rsidP="00C174B5">
      <w:pPr>
        <w:rPr>
          <w:sz w:val="26"/>
          <w:szCs w:val="26"/>
        </w:rPr>
      </w:pPr>
      <w:r w:rsidRPr="00C174B5">
        <w:rPr>
          <w:sz w:val="26"/>
          <w:szCs w:val="26"/>
        </w:rPr>
        <w:t>• разработка норм функционирования рынка и периодическое их обновление;</w:t>
      </w:r>
    </w:p>
    <w:p w:rsidR="00C174B5" w:rsidRPr="00C174B5" w:rsidRDefault="00C174B5" w:rsidP="00C174B5">
      <w:pPr>
        <w:rPr>
          <w:sz w:val="26"/>
          <w:szCs w:val="26"/>
        </w:rPr>
      </w:pPr>
      <w:r w:rsidRPr="00C174B5">
        <w:rPr>
          <w:sz w:val="26"/>
          <w:szCs w:val="26"/>
        </w:rPr>
        <w:t>•  контроль над финансовым состоянием инвестиционных инст</w:t>
      </w:r>
      <w:r w:rsidRPr="00C174B5">
        <w:rPr>
          <w:sz w:val="26"/>
          <w:szCs w:val="26"/>
        </w:rPr>
        <w:t>и</w:t>
      </w:r>
      <w:r w:rsidRPr="00C174B5">
        <w:rPr>
          <w:sz w:val="26"/>
          <w:szCs w:val="26"/>
        </w:rPr>
        <w:t>тутов.</w:t>
      </w:r>
    </w:p>
    <w:p w:rsidR="00C174B5" w:rsidRPr="00C174B5" w:rsidRDefault="00C174B5" w:rsidP="00C174B5">
      <w:pPr>
        <w:rPr>
          <w:sz w:val="26"/>
          <w:szCs w:val="26"/>
        </w:rPr>
      </w:pPr>
      <w:r w:rsidRPr="00C174B5">
        <w:rPr>
          <w:sz w:val="26"/>
          <w:szCs w:val="26"/>
        </w:rPr>
        <w:t>Процесс регулирования распространяется как на первичный, так и на вторичный рынки. На первичном задача государственного регулирования заключается в поддержании единых требований при выпуске финансовых инструментов в обращение и их рег</w:t>
      </w:r>
      <w:r w:rsidRPr="00C174B5">
        <w:rPr>
          <w:sz w:val="26"/>
          <w:szCs w:val="26"/>
        </w:rPr>
        <w:t>и</w:t>
      </w:r>
      <w:r w:rsidRPr="00C174B5">
        <w:rPr>
          <w:sz w:val="26"/>
          <w:szCs w:val="26"/>
        </w:rPr>
        <w:t>страция. На вторичном рынке проводится аттестация профе</w:t>
      </w:r>
      <w:r w:rsidRPr="00C174B5">
        <w:rPr>
          <w:sz w:val="26"/>
          <w:szCs w:val="26"/>
        </w:rPr>
        <w:t>с</w:t>
      </w:r>
      <w:r w:rsidRPr="00C174B5">
        <w:rPr>
          <w:sz w:val="26"/>
          <w:szCs w:val="26"/>
        </w:rPr>
        <w:t>сиональных участников рынка и выдача квалификационных св</w:t>
      </w:r>
      <w:r w:rsidRPr="00C174B5">
        <w:rPr>
          <w:sz w:val="26"/>
          <w:szCs w:val="26"/>
        </w:rPr>
        <w:t>и</w:t>
      </w:r>
      <w:r w:rsidRPr="00C174B5">
        <w:rPr>
          <w:sz w:val="26"/>
          <w:szCs w:val="26"/>
        </w:rPr>
        <w:t>детельств, а также выдача лицензий на право осуществления деятельности на финансовом рынке.</w:t>
      </w:r>
    </w:p>
    <w:p w:rsidR="00C174B5" w:rsidRPr="00C174B5" w:rsidRDefault="00C174B5" w:rsidP="00C174B5">
      <w:pPr>
        <w:rPr>
          <w:sz w:val="26"/>
          <w:szCs w:val="26"/>
        </w:rPr>
      </w:pPr>
      <w:r w:rsidRPr="00C174B5">
        <w:rPr>
          <w:sz w:val="26"/>
          <w:szCs w:val="26"/>
        </w:rPr>
        <w:t>Целями регулирования финансового рынка являются:</w:t>
      </w:r>
    </w:p>
    <w:p w:rsidR="00C174B5" w:rsidRPr="00C174B5" w:rsidRDefault="00C174B5" w:rsidP="00C174B5">
      <w:pPr>
        <w:rPr>
          <w:sz w:val="26"/>
          <w:szCs w:val="26"/>
        </w:rPr>
      </w:pPr>
      <w:r w:rsidRPr="00C174B5">
        <w:rPr>
          <w:sz w:val="26"/>
          <w:szCs w:val="26"/>
        </w:rPr>
        <w:t>• поддержание порядка, создание нормальных условий для раб</w:t>
      </w:r>
      <w:r w:rsidRPr="00C174B5">
        <w:rPr>
          <w:sz w:val="26"/>
          <w:szCs w:val="26"/>
        </w:rPr>
        <w:t>о</w:t>
      </w:r>
      <w:r w:rsidRPr="00C174B5">
        <w:rPr>
          <w:sz w:val="26"/>
          <w:szCs w:val="26"/>
        </w:rPr>
        <w:t>ты всех участников финансового рынка;</w:t>
      </w:r>
    </w:p>
    <w:p w:rsidR="00C174B5" w:rsidRPr="00C174B5" w:rsidRDefault="00C174B5" w:rsidP="00C174B5">
      <w:pPr>
        <w:rPr>
          <w:sz w:val="26"/>
          <w:szCs w:val="26"/>
        </w:rPr>
      </w:pPr>
      <w:r w:rsidRPr="00C174B5">
        <w:rPr>
          <w:sz w:val="26"/>
          <w:szCs w:val="26"/>
        </w:rPr>
        <w:t>• защита участников от недобросов</w:t>
      </w:r>
      <w:r w:rsidRPr="00C174B5">
        <w:rPr>
          <w:sz w:val="26"/>
          <w:szCs w:val="26"/>
        </w:rPr>
        <w:t>е</w:t>
      </w:r>
      <w:r w:rsidRPr="00C174B5">
        <w:rPr>
          <w:sz w:val="26"/>
          <w:szCs w:val="26"/>
        </w:rPr>
        <w:t>стности и мошенничества отдельных лиц или организаций;</w:t>
      </w:r>
    </w:p>
    <w:p w:rsidR="00C174B5" w:rsidRPr="00C174B5" w:rsidRDefault="00C174B5" w:rsidP="00C174B5">
      <w:pPr>
        <w:rPr>
          <w:sz w:val="26"/>
          <w:szCs w:val="26"/>
        </w:rPr>
      </w:pPr>
      <w:r w:rsidRPr="00C174B5">
        <w:rPr>
          <w:sz w:val="26"/>
          <w:szCs w:val="26"/>
        </w:rPr>
        <w:t>•  обеспечение свободного и открытого процесса ценообразов</w:t>
      </w:r>
      <w:r w:rsidRPr="00C174B5">
        <w:rPr>
          <w:sz w:val="26"/>
          <w:szCs w:val="26"/>
        </w:rPr>
        <w:t>а</w:t>
      </w:r>
      <w:r w:rsidRPr="00C174B5">
        <w:rPr>
          <w:sz w:val="26"/>
          <w:szCs w:val="26"/>
        </w:rPr>
        <w:t>ния на финансовые инструменты на основе спроса и предлож</w:t>
      </w:r>
      <w:r w:rsidRPr="00C174B5">
        <w:rPr>
          <w:sz w:val="26"/>
          <w:szCs w:val="26"/>
        </w:rPr>
        <w:t>е</w:t>
      </w:r>
      <w:r w:rsidRPr="00C174B5">
        <w:rPr>
          <w:sz w:val="26"/>
          <w:szCs w:val="26"/>
        </w:rPr>
        <w:t>ния;</w:t>
      </w:r>
    </w:p>
    <w:p w:rsidR="00C174B5" w:rsidRPr="00C174B5" w:rsidRDefault="00C174B5" w:rsidP="00C174B5">
      <w:pPr>
        <w:rPr>
          <w:sz w:val="26"/>
          <w:szCs w:val="26"/>
        </w:rPr>
      </w:pPr>
      <w:r w:rsidRPr="00C174B5">
        <w:rPr>
          <w:sz w:val="26"/>
          <w:szCs w:val="26"/>
        </w:rPr>
        <w:t>•  создание эффективного финансового рынка, имеющего стим</w:t>
      </w:r>
      <w:r w:rsidRPr="00C174B5">
        <w:rPr>
          <w:sz w:val="26"/>
          <w:szCs w:val="26"/>
        </w:rPr>
        <w:t>у</w:t>
      </w:r>
      <w:r w:rsidRPr="00C174B5">
        <w:rPr>
          <w:sz w:val="26"/>
          <w:szCs w:val="26"/>
        </w:rPr>
        <w:t>лы для предпринимательства и адекватное вознаграждение ри</w:t>
      </w:r>
      <w:r w:rsidRPr="00C174B5">
        <w:rPr>
          <w:sz w:val="26"/>
          <w:szCs w:val="26"/>
        </w:rPr>
        <w:t>с</w:t>
      </w:r>
      <w:r w:rsidRPr="00C174B5">
        <w:rPr>
          <w:sz w:val="26"/>
          <w:szCs w:val="26"/>
        </w:rPr>
        <w:t>ка;</w:t>
      </w:r>
    </w:p>
    <w:p w:rsidR="00C174B5" w:rsidRPr="00C174B5" w:rsidRDefault="00C174B5" w:rsidP="00C174B5">
      <w:pPr>
        <w:rPr>
          <w:sz w:val="26"/>
          <w:szCs w:val="26"/>
        </w:rPr>
      </w:pPr>
      <w:r w:rsidRPr="00C174B5">
        <w:rPr>
          <w:sz w:val="26"/>
          <w:szCs w:val="26"/>
        </w:rPr>
        <w:t>•  организация новых рынков, поддержка их структур, начин</w:t>
      </w:r>
      <w:r w:rsidRPr="00C174B5">
        <w:rPr>
          <w:sz w:val="26"/>
          <w:szCs w:val="26"/>
        </w:rPr>
        <w:t>а</w:t>
      </w:r>
      <w:r w:rsidRPr="00C174B5">
        <w:rPr>
          <w:sz w:val="26"/>
          <w:szCs w:val="26"/>
        </w:rPr>
        <w:t>ний и нововведений;</w:t>
      </w:r>
    </w:p>
    <w:p w:rsidR="00C174B5" w:rsidRDefault="00C174B5" w:rsidP="00C174B5">
      <w:pPr>
        <w:rPr>
          <w:sz w:val="26"/>
          <w:szCs w:val="26"/>
        </w:rPr>
      </w:pPr>
      <w:r w:rsidRPr="00C174B5">
        <w:rPr>
          <w:sz w:val="26"/>
          <w:szCs w:val="26"/>
        </w:rPr>
        <w:t>•   воздействие на рынок в целях достижения общественных ц</w:t>
      </w:r>
      <w:r w:rsidRPr="00C174B5">
        <w:rPr>
          <w:sz w:val="26"/>
          <w:szCs w:val="26"/>
        </w:rPr>
        <w:t>е</w:t>
      </w:r>
      <w:r w:rsidRPr="00C174B5">
        <w:rPr>
          <w:sz w:val="26"/>
          <w:szCs w:val="26"/>
        </w:rPr>
        <w:t>лей.</w:t>
      </w:r>
    </w:p>
    <w:p w:rsidR="00C174B5" w:rsidRPr="00C174B5" w:rsidRDefault="00C174B5" w:rsidP="00C174B5">
      <w:pPr>
        <w:rPr>
          <w:sz w:val="26"/>
          <w:szCs w:val="26"/>
        </w:rPr>
      </w:pPr>
      <w:r w:rsidRPr="00C174B5">
        <w:rPr>
          <w:sz w:val="26"/>
          <w:szCs w:val="26"/>
        </w:rPr>
        <w:t>Для эффективного регулирования финансового рынка необх</w:t>
      </w:r>
      <w:r w:rsidRPr="00C174B5">
        <w:rPr>
          <w:sz w:val="26"/>
          <w:szCs w:val="26"/>
        </w:rPr>
        <w:t>о</w:t>
      </w:r>
      <w:r w:rsidRPr="00C174B5">
        <w:rPr>
          <w:sz w:val="26"/>
          <w:szCs w:val="26"/>
        </w:rPr>
        <w:t>димо руководствоваться следующими принципами:</w:t>
      </w:r>
    </w:p>
    <w:p w:rsidR="00C174B5" w:rsidRPr="00C174B5" w:rsidRDefault="00C174B5" w:rsidP="00C174B5">
      <w:pPr>
        <w:rPr>
          <w:sz w:val="26"/>
          <w:szCs w:val="26"/>
        </w:rPr>
      </w:pPr>
      <w:r w:rsidRPr="00C174B5">
        <w:rPr>
          <w:sz w:val="26"/>
          <w:szCs w:val="26"/>
        </w:rPr>
        <w:t>• разделение подходов в регулировании отношений эмитентов, инвесторов и профессиональных участников; максимальное ра</w:t>
      </w:r>
      <w:r w:rsidRPr="00C174B5">
        <w:rPr>
          <w:sz w:val="26"/>
          <w:szCs w:val="26"/>
        </w:rPr>
        <w:t>с</w:t>
      </w:r>
      <w:r w:rsidRPr="00C174B5">
        <w:rPr>
          <w:sz w:val="26"/>
          <w:szCs w:val="26"/>
        </w:rPr>
        <w:t>крытие информации обо всех; обеспечение конкуренции;</w:t>
      </w:r>
    </w:p>
    <w:p w:rsidR="00C174B5" w:rsidRPr="00C174B5" w:rsidRDefault="00C174B5" w:rsidP="00C174B5">
      <w:pPr>
        <w:rPr>
          <w:sz w:val="26"/>
          <w:szCs w:val="26"/>
        </w:rPr>
      </w:pPr>
      <w:r w:rsidRPr="00C174B5">
        <w:rPr>
          <w:sz w:val="26"/>
          <w:szCs w:val="26"/>
        </w:rPr>
        <w:lastRenderedPageBreak/>
        <w:t>оптимальное распределение функций регулирования между г</w:t>
      </w:r>
      <w:r w:rsidRPr="00C174B5">
        <w:rPr>
          <w:sz w:val="26"/>
          <w:szCs w:val="26"/>
        </w:rPr>
        <w:t>о</w:t>
      </w:r>
      <w:r w:rsidRPr="00C174B5">
        <w:rPr>
          <w:sz w:val="26"/>
          <w:szCs w:val="26"/>
        </w:rPr>
        <w:t>сударственными и негосударственными органами;</w:t>
      </w:r>
    </w:p>
    <w:p w:rsidR="00C174B5" w:rsidRDefault="00C174B5" w:rsidP="00C174B5">
      <w:pPr>
        <w:rPr>
          <w:sz w:val="26"/>
          <w:szCs w:val="26"/>
        </w:rPr>
      </w:pPr>
      <w:r w:rsidRPr="00C174B5">
        <w:rPr>
          <w:sz w:val="26"/>
          <w:szCs w:val="26"/>
        </w:rPr>
        <w:t>гласность и разделение полномочий при разработке законод</w:t>
      </w:r>
      <w:r w:rsidRPr="00C174B5">
        <w:rPr>
          <w:sz w:val="26"/>
          <w:szCs w:val="26"/>
        </w:rPr>
        <w:t>а</w:t>
      </w:r>
      <w:r w:rsidRPr="00C174B5">
        <w:rPr>
          <w:sz w:val="26"/>
          <w:szCs w:val="26"/>
        </w:rPr>
        <w:t>тельных и нормативных актов.</w:t>
      </w:r>
    </w:p>
    <w:p w:rsidR="00C174B5" w:rsidRDefault="00AF4690" w:rsidP="00AF4690">
      <w:pPr>
        <w:jc w:val="center"/>
        <w:rPr>
          <w:sz w:val="26"/>
          <w:szCs w:val="26"/>
        </w:rPr>
      </w:pPr>
      <w:r>
        <w:rPr>
          <w:sz w:val="40"/>
          <w:szCs w:val="40"/>
        </w:rPr>
        <w:t>16.2.</w:t>
      </w:r>
      <w:r w:rsidR="00C174B5" w:rsidRPr="00C174B5">
        <w:rPr>
          <w:sz w:val="26"/>
          <w:szCs w:val="26"/>
        </w:rPr>
        <w:t>ВИДЫ РЕГУЛИРОВАНИЯ ФИНАНСОВОГО РЫНКА</w:t>
      </w:r>
    </w:p>
    <w:p w:rsidR="00C174B5" w:rsidRPr="00C174B5" w:rsidRDefault="00C174B5" w:rsidP="00C174B5">
      <w:pPr>
        <w:rPr>
          <w:sz w:val="26"/>
          <w:szCs w:val="26"/>
        </w:rPr>
      </w:pPr>
      <w:r w:rsidRPr="00C174B5">
        <w:rPr>
          <w:sz w:val="26"/>
          <w:szCs w:val="26"/>
        </w:rPr>
        <w:t>Регулирование финансового рынка может осуществляться н</w:t>
      </w:r>
      <w:r w:rsidRPr="00C174B5">
        <w:rPr>
          <w:sz w:val="26"/>
          <w:szCs w:val="26"/>
        </w:rPr>
        <w:t>е</w:t>
      </w:r>
      <w:r w:rsidRPr="00C174B5">
        <w:rPr>
          <w:sz w:val="26"/>
          <w:szCs w:val="26"/>
        </w:rPr>
        <w:t>скольким способами. На практике принято выделять следующие его виды:</w:t>
      </w:r>
    </w:p>
    <w:p w:rsidR="00C174B5" w:rsidRPr="00C174B5" w:rsidRDefault="00C174B5" w:rsidP="00C174B5">
      <w:pPr>
        <w:rPr>
          <w:sz w:val="26"/>
          <w:szCs w:val="26"/>
        </w:rPr>
      </w:pPr>
      <w:r w:rsidRPr="00C174B5">
        <w:rPr>
          <w:sz w:val="26"/>
          <w:szCs w:val="26"/>
        </w:rPr>
        <w:t>1. С точки зрения целей и способов:</w:t>
      </w:r>
    </w:p>
    <w:p w:rsidR="00C174B5" w:rsidRPr="00C174B5" w:rsidRDefault="00C174B5" w:rsidP="00C174B5">
      <w:pPr>
        <w:rPr>
          <w:sz w:val="26"/>
          <w:szCs w:val="26"/>
        </w:rPr>
      </w:pPr>
      <w:r w:rsidRPr="00C174B5">
        <w:rPr>
          <w:sz w:val="26"/>
          <w:szCs w:val="26"/>
        </w:rPr>
        <w:t>• внешнее;</w:t>
      </w:r>
    </w:p>
    <w:p w:rsidR="00C174B5" w:rsidRPr="00C174B5" w:rsidRDefault="00C174B5" w:rsidP="00C174B5">
      <w:pPr>
        <w:rPr>
          <w:sz w:val="26"/>
          <w:szCs w:val="26"/>
        </w:rPr>
      </w:pPr>
      <w:r w:rsidRPr="00C174B5">
        <w:rPr>
          <w:sz w:val="26"/>
          <w:szCs w:val="26"/>
        </w:rPr>
        <w:t>• внутреннее.</w:t>
      </w:r>
    </w:p>
    <w:p w:rsidR="00C174B5" w:rsidRPr="00C174B5" w:rsidRDefault="00C174B5" w:rsidP="00C174B5">
      <w:pPr>
        <w:rPr>
          <w:sz w:val="26"/>
          <w:szCs w:val="26"/>
        </w:rPr>
      </w:pPr>
      <w:r w:rsidRPr="00C174B5">
        <w:rPr>
          <w:sz w:val="26"/>
          <w:szCs w:val="26"/>
        </w:rPr>
        <w:t>2. В зависимости от стороны, осущест</w:t>
      </w:r>
      <w:r w:rsidRPr="00C174B5">
        <w:rPr>
          <w:sz w:val="26"/>
          <w:szCs w:val="26"/>
        </w:rPr>
        <w:t>в</w:t>
      </w:r>
      <w:r w:rsidRPr="00C174B5">
        <w:rPr>
          <w:sz w:val="26"/>
          <w:szCs w:val="26"/>
        </w:rPr>
        <w:t>ляющей регулирование:</w:t>
      </w:r>
    </w:p>
    <w:p w:rsidR="00C174B5" w:rsidRPr="00C174B5" w:rsidRDefault="00C174B5" w:rsidP="00C174B5">
      <w:pPr>
        <w:rPr>
          <w:sz w:val="26"/>
          <w:szCs w:val="26"/>
        </w:rPr>
      </w:pPr>
      <w:r w:rsidRPr="00C174B5">
        <w:rPr>
          <w:sz w:val="26"/>
          <w:szCs w:val="26"/>
        </w:rPr>
        <w:t>• государственное;</w:t>
      </w:r>
    </w:p>
    <w:p w:rsidR="00C174B5" w:rsidRPr="00C174B5" w:rsidRDefault="00C174B5" w:rsidP="00C174B5">
      <w:pPr>
        <w:rPr>
          <w:sz w:val="26"/>
          <w:szCs w:val="26"/>
        </w:rPr>
      </w:pPr>
      <w:r w:rsidRPr="00C174B5">
        <w:rPr>
          <w:sz w:val="26"/>
          <w:szCs w:val="26"/>
        </w:rPr>
        <w:t>• регулирование со стороны профессиональных участников ф</w:t>
      </w:r>
      <w:r w:rsidRPr="00C174B5">
        <w:rPr>
          <w:sz w:val="26"/>
          <w:szCs w:val="26"/>
        </w:rPr>
        <w:t>и</w:t>
      </w:r>
      <w:r w:rsidRPr="00C174B5">
        <w:rPr>
          <w:sz w:val="26"/>
          <w:szCs w:val="26"/>
        </w:rPr>
        <w:t>нансового рынка или саморегулир</w:t>
      </w:r>
      <w:r w:rsidRPr="00C174B5">
        <w:rPr>
          <w:sz w:val="26"/>
          <w:szCs w:val="26"/>
        </w:rPr>
        <w:t>о</w:t>
      </w:r>
      <w:r w:rsidRPr="00C174B5">
        <w:rPr>
          <w:sz w:val="26"/>
          <w:szCs w:val="26"/>
        </w:rPr>
        <w:t>вание рынка;</w:t>
      </w:r>
    </w:p>
    <w:p w:rsidR="00C174B5" w:rsidRPr="00C174B5" w:rsidRDefault="00C174B5" w:rsidP="00C174B5">
      <w:pPr>
        <w:rPr>
          <w:sz w:val="26"/>
          <w:szCs w:val="26"/>
        </w:rPr>
      </w:pPr>
      <w:r w:rsidRPr="00C174B5">
        <w:rPr>
          <w:sz w:val="26"/>
          <w:szCs w:val="26"/>
        </w:rPr>
        <w:t>• общественное.</w:t>
      </w:r>
    </w:p>
    <w:p w:rsidR="00C174B5" w:rsidRPr="00C174B5" w:rsidRDefault="00C174B5" w:rsidP="00C174B5">
      <w:pPr>
        <w:rPr>
          <w:sz w:val="26"/>
          <w:szCs w:val="26"/>
        </w:rPr>
      </w:pPr>
      <w:r w:rsidRPr="00C174B5">
        <w:rPr>
          <w:sz w:val="26"/>
          <w:szCs w:val="26"/>
        </w:rPr>
        <w:t>3. В зависимости от методов регулирования:</w:t>
      </w:r>
    </w:p>
    <w:p w:rsidR="00C174B5" w:rsidRPr="00C174B5" w:rsidRDefault="00C174B5" w:rsidP="00C174B5">
      <w:pPr>
        <w:rPr>
          <w:sz w:val="26"/>
          <w:szCs w:val="26"/>
        </w:rPr>
      </w:pPr>
      <w:r w:rsidRPr="00C174B5">
        <w:rPr>
          <w:sz w:val="26"/>
          <w:szCs w:val="26"/>
        </w:rPr>
        <w:t>• прямое, или административное;</w:t>
      </w:r>
    </w:p>
    <w:p w:rsidR="00C174B5" w:rsidRDefault="00C174B5" w:rsidP="00C174B5">
      <w:pPr>
        <w:rPr>
          <w:sz w:val="26"/>
          <w:szCs w:val="26"/>
        </w:rPr>
      </w:pPr>
      <w:r w:rsidRPr="00C174B5">
        <w:rPr>
          <w:sz w:val="26"/>
          <w:szCs w:val="26"/>
        </w:rPr>
        <w:t>• косвенное, или экономическое.</w:t>
      </w:r>
    </w:p>
    <w:p w:rsidR="00AF4690" w:rsidRPr="00AF4690" w:rsidRDefault="00AF4690" w:rsidP="00AF4690">
      <w:pPr>
        <w:rPr>
          <w:sz w:val="26"/>
          <w:szCs w:val="26"/>
        </w:rPr>
      </w:pPr>
      <w:r w:rsidRPr="00AF4690">
        <w:rPr>
          <w:sz w:val="26"/>
          <w:szCs w:val="26"/>
        </w:rPr>
        <w:t>Внешнее регулирование основывается на выполнении законод</w:t>
      </w:r>
      <w:r w:rsidRPr="00AF4690">
        <w:rPr>
          <w:sz w:val="26"/>
          <w:szCs w:val="26"/>
        </w:rPr>
        <w:t>а</w:t>
      </w:r>
      <w:r w:rsidRPr="00AF4690">
        <w:rPr>
          <w:sz w:val="26"/>
          <w:szCs w:val="26"/>
        </w:rPr>
        <w:t>тельных и нормативных актов страны, обеспечивающих но</w:t>
      </w:r>
      <w:r w:rsidRPr="00AF4690">
        <w:rPr>
          <w:sz w:val="26"/>
          <w:szCs w:val="26"/>
        </w:rPr>
        <w:t>р</w:t>
      </w:r>
      <w:r w:rsidRPr="00AF4690">
        <w:rPr>
          <w:sz w:val="26"/>
          <w:szCs w:val="26"/>
        </w:rPr>
        <w:t>мальное функционирование всех институтов рынка. Внутреннее регулирование основано на принятых непосредственно участн</w:t>
      </w:r>
      <w:r w:rsidRPr="00AF4690">
        <w:rPr>
          <w:sz w:val="26"/>
          <w:szCs w:val="26"/>
        </w:rPr>
        <w:t>и</w:t>
      </w:r>
      <w:r w:rsidRPr="00AF4690">
        <w:rPr>
          <w:sz w:val="26"/>
          <w:szCs w:val="26"/>
        </w:rPr>
        <w:t>ком рынка собственных нормативных документах: уставах, пр</w:t>
      </w:r>
      <w:r w:rsidRPr="00AF4690">
        <w:rPr>
          <w:sz w:val="26"/>
          <w:szCs w:val="26"/>
        </w:rPr>
        <w:t>а</w:t>
      </w:r>
      <w:r w:rsidRPr="00AF4690">
        <w:rPr>
          <w:sz w:val="26"/>
          <w:szCs w:val="26"/>
        </w:rPr>
        <w:t>вилах, положениях, должностных инструкциях. Кроме того, на макроэкономическом уровне внутренним регулированием для данной страны будет выполнение всех законов и нормативов с</w:t>
      </w:r>
      <w:r w:rsidRPr="00AF4690">
        <w:rPr>
          <w:sz w:val="26"/>
          <w:szCs w:val="26"/>
        </w:rPr>
        <w:t>а</w:t>
      </w:r>
      <w:r w:rsidRPr="00AF4690">
        <w:rPr>
          <w:sz w:val="26"/>
          <w:szCs w:val="26"/>
        </w:rPr>
        <w:t>мого государства, а внешним - выполнение нормативных актов международного характера.</w:t>
      </w:r>
    </w:p>
    <w:p w:rsidR="00AF4690" w:rsidRPr="00AF4690" w:rsidRDefault="00AF4690" w:rsidP="00AF4690">
      <w:pPr>
        <w:rPr>
          <w:sz w:val="26"/>
          <w:szCs w:val="26"/>
        </w:rPr>
      </w:pPr>
      <w:r w:rsidRPr="00AF4690">
        <w:rPr>
          <w:sz w:val="26"/>
          <w:szCs w:val="26"/>
        </w:rPr>
        <w:t>Государственное регулирование - это регулирование отношений, складывающихся на финансовом рынке, уполномоченными о</w:t>
      </w:r>
      <w:r w:rsidRPr="00AF4690">
        <w:rPr>
          <w:sz w:val="26"/>
          <w:szCs w:val="26"/>
        </w:rPr>
        <w:t>р</w:t>
      </w:r>
      <w:r w:rsidRPr="00AF4690">
        <w:rPr>
          <w:sz w:val="26"/>
          <w:szCs w:val="26"/>
        </w:rPr>
        <w:t>ганами государственной власти. В частности, в Казахстане его осуществляют Аппарат Президента РК, Правительство, Агентс</w:t>
      </w:r>
      <w:r w:rsidRPr="00AF4690">
        <w:rPr>
          <w:sz w:val="26"/>
          <w:szCs w:val="26"/>
        </w:rPr>
        <w:t>т</w:t>
      </w:r>
      <w:r w:rsidRPr="00AF4690">
        <w:rPr>
          <w:sz w:val="26"/>
          <w:szCs w:val="26"/>
        </w:rPr>
        <w:t>во РК по регулированию и надзору финансового рынка и фина</w:t>
      </w:r>
      <w:r w:rsidRPr="00AF4690">
        <w:rPr>
          <w:sz w:val="26"/>
          <w:szCs w:val="26"/>
        </w:rPr>
        <w:t>н</w:t>
      </w:r>
      <w:r w:rsidRPr="00AF4690">
        <w:rPr>
          <w:sz w:val="26"/>
          <w:szCs w:val="26"/>
        </w:rPr>
        <w:t>совых организаций, Министерство финансов РК, Государ</w:t>
      </w:r>
      <w:r w:rsidRPr="00AF4690">
        <w:rPr>
          <w:sz w:val="26"/>
          <w:szCs w:val="26"/>
        </w:rPr>
        <w:lastRenderedPageBreak/>
        <w:t>стве</w:t>
      </w:r>
      <w:r w:rsidRPr="00AF4690">
        <w:rPr>
          <w:sz w:val="26"/>
          <w:szCs w:val="26"/>
        </w:rPr>
        <w:t>н</w:t>
      </w:r>
      <w:r w:rsidRPr="00AF4690">
        <w:rPr>
          <w:sz w:val="26"/>
          <w:szCs w:val="26"/>
        </w:rPr>
        <w:t>ный комитет по антимонопольной политике, Министерство ю</w:t>
      </w:r>
      <w:r w:rsidRPr="00AF4690">
        <w:rPr>
          <w:sz w:val="26"/>
          <w:szCs w:val="26"/>
        </w:rPr>
        <w:t>с</w:t>
      </w:r>
      <w:r w:rsidRPr="00AF4690">
        <w:rPr>
          <w:sz w:val="26"/>
          <w:szCs w:val="26"/>
        </w:rPr>
        <w:t>тиции РК и др.</w:t>
      </w:r>
    </w:p>
    <w:p w:rsidR="00AF4690" w:rsidRPr="00AF4690" w:rsidRDefault="00AF4690" w:rsidP="00AF4690">
      <w:pPr>
        <w:rPr>
          <w:sz w:val="26"/>
          <w:szCs w:val="26"/>
        </w:rPr>
      </w:pPr>
      <w:r w:rsidRPr="00AF4690">
        <w:rPr>
          <w:sz w:val="26"/>
          <w:szCs w:val="26"/>
        </w:rPr>
        <w:t>Государственные органы регулирования стремятся к формир</w:t>
      </w:r>
      <w:r w:rsidRPr="00AF4690">
        <w:rPr>
          <w:sz w:val="26"/>
          <w:szCs w:val="26"/>
        </w:rPr>
        <w:t>о</w:t>
      </w:r>
      <w:r w:rsidRPr="00AF4690">
        <w:rPr>
          <w:sz w:val="26"/>
          <w:szCs w:val="26"/>
        </w:rPr>
        <w:t>ванию всеми участниками рынка принципа саморегулирования путем передачи ряда полномочий непосредственно им самим. Но в то же время государство оставляет за собой право вносить и</w:t>
      </w:r>
      <w:r w:rsidRPr="00AF4690">
        <w:rPr>
          <w:sz w:val="26"/>
          <w:szCs w:val="26"/>
        </w:rPr>
        <w:t>з</w:t>
      </w:r>
      <w:r w:rsidRPr="00AF4690">
        <w:rPr>
          <w:sz w:val="26"/>
          <w:szCs w:val="26"/>
        </w:rPr>
        <w:t>менения или дополнения в существующие правила и инстру</w:t>
      </w:r>
      <w:r w:rsidRPr="00AF4690">
        <w:rPr>
          <w:sz w:val="26"/>
          <w:szCs w:val="26"/>
        </w:rPr>
        <w:t>к</w:t>
      </w:r>
      <w:r w:rsidRPr="00AF4690">
        <w:rPr>
          <w:sz w:val="26"/>
          <w:szCs w:val="26"/>
        </w:rPr>
        <w:t>ции.</w:t>
      </w:r>
    </w:p>
    <w:p w:rsidR="00AF4690" w:rsidRPr="00AF4690" w:rsidRDefault="00AF4690" w:rsidP="00AF4690">
      <w:pPr>
        <w:rPr>
          <w:sz w:val="26"/>
          <w:szCs w:val="26"/>
        </w:rPr>
      </w:pPr>
      <w:r w:rsidRPr="00AF4690">
        <w:rPr>
          <w:sz w:val="26"/>
          <w:szCs w:val="26"/>
        </w:rPr>
        <w:t>В свою очередь государственное регулирование может происх</w:t>
      </w:r>
      <w:r w:rsidRPr="00AF4690">
        <w:rPr>
          <w:sz w:val="26"/>
          <w:szCs w:val="26"/>
        </w:rPr>
        <w:t>о</w:t>
      </w:r>
      <w:r w:rsidRPr="00AF4690">
        <w:rPr>
          <w:sz w:val="26"/>
          <w:szCs w:val="26"/>
        </w:rPr>
        <w:t>дить в виде прямого вмешательства в его функционирование (административное регулирование) либо в виде мер по косве</w:t>
      </w:r>
      <w:r w:rsidRPr="00AF4690">
        <w:rPr>
          <w:sz w:val="26"/>
          <w:szCs w:val="26"/>
        </w:rPr>
        <w:t>н</w:t>
      </w:r>
      <w:r w:rsidRPr="00AF4690">
        <w:rPr>
          <w:sz w:val="26"/>
          <w:szCs w:val="26"/>
        </w:rPr>
        <w:t>ному воздействию на рынок (экономическое регулирование).</w:t>
      </w:r>
    </w:p>
    <w:p w:rsidR="00AF4690" w:rsidRPr="00AF4690" w:rsidRDefault="00AF4690" w:rsidP="00AF4690">
      <w:pPr>
        <w:rPr>
          <w:sz w:val="26"/>
          <w:szCs w:val="26"/>
        </w:rPr>
      </w:pPr>
      <w:r w:rsidRPr="00AF4690">
        <w:rPr>
          <w:sz w:val="26"/>
          <w:szCs w:val="26"/>
        </w:rPr>
        <w:t>Методами прямого регулирования являются издание нормати</w:t>
      </w:r>
      <w:r w:rsidRPr="00AF4690">
        <w:rPr>
          <w:sz w:val="26"/>
          <w:szCs w:val="26"/>
        </w:rPr>
        <w:t>в</w:t>
      </w:r>
      <w:r w:rsidRPr="00AF4690">
        <w:rPr>
          <w:sz w:val="26"/>
          <w:szCs w:val="26"/>
        </w:rPr>
        <w:t>ных правовых актов, устанавливающих обязательные требов</w:t>
      </w:r>
      <w:r w:rsidRPr="00AF4690">
        <w:rPr>
          <w:sz w:val="26"/>
          <w:szCs w:val="26"/>
        </w:rPr>
        <w:t>а</w:t>
      </w:r>
      <w:r w:rsidRPr="00AF4690">
        <w:rPr>
          <w:sz w:val="26"/>
          <w:szCs w:val="26"/>
        </w:rPr>
        <w:t>ния к деятельности субъектов финансового рынка; регистрация выпусков эмиссионных ценных бумаг и контроль за соблюден</w:t>
      </w:r>
      <w:r w:rsidRPr="00AF4690">
        <w:rPr>
          <w:sz w:val="26"/>
          <w:szCs w:val="26"/>
        </w:rPr>
        <w:t>и</w:t>
      </w:r>
      <w:r w:rsidRPr="00AF4690">
        <w:rPr>
          <w:sz w:val="26"/>
          <w:szCs w:val="26"/>
        </w:rPr>
        <w:t>ем эмитентами условий и обязательств, предусмотренных в них; лицензирование деятельности профессиональных у</w:t>
      </w:r>
      <w:r>
        <w:rPr>
          <w:sz w:val="26"/>
          <w:szCs w:val="26"/>
        </w:rPr>
        <w:t>частии</w:t>
      </w:r>
      <w:r w:rsidRPr="00AF4690">
        <w:rPr>
          <w:sz w:val="26"/>
          <w:szCs w:val="26"/>
        </w:rPr>
        <w:t>ков, фондовых бирж, а также организаций, осуществляющих кот</w:t>
      </w:r>
      <w:r w:rsidRPr="00AF4690">
        <w:rPr>
          <w:sz w:val="26"/>
          <w:szCs w:val="26"/>
        </w:rPr>
        <w:t>и</w:t>
      </w:r>
      <w:r w:rsidRPr="00AF4690">
        <w:rPr>
          <w:sz w:val="26"/>
          <w:szCs w:val="26"/>
        </w:rPr>
        <w:t>ровку и техническое обеспечение торговли финансовыми инс</w:t>
      </w:r>
      <w:r w:rsidRPr="00AF4690">
        <w:rPr>
          <w:sz w:val="26"/>
          <w:szCs w:val="26"/>
        </w:rPr>
        <w:t>т</w:t>
      </w:r>
      <w:r w:rsidRPr="00AF4690">
        <w:rPr>
          <w:sz w:val="26"/>
          <w:szCs w:val="26"/>
        </w:rPr>
        <w:t>рументами, обращающимися на внебиржевом рынке; контроль за деятельностью профессиональных участников финансового рынка и применения соответствующих санкций за нарушение законодательства; выявление и принятие мер по привлечению к ответственности лиц, нарушающих законодательство на фина</w:t>
      </w:r>
      <w:r w:rsidRPr="00AF4690">
        <w:rPr>
          <w:sz w:val="26"/>
          <w:szCs w:val="26"/>
        </w:rPr>
        <w:t>н</w:t>
      </w:r>
      <w:r w:rsidRPr="00AF4690">
        <w:rPr>
          <w:sz w:val="26"/>
          <w:szCs w:val="26"/>
        </w:rPr>
        <w:t>совом рынке, а также организация системы по повышению пр</w:t>
      </w:r>
      <w:r w:rsidRPr="00AF4690">
        <w:rPr>
          <w:sz w:val="26"/>
          <w:szCs w:val="26"/>
        </w:rPr>
        <w:t>о</w:t>
      </w:r>
      <w:r w:rsidRPr="00AF4690">
        <w:rPr>
          <w:sz w:val="26"/>
          <w:szCs w:val="26"/>
        </w:rPr>
        <w:t>фессионального и образовательного уровней участников фина</w:t>
      </w:r>
      <w:r w:rsidRPr="00AF4690">
        <w:rPr>
          <w:sz w:val="26"/>
          <w:szCs w:val="26"/>
        </w:rPr>
        <w:t>н</w:t>
      </w:r>
      <w:r w:rsidRPr="00AF4690">
        <w:rPr>
          <w:sz w:val="26"/>
          <w:szCs w:val="26"/>
        </w:rPr>
        <w:t>сового рынка.</w:t>
      </w:r>
    </w:p>
    <w:p w:rsidR="00AF4690" w:rsidRPr="00AF4690" w:rsidRDefault="00AF4690" w:rsidP="00AF4690">
      <w:pPr>
        <w:rPr>
          <w:sz w:val="26"/>
          <w:szCs w:val="26"/>
        </w:rPr>
      </w:pPr>
      <w:r w:rsidRPr="00AF4690">
        <w:rPr>
          <w:sz w:val="26"/>
          <w:szCs w:val="26"/>
        </w:rPr>
        <w:t>Косвенное регулирование финансового рынка проводится гос</w:t>
      </w:r>
      <w:r w:rsidRPr="00AF4690">
        <w:rPr>
          <w:sz w:val="26"/>
          <w:szCs w:val="26"/>
        </w:rPr>
        <w:t>у</w:t>
      </w:r>
      <w:r w:rsidRPr="00AF4690">
        <w:rPr>
          <w:sz w:val="26"/>
          <w:szCs w:val="26"/>
        </w:rPr>
        <w:t>дарством через находящиеся в его распоряжении экономические рычаги, к которым относятся налоговая политика; денежная п</w:t>
      </w:r>
      <w:r w:rsidRPr="00AF4690">
        <w:rPr>
          <w:sz w:val="26"/>
          <w:szCs w:val="26"/>
        </w:rPr>
        <w:t>о</w:t>
      </w:r>
      <w:r w:rsidRPr="00AF4690">
        <w:rPr>
          <w:sz w:val="26"/>
          <w:szCs w:val="26"/>
        </w:rPr>
        <w:t>литика; государственные капиталы; государственная собстве</w:t>
      </w:r>
      <w:r w:rsidRPr="00AF4690">
        <w:rPr>
          <w:sz w:val="26"/>
          <w:szCs w:val="26"/>
        </w:rPr>
        <w:t>н</w:t>
      </w:r>
      <w:r w:rsidRPr="00AF4690">
        <w:rPr>
          <w:sz w:val="26"/>
          <w:szCs w:val="26"/>
        </w:rPr>
        <w:t>ность и ресурсы; внешнеэкономическая политика, а также вне</w:t>
      </w:r>
      <w:r w:rsidRPr="00AF4690">
        <w:rPr>
          <w:sz w:val="26"/>
          <w:szCs w:val="26"/>
        </w:rPr>
        <w:t>ш</w:t>
      </w:r>
      <w:r w:rsidRPr="00AF4690">
        <w:rPr>
          <w:sz w:val="26"/>
          <w:szCs w:val="26"/>
        </w:rPr>
        <w:t>неполитическая деятельность.</w:t>
      </w:r>
    </w:p>
    <w:p w:rsidR="00AF4690" w:rsidRPr="00AF4690" w:rsidRDefault="00AF4690" w:rsidP="00AF4690">
      <w:pPr>
        <w:rPr>
          <w:sz w:val="26"/>
          <w:szCs w:val="26"/>
        </w:rPr>
      </w:pPr>
      <w:r w:rsidRPr="00AF4690">
        <w:rPr>
          <w:sz w:val="26"/>
          <w:szCs w:val="26"/>
        </w:rPr>
        <w:t>В соответствии с Законом «О рынке ценных бумаг» органы г</w:t>
      </w:r>
      <w:r w:rsidRPr="00AF4690">
        <w:rPr>
          <w:sz w:val="26"/>
          <w:szCs w:val="26"/>
        </w:rPr>
        <w:t>о</w:t>
      </w:r>
      <w:r w:rsidRPr="00AF4690">
        <w:rPr>
          <w:sz w:val="26"/>
          <w:szCs w:val="26"/>
        </w:rPr>
        <w:t xml:space="preserve">сударственного регулирования призваны решать такие задачи, </w:t>
      </w:r>
      <w:r w:rsidRPr="00AF4690">
        <w:rPr>
          <w:sz w:val="26"/>
          <w:szCs w:val="26"/>
        </w:rPr>
        <w:lastRenderedPageBreak/>
        <w:t>как установление обязательных требований к деятельности эм</w:t>
      </w:r>
      <w:r w:rsidRPr="00AF4690">
        <w:rPr>
          <w:sz w:val="26"/>
          <w:szCs w:val="26"/>
        </w:rPr>
        <w:t>и</w:t>
      </w:r>
      <w:r w:rsidRPr="00AF4690">
        <w:rPr>
          <w:sz w:val="26"/>
          <w:szCs w:val="26"/>
        </w:rPr>
        <w:t>тентов, профессиональных участников рынка ценных бумаг и ее стандартов; регистрация выпусков ценных эмиссионных бумаг и проспектов эмиссии и контроль за соблюдением эмитентами у</w:t>
      </w:r>
      <w:r w:rsidRPr="00AF4690">
        <w:rPr>
          <w:sz w:val="26"/>
          <w:szCs w:val="26"/>
        </w:rPr>
        <w:t>с</w:t>
      </w:r>
      <w:r w:rsidRPr="00AF4690">
        <w:rPr>
          <w:sz w:val="26"/>
          <w:szCs w:val="26"/>
        </w:rPr>
        <w:t>ловий и обязательств, предусмотренных в них; лицензирование деятельности профессиональных участников финансового ры</w:t>
      </w:r>
      <w:r w:rsidRPr="00AF4690">
        <w:rPr>
          <w:sz w:val="26"/>
          <w:szCs w:val="26"/>
        </w:rPr>
        <w:t>н</w:t>
      </w:r>
      <w:r w:rsidRPr="00AF4690">
        <w:rPr>
          <w:sz w:val="26"/>
          <w:szCs w:val="26"/>
        </w:rPr>
        <w:t>ка; создание системы защиты прав владельцев и контроля за с</w:t>
      </w:r>
      <w:r w:rsidRPr="00AF4690">
        <w:rPr>
          <w:sz w:val="26"/>
          <w:szCs w:val="26"/>
        </w:rPr>
        <w:t>о</w:t>
      </w:r>
      <w:r w:rsidRPr="00AF4690">
        <w:rPr>
          <w:sz w:val="26"/>
          <w:szCs w:val="26"/>
        </w:rPr>
        <w:t>блюдением их прав эмитентами и профессиональными участн</w:t>
      </w:r>
      <w:r w:rsidRPr="00AF4690">
        <w:rPr>
          <w:sz w:val="26"/>
          <w:szCs w:val="26"/>
        </w:rPr>
        <w:t>и</w:t>
      </w:r>
      <w:r w:rsidRPr="00AF4690">
        <w:rPr>
          <w:sz w:val="26"/>
          <w:szCs w:val="26"/>
        </w:rPr>
        <w:t>ками финансового рынка; запрещение и пресечение деятельн</w:t>
      </w:r>
      <w:r w:rsidRPr="00AF4690">
        <w:rPr>
          <w:sz w:val="26"/>
          <w:szCs w:val="26"/>
        </w:rPr>
        <w:t>о</w:t>
      </w:r>
      <w:r w:rsidRPr="00AF4690">
        <w:rPr>
          <w:sz w:val="26"/>
          <w:szCs w:val="26"/>
        </w:rPr>
        <w:t>сти лиц, занимающихся предпринимательской деятельностью без лицензий, а также организация системы по повышению пр</w:t>
      </w:r>
      <w:r w:rsidRPr="00AF4690">
        <w:rPr>
          <w:sz w:val="26"/>
          <w:szCs w:val="26"/>
        </w:rPr>
        <w:t>о</w:t>
      </w:r>
      <w:r w:rsidRPr="00AF4690">
        <w:rPr>
          <w:sz w:val="26"/>
          <w:szCs w:val="26"/>
        </w:rPr>
        <w:t>фессионального и образовательного уровней участников фина</w:t>
      </w:r>
      <w:r w:rsidRPr="00AF4690">
        <w:rPr>
          <w:sz w:val="26"/>
          <w:szCs w:val="26"/>
        </w:rPr>
        <w:t>н</w:t>
      </w:r>
      <w:r w:rsidRPr="00AF4690">
        <w:rPr>
          <w:sz w:val="26"/>
          <w:szCs w:val="26"/>
        </w:rPr>
        <w:t>сового рынка.</w:t>
      </w:r>
    </w:p>
    <w:p w:rsidR="00AF4690" w:rsidRPr="00AF4690" w:rsidRDefault="00AF4690" w:rsidP="00AF4690">
      <w:pPr>
        <w:rPr>
          <w:sz w:val="26"/>
          <w:szCs w:val="26"/>
        </w:rPr>
      </w:pPr>
      <w:r w:rsidRPr="00AF4690">
        <w:rPr>
          <w:sz w:val="26"/>
          <w:szCs w:val="26"/>
        </w:rPr>
        <w:t>В некоторых странах регулирование финансового рынка являе</w:t>
      </w:r>
      <w:r w:rsidRPr="00AF4690">
        <w:rPr>
          <w:sz w:val="26"/>
          <w:szCs w:val="26"/>
        </w:rPr>
        <w:t>т</w:t>
      </w:r>
      <w:r w:rsidRPr="00AF4690">
        <w:rPr>
          <w:sz w:val="26"/>
          <w:szCs w:val="26"/>
        </w:rPr>
        <w:t>ся преимущественной функцией государства и лишь небольшую часть полномоч</w:t>
      </w:r>
      <w:r>
        <w:rPr>
          <w:sz w:val="26"/>
          <w:szCs w:val="26"/>
        </w:rPr>
        <w:t>ий передают объединениям профес</w:t>
      </w:r>
      <w:r w:rsidRPr="00AF4690">
        <w:rPr>
          <w:sz w:val="26"/>
          <w:szCs w:val="26"/>
        </w:rPr>
        <w:t>сиональных участников финансового рынка, как, например, во Франции. В других - максимально возможный объем полномочий передается саморегулирующим организациям, а за государством сохран</w:t>
      </w:r>
      <w:r w:rsidRPr="00AF4690">
        <w:rPr>
          <w:sz w:val="26"/>
          <w:szCs w:val="26"/>
        </w:rPr>
        <w:t>я</w:t>
      </w:r>
      <w:r w:rsidRPr="00AF4690">
        <w:rPr>
          <w:sz w:val="26"/>
          <w:szCs w:val="26"/>
        </w:rPr>
        <w:t>ются основные контрольные вопросы. Такая система сложилась, например, в Великобритании и Японии.</w:t>
      </w:r>
    </w:p>
    <w:p w:rsidR="00AF4690" w:rsidRPr="00AF4690" w:rsidRDefault="00AF4690" w:rsidP="00AF4690">
      <w:pPr>
        <w:rPr>
          <w:sz w:val="26"/>
          <w:szCs w:val="26"/>
        </w:rPr>
      </w:pPr>
      <w:r w:rsidRPr="00AF4690">
        <w:rPr>
          <w:sz w:val="26"/>
          <w:szCs w:val="26"/>
        </w:rPr>
        <w:t>Саморегулирование - это регулирование финансового рынка со стороны объединений профессиональных участников рынка. Оно призвано защищать интересы участников финансового ры</w:t>
      </w:r>
      <w:r w:rsidRPr="00AF4690">
        <w:rPr>
          <w:sz w:val="26"/>
          <w:szCs w:val="26"/>
        </w:rPr>
        <w:t>н</w:t>
      </w:r>
      <w:r w:rsidRPr="00AF4690">
        <w:rPr>
          <w:sz w:val="26"/>
          <w:szCs w:val="26"/>
        </w:rPr>
        <w:t>ка и может включать в себя разработку обязательных правил осуществления профессиональной деятельности, професси</w:t>
      </w:r>
      <w:r w:rsidRPr="00AF4690">
        <w:rPr>
          <w:sz w:val="26"/>
          <w:szCs w:val="26"/>
        </w:rPr>
        <w:t>о</w:t>
      </w:r>
      <w:r w:rsidRPr="00AF4690">
        <w:rPr>
          <w:sz w:val="26"/>
          <w:szCs w:val="26"/>
        </w:rPr>
        <w:t>нальной подготовки кадров, установление требований, обяз</w:t>
      </w:r>
      <w:r w:rsidRPr="00AF4690">
        <w:rPr>
          <w:sz w:val="26"/>
          <w:szCs w:val="26"/>
        </w:rPr>
        <w:t>а</w:t>
      </w:r>
      <w:r w:rsidRPr="00AF4690">
        <w:rPr>
          <w:sz w:val="26"/>
          <w:szCs w:val="26"/>
        </w:rPr>
        <w:t>тельных для работы на финансовом рынке и др.</w:t>
      </w:r>
    </w:p>
    <w:p w:rsidR="00AF4690" w:rsidRDefault="00AF4690" w:rsidP="00AF4690">
      <w:pPr>
        <w:rPr>
          <w:sz w:val="26"/>
          <w:szCs w:val="26"/>
        </w:rPr>
      </w:pPr>
      <w:r w:rsidRPr="00AF4690">
        <w:rPr>
          <w:sz w:val="26"/>
          <w:szCs w:val="26"/>
        </w:rPr>
        <w:t>Общественное регулирование также играет немаловажную роль. Оно представляет собой регулирование через общественное мнение.</w:t>
      </w: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Pr="00AF4690" w:rsidRDefault="00AF4690" w:rsidP="00AF4690">
      <w:pPr>
        <w:rPr>
          <w:sz w:val="26"/>
          <w:szCs w:val="26"/>
        </w:rPr>
      </w:pPr>
    </w:p>
    <w:p w:rsidR="00AF4690" w:rsidRPr="00AF4690" w:rsidRDefault="00AF4690" w:rsidP="00AF4690">
      <w:pPr>
        <w:jc w:val="center"/>
        <w:rPr>
          <w:sz w:val="26"/>
          <w:szCs w:val="26"/>
        </w:rPr>
      </w:pPr>
      <w:r w:rsidRPr="00AF4690">
        <w:rPr>
          <w:sz w:val="26"/>
          <w:szCs w:val="26"/>
        </w:rPr>
        <w:t>ВОПРОСЫ ДЛЯ САМОПРОВЕРКИ</w:t>
      </w:r>
    </w:p>
    <w:p w:rsidR="00AF4690" w:rsidRPr="00AF4690" w:rsidRDefault="00AF4690" w:rsidP="00AF4690">
      <w:pPr>
        <w:rPr>
          <w:sz w:val="26"/>
          <w:szCs w:val="26"/>
        </w:rPr>
      </w:pPr>
      <w:r w:rsidRPr="00AF4690">
        <w:rPr>
          <w:sz w:val="26"/>
          <w:szCs w:val="26"/>
        </w:rPr>
        <w:t>1. Что представляет собой регулир</w:t>
      </w:r>
      <w:r w:rsidRPr="00AF4690">
        <w:rPr>
          <w:sz w:val="26"/>
          <w:szCs w:val="26"/>
        </w:rPr>
        <w:t>о</w:t>
      </w:r>
      <w:r w:rsidRPr="00AF4690">
        <w:rPr>
          <w:sz w:val="26"/>
          <w:szCs w:val="26"/>
        </w:rPr>
        <w:t>вание финансового рынка?</w:t>
      </w:r>
    </w:p>
    <w:p w:rsidR="00AF4690" w:rsidRPr="00AF4690" w:rsidRDefault="00AF4690" w:rsidP="00AF4690">
      <w:pPr>
        <w:rPr>
          <w:sz w:val="26"/>
          <w:szCs w:val="26"/>
        </w:rPr>
      </w:pPr>
      <w:r w:rsidRPr="00AF4690">
        <w:rPr>
          <w:sz w:val="26"/>
          <w:szCs w:val="26"/>
        </w:rPr>
        <w:t>2. Каковы основные виды регулир</w:t>
      </w:r>
      <w:r w:rsidRPr="00AF4690">
        <w:rPr>
          <w:sz w:val="26"/>
          <w:szCs w:val="26"/>
        </w:rPr>
        <w:t>о</w:t>
      </w:r>
      <w:r w:rsidRPr="00AF4690">
        <w:rPr>
          <w:sz w:val="26"/>
          <w:szCs w:val="26"/>
        </w:rPr>
        <w:t>вания финансового рынка?</w:t>
      </w:r>
    </w:p>
    <w:p w:rsidR="00AF4690" w:rsidRDefault="00AF4690" w:rsidP="00AF4690">
      <w:pPr>
        <w:rPr>
          <w:sz w:val="26"/>
          <w:szCs w:val="26"/>
        </w:rPr>
      </w:pPr>
      <w:r w:rsidRPr="00AF4690">
        <w:rPr>
          <w:sz w:val="26"/>
          <w:szCs w:val="26"/>
        </w:rPr>
        <w:t>3. В чем заключается государственное регулирование финанс</w:t>
      </w:r>
      <w:r w:rsidRPr="00AF4690">
        <w:rPr>
          <w:sz w:val="26"/>
          <w:szCs w:val="26"/>
        </w:rPr>
        <w:t>о</w:t>
      </w:r>
      <w:r w:rsidRPr="00AF4690">
        <w:rPr>
          <w:sz w:val="26"/>
          <w:szCs w:val="26"/>
        </w:rPr>
        <w:t>вого рынка?</w:t>
      </w:r>
    </w:p>
    <w:p w:rsidR="00AF4690" w:rsidRPr="00AF4690" w:rsidRDefault="00AF4690" w:rsidP="00AF4690">
      <w:pPr>
        <w:rPr>
          <w:sz w:val="26"/>
          <w:szCs w:val="26"/>
        </w:rPr>
      </w:pPr>
      <w:r w:rsidRPr="00AF4690">
        <w:rPr>
          <w:sz w:val="26"/>
          <w:szCs w:val="26"/>
        </w:rPr>
        <w:t>4. В чем заключается саморегулир</w:t>
      </w:r>
      <w:r w:rsidRPr="00AF4690">
        <w:rPr>
          <w:sz w:val="26"/>
          <w:szCs w:val="26"/>
        </w:rPr>
        <w:t>о</w:t>
      </w:r>
      <w:r w:rsidRPr="00AF4690">
        <w:rPr>
          <w:sz w:val="26"/>
          <w:szCs w:val="26"/>
        </w:rPr>
        <w:t>вание финансового рынка?</w:t>
      </w:r>
    </w:p>
    <w:p w:rsidR="00AF4690" w:rsidRDefault="00AF4690" w:rsidP="00AF4690">
      <w:pPr>
        <w:rPr>
          <w:sz w:val="26"/>
          <w:szCs w:val="26"/>
        </w:rPr>
      </w:pPr>
      <w:r w:rsidRPr="00AF4690">
        <w:rPr>
          <w:sz w:val="26"/>
          <w:szCs w:val="26"/>
        </w:rPr>
        <w:t>5. В чем заключается общественное регулирование финансового рынка?</w:t>
      </w: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Pr="00AF4690" w:rsidRDefault="00AF4690" w:rsidP="00AF4690">
      <w:pPr>
        <w:shd w:val="clear" w:color="auto" w:fill="000000"/>
        <w:autoSpaceDE w:val="0"/>
        <w:autoSpaceDN w:val="0"/>
        <w:adjustRightInd w:val="0"/>
        <w:jc w:val="center"/>
        <w:rPr>
          <w:sz w:val="26"/>
          <w:szCs w:val="26"/>
        </w:rPr>
      </w:pPr>
      <w:r w:rsidRPr="00AF4690">
        <w:rPr>
          <w:sz w:val="26"/>
          <w:szCs w:val="26"/>
        </w:rPr>
        <w:t>Глава  17</w:t>
      </w:r>
    </w:p>
    <w:p w:rsidR="00AF4690" w:rsidRDefault="00AF4690" w:rsidP="00AF4690">
      <w:pPr>
        <w:shd w:val="clear" w:color="auto" w:fill="000000"/>
        <w:autoSpaceDE w:val="0"/>
        <w:autoSpaceDN w:val="0"/>
        <w:adjustRightInd w:val="0"/>
        <w:jc w:val="center"/>
        <w:rPr>
          <w:sz w:val="26"/>
          <w:szCs w:val="26"/>
        </w:rPr>
      </w:pPr>
      <w:r w:rsidRPr="00AF4690">
        <w:rPr>
          <w:sz w:val="26"/>
          <w:szCs w:val="26"/>
        </w:rPr>
        <w:t xml:space="preserve">ОРГАНЫ ГОСУДАРСТВЕННОГО </w:t>
      </w:r>
    </w:p>
    <w:p w:rsidR="00AF4690" w:rsidRDefault="00AF4690" w:rsidP="00AF4690">
      <w:pPr>
        <w:shd w:val="clear" w:color="auto" w:fill="000000"/>
        <w:autoSpaceDE w:val="0"/>
        <w:autoSpaceDN w:val="0"/>
        <w:adjustRightInd w:val="0"/>
        <w:jc w:val="center"/>
        <w:rPr>
          <w:sz w:val="26"/>
          <w:szCs w:val="26"/>
        </w:rPr>
      </w:pPr>
      <w:r w:rsidRPr="00AF4690">
        <w:rPr>
          <w:sz w:val="26"/>
          <w:szCs w:val="26"/>
        </w:rPr>
        <w:t>РЕГУЛИРОВАНИЯ В К</w:t>
      </w:r>
      <w:r w:rsidRPr="00AF4690">
        <w:rPr>
          <w:sz w:val="26"/>
          <w:szCs w:val="26"/>
        </w:rPr>
        <w:t>А</w:t>
      </w:r>
      <w:r w:rsidRPr="00AF4690">
        <w:rPr>
          <w:sz w:val="26"/>
          <w:szCs w:val="26"/>
        </w:rPr>
        <w:t>ЗАХСТАНЕ</w:t>
      </w:r>
    </w:p>
    <w:p w:rsidR="00AF4690" w:rsidRDefault="00AF4690" w:rsidP="00AF4690">
      <w:pPr>
        <w:rPr>
          <w:sz w:val="26"/>
          <w:szCs w:val="26"/>
        </w:rPr>
      </w:pPr>
      <w:r w:rsidRPr="00AF4690">
        <w:rPr>
          <w:sz w:val="40"/>
          <w:szCs w:val="40"/>
        </w:rPr>
        <w:t>17.1</w:t>
      </w:r>
      <w:r>
        <w:rPr>
          <w:sz w:val="26"/>
          <w:szCs w:val="26"/>
        </w:rPr>
        <w:t>.</w:t>
      </w:r>
      <w:r w:rsidRPr="00AF4690">
        <w:rPr>
          <w:sz w:val="26"/>
          <w:szCs w:val="26"/>
        </w:rPr>
        <w:t>ОСНОВНЫЕ ЗАДАЧИ И ФУНКЦИИ АГЕНТСТВА РЕ</w:t>
      </w:r>
      <w:r w:rsidRPr="00AF4690">
        <w:rPr>
          <w:sz w:val="26"/>
          <w:szCs w:val="26"/>
        </w:rPr>
        <w:t>С</w:t>
      </w:r>
      <w:r w:rsidRPr="00AF4690">
        <w:rPr>
          <w:sz w:val="26"/>
          <w:szCs w:val="26"/>
        </w:rPr>
        <w:t>ПУБЛИКИ КАЗАХСТАН ПО РЕГУЛИРОВАНИЮ И НАДЗОРУ ФИНАНСОВОГО РЫНКА И ФИНАНСОВЫХ ОРГАНИЗАЦИЙ</w:t>
      </w:r>
    </w:p>
    <w:p w:rsidR="00AF4690" w:rsidRPr="00AF4690" w:rsidRDefault="00AF4690" w:rsidP="00AF4690">
      <w:pPr>
        <w:rPr>
          <w:sz w:val="26"/>
          <w:szCs w:val="26"/>
        </w:rPr>
      </w:pPr>
      <w:r w:rsidRPr="00AF4690">
        <w:rPr>
          <w:sz w:val="26"/>
          <w:szCs w:val="26"/>
        </w:rPr>
        <w:t>В соответствии с Указом Президента в Республике Казахстан уполномоченным органом, осуществляющим регулирование и надзор за деятельностью на финансовом рынке является Аген</w:t>
      </w:r>
      <w:r w:rsidRPr="00AF4690">
        <w:rPr>
          <w:sz w:val="26"/>
          <w:szCs w:val="26"/>
        </w:rPr>
        <w:t>т</w:t>
      </w:r>
      <w:r w:rsidRPr="00AF4690">
        <w:rPr>
          <w:sz w:val="26"/>
          <w:szCs w:val="26"/>
        </w:rPr>
        <w:t>ство РК по регулированию и надзору финансового рынка и ф</w:t>
      </w:r>
      <w:r w:rsidRPr="00AF4690">
        <w:rPr>
          <w:sz w:val="26"/>
          <w:szCs w:val="26"/>
        </w:rPr>
        <w:t>и</w:t>
      </w:r>
      <w:r w:rsidRPr="00AF4690">
        <w:rPr>
          <w:sz w:val="26"/>
          <w:szCs w:val="26"/>
        </w:rPr>
        <w:t xml:space="preserve">нансовых организаций, созданное в </w:t>
      </w:r>
      <w:smartTag w:uri="urn:schemas-microsoft-com:office:smarttags" w:element="metricconverter">
        <w:smartTagPr>
          <w:attr w:name="ProductID" w:val="2004 г"/>
        </w:smartTagPr>
        <w:r w:rsidRPr="00AF4690">
          <w:rPr>
            <w:sz w:val="26"/>
            <w:szCs w:val="26"/>
          </w:rPr>
          <w:t>2004 г</w:t>
        </w:r>
      </w:smartTag>
      <w:r w:rsidRPr="00AF4690">
        <w:rPr>
          <w:sz w:val="26"/>
          <w:szCs w:val="26"/>
        </w:rPr>
        <w:t>.</w:t>
      </w:r>
    </w:p>
    <w:p w:rsidR="00AF4690" w:rsidRPr="00AF4690" w:rsidRDefault="00AF4690" w:rsidP="00AF4690">
      <w:pPr>
        <w:rPr>
          <w:sz w:val="26"/>
          <w:szCs w:val="26"/>
        </w:rPr>
      </w:pPr>
      <w:r w:rsidRPr="00AF4690">
        <w:rPr>
          <w:sz w:val="26"/>
          <w:szCs w:val="26"/>
        </w:rPr>
        <w:t>В задачи данного уполномоченного органа входят:</w:t>
      </w:r>
    </w:p>
    <w:p w:rsidR="00AF4690" w:rsidRPr="00AF4690" w:rsidRDefault="00AF4690" w:rsidP="00AF4690">
      <w:pPr>
        <w:rPr>
          <w:sz w:val="26"/>
          <w:szCs w:val="26"/>
        </w:rPr>
      </w:pPr>
      <w:r w:rsidRPr="00AF4690">
        <w:rPr>
          <w:sz w:val="26"/>
          <w:szCs w:val="26"/>
        </w:rPr>
        <w:t>• реализация мер по недопущению н</w:t>
      </w:r>
      <w:r w:rsidRPr="00AF4690">
        <w:rPr>
          <w:sz w:val="26"/>
          <w:szCs w:val="26"/>
        </w:rPr>
        <w:t>а</w:t>
      </w:r>
      <w:r w:rsidRPr="00AF4690">
        <w:rPr>
          <w:sz w:val="26"/>
          <w:szCs w:val="26"/>
        </w:rPr>
        <w:t>рушений прав и законных интересов потребителей финансовых услуг;</w:t>
      </w:r>
    </w:p>
    <w:p w:rsidR="00AF4690" w:rsidRPr="00AF4690" w:rsidRDefault="00AF4690" w:rsidP="00AF4690">
      <w:pPr>
        <w:rPr>
          <w:sz w:val="26"/>
          <w:szCs w:val="26"/>
        </w:rPr>
      </w:pPr>
      <w:r w:rsidRPr="00AF4690">
        <w:rPr>
          <w:sz w:val="26"/>
          <w:szCs w:val="26"/>
        </w:rPr>
        <w:t>• создание равных условий для функционирования соответс</w:t>
      </w:r>
      <w:r w:rsidRPr="00AF4690">
        <w:rPr>
          <w:sz w:val="26"/>
          <w:szCs w:val="26"/>
        </w:rPr>
        <w:t>т</w:t>
      </w:r>
      <w:r w:rsidRPr="00AF4690">
        <w:rPr>
          <w:sz w:val="26"/>
          <w:szCs w:val="26"/>
        </w:rPr>
        <w:t>вующих видов финансовых организаций на принципах доброс</w:t>
      </w:r>
      <w:r w:rsidRPr="00AF4690">
        <w:rPr>
          <w:sz w:val="26"/>
          <w:szCs w:val="26"/>
        </w:rPr>
        <w:t>о</w:t>
      </w:r>
      <w:r w:rsidRPr="00AF4690">
        <w:rPr>
          <w:sz w:val="26"/>
          <w:szCs w:val="26"/>
        </w:rPr>
        <w:t>вестной конкуренции;</w:t>
      </w:r>
    </w:p>
    <w:p w:rsidR="00AF4690" w:rsidRPr="00AF4690" w:rsidRDefault="00AF4690" w:rsidP="00AF4690">
      <w:pPr>
        <w:rPr>
          <w:sz w:val="26"/>
          <w:szCs w:val="26"/>
        </w:rPr>
      </w:pPr>
      <w:r w:rsidRPr="00AF4690">
        <w:rPr>
          <w:sz w:val="26"/>
          <w:szCs w:val="26"/>
        </w:rPr>
        <w:t>•  повышение уровня стандартов и методов регулирования и на</w:t>
      </w:r>
      <w:r w:rsidRPr="00AF4690">
        <w:rPr>
          <w:sz w:val="26"/>
          <w:szCs w:val="26"/>
        </w:rPr>
        <w:t>д</w:t>
      </w:r>
      <w:r w:rsidRPr="00AF4690">
        <w:rPr>
          <w:sz w:val="26"/>
          <w:szCs w:val="26"/>
        </w:rPr>
        <w:t>зора за деятельностью финансовых организаций, использование мер по обеспечению своевременн</w:t>
      </w:r>
      <w:r w:rsidRPr="00AF4690">
        <w:rPr>
          <w:sz w:val="26"/>
          <w:szCs w:val="26"/>
        </w:rPr>
        <w:t>о</w:t>
      </w:r>
      <w:r w:rsidRPr="00AF4690">
        <w:rPr>
          <w:sz w:val="26"/>
          <w:szCs w:val="26"/>
        </w:rPr>
        <w:t>го и полного выполнения ими принятых обязательств.</w:t>
      </w:r>
    </w:p>
    <w:p w:rsidR="00AF4690" w:rsidRPr="00AF4690" w:rsidRDefault="00AF4690" w:rsidP="00AF4690">
      <w:pPr>
        <w:rPr>
          <w:sz w:val="26"/>
          <w:szCs w:val="26"/>
        </w:rPr>
      </w:pPr>
      <w:r w:rsidRPr="00AF4690">
        <w:rPr>
          <w:sz w:val="26"/>
          <w:szCs w:val="26"/>
        </w:rPr>
        <w:t>Основными функциями Агентства являются:</w:t>
      </w:r>
    </w:p>
    <w:p w:rsidR="00AF4690" w:rsidRPr="00AF4690" w:rsidRDefault="00AF4690" w:rsidP="00AF4690">
      <w:pPr>
        <w:rPr>
          <w:sz w:val="26"/>
          <w:szCs w:val="26"/>
        </w:rPr>
      </w:pPr>
      <w:r w:rsidRPr="00AF4690">
        <w:rPr>
          <w:sz w:val="26"/>
          <w:szCs w:val="26"/>
        </w:rPr>
        <w:t>• выдача и отзыв разрешения на открытие финансовых организ</w:t>
      </w:r>
      <w:r w:rsidRPr="00AF4690">
        <w:rPr>
          <w:sz w:val="26"/>
          <w:szCs w:val="26"/>
        </w:rPr>
        <w:t>а</w:t>
      </w:r>
      <w:r w:rsidRPr="00AF4690">
        <w:rPr>
          <w:sz w:val="26"/>
          <w:szCs w:val="26"/>
        </w:rPr>
        <w:t>ций, их добровольную реорганиз</w:t>
      </w:r>
      <w:r w:rsidRPr="00AF4690">
        <w:rPr>
          <w:sz w:val="26"/>
          <w:szCs w:val="26"/>
        </w:rPr>
        <w:t>а</w:t>
      </w:r>
      <w:r w:rsidRPr="00AF4690">
        <w:rPr>
          <w:sz w:val="26"/>
          <w:szCs w:val="26"/>
        </w:rPr>
        <w:t>цию и ликвидацию, согласие на открытие подразделений фина</w:t>
      </w:r>
      <w:r w:rsidRPr="00AF4690">
        <w:rPr>
          <w:sz w:val="26"/>
          <w:szCs w:val="26"/>
        </w:rPr>
        <w:t>н</w:t>
      </w:r>
      <w:r w:rsidRPr="00AF4690">
        <w:rPr>
          <w:sz w:val="26"/>
          <w:szCs w:val="26"/>
        </w:rPr>
        <w:t>совых организаций, а также определение порядка выдачи ук</w:t>
      </w:r>
      <w:r w:rsidRPr="00AF4690">
        <w:rPr>
          <w:sz w:val="26"/>
          <w:szCs w:val="26"/>
        </w:rPr>
        <w:t>а</w:t>
      </w:r>
      <w:r w:rsidRPr="00AF4690">
        <w:rPr>
          <w:sz w:val="26"/>
          <w:szCs w:val="26"/>
        </w:rPr>
        <w:t>занных разрешений;</w:t>
      </w:r>
    </w:p>
    <w:p w:rsidR="00AF4690" w:rsidRDefault="00AF4690" w:rsidP="00AF4690">
      <w:pPr>
        <w:rPr>
          <w:sz w:val="26"/>
          <w:szCs w:val="26"/>
        </w:rPr>
      </w:pPr>
      <w:r w:rsidRPr="00AF4690">
        <w:rPr>
          <w:sz w:val="26"/>
          <w:szCs w:val="26"/>
        </w:rPr>
        <w:t>•  согласие или отказ в установленном порядке на избрание р</w:t>
      </w:r>
      <w:r w:rsidRPr="00AF4690">
        <w:rPr>
          <w:sz w:val="26"/>
          <w:szCs w:val="26"/>
        </w:rPr>
        <w:t>у</w:t>
      </w:r>
      <w:r w:rsidRPr="00AF4690">
        <w:rPr>
          <w:sz w:val="26"/>
          <w:szCs w:val="26"/>
        </w:rPr>
        <w:t>ководящих работников финансовых о</w:t>
      </w:r>
      <w:r w:rsidRPr="00AF4690">
        <w:rPr>
          <w:sz w:val="26"/>
          <w:szCs w:val="26"/>
        </w:rPr>
        <w:t>р</w:t>
      </w:r>
      <w:r w:rsidRPr="00AF4690">
        <w:rPr>
          <w:sz w:val="26"/>
          <w:szCs w:val="26"/>
        </w:rPr>
        <w:t>ганизаций;</w:t>
      </w:r>
    </w:p>
    <w:p w:rsidR="00AF4690" w:rsidRPr="00AF4690" w:rsidRDefault="00AF4690" w:rsidP="00AF4690">
      <w:pPr>
        <w:rPr>
          <w:sz w:val="26"/>
          <w:szCs w:val="26"/>
        </w:rPr>
      </w:pPr>
      <w:r w:rsidRPr="00AF4690">
        <w:rPr>
          <w:sz w:val="26"/>
          <w:szCs w:val="26"/>
        </w:rPr>
        <w:t>регулирование порядка выдачи, приостановления и отзыва л</w:t>
      </w:r>
      <w:r w:rsidRPr="00AF4690">
        <w:rPr>
          <w:sz w:val="26"/>
          <w:szCs w:val="26"/>
        </w:rPr>
        <w:t>и</w:t>
      </w:r>
      <w:r w:rsidRPr="00AF4690">
        <w:rPr>
          <w:sz w:val="26"/>
          <w:szCs w:val="26"/>
        </w:rPr>
        <w:t>цензий на осуществление профессиональной деятельности на финансовом рынке, аудита финансовых организаций в случаях, предусмотренных законодательством РК;</w:t>
      </w:r>
    </w:p>
    <w:p w:rsidR="00AF4690" w:rsidRPr="00AF4690" w:rsidRDefault="00AF4690" w:rsidP="00AF4690">
      <w:pPr>
        <w:rPr>
          <w:sz w:val="26"/>
          <w:szCs w:val="26"/>
        </w:rPr>
      </w:pPr>
      <w:r w:rsidRPr="00AF4690">
        <w:rPr>
          <w:sz w:val="26"/>
          <w:szCs w:val="26"/>
        </w:rPr>
        <w:lastRenderedPageBreak/>
        <w:t>издание нормативно-правовых актов, обязательных для испо</w:t>
      </w:r>
      <w:r w:rsidRPr="00AF4690">
        <w:rPr>
          <w:sz w:val="26"/>
          <w:szCs w:val="26"/>
        </w:rPr>
        <w:t>л</w:t>
      </w:r>
      <w:r w:rsidRPr="00AF4690">
        <w:rPr>
          <w:sz w:val="26"/>
          <w:szCs w:val="26"/>
        </w:rPr>
        <w:t>нения финансовыми организациями, потребителями финансовых услуг, другими физическими и юридическими лицами на терр</w:t>
      </w:r>
      <w:r w:rsidRPr="00AF4690">
        <w:rPr>
          <w:sz w:val="26"/>
          <w:szCs w:val="26"/>
        </w:rPr>
        <w:t>и</w:t>
      </w:r>
      <w:r w:rsidRPr="00AF4690">
        <w:rPr>
          <w:sz w:val="26"/>
          <w:szCs w:val="26"/>
        </w:rPr>
        <w:t>тории РК;</w:t>
      </w:r>
    </w:p>
    <w:p w:rsidR="00AF4690" w:rsidRPr="00AF4690" w:rsidRDefault="00AF4690" w:rsidP="00AF4690">
      <w:pPr>
        <w:rPr>
          <w:sz w:val="26"/>
          <w:szCs w:val="26"/>
        </w:rPr>
      </w:pPr>
      <w:r w:rsidRPr="00AF4690">
        <w:rPr>
          <w:sz w:val="26"/>
          <w:szCs w:val="26"/>
        </w:rPr>
        <w:t>утверждение пруденциальных нормативов и иных обязательных норм и лимитов для финансовых организаций, в том числе на консолидированной основе; определение совместно с Наци</w:t>
      </w:r>
      <w:r w:rsidRPr="00AF4690">
        <w:rPr>
          <w:sz w:val="26"/>
          <w:szCs w:val="26"/>
        </w:rPr>
        <w:t>о</w:t>
      </w:r>
      <w:r w:rsidRPr="00AF4690">
        <w:rPr>
          <w:sz w:val="26"/>
          <w:szCs w:val="26"/>
        </w:rPr>
        <w:t>нальным банком РК соответствующих международным станда</w:t>
      </w:r>
      <w:r w:rsidRPr="00AF4690">
        <w:rPr>
          <w:sz w:val="26"/>
          <w:szCs w:val="26"/>
        </w:rPr>
        <w:t>р</w:t>
      </w:r>
      <w:r w:rsidRPr="00AF4690">
        <w:rPr>
          <w:sz w:val="26"/>
          <w:szCs w:val="26"/>
        </w:rPr>
        <w:t>там форм финансовой и иной отчетности, а также их перечня и сроков предоставления финансовыми организациями и их афф</w:t>
      </w:r>
      <w:r w:rsidRPr="00AF4690">
        <w:rPr>
          <w:sz w:val="26"/>
          <w:szCs w:val="26"/>
        </w:rPr>
        <w:t>и</w:t>
      </w:r>
      <w:r w:rsidRPr="00AF4690">
        <w:rPr>
          <w:sz w:val="26"/>
          <w:szCs w:val="26"/>
        </w:rPr>
        <w:t>лиированными лицами;</w:t>
      </w:r>
    </w:p>
    <w:p w:rsidR="00AF4690" w:rsidRPr="00AF4690" w:rsidRDefault="00AF4690" w:rsidP="00AF4690">
      <w:pPr>
        <w:rPr>
          <w:sz w:val="26"/>
          <w:szCs w:val="26"/>
        </w:rPr>
      </w:pPr>
      <w:r w:rsidRPr="00AF4690">
        <w:rPr>
          <w:sz w:val="26"/>
          <w:szCs w:val="26"/>
        </w:rPr>
        <w:t>контроль за соблюдением финансовыми организациями закон</w:t>
      </w:r>
      <w:r w:rsidRPr="00AF4690">
        <w:rPr>
          <w:sz w:val="26"/>
          <w:szCs w:val="26"/>
        </w:rPr>
        <w:t>о</w:t>
      </w:r>
      <w:r w:rsidRPr="00AF4690">
        <w:rPr>
          <w:sz w:val="26"/>
          <w:szCs w:val="26"/>
        </w:rPr>
        <w:t>дательства РК о бухгалтерском учете и финансовой отчетности, стандартов бухучета; проверка деятельности финансовых орг</w:t>
      </w:r>
      <w:r w:rsidRPr="00AF4690">
        <w:rPr>
          <w:sz w:val="26"/>
          <w:szCs w:val="26"/>
        </w:rPr>
        <w:t>а</w:t>
      </w:r>
      <w:r w:rsidRPr="00AF4690">
        <w:rPr>
          <w:sz w:val="26"/>
          <w:szCs w:val="26"/>
        </w:rPr>
        <w:t>низаций и их аффилиированных лиц в случаях и пределах, пр</w:t>
      </w:r>
      <w:r w:rsidRPr="00AF4690">
        <w:rPr>
          <w:sz w:val="26"/>
          <w:szCs w:val="26"/>
        </w:rPr>
        <w:t>е</w:t>
      </w:r>
      <w:r w:rsidRPr="00AF4690">
        <w:rPr>
          <w:sz w:val="26"/>
          <w:szCs w:val="26"/>
        </w:rPr>
        <w:t>дусмотренных законодательством РК;</w:t>
      </w:r>
    </w:p>
    <w:p w:rsidR="00AF4690" w:rsidRPr="00AF4690" w:rsidRDefault="00AF4690" w:rsidP="00AF4690">
      <w:pPr>
        <w:rPr>
          <w:sz w:val="26"/>
          <w:szCs w:val="26"/>
        </w:rPr>
      </w:pPr>
      <w:r w:rsidRPr="00AF4690">
        <w:rPr>
          <w:sz w:val="26"/>
          <w:szCs w:val="26"/>
        </w:rPr>
        <w:t>определение порядка применения ограниченных мер воздейс</w:t>
      </w:r>
      <w:r w:rsidRPr="00AF4690">
        <w:rPr>
          <w:sz w:val="26"/>
          <w:szCs w:val="26"/>
        </w:rPr>
        <w:t>т</w:t>
      </w:r>
      <w:r w:rsidRPr="00AF4690">
        <w:rPr>
          <w:sz w:val="26"/>
          <w:szCs w:val="26"/>
        </w:rPr>
        <w:t>вия и санкций, предусмотренных законодательством РК;</w:t>
      </w:r>
    </w:p>
    <w:p w:rsidR="00AF4690" w:rsidRDefault="00AF4690" w:rsidP="00AF4690">
      <w:pPr>
        <w:rPr>
          <w:sz w:val="26"/>
          <w:szCs w:val="26"/>
        </w:rPr>
      </w:pPr>
      <w:r w:rsidRPr="00AF4690">
        <w:rPr>
          <w:sz w:val="26"/>
          <w:szCs w:val="26"/>
        </w:rPr>
        <w:t>принятие по согласованию с Правительством РК решений о принудительном выкупе акций финансовых организаций в сл</w:t>
      </w:r>
      <w:r w:rsidRPr="00AF4690">
        <w:rPr>
          <w:sz w:val="26"/>
          <w:szCs w:val="26"/>
        </w:rPr>
        <w:t>у</w:t>
      </w:r>
      <w:r w:rsidRPr="00AF4690">
        <w:rPr>
          <w:sz w:val="26"/>
          <w:szCs w:val="26"/>
        </w:rPr>
        <w:t>чаях, предусмотренных законодательством РК; контроль за де</w:t>
      </w:r>
      <w:r w:rsidRPr="00AF4690">
        <w:rPr>
          <w:sz w:val="26"/>
          <w:szCs w:val="26"/>
        </w:rPr>
        <w:t>я</w:t>
      </w:r>
      <w:r w:rsidRPr="00AF4690">
        <w:rPr>
          <w:sz w:val="26"/>
          <w:szCs w:val="26"/>
        </w:rPr>
        <w:t>тельностью ликвидационных комиссий фи</w:t>
      </w:r>
      <w:r>
        <w:rPr>
          <w:sz w:val="26"/>
          <w:szCs w:val="26"/>
        </w:rPr>
        <w:t>нансовых организаций в случаях,</w:t>
      </w:r>
      <w:r w:rsidRPr="00AF4690">
        <w:rPr>
          <w:sz w:val="26"/>
          <w:szCs w:val="26"/>
        </w:rPr>
        <w:t xml:space="preserve"> предусмотренных законодательством РК; публикация сведений о финансовых организациях.</w:t>
      </w: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rPr>
          <w:sz w:val="26"/>
          <w:szCs w:val="26"/>
        </w:rPr>
      </w:pPr>
    </w:p>
    <w:p w:rsidR="00AF4690" w:rsidRDefault="00AF4690" w:rsidP="00AF4690">
      <w:pPr>
        <w:jc w:val="center"/>
        <w:rPr>
          <w:sz w:val="26"/>
          <w:szCs w:val="26"/>
        </w:rPr>
      </w:pPr>
      <w:r>
        <w:rPr>
          <w:sz w:val="40"/>
          <w:szCs w:val="40"/>
        </w:rPr>
        <w:t>17.2.</w:t>
      </w:r>
      <w:r w:rsidRPr="00AF4690">
        <w:rPr>
          <w:sz w:val="26"/>
          <w:szCs w:val="26"/>
        </w:rPr>
        <w:t>СТРУКТУРА МИНИСТЕРСТВА ФИНАНСОВ И</w:t>
      </w:r>
    </w:p>
    <w:p w:rsidR="00AF4690" w:rsidRDefault="00AF4690" w:rsidP="00AF4690">
      <w:pPr>
        <w:jc w:val="center"/>
        <w:rPr>
          <w:sz w:val="26"/>
          <w:szCs w:val="26"/>
        </w:rPr>
      </w:pPr>
      <w:r w:rsidRPr="00AF4690">
        <w:rPr>
          <w:sz w:val="26"/>
          <w:szCs w:val="26"/>
        </w:rPr>
        <w:t>Н</w:t>
      </w:r>
      <w:r w:rsidRPr="00AF4690">
        <w:rPr>
          <w:sz w:val="26"/>
          <w:szCs w:val="26"/>
        </w:rPr>
        <w:t>А</w:t>
      </w:r>
      <w:r w:rsidRPr="00AF4690">
        <w:rPr>
          <w:sz w:val="26"/>
          <w:szCs w:val="26"/>
        </w:rPr>
        <w:t>ЦИОНАЛЬНОГО БАНКА РЕСПУБЛИКИ</w:t>
      </w:r>
    </w:p>
    <w:p w:rsidR="00AF4690" w:rsidRDefault="00AF4690" w:rsidP="00AF4690">
      <w:pPr>
        <w:jc w:val="center"/>
        <w:rPr>
          <w:sz w:val="26"/>
          <w:szCs w:val="26"/>
        </w:rPr>
      </w:pPr>
      <w:r w:rsidRPr="00AF4690">
        <w:rPr>
          <w:sz w:val="26"/>
          <w:szCs w:val="26"/>
        </w:rPr>
        <w:t>КАЗАХСТАН И ИХ ФУНКЦИИ</w:t>
      </w:r>
    </w:p>
    <w:p w:rsidR="00AF4690" w:rsidRDefault="00AF4690" w:rsidP="00AF4690">
      <w:pPr>
        <w:rPr>
          <w:sz w:val="26"/>
          <w:szCs w:val="26"/>
        </w:rPr>
      </w:pPr>
    </w:p>
    <w:p w:rsidR="00AF4690" w:rsidRPr="00AF4690" w:rsidRDefault="00AF4690" w:rsidP="00AF4690">
      <w:pPr>
        <w:rPr>
          <w:sz w:val="26"/>
          <w:szCs w:val="26"/>
        </w:rPr>
      </w:pPr>
      <w:r w:rsidRPr="00AF4690">
        <w:rPr>
          <w:sz w:val="26"/>
          <w:szCs w:val="26"/>
        </w:rPr>
        <w:t>Министерство финансов РК выступает на финансовом рынке с одной стороны в качестве органа, осуществляющего эмиссию государственных ценных бумаг, а с другой - в качестве органа государственного регулирования.</w:t>
      </w:r>
    </w:p>
    <w:p w:rsidR="00AF4690" w:rsidRPr="00AF4690" w:rsidRDefault="00AF4690" w:rsidP="00AF4690">
      <w:pPr>
        <w:rPr>
          <w:sz w:val="26"/>
          <w:szCs w:val="26"/>
        </w:rPr>
      </w:pPr>
      <w:r w:rsidRPr="00AF4690">
        <w:rPr>
          <w:sz w:val="26"/>
          <w:szCs w:val="26"/>
        </w:rPr>
        <w:t>В этой связи основными внутриминистерскими подразделени</w:t>
      </w:r>
      <w:r w:rsidRPr="00AF4690">
        <w:rPr>
          <w:sz w:val="26"/>
          <w:szCs w:val="26"/>
        </w:rPr>
        <w:t>я</w:t>
      </w:r>
      <w:r w:rsidRPr="00AF4690">
        <w:rPr>
          <w:sz w:val="26"/>
          <w:szCs w:val="26"/>
        </w:rPr>
        <w:t>ми, принимающими участие в процессе регулирования финанс</w:t>
      </w:r>
      <w:r w:rsidRPr="00AF4690">
        <w:rPr>
          <w:sz w:val="26"/>
          <w:szCs w:val="26"/>
        </w:rPr>
        <w:t>о</w:t>
      </w:r>
      <w:r w:rsidRPr="00AF4690">
        <w:rPr>
          <w:sz w:val="26"/>
          <w:szCs w:val="26"/>
        </w:rPr>
        <w:t>вого рынка, являются:</w:t>
      </w:r>
    </w:p>
    <w:p w:rsidR="00AF4690" w:rsidRPr="00AF4690" w:rsidRDefault="00AF4690" w:rsidP="00AF4690">
      <w:pPr>
        <w:rPr>
          <w:sz w:val="26"/>
          <w:szCs w:val="26"/>
        </w:rPr>
      </w:pPr>
      <w:r w:rsidRPr="00AF4690">
        <w:rPr>
          <w:sz w:val="26"/>
          <w:szCs w:val="26"/>
        </w:rPr>
        <w:t>1. Комитет финансово-валютного контроля.</w:t>
      </w:r>
    </w:p>
    <w:p w:rsidR="00AF4690" w:rsidRPr="00AF4690" w:rsidRDefault="00AF4690" w:rsidP="00AF4690">
      <w:pPr>
        <w:rPr>
          <w:sz w:val="26"/>
          <w:szCs w:val="26"/>
        </w:rPr>
      </w:pPr>
      <w:r w:rsidRPr="00AF4690">
        <w:rPr>
          <w:sz w:val="26"/>
          <w:szCs w:val="26"/>
        </w:rPr>
        <w:t>2. Казначейство.</w:t>
      </w:r>
    </w:p>
    <w:p w:rsidR="00AF4690" w:rsidRPr="00AF4690" w:rsidRDefault="00AF4690" w:rsidP="00AF4690">
      <w:pPr>
        <w:rPr>
          <w:sz w:val="26"/>
          <w:szCs w:val="26"/>
        </w:rPr>
      </w:pPr>
      <w:r w:rsidRPr="00AF4690">
        <w:rPr>
          <w:sz w:val="26"/>
          <w:szCs w:val="26"/>
        </w:rPr>
        <w:t>3. Главная налоговая инспекция.</w:t>
      </w:r>
    </w:p>
    <w:p w:rsidR="00AF4690" w:rsidRPr="00AF4690" w:rsidRDefault="00AF4690" w:rsidP="00AF4690">
      <w:pPr>
        <w:rPr>
          <w:sz w:val="26"/>
          <w:szCs w:val="26"/>
        </w:rPr>
      </w:pPr>
      <w:r w:rsidRPr="00AF4690">
        <w:rPr>
          <w:sz w:val="26"/>
          <w:szCs w:val="26"/>
        </w:rPr>
        <w:t>4. Департамент по управлению государстве</w:t>
      </w:r>
      <w:r w:rsidRPr="00AF4690">
        <w:rPr>
          <w:sz w:val="26"/>
          <w:szCs w:val="26"/>
        </w:rPr>
        <w:t>н</w:t>
      </w:r>
      <w:r w:rsidRPr="00AF4690">
        <w:rPr>
          <w:sz w:val="26"/>
          <w:szCs w:val="26"/>
        </w:rPr>
        <w:t>ным имуществом и активами Министерства финансов.</w:t>
      </w:r>
    </w:p>
    <w:p w:rsidR="00AF4690" w:rsidRPr="00AF4690" w:rsidRDefault="00AF4690" w:rsidP="00AF4690">
      <w:pPr>
        <w:rPr>
          <w:sz w:val="26"/>
          <w:szCs w:val="26"/>
        </w:rPr>
      </w:pPr>
      <w:r w:rsidRPr="00AF4690">
        <w:rPr>
          <w:sz w:val="26"/>
          <w:szCs w:val="26"/>
        </w:rPr>
        <w:t>5. Департамент по приватизации.</w:t>
      </w:r>
    </w:p>
    <w:p w:rsidR="00AF4690" w:rsidRPr="00AF4690" w:rsidRDefault="00AF4690" w:rsidP="00AF4690">
      <w:pPr>
        <w:rPr>
          <w:sz w:val="26"/>
          <w:szCs w:val="26"/>
        </w:rPr>
      </w:pPr>
      <w:r w:rsidRPr="00AF4690">
        <w:rPr>
          <w:sz w:val="26"/>
          <w:szCs w:val="26"/>
        </w:rPr>
        <w:t>6.</w:t>
      </w:r>
      <w:r>
        <w:rPr>
          <w:sz w:val="26"/>
          <w:szCs w:val="26"/>
        </w:rPr>
        <w:t xml:space="preserve"> </w:t>
      </w:r>
      <w:r w:rsidRPr="00AF4690">
        <w:rPr>
          <w:sz w:val="26"/>
          <w:szCs w:val="26"/>
        </w:rPr>
        <w:t>Комитет по таможенному контролю</w:t>
      </w:r>
    </w:p>
    <w:p w:rsidR="00AF4690" w:rsidRPr="00AF4690" w:rsidRDefault="00AF4690" w:rsidP="00AF4690">
      <w:pPr>
        <w:rPr>
          <w:sz w:val="26"/>
          <w:szCs w:val="26"/>
        </w:rPr>
      </w:pPr>
      <w:r w:rsidRPr="00AF4690">
        <w:rPr>
          <w:sz w:val="26"/>
          <w:szCs w:val="26"/>
        </w:rPr>
        <w:t>Важной функцией Минфина РК в области регулирования фина</w:t>
      </w:r>
      <w:r w:rsidRPr="00AF4690">
        <w:rPr>
          <w:sz w:val="26"/>
          <w:szCs w:val="26"/>
        </w:rPr>
        <w:t>н</w:t>
      </w:r>
      <w:r w:rsidRPr="00AF4690">
        <w:rPr>
          <w:sz w:val="26"/>
          <w:szCs w:val="26"/>
        </w:rPr>
        <w:t>сового рынка выступает финансовый контроль со стороны К</w:t>
      </w:r>
      <w:r w:rsidRPr="00AF4690">
        <w:rPr>
          <w:sz w:val="26"/>
          <w:szCs w:val="26"/>
        </w:rPr>
        <w:t>о</w:t>
      </w:r>
      <w:r w:rsidRPr="00AF4690">
        <w:rPr>
          <w:sz w:val="26"/>
          <w:szCs w:val="26"/>
        </w:rPr>
        <w:t>митета финансово-валютного контроля. Он организует и сам</w:t>
      </w:r>
      <w:r w:rsidRPr="00AF4690">
        <w:rPr>
          <w:sz w:val="26"/>
          <w:szCs w:val="26"/>
        </w:rPr>
        <w:t>о</w:t>
      </w:r>
      <w:r w:rsidRPr="00AF4690">
        <w:rPr>
          <w:sz w:val="26"/>
          <w:szCs w:val="26"/>
        </w:rPr>
        <w:t>стоятельно проводит ревизии и проверки, контролирует испо</w:t>
      </w:r>
      <w:r w:rsidRPr="00AF4690">
        <w:rPr>
          <w:sz w:val="26"/>
          <w:szCs w:val="26"/>
        </w:rPr>
        <w:t>л</w:t>
      </w:r>
      <w:r w:rsidRPr="00AF4690">
        <w:rPr>
          <w:sz w:val="26"/>
          <w:szCs w:val="26"/>
        </w:rPr>
        <w:t>нение бюджетов и внебюджетных фондов, организацию дене</w:t>
      </w:r>
      <w:r w:rsidRPr="00AF4690">
        <w:rPr>
          <w:sz w:val="26"/>
          <w:szCs w:val="26"/>
        </w:rPr>
        <w:t>ж</w:t>
      </w:r>
      <w:r w:rsidRPr="00AF4690">
        <w:rPr>
          <w:sz w:val="26"/>
          <w:szCs w:val="26"/>
        </w:rPr>
        <w:t>ного обращения, использование валютных и кредитных ресу</w:t>
      </w:r>
      <w:r w:rsidRPr="00AF4690">
        <w:rPr>
          <w:sz w:val="26"/>
          <w:szCs w:val="26"/>
        </w:rPr>
        <w:t>р</w:t>
      </w:r>
      <w:r w:rsidRPr="00AF4690">
        <w:rPr>
          <w:sz w:val="26"/>
          <w:szCs w:val="26"/>
        </w:rPr>
        <w:t>сов, состояние государственного внутреннего и внешнего до</w:t>
      </w:r>
      <w:r w:rsidRPr="00AF4690">
        <w:rPr>
          <w:sz w:val="26"/>
          <w:szCs w:val="26"/>
        </w:rPr>
        <w:t>л</w:t>
      </w:r>
      <w:r w:rsidRPr="00AF4690">
        <w:rPr>
          <w:sz w:val="26"/>
          <w:szCs w:val="26"/>
        </w:rPr>
        <w:t>гов, государственных резервов, предоставления налоговых льгот и др.</w:t>
      </w:r>
    </w:p>
    <w:p w:rsidR="00AF4690" w:rsidRPr="00AF4690" w:rsidRDefault="00AF4690" w:rsidP="00AF4690">
      <w:pPr>
        <w:rPr>
          <w:sz w:val="26"/>
          <w:szCs w:val="26"/>
        </w:rPr>
      </w:pPr>
      <w:r w:rsidRPr="00AF4690">
        <w:rPr>
          <w:sz w:val="26"/>
          <w:szCs w:val="26"/>
        </w:rPr>
        <w:t>Другим подразделением Минфина РК, осуществляющим цел</w:t>
      </w:r>
      <w:r w:rsidRPr="00AF4690">
        <w:rPr>
          <w:sz w:val="26"/>
          <w:szCs w:val="26"/>
        </w:rPr>
        <w:t>е</w:t>
      </w:r>
      <w:r w:rsidRPr="00AF4690">
        <w:rPr>
          <w:sz w:val="26"/>
          <w:szCs w:val="26"/>
        </w:rPr>
        <w:t>вое и экономное использование государственных средств, явл</w:t>
      </w:r>
      <w:r w:rsidRPr="00AF4690">
        <w:rPr>
          <w:sz w:val="26"/>
          <w:szCs w:val="26"/>
        </w:rPr>
        <w:t>я</w:t>
      </w:r>
      <w:r w:rsidRPr="00AF4690">
        <w:rPr>
          <w:sz w:val="26"/>
          <w:szCs w:val="26"/>
        </w:rPr>
        <w:t>ется Казначейство и его территориальные органы на местах. В целях укрепления финансовой дисциплины ему предоставлены следующие права:</w:t>
      </w:r>
    </w:p>
    <w:p w:rsidR="00AF4690" w:rsidRPr="00AF4690" w:rsidRDefault="00AF4690" w:rsidP="00AF4690">
      <w:pPr>
        <w:rPr>
          <w:sz w:val="26"/>
          <w:szCs w:val="26"/>
        </w:rPr>
      </w:pPr>
      <w:r w:rsidRPr="00AF4690">
        <w:rPr>
          <w:sz w:val="26"/>
          <w:szCs w:val="26"/>
        </w:rPr>
        <w:t xml:space="preserve">• проводить в министерствах, ведомствах, на предприятиях, в учреждениях и организациях проверки денежных документов, </w:t>
      </w:r>
      <w:r w:rsidRPr="00AF4690">
        <w:rPr>
          <w:sz w:val="26"/>
          <w:szCs w:val="26"/>
        </w:rPr>
        <w:lastRenderedPageBreak/>
        <w:t>регистров бухгалтерского учета, отчетов, планов, смет и иных документов, связанных с зачислением и использованием средств республиканского бюджета РК;</w:t>
      </w:r>
      <w:r w:rsidRPr="00AF4690">
        <w:t xml:space="preserve"> </w:t>
      </w:r>
      <w:r w:rsidRPr="00AF4690">
        <w:rPr>
          <w:sz w:val="26"/>
          <w:szCs w:val="26"/>
        </w:rPr>
        <w:t>•                                              пр</w:t>
      </w:r>
      <w:r w:rsidRPr="00AF4690">
        <w:rPr>
          <w:sz w:val="26"/>
          <w:szCs w:val="26"/>
        </w:rPr>
        <w:t>и</w:t>
      </w:r>
      <w:r w:rsidRPr="00AF4690">
        <w:rPr>
          <w:sz w:val="26"/>
          <w:szCs w:val="26"/>
        </w:rPr>
        <w:t>останавливать операции по счетам предприятий, учреждений и организаций, использующих средства республиканского бюдж</w:t>
      </w:r>
      <w:r w:rsidRPr="00AF4690">
        <w:rPr>
          <w:sz w:val="26"/>
          <w:szCs w:val="26"/>
        </w:rPr>
        <w:t>е</w:t>
      </w:r>
      <w:r w:rsidRPr="00AF4690">
        <w:rPr>
          <w:sz w:val="26"/>
          <w:szCs w:val="26"/>
        </w:rPr>
        <w:t>та РК;</w:t>
      </w:r>
    </w:p>
    <w:p w:rsidR="00AF4690" w:rsidRPr="00AF4690" w:rsidRDefault="00AF4690" w:rsidP="00AF4690">
      <w:pPr>
        <w:rPr>
          <w:sz w:val="26"/>
          <w:szCs w:val="26"/>
        </w:rPr>
      </w:pPr>
      <w:r w:rsidRPr="00AF4690">
        <w:rPr>
          <w:sz w:val="26"/>
          <w:szCs w:val="26"/>
        </w:rPr>
        <w:t>• взыскивать бюджетные и внебю</w:t>
      </w:r>
      <w:r w:rsidRPr="00AF4690">
        <w:rPr>
          <w:sz w:val="26"/>
          <w:szCs w:val="26"/>
        </w:rPr>
        <w:t>д</w:t>
      </w:r>
      <w:r w:rsidRPr="00AF4690">
        <w:rPr>
          <w:sz w:val="26"/>
          <w:szCs w:val="26"/>
        </w:rPr>
        <w:t>жетные средства, полученные предприятиями, учреждениями и организациями, в случае их и</w:t>
      </w:r>
      <w:r w:rsidRPr="00AF4690">
        <w:rPr>
          <w:sz w:val="26"/>
          <w:szCs w:val="26"/>
        </w:rPr>
        <w:t>с</w:t>
      </w:r>
      <w:r w:rsidRPr="00AF4690">
        <w:rPr>
          <w:sz w:val="26"/>
          <w:szCs w:val="26"/>
        </w:rPr>
        <w:t>пользования не по целевому н</w:t>
      </w:r>
      <w:r w:rsidRPr="00AF4690">
        <w:rPr>
          <w:sz w:val="26"/>
          <w:szCs w:val="26"/>
        </w:rPr>
        <w:t>а</w:t>
      </w:r>
      <w:r w:rsidRPr="00AF4690">
        <w:rPr>
          <w:sz w:val="26"/>
          <w:szCs w:val="26"/>
        </w:rPr>
        <w:t>значению с наложением штрафов;</w:t>
      </w:r>
    </w:p>
    <w:p w:rsidR="00AF4690" w:rsidRPr="00AF4690" w:rsidRDefault="00AF4690" w:rsidP="00AF4690">
      <w:pPr>
        <w:rPr>
          <w:sz w:val="26"/>
          <w:szCs w:val="26"/>
        </w:rPr>
      </w:pPr>
      <w:r w:rsidRPr="00AF4690">
        <w:rPr>
          <w:sz w:val="26"/>
          <w:szCs w:val="26"/>
        </w:rPr>
        <w:t>• изымать на основе письменного п</w:t>
      </w:r>
      <w:r w:rsidRPr="00AF4690">
        <w:rPr>
          <w:sz w:val="26"/>
          <w:szCs w:val="26"/>
        </w:rPr>
        <w:t>о</w:t>
      </w:r>
      <w:r w:rsidRPr="00AF4690">
        <w:rPr>
          <w:sz w:val="26"/>
          <w:szCs w:val="26"/>
        </w:rPr>
        <w:t>становления должностного лица органа казначейства документы, свидетельствующие о .нарушениях финансовой дисциплины;</w:t>
      </w:r>
    </w:p>
    <w:p w:rsidR="00AF4690" w:rsidRPr="00AF4690" w:rsidRDefault="00AF4690" w:rsidP="00AF4690">
      <w:pPr>
        <w:rPr>
          <w:sz w:val="26"/>
          <w:szCs w:val="26"/>
        </w:rPr>
      </w:pPr>
      <w:r w:rsidRPr="00AF4690">
        <w:rPr>
          <w:sz w:val="26"/>
          <w:szCs w:val="26"/>
        </w:rPr>
        <w:t>• требовать от руководителей и других должностных лиц пров</w:t>
      </w:r>
      <w:r w:rsidRPr="00AF4690">
        <w:rPr>
          <w:sz w:val="26"/>
          <w:szCs w:val="26"/>
        </w:rPr>
        <w:t>е</w:t>
      </w:r>
      <w:r w:rsidRPr="00AF4690">
        <w:rPr>
          <w:sz w:val="26"/>
          <w:szCs w:val="26"/>
        </w:rPr>
        <w:t>ряемых органов устранения выявленных нарушений и недоста</w:t>
      </w:r>
      <w:r w:rsidRPr="00AF4690">
        <w:rPr>
          <w:sz w:val="26"/>
          <w:szCs w:val="26"/>
        </w:rPr>
        <w:t>т</w:t>
      </w:r>
      <w:r w:rsidRPr="00AF4690">
        <w:rPr>
          <w:sz w:val="26"/>
          <w:szCs w:val="26"/>
        </w:rPr>
        <w:t>ков в порядке исполнения бюджета.</w:t>
      </w:r>
    </w:p>
    <w:p w:rsidR="00AF4690" w:rsidRPr="00AF4690" w:rsidRDefault="00AF4690" w:rsidP="00AF4690">
      <w:pPr>
        <w:rPr>
          <w:sz w:val="26"/>
          <w:szCs w:val="26"/>
        </w:rPr>
      </w:pPr>
      <w:r w:rsidRPr="00AF4690">
        <w:rPr>
          <w:sz w:val="26"/>
          <w:szCs w:val="26"/>
        </w:rPr>
        <w:t>Главная налоговая инспекция представляет собой единую си</w:t>
      </w:r>
      <w:r w:rsidRPr="00AF4690">
        <w:rPr>
          <w:sz w:val="26"/>
          <w:szCs w:val="26"/>
        </w:rPr>
        <w:t>с</w:t>
      </w:r>
      <w:r w:rsidRPr="00AF4690">
        <w:rPr>
          <w:sz w:val="26"/>
          <w:szCs w:val="26"/>
        </w:rPr>
        <w:t>тему инспектирования, входящую в структуру Минфина РК и организованную по функциональному и территориальному пр</w:t>
      </w:r>
      <w:r w:rsidRPr="00AF4690">
        <w:rPr>
          <w:sz w:val="26"/>
          <w:szCs w:val="26"/>
        </w:rPr>
        <w:t>и</w:t>
      </w:r>
      <w:r w:rsidRPr="00AF4690">
        <w:rPr>
          <w:sz w:val="26"/>
          <w:szCs w:val="26"/>
        </w:rPr>
        <w:t>знакам. Это подразделение выполняет такие задачи, как ко</w:t>
      </w:r>
      <w:r w:rsidRPr="00AF4690">
        <w:rPr>
          <w:sz w:val="26"/>
          <w:szCs w:val="26"/>
        </w:rPr>
        <w:t>н</w:t>
      </w:r>
      <w:r w:rsidRPr="00AF4690">
        <w:rPr>
          <w:sz w:val="26"/>
          <w:szCs w:val="26"/>
        </w:rPr>
        <w:t>троль за соблюдением налогового законодательства; проверку правильности исчисления, полноты и своевременности внесения в соответствующий бюджет налогов и других платежей, уст</w:t>
      </w:r>
      <w:r w:rsidRPr="00AF4690">
        <w:rPr>
          <w:sz w:val="26"/>
          <w:szCs w:val="26"/>
        </w:rPr>
        <w:t>а</w:t>
      </w:r>
      <w:r w:rsidRPr="00AF4690">
        <w:rPr>
          <w:sz w:val="26"/>
          <w:szCs w:val="26"/>
        </w:rPr>
        <w:t>новленных законодательством РК, субъектами РК, органами м</w:t>
      </w:r>
      <w:r w:rsidRPr="00AF4690">
        <w:rPr>
          <w:sz w:val="26"/>
          <w:szCs w:val="26"/>
        </w:rPr>
        <w:t>е</w:t>
      </w:r>
      <w:r w:rsidRPr="00AF4690">
        <w:rPr>
          <w:sz w:val="26"/>
          <w:szCs w:val="26"/>
        </w:rPr>
        <w:t>стного самоуправления.</w:t>
      </w:r>
    </w:p>
    <w:p w:rsidR="00AF4690" w:rsidRPr="00AF4690" w:rsidRDefault="00AF4690" w:rsidP="00AF4690">
      <w:pPr>
        <w:rPr>
          <w:sz w:val="26"/>
          <w:szCs w:val="26"/>
        </w:rPr>
      </w:pPr>
      <w:r w:rsidRPr="00AF4690">
        <w:rPr>
          <w:sz w:val="26"/>
          <w:szCs w:val="26"/>
        </w:rPr>
        <w:t>К основным задачам Департамента по управлению государс</w:t>
      </w:r>
      <w:r w:rsidRPr="00AF4690">
        <w:rPr>
          <w:sz w:val="26"/>
          <w:szCs w:val="26"/>
        </w:rPr>
        <w:t>т</w:t>
      </w:r>
      <w:r w:rsidRPr="00AF4690">
        <w:rPr>
          <w:sz w:val="26"/>
          <w:szCs w:val="26"/>
        </w:rPr>
        <w:t>венным имуществом и активами Минфина, помимо других, о</w:t>
      </w:r>
      <w:r w:rsidRPr="00AF4690">
        <w:rPr>
          <w:sz w:val="26"/>
          <w:szCs w:val="26"/>
        </w:rPr>
        <w:t>т</w:t>
      </w:r>
      <w:r w:rsidRPr="00AF4690">
        <w:rPr>
          <w:sz w:val="26"/>
          <w:szCs w:val="26"/>
        </w:rPr>
        <w:t>носится и обеспечение управления государственными паями, п</w:t>
      </w:r>
      <w:r w:rsidRPr="00AF4690">
        <w:rPr>
          <w:sz w:val="26"/>
          <w:szCs w:val="26"/>
        </w:rPr>
        <w:t>а</w:t>
      </w:r>
      <w:r w:rsidRPr="00AF4690">
        <w:rPr>
          <w:sz w:val="26"/>
          <w:szCs w:val="26"/>
        </w:rPr>
        <w:t>кетами акций акционерных обществ и компаний. В ведении эт</w:t>
      </w:r>
      <w:r w:rsidRPr="00AF4690">
        <w:rPr>
          <w:sz w:val="26"/>
          <w:szCs w:val="26"/>
        </w:rPr>
        <w:t>о</w:t>
      </w:r>
      <w:r w:rsidRPr="00AF4690">
        <w:rPr>
          <w:sz w:val="26"/>
          <w:szCs w:val="26"/>
        </w:rPr>
        <w:t>го Департамента на сегодняшний день остается Информацио</w:t>
      </w:r>
      <w:r w:rsidRPr="00AF4690">
        <w:rPr>
          <w:sz w:val="26"/>
          <w:szCs w:val="26"/>
        </w:rPr>
        <w:t>н</w:t>
      </w:r>
      <w:r w:rsidRPr="00AF4690">
        <w:rPr>
          <w:sz w:val="26"/>
          <w:szCs w:val="26"/>
        </w:rPr>
        <w:t xml:space="preserve">но-учетный центр, исполнявший до </w:t>
      </w:r>
      <w:smartTag w:uri="urn:schemas-microsoft-com:office:smarttags" w:element="metricconverter">
        <w:smartTagPr>
          <w:attr w:name="ProductID" w:val="1995 г"/>
        </w:smartTagPr>
        <w:r w:rsidRPr="00AF4690">
          <w:rPr>
            <w:sz w:val="26"/>
            <w:szCs w:val="26"/>
          </w:rPr>
          <w:t>1995 г</w:t>
        </w:r>
      </w:smartTag>
      <w:r w:rsidRPr="00AF4690">
        <w:rPr>
          <w:sz w:val="26"/>
          <w:szCs w:val="26"/>
        </w:rPr>
        <w:t>. функции Централ</w:t>
      </w:r>
      <w:r w:rsidRPr="00AF4690">
        <w:rPr>
          <w:sz w:val="26"/>
          <w:szCs w:val="26"/>
        </w:rPr>
        <w:t>ь</w:t>
      </w:r>
      <w:r w:rsidRPr="00AF4690">
        <w:rPr>
          <w:sz w:val="26"/>
          <w:szCs w:val="26"/>
        </w:rPr>
        <w:t>ного регистратора и Центрального депозитария.</w:t>
      </w:r>
    </w:p>
    <w:p w:rsidR="00AF4690" w:rsidRPr="00AF4690" w:rsidRDefault="00AF4690" w:rsidP="00AF4690">
      <w:pPr>
        <w:rPr>
          <w:sz w:val="26"/>
          <w:szCs w:val="26"/>
        </w:rPr>
      </w:pPr>
      <w:r w:rsidRPr="00AF4690">
        <w:rPr>
          <w:sz w:val="26"/>
          <w:szCs w:val="26"/>
        </w:rPr>
        <w:t>Департамент по приватизации в целях регулирования финанс</w:t>
      </w:r>
      <w:r w:rsidRPr="00AF4690">
        <w:rPr>
          <w:sz w:val="26"/>
          <w:szCs w:val="26"/>
        </w:rPr>
        <w:t>о</w:t>
      </w:r>
      <w:r w:rsidRPr="00AF4690">
        <w:rPr>
          <w:sz w:val="26"/>
          <w:szCs w:val="26"/>
        </w:rPr>
        <w:t>вого рынка выполняет следующие функции:</w:t>
      </w:r>
    </w:p>
    <w:p w:rsidR="00AF4690" w:rsidRPr="00AF4690" w:rsidRDefault="00AF4690" w:rsidP="00AF4690">
      <w:pPr>
        <w:rPr>
          <w:sz w:val="26"/>
          <w:szCs w:val="26"/>
        </w:rPr>
      </w:pPr>
      <w:r w:rsidRPr="00AF4690">
        <w:rPr>
          <w:sz w:val="26"/>
          <w:szCs w:val="26"/>
        </w:rPr>
        <w:t>• осуществление государственной политики в вопросах приват</w:t>
      </w:r>
      <w:r w:rsidRPr="00AF4690">
        <w:rPr>
          <w:sz w:val="26"/>
          <w:szCs w:val="26"/>
        </w:rPr>
        <w:t>и</w:t>
      </w:r>
      <w:r w:rsidRPr="00AF4690">
        <w:rPr>
          <w:sz w:val="26"/>
          <w:szCs w:val="26"/>
        </w:rPr>
        <w:t>зации государственной собственн</w:t>
      </w:r>
      <w:r w:rsidRPr="00AF4690">
        <w:rPr>
          <w:sz w:val="26"/>
          <w:szCs w:val="26"/>
        </w:rPr>
        <w:t>о</w:t>
      </w:r>
      <w:r w:rsidRPr="00AF4690">
        <w:rPr>
          <w:sz w:val="26"/>
          <w:szCs w:val="26"/>
        </w:rPr>
        <w:t>сти;</w:t>
      </w:r>
    </w:p>
    <w:p w:rsidR="00AF4690" w:rsidRDefault="00AF4690" w:rsidP="00AF4690">
      <w:pPr>
        <w:rPr>
          <w:sz w:val="26"/>
          <w:szCs w:val="26"/>
        </w:rPr>
      </w:pPr>
      <w:r w:rsidRPr="00AF4690">
        <w:rPr>
          <w:sz w:val="26"/>
          <w:szCs w:val="26"/>
        </w:rPr>
        <w:lastRenderedPageBreak/>
        <w:t>• управление государственными паями, пакетами акций акци</w:t>
      </w:r>
      <w:r w:rsidRPr="00AF4690">
        <w:rPr>
          <w:sz w:val="26"/>
          <w:szCs w:val="26"/>
        </w:rPr>
        <w:t>о</w:t>
      </w:r>
      <w:r w:rsidRPr="00AF4690">
        <w:rPr>
          <w:sz w:val="26"/>
          <w:szCs w:val="26"/>
        </w:rPr>
        <w:t>нерных обществ;</w:t>
      </w:r>
    </w:p>
    <w:p w:rsidR="00AF4690" w:rsidRPr="00AF4690" w:rsidRDefault="00AF4690" w:rsidP="00AF4690">
      <w:pPr>
        <w:rPr>
          <w:sz w:val="26"/>
          <w:szCs w:val="26"/>
        </w:rPr>
      </w:pPr>
      <w:r w:rsidRPr="00AF4690">
        <w:rPr>
          <w:sz w:val="26"/>
          <w:szCs w:val="26"/>
        </w:rPr>
        <w:t>•  организация продажи объектов государственной собственн</w:t>
      </w:r>
      <w:r w:rsidRPr="00AF4690">
        <w:rPr>
          <w:sz w:val="26"/>
          <w:szCs w:val="26"/>
        </w:rPr>
        <w:t>о</w:t>
      </w:r>
      <w:r w:rsidRPr="00AF4690">
        <w:rPr>
          <w:sz w:val="26"/>
          <w:szCs w:val="26"/>
        </w:rPr>
        <w:t>сти РК;</w:t>
      </w:r>
    </w:p>
    <w:p w:rsidR="00AF4690" w:rsidRPr="00AF4690" w:rsidRDefault="00AF4690" w:rsidP="00AF4690">
      <w:pPr>
        <w:rPr>
          <w:sz w:val="26"/>
          <w:szCs w:val="26"/>
        </w:rPr>
      </w:pPr>
      <w:r w:rsidRPr="00AF4690">
        <w:rPr>
          <w:sz w:val="26"/>
          <w:szCs w:val="26"/>
        </w:rPr>
        <w:t>•  лицензирование в установленном порядке деятельности инв</w:t>
      </w:r>
      <w:r w:rsidRPr="00AF4690">
        <w:rPr>
          <w:sz w:val="26"/>
          <w:szCs w:val="26"/>
        </w:rPr>
        <w:t>е</w:t>
      </w:r>
      <w:r w:rsidRPr="00AF4690">
        <w:rPr>
          <w:sz w:val="26"/>
          <w:szCs w:val="26"/>
        </w:rPr>
        <w:t>стиционно-приватизационных фондов и осуществление контр</w:t>
      </w:r>
      <w:r w:rsidRPr="00AF4690">
        <w:rPr>
          <w:sz w:val="26"/>
          <w:szCs w:val="26"/>
        </w:rPr>
        <w:t>о</w:t>
      </w:r>
      <w:r w:rsidRPr="00AF4690">
        <w:rPr>
          <w:sz w:val="26"/>
          <w:szCs w:val="26"/>
        </w:rPr>
        <w:t>ля за их деятельностью.</w:t>
      </w:r>
    </w:p>
    <w:p w:rsidR="00AF4690" w:rsidRPr="00AF4690" w:rsidRDefault="00AF4690" w:rsidP="00AF4690">
      <w:pPr>
        <w:rPr>
          <w:sz w:val="26"/>
          <w:szCs w:val="26"/>
        </w:rPr>
      </w:pPr>
      <w:r w:rsidRPr="00AF4690">
        <w:rPr>
          <w:sz w:val="26"/>
          <w:szCs w:val="26"/>
        </w:rPr>
        <w:t xml:space="preserve">С </w:t>
      </w:r>
      <w:smartTag w:uri="urn:schemas-microsoft-com:office:smarttags" w:element="metricconverter">
        <w:smartTagPr>
          <w:attr w:name="ProductID" w:val="2004 г"/>
        </w:smartTagPr>
        <w:r w:rsidRPr="00AF4690">
          <w:rPr>
            <w:sz w:val="26"/>
            <w:szCs w:val="26"/>
          </w:rPr>
          <w:t>2004 г</w:t>
        </w:r>
      </w:smartTag>
      <w:r w:rsidRPr="00AF4690">
        <w:rPr>
          <w:sz w:val="26"/>
          <w:szCs w:val="26"/>
        </w:rPr>
        <w:t>. в структуру Минфина РК вошел Таможенный комитет, являющийся государственным правоохранительным органом исполнительной власти, наделенный специальными полном</w:t>
      </w:r>
      <w:r w:rsidRPr="00AF4690">
        <w:rPr>
          <w:sz w:val="26"/>
          <w:szCs w:val="26"/>
        </w:rPr>
        <w:t>о</w:t>
      </w:r>
      <w:r w:rsidRPr="00AF4690">
        <w:rPr>
          <w:sz w:val="26"/>
          <w:szCs w:val="26"/>
        </w:rPr>
        <w:t>чиями для выполнения возложенных на него задач и функций в сфере таможенного дела, и других связанных с ним областях, в том числе налоговой.</w:t>
      </w:r>
    </w:p>
    <w:p w:rsidR="00AF4690" w:rsidRPr="00AF4690" w:rsidRDefault="00AF4690" w:rsidP="00AF4690">
      <w:pPr>
        <w:rPr>
          <w:sz w:val="26"/>
          <w:szCs w:val="26"/>
        </w:rPr>
      </w:pPr>
      <w:r w:rsidRPr="00AF4690">
        <w:rPr>
          <w:sz w:val="26"/>
          <w:szCs w:val="26"/>
        </w:rPr>
        <w:t>Национальный банк РК как главный банк страны выполняет своеобразную роль на финансовом рынке одновременно в кач</w:t>
      </w:r>
      <w:r w:rsidRPr="00AF4690">
        <w:rPr>
          <w:sz w:val="26"/>
          <w:szCs w:val="26"/>
        </w:rPr>
        <w:t>е</w:t>
      </w:r>
      <w:r w:rsidRPr="00AF4690">
        <w:rPr>
          <w:sz w:val="26"/>
          <w:szCs w:val="26"/>
        </w:rPr>
        <w:t>стве его профессионального посредника, активно ведущего оп</w:t>
      </w:r>
      <w:r w:rsidRPr="00AF4690">
        <w:rPr>
          <w:sz w:val="26"/>
          <w:szCs w:val="26"/>
        </w:rPr>
        <w:t>е</w:t>
      </w:r>
      <w:r w:rsidRPr="00AF4690">
        <w:rPr>
          <w:sz w:val="26"/>
          <w:szCs w:val="26"/>
        </w:rPr>
        <w:t>рации с финансовыми инструментами и государственного органа регулирования.</w:t>
      </w:r>
    </w:p>
    <w:p w:rsidR="00AF4690" w:rsidRPr="00AF4690" w:rsidRDefault="00AF4690" w:rsidP="00AF4690">
      <w:pPr>
        <w:rPr>
          <w:sz w:val="26"/>
          <w:szCs w:val="26"/>
        </w:rPr>
      </w:pPr>
      <w:r w:rsidRPr="00AF4690">
        <w:rPr>
          <w:sz w:val="26"/>
          <w:szCs w:val="26"/>
        </w:rPr>
        <w:t>Нацбанк РК, являясь по сути агентом государства по размещ</w:t>
      </w:r>
      <w:r w:rsidRPr="00AF4690">
        <w:rPr>
          <w:sz w:val="26"/>
          <w:szCs w:val="26"/>
        </w:rPr>
        <w:t>е</w:t>
      </w:r>
      <w:r w:rsidRPr="00AF4690">
        <w:rPr>
          <w:sz w:val="26"/>
          <w:szCs w:val="26"/>
        </w:rPr>
        <w:t>нию государственных займов, вместе с Министерством фина</w:t>
      </w:r>
      <w:r w:rsidRPr="00AF4690">
        <w:rPr>
          <w:sz w:val="26"/>
          <w:szCs w:val="26"/>
        </w:rPr>
        <w:t>н</w:t>
      </w:r>
      <w:r w:rsidRPr="00AF4690">
        <w:rPr>
          <w:sz w:val="26"/>
          <w:szCs w:val="26"/>
        </w:rPr>
        <w:t>сов РК участвует в регулировании обращения государственных займов, а также покупает и продает ценные бумаги, выпущенные Правительством РК. Он также выполняет функции депозитария, клирингового и расчетного центра по операциям с отдельными видами государственных ценных бумаг. Кроме того, проводит обязательную экспертизу проспектов эмиссии ценных бумаг а</w:t>
      </w:r>
      <w:r w:rsidRPr="00AF4690">
        <w:rPr>
          <w:sz w:val="26"/>
          <w:szCs w:val="26"/>
        </w:rPr>
        <w:t>к</w:t>
      </w:r>
      <w:r w:rsidRPr="00AF4690">
        <w:rPr>
          <w:sz w:val="26"/>
          <w:szCs w:val="26"/>
        </w:rPr>
        <w:t>ционерных банков до их регистрации в Агентстве РК по регул</w:t>
      </w:r>
      <w:r w:rsidRPr="00AF4690">
        <w:rPr>
          <w:sz w:val="26"/>
          <w:szCs w:val="26"/>
        </w:rPr>
        <w:t>и</w:t>
      </w:r>
      <w:r w:rsidRPr="00AF4690">
        <w:rPr>
          <w:sz w:val="26"/>
          <w:szCs w:val="26"/>
        </w:rPr>
        <w:t>рованию и надзору за финансовым рынком и финансовыми о</w:t>
      </w:r>
      <w:r w:rsidRPr="00AF4690">
        <w:rPr>
          <w:sz w:val="26"/>
          <w:szCs w:val="26"/>
        </w:rPr>
        <w:t>р</w:t>
      </w:r>
      <w:r w:rsidRPr="00AF4690">
        <w:rPr>
          <w:sz w:val="26"/>
          <w:szCs w:val="26"/>
        </w:rPr>
        <w:t>ганизациями.</w:t>
      </w:r>
    </w:p>
    <w:p w:rsidR="00AF4690" w:rsidRPr="00AF4690" w:rsidRDefault="00AF4690" w:rsidP="00AF4690">
      <w:pPr>
        <w:rPr>
          <w:sz w:val="26"/>
          <w:szCs w:val="26"/>
        </w:rPr>
      </w:pPr>
      <w:r w:rsidRPr="00AF4690">
        <w:rPr>
          <w:sz w:val="26"/>
          <w:szCs w:val="26"/>
        </w:rPr>
        <w:t>В области регулирования Нацбанк РК осуществляет:</w:t>
      </w:r>
    </w:p>
    <w:p w:rsidR="00AF4690" w:rsidRPr="00AF4690" w:rsidRDefault="00AF4690" w:rsidP="00AF4690">
      <w:pPr>
        <w:rPr>
          <w:sz w:val="26"/>
          <w:szCs w:val="26"/>
        </w:rPr>
      </w:pPr>
      <w:r w:rsidRPr="00AF4690">
        <w:rPr>
          <w:sz w:val="26"/>
          <w:szCs w:val="26"/>
        </w:rPr>
        <w:t>• разработку и проведение государс</w:t>
      </w:r>
      <w:r w:rsidRPr="00AF4690">
        <w:rPr>
          <w:sz w:val="26"/>
          <w:szCs w:val="26"/>
        </w:rPr>
        <w:t>т</w:t>
      </w:r>
      <w:r w:rsidRPr="00AF4690">
        <w:rPr>
          <w:sz w:val="26"/>
          <w:szCs w:val="26"/>
        </w:rPr>
        <w:t>венной политики в сфере денежного обращения, кредита, организации банковских расч</w:t>
      </w:r>
      <w:r w:rsidRPr="00AF4690">
        <w:rPr>
          <w:sz w:val="26"/>
          <w:szCs w:val="26"/>
        </w:rPr>
        <w:t>е</w:t>
      </w:r>
      <w:r w:rsidRPr="00AF4690">
        <w:rPr>
          <w:sz w:val="26"/>
          <w:szCs w:val="26"/>
        </w:rPr>
        <w:t>тов и валютных отношений, способс</w:t>
      </w:r>
      <w:r w:rsidRPr="00AF4690">
        <w:rPr>
          <w:sz w:val="26"/>
          <w:szCs w:val="26"/>
        </w:rPr>
        <w:t>т</w:t>
      </w:r>
      <w:r w:rsidRPr="00AF4690">
        <w:rPr>
          <w:sz w:val="26"/>
          <w:szCs w:val="26"/>
        </w:rPr>
        <w:t>вующих достижению целей экономического развития Казахстана и его интеграции в мир</w:t>
      </w:r>
      <w:r w:rsidRPr="00AF4690">
        <w:rPr>
          <w:sz w:val="26"/>
          <w:szCs w:val="26"/>
        </w:rPr>
        <w:t>о</w:t>
      </w:r>
      <w:r w:rsidRPr="00AF4690">
        <w:rPr>
          <w:sz w:val="26"/>
          <w:szCs w:val="26"/>
        </w:rPr>
        <w:t>вую экономику;</w:t>
      </w:r>
    </w:p>
    <w:p w:rsidR="00AF4690" w:rsidRDefault="00AF4690" w:rsidP="00AF4690">
      <w:pPr>
        <w:rPr>
          <w:sz w:val="26"/>
          <w:szCs w:val="26"/>
        </w:rPr>
      </w:pPr>
      <w:r w:rsidRPr="00AF4690">
        <w:rPr>
          <w:sz w:val="26"/>
          <w:szCs w:val="26"/>
        </w:rPr>
        <w:lastRenderedPageBreak/>
        <w:t>• содействие обеспечению стабильной денежной, кредитной и банковской системы.</w:t>
      </w:r>
    </w:p>
    <w:p w:rsidR="00AF4690" w:rsidRPr="00AF4690" w:rsidRDefault="00AF4690" w:rsidP="00AF4690">
      <w:pPr>
        <w:rPr>
          <w:sz w:val="26"/>
          <w:szCs w:val="26"/>
        </w:rPr>
      </w:pPr>
      <w:r w:rsidRPr="00AF4690">
        <w:rPr>
          <w:sz w:val="26"/>
          <w:szCs w:val="26"/>
        </w:rPr>
        <w:t>Для осуществления своих функций Нацбанк РК имеет правл</w:t>
      </w:r>
      <w:r w:rsidRPr="00AF4690">
        <w:rPr>
          <w:sz w:val="26"/>
          <w:szCs w:val="26"/>
        </w:rPr>
        <w:t>е</w:t>
      </w:r>
      <w:r w:rsidRPr="00AF4690">
        <w:rPr>
          <w:sz w:val="26"/>
          <w:szCs w:val="26"/>
        </w:rPr>
        <w:t>ние, директорат, главное территориальное и областные управл</w:t>
      </w:r>
      <w:r w:rsidRPr="00AF4690">
        <w:rPr>
          <w:sz w:val="26"/>
          <w:szCs w:val="26"/>
        </w:rPr>
        <w:t>е</w:t>
      </w:r>
      <w:r w:rsidRPr="00AF4690">
        <w:rPr>
          <w:sz w:val="26"/>
          <w:szCs w:val="26"/>
        </w:rPr>
        <w:t>ния на местах.</w:t>
      </w:r>
    </w:p>
    <w:p w:rsidR="00AF4690" w:rsidRPr="00AF4690" w:rsidRDefault="00AF4690" w:rsidP="00AF4690">
      <w:pPr>
        <w:rPr>
          <w:sz w:val="26"/>
          <w:szCs w:val="26"/>
        </w:rPr>
      </w:pPr>
      <w:r w:rsidRPr="00AF4690">
        <w:rPr>
          <w:sz w:val="26"/>
          <w:szCs w:val="26"/>
        </w:rPr>
        <w:t>Высшим органом управления является Правление, возглавля</w:t>
      </w:r>
      <w:r w:rsidRPr="00AF4690">
        <w:rPr>
          <w:sz w:val="26"/>
          <w:szCs w:val="26"/>
        </w:rPr>
        <w:t>е</w:t>
      </w:r>
      <w:r w:rsidRPr="00AF4690">
        <w:rPr>
          <w:sz w:val="26"/>
          <w:szCs w:val="26"/>
        </w:rPr>
        <w:t>мое Председателем. Оно состоит из 9 человек: председателя, ч</w:t>
      </w:r>
      <w:r w:rsidRPr="00AF4690">
        <w:rPr>
          <w:sz w:val="26"/>
          <w:szCs w:val="26"/>
        </w:rPr>
        <w:t>е</w:t>
      </w:r>
      <w:r w:rsidRPr="00AF4690">
        <w:rPr>
          <w:sz w:val="26"/>
          <w:szCs w:val="26"/>
        </w:rPr>
        <w:t>тырех его заместителей, по одному представителю Парламента и Президента и двух представителей от Кабинета Министров РК.</w:t>
      </w:r>
    </w:p>
    <w:p w:rsidR="00AF4690" w:rsidRPr="00AF4690" w:rsidRDefault="00AF4690" w:rsidP="00AF4690">
      <w:pPr>
        <w:rPr>
          <w:sz w:val="26"/>
          <w:szCs w:val="26"/>
        </w:rPr>
      </w:pPr>
      <w:r w:rsidRPr="00AF4690">
        <w:rPr>
          <w:sz w:val="26"/>
          <w:szCs w:val="26"/>
        </w:rPr>
        <w:t>Орган оперативного управления Нацбанка РК - Совет директ</w:t>
      </w:r>
      <w:r w:rsidRPr="00AF4690">
        <w:rPr>
          <w:sz w:val="26"/>
          <w:szCs w:val="26"/>
        </w:rPr>
        <w:t>о</w:t>
      </w:r>
      <w:r w:rsidRPr="00AF4690">
        <w:rPr>
          <w:sz w:val="26"/>
          <w:szCs w:val="26"/>
        </w:rPr>
        <w:t>ров (директорат), который принимает решения по всем вопр</w:t>
      </w:r>
      <w:r w:rsidRPr="00AF4690">
        <w:rPr>
          <w:sz w:val="26"/>
          <w:szCs w:val="26"/>
        </w:rPr>
        <w:t>о</w:t>
      </w:r>
      <w:r w:rsidRPr="00AF4690">
        <w:rPr>
          <w:sz w:val="26"/>
          <w:szCs w:val="26"/>
        </w:rPr>
        <w:t>сам, находящимся в его ведении, за исключением тех, которые находятся в компетенции Правления и Председателя НБРК. В состав директората входят председатель, его заместители и д</w:t>
      </w:r>
      <w:r w:rsidRPr="00AF4690">
        <w:rPr>
          <w:sz w:val="26"/>
          <w:szCs w:val="26"/>
        </w:rPr>
        <w:t>и</w:t>
      </w:r>
      <w:r w:rsidRPr="00AF4690">
        <w:rPr>
          <w:sz w:val="26"/>
          <w:szCs w:val="26"/>
        </w:rPr>
        <w:t>ректора департаментов: денежно-кредитных операций, банко</w:t>
      </w:r>
      <w:r w:rsidRPr="00AF4690">
        <w:rPr>
          <w:sz w:val="26"/>
          <w:szCs w:val="26"/>
        </w:rPr>
        <w:t>в</w:t>
      </w:r>
      <w:r w:rsidRPr="00AF4690">
        <w:rPr>
          <w:sz w:val="26"/>
          <w:szCs w:val="26"/>
        </w:rPr>
        <w:t>ского надзора, международных отношений, эмиссио</w:t>
      </w:r>
      <w:r w:rsidR="00846BE8">
        <w:rPr>
          <w:sz w:val="26"/>
          <w:szCs w:val="26"/>
        </w:rPr>
        <w:t>нно-касс</w:t>
      </w:r>
      <w:r w:rsidR="00846BE8">
        <w:rPr>
          <w:sz w:val="26"/>
          <w:szCs w:val="26"/>
        </w:rPr>
        <w:t>о</w:t>
      </w:r>
      <w:r w:rsidR="00846BE8">
        <w:rPr>
          <w:sz w:val="26"/>
          <w:szCs w:val="26"/>
        </w:rPr>
        <w:t>вы</w:t>
      </w:r>
      <w:r w:rsidR="00846BE8" w:rsidRPr="00AF4690">
        <w:rPr>
          <w:sz w:val="26"/>
          <w:szCs w:val="26"/>
        </w:rPr>
        <w:t>х</w:t>
      </w:r>
      <w:r w:rsidRPr="00AF4690">
        <w:rPr>
          <w:sz w:val="26"/>
          <w:szCs w:val="26"/>
        </w:rPr>
        <w:t xml:space="preserve"> операций, бухучета и бюджета, платежных систем и т. д.</w:t>
      </w:r>
      <w:r w:rsidR="00846BE8">
        <w:rPr>
          <w:sz w:val="26"/>
          <w:szCs w:val="26"/>
        </w:rPr>
        <w:t xml:space="preserve"> </w:t>
      </w:r>
      <w:r w:rsidRPr="00AF4690">
        <w:rPr>
          <w:sz w:val="26"/>
          <w:szCs w:val="26"/>
        </w:rPr>
        <w:t>Все спои функции на местах НБРК выполняет через соотве</w:t>
      </w:r>
      <w:r w:rsidRPr="00AF4690">
        <w:rPr>
          <w:sz w:val="26"/>
          <w:szCs w:val="26"/>
        </w:rPr>
        <w:t>т</w:t>
      </w:r>
      <w:r w:rsidRPr="00AF4690">
        <w:rPr>
          <w:sz w:val="26"/>
          <w:szCs w:val="26"/>
        </w:rPr>
        <w:t>ствующие территориальные подразделения, исполняя роль коо</w:t>
      </w:r>
      <w:r w:rsidRPr="00AF4690">
        <w:rPr>
          <w:sz w:val="26"/>
          <w:szCs w:val="26"/>
        </w:rPr>
        <w:t>р</w:t>
      </w:r>
      <w:r w:rsidRPr="00AF4690">
        <w:rPr>
          <w:sz w:val="26"/>
          <w:szCs w:val="26"/>
        </w:rPr>
        <w:t>динирующего и регулирующего органа системы. Основными его функциями являются:</w:t>
      </w:r>
    </w:p>
    <w:p w:rsidR="00AF4690" w:rsidRPr="00AF4690" w:rsidRDefault="00AF4690" w:rsidP="00AF4690">
      <w:pPr>
        <w:rPr>
          <w:sz w:val="26"/>
          <w:szCs w:val="26"/>
        </w:rPr>
      </w:pPr>
      <w:r w:rsidRPr="00AF4690">
        <w:rPr>
          <w:sz w:val="26"/>
          <w:szCs w:val="26"/>
        </w:rPr>
        <w:t>•  денежно-кредитное регулирование;</w:t>
      </w:r>
    </w:p>
    <w:p w:rsidR="00AF4690" w:rsidRPr="00AF4690" w:rsidRDefault="00AF4690" w:rsidP="00AF4690">
      <w:pPr>
        <w:rPr>
          <w:sz w:val="26"/>
          <w:szCs w:val="26"/>
        </w:rPr>
      </w:pPr>
      <w:r w:rsidRPr="00AF4690">
        <w:rPr>
          <w:sz w:val="26"/>
          <w:szCs w:val="26"/>
        </w:rPr>
        <w:t>•  эмиссия кредитных денег;</w:t>
      </w:r>
    </w:p>
    <w:p w:rsidR="00AF4690" w:rsidRPr="00AF4690" w:rsidRDefault="00AF4690" w:rsidP="00AF4690">
      <w:pPr>
        <w:rPr>
          <w:sz w:val="26"/>
          <w:szCs w:val="26"/>
        </w:rPr>
      </w:pPr>
      <w:r w:rsidRPr="00AF4690">
        <w:rPr>
          <w:sz w:val="26"/>
          <w:szCs w:val="26"/>
        </w:rPr>
        <w:t>• контроль за деятельностью креди</w:t>
      </w:r>
      <w:r w:rsidRPr="00AF4690">
        <w:rPr>
          <w:sz w:val="26"/>
          <w:szCs w:val="26"/>
        </w:rPr>
        <w:t>т</w:t>
      </w:r>
      <w:r w:rsidRPr="00AF4690">
        <w:rPr>
          <w:sz w:val="26"/>
          <w:szCs w:val="26"/>
        </w:rPr>
        <w:t>ных учреждений;</w:t>
      </w:r>
    </w:p>
    <w:p w:rsidR="00AF4690" w:rsidRPr="00AF4690" w:rsidRDefault="00AF4690" w:rsidP="00AF4690">
      <w:pPr>
        <w:rPr>
          <w:sz w:val="26"/>
          <w:szCs w:val="26"/>
        </w:rPr>
      </w:pPr>
      <w:r w:rsidRPr="00AF4690">
        <w:rPr>
          <w:sz w:val="26"/>
          <w:szCs w:val="26"/>
        </w:rPr>
        <w:t>•  аккумуляция и хранение кассовых резервов других кредитных учреждений;</w:t>
      </w:r>
    </w:p>
    <w:p w:rsidR="00AF4690" w:rsidRPr="00AF4690" w:rsidRDefault="00AF4690" w:rsidP="00AF4690">
      <w:pPr>
        <w:rPr>
          <w:sz w:val="26"/>
          <w:szCs w:val="26"/>
        </w:rPr>
      </w:pPr>
      <w:r w:rsidRPr="00AF4690">
        <w:rPr>
          <w:sz w:val="26"/>
          <w:szCs w:val="26"/>
        </w:rPr>
        <w:t>• рефинансирование коммерческих банков;</w:t>
      </w:r>
    </w:p>
    <w:p w:rsidR="00AF4690" w:rsidRPr="00AF4690" w:rsidRDefault="00AF4690" w:rsidP="00AF4690">
      <w:pPr>
        <w:rPr>
          <w:sz w:val="26"/>
          <w:szCs w:val="26"/>
        </w:rPr>
      </w:pPr>
      <w:r w:rsidRPr="00AF4690">
        <w:rPr>
          <w:sz w:val="26"/>
          <w:szCs w:val="26"/>
        </w:rPr>
        <w:t>• кредитно-расчетное обслуживание Правительства;</w:t>
      </w:r>
    </w:p>
    <w:p w:rsidR="00AF4690" w:rsidRPr="00AF4690" w:rsidRDefault="00AF4690" w:rsidP="00AF4690">
      <w:pPr>
        <w:rPr>
          <w:sz w:val="26"/>
          <w:szCs w:val="26"/>
        </w:rPr>
      </w:pPr>
      <w:r w:rsidRPr="00AF4690">
        <w:rPr>
          <w:sz w:val="26"/>
          <w:szCs w:val="26"/>
        </w:rPr>
        <w:t>• хранение золото-валютных резервов.</w:t>
      </w:r>
    </w:p>
    <w:p w:rsidR="00AF4690" w:rsidRPr="00AF4690" w:rsidRDefault="00AF4690" w:rsidP="00AF4690">
      <w:pPr>
        <w:rPr>
          <w:sz w:val="26"/>
          <w:szCs w:val="26"/>
        </w:rPr>
      </w:pPr>
      <w:r w:rsidRPr="00AF4690">
        <w:rPr>
          <w:sz w:val="26"/>
          <w:szCs w:val="26"/>
        </w:rPr>
        <w:t>Одной из главных целей деятельности Нацбанка РК является обеспечение бесперебойного снабжения экономики платежными средствами, создание условий для функционирования всего кр</w:t>
      </w:r>
      <w:r w:rsidRPr="00AF4690">
        <w:rPr>
          <w:sz w:val="26"/>
          <w:szCs w:val="26"/>
        </w:rPr>
        <w:t>е</w:t>
      </w:r>
      <w:r w:rsidRPr="00AF4690">
        <w:rPr>
          <w:sz w:val="26"/>
          <w:szCs w:val="26"/>
        </w:rPr>
        <w:t>дитного рынка страны, налаживание системы расчетов, регул</w:t>
      </w:r>
      <w:r w:rsidRPr="00AF4690">
        <w:rPr>
          <w:sz w:val="26"/>
          <w:szCs w:val="26"/>
        </w:rPr>
        <w:t>и</w:t>
      </w:r>
      <w:r w:rsidRPr="00AF4690">
        <w:rPr>
          <w:sz w:val="26"/>
          <w:szCs w:val="26"/>
        </w:rPr>
        <w:t>рование банковской деятельности.</w:t>
      </w:r>
    </w:p>
    <w:p w:rsidR="00AF4690" w:rsidRPr="00AF4690" w:rsidRDefault="00AF4690" w:rsidP="00AF4690">
      <w:pPr>
        <w:rPr>
          <w:sz w:val="26"/>
          <w:szCs w:val="26"/>
        </w:rPr>
      </w:pPr>
      <w:r w:rsidRPr="00AF4690">
        <w:rPr>
          <w:sz w:val="26"/>
          <w:szCs w:val="26"/>
        </w:rPr>
        <w:t xml:space="preserve">Важной функцией Нацбанка является хранение вкладов банков, сберегательных и других финансовых учреждений, называемые </w:t>
      </w:r>
      <w:r w:rsidRPr="00AF4690">
        <w:rPr>
          <w:sz w:val="26"/>
          <w:szCs w:val="26"/>
        </w:rPr>
        <w:lastRenderedPageBreak/>
        <w:t>резервами, имеющими стратегическое назначение для</w:t>
      </w:r>
      <w:r>
        <w:rPr>
          <w:sz w:val="26"/>
          <w:szCs w:val="26"/>
        </w:rPr>
        <w:t xml:space="preserve"> </w:t>
      </w:r>
      <w:r w:rsidRPr="00AF4690">
        <w:rPr>
          <w:sz w:val="26"/>
          <w:szCs w:val="26"/>
        </w:rPr>
        <w:t>управл</w:t>
      </w:r>
      <w:r w:rsidRPr="00AF4690">
        <w:rPr>
          <w:sz w:val="26"/>
          <w:szCs w:val="26"/>
        </w:rPr>
        <w:t>е</w:t>
      </w:r>
      <w:r w:rsidRPr="00AF4690">
        <w:rPr>
          <w:sz w:val="26"/>
          <w:szCs w:val="26"/>
        </w:rPr>
        <w:t>ния денежным обращением, обеспечения ликвидности и упра</w:t>
      </w:r>
      <w:r w:rsidRPr="00AF4690">
        <w:rPr>
          <w:sz w:val="26"/>
          <w:szCs w:val="26"/>
        </w:rPr>
        <w:t>в</w:t>
      </w:r>
      <w:r w:rsidRPr="00AF4690">
        <w:rPr>
          <w:sz w:val="26"/>
          <w:szCs w:val="26"/>
        </w:rPr>
        <w:t>ления кредитной деятельностью коммерческих банков.</w:t>
      </w:r>
    </w:p>
    <w:p w:rsidR="00AF4690" w:rsidRPr="00AF4690" w:rsidRDefault="00AF4690" w:rsidP="00AF4690">
      <w:pPr>
        <w:rPr>
          <w:sz w:val="26"/>
          <w:szCs w:val="26"/>
        </w:rPr>
      </w:pPr>
      <w:r w:rsidRPr="00AF4690">
        <w:rPr>
          <w:sz w:val="26"/>
          <w:szCs w:val="26"/>
        </w:rPr>
        <w:t>Главная задача денежно-кредитной политики Нацбанка РК - с</w:t>
      </w:r>
      <w:r w:rsidRPr="00AF4690">
        <w:rPr>
          <w:sz w:val="26"/>
          <w:szCs w:val="26"/>
        </w:rPr>
        <w:t>о</w:t>
      </w:r>
      <w:r w:rsidRPr="00AF4690">
        <w:rPr>
          <w:sz w:val="26"/>
          <w:szCs w:val="26"/>
        </w:rPr>
        <w:t>хранение стабильной покупательной силы денежной единицы и обеспечение эластичной системы денежных платежей и расч</w:t>
      </w:r>
      <w:r w:rsidRPr="00AF4690">
        <w:rPr>
          <w:sz w:val="26"/>
          <w:szCs w:val="26"/>
        </w:rPr>
        <w:t>е</w:t>
      </w:r>
      <w:r w:rsidRPr="00AF4690">
        <w:rPr>
          <w:sz w:val="26"/>
          <w:szCs w:val="26"/>
        </w:rPr>
        <w:t>тов. В то же время такая политика служит одной из важных с</w:t>
      </w:r>
      <w:r w:rsidRPr="00AF4690">
        <w:rPr>
          <w:sz w:val="26"/>
          <w:szCs w:val="26"/>
        </w:rPr>
        <w:t>о</w:t>
      </w:r>
      <w:r w:rsidRPr="00AF4690">
        <w:rPr>
          <w:sz w:val="26"/>
          <w:szCs w:val="26"/>
        </w:rPr>
        <w:t>ставных частей общеэкономического регулирования государс</w:t>
      </w:r>
      <w:r w:rsidRPr="00AF4690">
        <w:rPr>
          <w:sz w:val="26"/>
          <w:szCs w:val="26"/>
        </w:rPr>
        <w:t>т</w:t>
      </w:r>
      <w:r w:rsidRPr="00AF4690">
        <w:rPr>
          <w:sz w:val="26"/>
          <w:szCs w:val="26"/>
        </w:rPr>
        <w:t>ва, направленного на сохранение высокой рыночной конъюнкт</w:t>
      </w:r>
      <w:r w:rsidRPr="00AF4690">
        <w:rPr>
          <w:sz w:val="26"/>
          <w:szCs w:val="26"/>
        </w:rPr>
        <w:t>у</w:t>
      </w:r>
      <w:r w:rsidRPr="00AF4690">
        <w:rPr>
          <w:sz w:val="26"/>
          <w:szCs w:val="26"/>
        </w:rPr>
        <w:t>ры, недопущение кризисных спадов производства и безработ</w:t>
      </w:r>
      <w:r w:rsidRPr="00AF4690">
        <w:rPr>
          <w:sz w:val="26"/>
          <w:szCs w:val="26"/>
        </w:rPr>
        <w:t>и</w:t>
      </w:r>
      <w:r w:rsidRPr="00AF4690">
        <w:rPr>
          <w:sz w:val="26"/>
          <w:szCs w:val="26"/>
        </w:rPr>
        <w:t>цы. В области денежно-кредитного регулирования Национал</w:t>
      </w:r>
      <w:r w:rsidRPr="00AF4690">
        <w:rPr>
          <w:sz w:val="26"/>
          <w:szCs w:val="26"/>
        </w:rPr>
        <w:t>ь</w:t>
      </w:r>
      <w:r w:rsidRPr="00AF4690">
        <w:rPr>
          <w:sz w:val="26"/>
          <w:szCs w:val="26"/>
        </w:rPr>
        <w:t>ный банк РК использует следующие инструменты:</w:t>
      </w:r>
    </w:p>
    <w:p w:rsidR="00AF4690" w:rsidRPr="00AF4690" w:rsidRDefault="00AF4690" w:rsidP="00AF4690">
      <w:pPr>
        <w:rPr>
          <w:sz w:val="26"/>
          <w:szCs w:val="26"/>
        </w:rPr>
      </w:pPr>
      <w:r w:rsidRPr="00AF4690">
        <w:rPr>
          <w:sz w:val="26"/>
          <w:szCs w:val="26"/>
        </w:rPr>
        <w:t>•  изменение учетного процента;</w:t>
      </w:r>
    </w:p>
    <w:p w:rsidR="00AF4690" w:rsidRPr="00AF4690" w:rsidRDefault="00AF4690" w:rsidP="00AF4690">
      <w:pPr>
        <w:rPr>
          <w:sz w:val="26"/>
          <w:szCs w:val="26"/>
        </w:rPr>
      </w:pPr>
      <w:r w:rsidRPr="00AF4690">
        <w:rPr>
          <w:sz w:val="26"/>
          <w:szCs w:val="26"/>
        </w:rPr>
        <w:t>•  изменение норм обязательных р</w:t>
      </w:r>
      <w:r w:rsidRPr="00AF4690">
        <w:rPr>
          <w:sz w:val="26"/>
          <w:szCs w:val="26"/>
        </w:rPr>
        <w:t>е</w:t>
      </w:r>
      <w:r w:rsidRPr="00AF4690">
        <w:rPr>
          <w:sz w:val="26"/>
          <w:szCs w:val="26"/>
        </w:rPr>
        <w:t>зервов банков;</w:t>
      </w:r>
    </w:p>
    <w:p w:rsidR="00AF4690" w:rsidRPr="00AF4690" w:rsidRDefault="00AF4690" w:rsidP="00AF4690">
      <w:pPr>
        <w:rPr>
          <w:sz w:val="26"/>
          <w:szCs w:val="26"/>
        </w:rPr>
      </w:pPr>
      <w:r w:rsidRPr="00AF4690">
        <w:rPr>
          <w:sz w:val="26"/>
          <w:szCs w:val="26"/>
        </w:rPr>
        <w:t>•  операции на открытом рынке.</w:t>
      </w:r>
    </w:p>
    <w:p w:rsidR="00AF4690" w:rsidRPr="00AF4690" w:rsidRDefault="00AF4690" w:rsidP="00AF4690">
      <w:pPr>
        <w:rPr>
          <w:sz w:val="26"/>
          <w:szCs w:val="26"/>
        </w:rPr>
      </w:pPr>
      <w:r w:rsidRPr="00AF4690">
        <w:rPr>
          <w:sz w:val="26"/>
          <w:szCs w:val="26"/>
        </w:rPr>
        <w:t>НБРК регулирует кредит и денежное обращение, контролирует и стабилизирует движение обменного курса национальной вал</w:t>
      </w:r>
      <w:r w:rsidRPr="00AF4690">
        <w:rPr>
          <w:sz w:val="26"/>
          <w:szCs w:val="26"/>
        </w:rPr>
        <w:t>ю</w:t>
      </w:r>
      <w:r w:rsidRPr="00AF4690">
        <w:rPr>
          <w:sz w:val="26"/>
          <w:szCs w:val="26"/>
        </w:rPr>
        <w:t>ты, сглаживает перепады в уровне деловой активности, цен,занятости.</w:t>
      </w:r>
    </w:p>
    <w:p w:rsidR="00AF4690" w:rsidRPr="00AF4690" w:rsidRDefault="00AF4690" w:rsidP="00AF4690">
      <w:pPr>
        <w:rPr>
          <w:sz w:val="26"/>
          <w:szCs w:val="26"/>
        </w:rPr>
      </w:pPr>
      <w:r w:rsidRPr="00AF4690">
        <w:rPr>
          <w:sz w:val="26"/>
          <w:szCs w:val="26"/>
        </w:rPr>
        <w:t>Кроме того, он выступает агентом правительства в таких сферах, как управление национальным долгом, валютное регулирование, финансовые операции правительства. Он управляет правител</w:t>
      </w:r>
      <w:r w:rsidRPr="00AF4690">
        <w:rPr>
          <w:sz w:val="26"/>
          <w:szCs w:val="26"/>
        </w:rPr>
        <w:t>ь</w:t>
      </w:r>
      <w:r w:rsidRPr="00AF4690">
        <w:rPr>
          <w:sz w:val="26"/>
          <w:szCs w:val="26"/>
        </w:rPr>
        <w:t>ственными депозитами. Почти все доходы и расходы правител</w:t>
      </w:r>
      <w:r w:rsidRPr="00AF4690">
        <w:rPr>
          <w:sz w:val="26"/>
          <w:szCs w:val="26"/>
        </w:rPr>
        <w:t>ь</w:t>
      </w:r>
      <w:r w:rsidRPr="00AF4690">
        <w:rPr>
          <w:sz w:val="26"/>
          <w:szCs w:val="26"/>
        </w:rPr>
        <w:t>ства проходят по счетам НБРК. Помимо этого, банк помогает правительству определить наилучший момент для выпуска о</w:t>
      </w:r>
      <w:r w:rsidRPr="00AF4690">
        <w:rPr>
          <w:sz w:val="26"/>
          <w:szCs w:val="26"/>
        </w:rPr>
        <w:t>б</w:t>
      </w:r>
      <w:r w:rsidRPr="00AF4690">
        <w:rPr>
          <w:sz w:val="26"/>
          <w:szCs w:val="26"/>
        </w:rPr>
        <w:t>лигаций, их цену, доходность.</w:t>
      </w:r>
    </w:p>
    <w:p w:rsidR="00AF4690" w:rsidRDefault="00AF4690" w:rsidP="00AF4690">
      <w:pPr>
        <w:rPr>
          <w:sz w:val="26"/>
          <w:szCs w:val="26"/>
        </w:rPr>
      </w:pPr>
      <w:r w:rsidRPr="00AF4690">
        <w:rPr>
          <w:sz w:val="26"/>
          <w:szCs w:val="26"/>
        </w:rPr>
        <w:t>Одна из самых важных задач Нацбанка РК - управление гос</w:t>
      </w:r>
      <w:r w:rsidRPr="00AF4690">
        <w:rPr>
          <w:sz w:val="26"/>
          <w:szCs w:val="26"/>
        </w:rPr>
        <w:t>у</w:t>
      </w:r>
      <w:r w:rsidRPr="00AF4690">
        <w:rPr>
          <w:sz w:val="26"/>
          <w:szCs w:val="26"/>
        </w:rPr>
        <w:t>дарственным долгом, то есть целенаправленное изменение той его части, которая представлена находящимися в обращении прямыми и гарантированными облигациями. Управление гос</w:t>
      </w:r>
      <w:r w:rsidRPr="00AF4690">
        <w:rPr>
          <w:sz w:val="26"/>
          <w:szCs w:val="26"/>
        </w:rPr>
        <w:t>у</w:t>
      </w:r>
      <w:r w:rsidRPr="00AF4690">
        <w:rPr>
          <w:sz w:val="26"/>
          <w:szCs w:val="26"/>
        </w:rPr>
        <w:t>дарственным долгом должно быть увязано с целями Правител</w:t>
      </w:r>
      <w:r w:rsidRPr="00AF4690">
        <w:rPr>
          <w:sz w:val="26"/>
          <w:szCs w:val="26"/>
        </w:rPr>
        <w:t>ь</w:t>
      </w:r>
      <w:r w:rsidRPr="00AF4690">
        <w:rPr>
          <w:sz w:val="26"/>
          <w:szCs w:val="26"/>
        </w:rPr>
        <w:t>ства, например, не входить в противоречие с фискальной пол</w:t>
      </w:r>
      <w:r w:rsidRPr="00AF4690">
        <w:rPr>
          <w:sz w:val="26"/>
          <w:szCs w:val="26"/>
        </w:rPr>
        <w:t>и</w:t>
      </w:r>
      <w:r w:rsidRPr="00AF4690">
        <w:rPr>
          <w:sz w:val="26"/>
          <w:szCs w:val="26"/>
        </w:rPr>
        <w:t>тикой. Здесь может возникнуть проблема: с одной стороны пр</w:t>
      </w:r>
      <w:r w:rsidRPr="00AF4690">
        <w:rPr>
          <w:sz w:val="26"/>
          <w:szCs w:val="26"/>
        </w:rPr>
        <w:t>а</w:t>
      </w:r>
      <w:r w:rsidRPr="00AF4690">
        <w:rPr>
          <w:sz w:val="26"/>
          <w:szCs w:val="26"/>
        </w:rPr>
        <w:t>вительство нельзя оставить без наличных денег, а с другой -получение их может быть сопряжено с необходимостью осл</w:t>
      </w:r>
      <w:r w:rsidRPr="00AF4690">
        <w:rPr>
          <w:sz w:val="26"/>
          <w:szCs w:val="26"/>
        </w:rPr>
        <w:t>а</w:t>
      </w:r>
      <w:r w:rsidRPr="00AF4690">
        <w:rPr>
          <w:sz w:val="26"/>
          <w:szCs w:val="26"/>
        </w:rPr>
        <w:lastRenderedPageBreak/>
        <w:t>бить борьбу с бюджетным дефицитом с вытекающим отсюда п</w:t>
      </w:r>
      <w:r w:rsidRPr="00AF4690">
        <w:rPr>
          <w:sz w:val="26"/>
          <w:szCs w:val="26"/>
        </w:rPr>
        <w:t>а</w:t>
      </w:r>
      <w:r w:rsidRPr="00AF4690">
        <w:rPr>
          <w:sz w:val="26"/>
          <w:szCs w:val="26"/>
        </w:rPr>
        <w:t>дением доверия к национальной валюте.</w:t>
      </w:r>
    </w:p>
    <w:p w:rsidR="00AF4690" w:rsidRPr="00AF4690" w:rsidRDefault="00AF4690" w:rsidP="00AF4690">
      <w:pPr>
        <w:rPr>
          <w:sz w:val="26"/>
          <w:szCs w:val="26"/>
        </w:rPr>
      </w:pPr>
      <w:r w:rsidRPr="00AF4690">
        <w:rPr>
          <w:sz w:val="26"/>
          <w:szCs w:val="26"/>
        </w:rPr>
        <w:t>Как было отмечено выше, в Казахстане хоть медленно и трудно, но идет процесс продвижения к рынку, формируются новые эк</w:t>
      </w:r>
      <w:r w:rsidRPr="00AF4690">
        <w:rPr>
          <w:sz w:val="26"/>
          <w:szCs w:val="26"/>
        </w:rPr>
        <w:t>о</w:t>
      </w:r>
      <w:r w:rsidRPr="00AF4690">
        <w:rPr>
          <w:sz w:val="26"/>
          <w:szCs w:val="26"/>
        </w:rPr>
        <w:t>номические отношения, улучшается законодательная и налог</w:t>
      </w:r>
      <w:r w:rsidRPr="00AF4690">
        <w:rPr>
          <w:sz w:val="26"/>
          <w:szCs w:val="26"/>
        </w:rPr>
        <w:t>о</w:t>
      </w:r>
      <w:r w:rsidRPr="00AF4690">
        <w:rPr>
          <w:sz w:val="26"/>
          <w:szCs w:val="26"/>
        </w:rPr>
        <w:t>вая базы, складывается рыночная инфраструктура и как логич</w:t>
      </w:r>
      <w:r w:rsidRPr="00AF4690">
        <w:rPr>
          <w:sz w:val="26"/>
          <w:szCs w:val="26"/>
        </w:rPr>
        <w:t>е</w:t>
      </w:r>
      <w:r w:rsidRPr="00AF4690">
        <w:rPr>
          <w:sz w:val="26"/>
          <w:szCs w:val="26"/>
        </w:rPr>
        <w:t>ское завершение процессов формируется финансовый рынок. Налаживание эффективного организационного механизма рег</w:t>
      </w:r>
      <w:r w:rsidRPr="00AF4690">
        <w:rPr>
          <w:sz w:val="26"/>
          <w:szCs w:val="26"/>
        </w:rPr>
        <w:t>у</w:t>
      </w:r>
      <w:r w:rsidRPr="00AF4690">
        <w:rPr>
          <w:sz w:val="26"/>
          <w:szCs w:val="26"/>
        </w:rPr>
        <w:t>лирования процессов становления и функционирования фина</w:t>
      </w:r>
      <w:r w:rsidRPr="00AF4690">
        <w:rPr>
          <w:sz w:val="26"/>
          <w:szCs w:val="26"/>
        </w:rPr>
        <w:t>н</w:t>
      </w:r>
      <w:r w:rsidRPr="00AF4690">
        <w:rPr>
          <w:sz w:val="26"/>
          <w:szCs w:val="26"/>
        </w:rPr>
        <w:t>сового рынка и соблюдение одного из основных условий его развития - адекватного правового обеспечения - становится ва</w:t>
      </w:r>
      <w:r w:rsidRPr="00AF4690">
        <w:rPr>
          <w:sz w:val="26"/>
          <w:szCs w:val="26"/>
        </w:rPr>
        <w:t>ж</w:t>
      </w:r>
      <w:r w:rsidRPr="00AF4690">
        <w:rPr>
          <w:sz w:val="26"/>
          <w:szCs w:val="26"/>
        </w:rPr>
        <w:t>нейшей первоочередной задачей радикальной реформы, одной из решающих предпосылок ее углубления и успеха. В этой с</w:t>
      </w:r>
      <w:r w:rsidRPr="00AF4690">
        <w:rPr>
          <w:sz w:val="26"/>
          <w:szCs w:val="26"/>
        </w:rPr>
        <w:t>и</w:t>
      </w:r>
      <w:r w:rsidRPr="00AF4690">
        <w:rPr>
          <w:sz w:val="26"/>
          <w:szCs w:val="26"/>
        </w:rPr>
        <w:t>туации участие нескольких государственных ведомств адекватно развитию рыночной экономики дает возможность рассмотреть все положительные и отрицательные моменты принятия того или иного стратегического или оперативного управленческого решения, касающегося финансового рынка страны.</w:t>
      </w:r>
    </w:p>
    <w:p w:rsidR="00AF4690" w:rsidRDefault="00AF4690" w:rsidP="00AF4690">
      <w:pPr>
        <w:rPr>
          <w:sz w:val="26"/>
          <w:szCs w:val="26"/>
        </w:rPr>
      </w:pPr>
    </w:p>
    <w:p w:rsidR="00AF4690" w:rsidRPr="00AF4690" w:rsidRDefault="00AF4690" w:rsidP="00AF4690">
      <w:pPr>
        <w:rPr>
          <w:sz w:val="26"/>
          <w:szCs w:val="26"/>
        </w:rPr>
      </w:pPr>
      <w:r w:rsidRPr="00AF4690">
        <w:rPr>
          <w:sz w:val="26"/>
          <w:szCs w:val="26"/>
        </w:rPr>
        <w:t>ВОПРОСЫ ДЛЯ САМОПРОВЕРКИ</w:t>
      </w:r>
    </w:p>
    <w:p w:rsidR="00AF4690" w:rsidRDefault="00AF4690" w:rsidP="00AF4690">
      <w:pPr>
        <w:numPr>
          <w:ilvl w:val="0"/>
          <w:numId w:val="8"/>
        </w:numPr>
        <w:rPr>
          <w:sz w:val="26"/>
          <w:szCs w:val="26"/>
        </w:rPr>
      </w:pPr>
      <w:r w:rsidRPr="00AF4690">
        <w:rPr>
          <w:sz w:val="26"/>
          <w:szCs w:val="26"/>
        </w:rPr>
        <w:t>Каковы основные функции Агентства Республики Каза</w:t>
      </w:r>
      <w:r w:rsidRPr="00AF4690">
        <w:rPr>
          <w:sz w:val="26"/>
          <w:szCs w:val="26"/>
        </w:rPr>
        <w:t>х</w:t>
      </w:r>
      <w:r w:rsidRPr="00AF4690">
        <w:rPr>
          <w:sz w:val="26"/>
          <w:szCs w:val="26"/>
        </w:rPr>
        <w:t>стан по регулированию и надзору финансового рынка и финансовых организаций в области регулирования фина</w:t>
      </w:r>
      <w:r w:rsidRPr="00AF4690">
        <w:rPr>
          <w:sz w:val="26"/>
          <w:szCs w:val="26"/>
        </w:rPr>
        <w:t>н</w:t>
      </w:r>
      <w:r w:rsidRPr="00AF4690">
        <w:rPr>
          <w:sz w:val="26"/>
          <w:szCs w:val="26"/>
        </w:rPr>
        <w:t xml:space="preserve">сового рынка? </w:t>
      </w:r>
    </w:p>
    <w:p w:rsidR="00AF4690" w:rsidRDefault="00AF4690" w:rsidP="00AF4690">
      <w:pPr>
        <w:numPr>
          <w:ilvl w:val="0"/>
          <w:numId w:val="8"/>
        </w:numPr>
        <w:rPr>
          <w:sz w:val="26"/>
          <w:szCs w:val="26"/>
        </w:rPr>
      </w:pPr>
      <w:r w:rsidRPr="00AF4690">
        <w:rPr>
          <w:sz w:val="26"/>
          <w:szCs w:val="26"/>
        </w:rPr>
        <w:t>Каковы основные функции Министерства финансов РК в области регулирования финансового рынка?</w:t>
      </w:r>
    </w:p>
    <w:p w:rsidR="00AF4690" w:rsidRDefault="00AF4690" w:rsidP="00AF4690">
      <w:pPr>
        <w:numPr>
          <w:ilvl w:val="0"/>
          <w:numId w:val="8"/>
        </w:numPr>
        <w:rPr>
          <w:sz w:val="26"/>
          <w:szCs w:val="26"/>
        </w:rPr>
      </w:pPr>
      <w:r w:rsidRPr="00AF4690">
        <w:rPr>
          <w:sz w:val="26"/>
          <w:szCs w:val="26"/>
        </w:rPr>
        <w:t>Каковы основные функции Национального банка,</w:t>
      </w:r>
      <w:r>
        <w:rPr>
          <w:sz w:val="26"/>
          <w:szCs w:val="26"/>
        </w:rPr>
        <w:t xml:space="preserve"> </w:t>
      </w:r>
      <w:r w:rsidRPr="00AF4690">
        <w:rPr>
          <w:sz w:val="26"/>
          <w:szCs w:val="26"/>
        </w:rPr>
        <w:t>РК в области рег</w:t>
      </w:r>
      <w:r w:rsidRPr="00AF4690">
        <w:rPr>
          <w:sz w:val="26"/>
          <w:szCs w:val="26"/>
        </w:rPr>
        <w:t>у</w:t>
      </w:r>
      <w:r w:rsidRPr="00AF4690">
        <w:rPr>
          <w:sz w:val="26"/>
          <w:szCs w:val="26"/>
        </w:rPr>
        <w:t>лирования финансового рынка?</w:t>
      </w: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Default="00846BE8" w:rsidP="00846BE8">
      <w:pPr>
        <w:rPr>
          <w:sz w:val="26"/>
          <w:szCs w:val="26"/>
        </w:rPr>
      </w:pPr>
    </w:p>
    <w:p w:rsidR="00846BE8" w:rsidRPr="00846BE8" w:rsidRDefault="00846BE8" w:rsidP="00846BE8">
      <w:pPr>
        <w:shd w:val="clear" w:color="auto" w:fill="000000"/>
        <w:autoSpaceDE w:val="0"/>
        <w:autoSpaceDN w:val="0"/>
        <w:adjustRightInd w:val="0"/>
        <w:jc w:val="center"/>
        <w:rPr>
          <w:sz w:val="26"/>
          <w:szCs w:val="26"/>
        </w:rPr>
      </w:pPr>
      <w:r w:rsidRPr="00846BE8">
        <w:rPr>
          <w:sz w:val="26"/>
          <w:szCs w:val="26"/>
        </w:rPr>
        <w:t>Глава 18</w:t>
      </w:r>
    </w:p>
    <w:p w:rsidR="00846BE8" w:rsidRPr="00846BE8" w:rsidRDefault="00846BE8" w:rsidP="00846BE8">
      <w:pPr>
        <w:shd w:val="clear" w:color="auto" w:fill="000000"/>
        <w:autoSpaceDE w:val="0"/>
        <w:autoSpaceDN w:val="0"/>
        <w:adjustRightInd w:val="0"/>
        <w:jc w:val="center"/>
        <w:rPr>
          <w:sz w:val="26"/>
          <w:szCs w:val="26"/>
        </w:rPr>
      </w:pPr>
      <w:r w:rsidRPr="00846BE8">
        <w:rPr>
          <w:sz w:val="26"/>
          <w:szCs w:val="26"/>
        </w:rPr>
        <w:t>САМОРЕГУЛИРУЕМЫЕ</w:t>
      </w:r>
    </w:p>
    <w:p w:rsidR="00846BE8" w:rsidRDefault="00846BE8" w:rsidP="00846BE8">
      <w:pPr>
        <w:shd w:val="clear" w:color="auto" w:fill="000000"/>
        <w:autoSpaceDE w:val="0"/>
        <w:autoSpaceDN w:val="0"/>
        <w:adjustRightInd w:val="0"/>
        <w:jc w:val="center"/>
        <w:rPr>
          <w:sz w:val="26"/>
          <w:szCs w:val="26"/>
        </w:rPr>
      </w:pPr>
      <w:r w:rsidRPr="00846BE8">
        <w:rPr>
          <w:sz w:val="26"/>
          <w:szCs w:val="26"/>
        </w:rPr>
        <w:t>ОРГАНИЗАЦИИ ФИНАНСОВОГО РЫНКА</w:t>
      </w:r>
    </w:p>
    <w:p w:rsidR="00846BE8" w:rsidRDefault="00846BE8" w:rsidP="00846BE8">
      <w:pPr>
        <w:rPr>
          <w:sz w:val="26"/>
          <w:szCs w:val="26"/>
        </w:rPr>
      </w:pPr>
    </w:p>
    <w:p w:rsidR="00846BE8" w:rsidRPr="00846BE8" w:rsidRDefault="00846BE8" w:rsidP="00846BE8">
      <w:pPr>
        <w:jc w:val="center"/>
        <w:rPr>
          <w:sz w:val="26"/>
          <w:szCs w:val="26"/>
        </w:rPr>
      </w:pPr>
      <w:r>
        <w:rPr>
          <w:sz w:val="40"/>
          <w:szCs w:val="40"/>
        </w:rPr>
        <w:t>18.1</w:t>
      </w:r>
      <w:r w:rsidRPr="00846BE8">
        <w:rPr>
          <w:sz w:val="26"/>
          <w:szCs w:val="26"/>
        </w:rPr>
        <w:t>ОСНОВЫ ОСУЩЕСТВЛЕНИЯ</w:t>
      </w:r>
    </w:p>
    <w:p w:rsidR="00846BE8" w:rsidRPr="00846BE8" w:rsidRDefault="00846BE8" w:rsidP="00846BE8">
      <w:pPr>
        <w:jc w:val="center"/>
        <w:rPr>
          <w:sz w:val="26"/>
          <w:szCs w:val="26"/>
        </w:rPr>
      </w:pPr>
      <w:r w:rsidRPr="00846BE8">
        <w:rPr>
          <w:sz w:val="26"/>
          <w:szCs w:val="26"/>
        </w:rPr>
        <w:t>ДЕЯТЕЛЬНОСТИ САМОРЕГУЛИРУЕМЫХ</w:t>
      </w:r>
    </w:p>
    <w:p w:rsidR="00846BE8" w:rsidRDefault="00846BE8" w:rsidP="00846BE8">
      <w:pPr>
        <w:jc w:val="center"/>
        <w:rPr>
          <w:sz w:val="26"/>
          <w:szCs w:val="26"/>
        </w:rPr>
      </w:pPr>
      <w:r w:rsidRPr="00846BE8">
        <w:rPr>
          <w:sz w:val="26"/>
          <w:szCs w:val="26"/>
        </w:rPr>
        <w:t>ОРГАНИЗАЦИЙ</w:t>
      </w:r>
    </w:p>
    <w:p w:rsidR="00846BE8" w:rsidRPr="00846BE8" w:rsidRDefault="00846BE8" w:rsidP="00846BE8">
      <w:pPr>
        <w:rPr>
          <w:sz w:val="26"/>
          <w:szCs w:val="26"/>
        </w:rPr>
      </w:pPr>
      <w:r w:rsidRPr="00846BE8">
        <w:rPr>
          <w:sz w:val="26"/>
          <w:szCs w:val="26"/>
        </w:rPr>
        <w:t>Саморегулируемая организация (СРО) - это некоммерческая н</w:t>
      </w:r>
      <w:r w:rsidRPr="00846BE8">
        <w:rPr>
          <w:sz w:val="26"/>
          <w:szCs w:val="26"/>
        </w:rPr>
        <w:t>е</w:t>
      </w:r>
      <w:r w:rsidRPr="00846BE8">
        <w:rPr>
          <w:sz w:val="26"/>
          <w:szCs w:val="26"/>
        </w:rPr>
        <w:t>государственная организация, создаваемая профессиональными участниками рынка ценных бумаг на добровольной основе в форме ассоциации в целях представления и защиты их профе</w:t>
      </w:r>
      <w:r w:rsidRPr="00846BE8">
        <w:rPr>
          <w:sz w:val="26"/>
          <w:szCs w:val="26"/>
        </w:rPr>
        <w:t>с</w:t>
      </w:r>
      <w:r w:rsidRPr="00846BE8">
        <w:rPr>
          <w:sz w:val="26"/>
          <w:szCs w:val="26"/>
        </w:rPr>
        <w:t>сиональных интересов, а также создания условий для более э</w:t>
      </w:r>
      <w:r w:rsidRPr="00846BE8">
        <w:rPr>
          <w:sz w:val="26"/>
          <w:szCs w:val="26"/>
        </w:rPr>
        <w:t>ф</w:t>
      </w:r>
      <w:r w:rsidRPr="00846BE8">
        <w:rPr>
          <w:sz w:val="26"/>
          <w:szCs w:val="26"/>
        </w:rPr>
        <w:t>фективного функционирования инфраструктуры рынка ценных бумаг.</w:t>
      </w:r>
    </w:p>
    <w:p w:rsidR="00846BE8" w:rsidRPr="00846BE8" w:rsidRDefault="00846BE8" w:rsidP="00846BE8">
      <w:pPr>
        <w:rPr>
          <w:sz w:val="26"/>
          <w:szCs w:val="26"/>
        </w:rPr>
      </w:pPr>
      <w:r w:rsidRPr="00846BE8">
        <w:rPr>
          <w:sz w:val="26"/>
          <w:szCs w:val="26"/>
        </w:rPr>
        <w:t>Профессиональные ассоциации участников инвестиционного бизнеса возникают по мере усложнения и расширения финанс</w:t>
      </w:r>
      <w:r w:rsidRPr="00846BE8">
        <w:rPr>
          <w:sz w:val="26"/>
          <w:szCs w:val="26"/>
        </w:rPr>
        <w:t>о</w:t>
      </w:r>
      <w:r w:rsidRPr="00846BE8">
        <w:rPr>
          <w:sz w:val="26"/>
          <w:szCs w:val="26"/>
        </w:rPr>
        <w:t>вого рынка, когда действия государственного регулирования оказываются недостаточными. Они выявляют недобросовестное поведение отдельных лиц, наносящих ущерб не только членам ассоциаций, но и более широкому кругу участников биржевой торговли, так как снижение общественного доверия к профе</w:t>
      </w:r>
      <w:r w:rsidRPr="00846BE8">
        <w:rPr>
          <w:sz w:val="26"/>
          <w:szCs w:val="26"/>
        </w:rPr>
        <w:t>с</w:t>
      </w:r>
      <w:r w:rsidRPr="00846BE8">
        <w:rPr>
          <w:sz w:val="26"/>
          <w:szCs w:val="26"/>
        </w:rPr>
        <w:t>сионалам подрывает основы их бизнеса, ведет к потере приб</w:t>
      </w:r>
      <w:r w:rsidRPr="00846BE8">
        <w:rPr>
          <w:sz w:val="26"/>
          <w:szCs w:val="26"/>
        </w:rPr>
        <w:t>ы</w:t>
      </w:r>
      <w:r w:rsidRPr="00846BE8">
        <w:rPr>
          <w:sz w:val="26"/>
          <w:szCs w:val="26"/>
        </w:rPr>
        <w:t>лей. Интересы профессиональных ассоциаций во внутреннем р</w:t>
      </w:r>
      <w:r w:rsidRPr="00846BE8">
        <w:rPr>
          <w:sz w:val="26"/>
          <w:szCs w:val="26"/>
        </w:rPr>
        <w:t>е</w:t>
      </w:r>
      <w:r w:rsidRPr="00846BE8">
        <w:rPr>
          <w:sz w:val="26"/>
          <w:szCs w:val="26"/>
        </w:rPr>
        <w:t>гулировании финансового рынка во многом совпадают с интер</w:t>
      </w:r>
      <w:r w:rsidRPr="00846BE8">
        <w:rPr>
          <w:sz w:val="26"/>
          <w:szCs w:val="26"/>
        </w:rPr>
        <w:t>е</w:t>
      </w:r>
      <w:r w:rsidRPr="00846BE8">
        <w:rPr>
          <w:sz w:val="26"/>
          <w:szCs w:val="26"/>
        </w:rPr>
        <w:t>сами государства.</w:t>
      </w:r>
    </w:p>
    <w:p w:rsidR="00846BE8" w:rsidRPr="00846BE8" w:rsidRDefault="00846BE8" w:rsidP="00846BE8">
      <w:pPr>
        <w:rPr>
          <w:sz w:val="26"/>
          <w:szCs w:val="26"/>
        </w:rPr>
      </w:pPr>
      <w:r w:rsidRPr="00846BE8">
        <w:rPr>
          <w:sz w:val="26"/>
          <w:szCs w:val="26"/>
        </w:rPr>
        <w:t>Деятельность саморегулируемой организации осуществляется в соответствии с законодательством РК на основании лицензии. Лицензирование различных видов СРО имеет свои особенности. Фондовая биржа, котировочная организация, Центральный деп</w:t>
      </w:r>
      <w:r w:rsidRPr="00846BE8">
        <w:rPr>
          <w:sz w:val="26"/>
          <w:szCs w:val="26"/>
        </w:rPr>
        <w:t>о</w:t>
      </w:r>
      <w:r w:rsidRPr="00846BE8">
        <w:rPr>
          <w:sz w:val="26"/>
          <w:szCs w:val="26"/>
        </w:rPr>
        <w:t>зитарий приобретают статус СРО с получением лицензии по их прямой деятельности, в то время как ассоциации получают этот статус только после лицензирования в качестве</w:t>
      </w:r>
      <w:r>
        <w:rPr>
          <w:sz w:val="26"/>
          <w:szCs w:val="26"/>
        </w:rPr>
        <w:t xml:space="preserve"> </w:t>
      </w:r>
      <w:r w:rsidRPr="00846BE8">
        <w:rPr>
          <w:sz w:val="26"/>
          <w:szCs w:val="26"/>
        </w:rPr>
        <w:t xml:space="preserve">таковых. Целью создания саморегулируемых организаций является внутреннее </w:t>
      </w:r>
      <w:r w:rsidRPr="00846BE8">
        <w:rPr>
          <w:sz w:val="26"/>
          <w:szCs w:val="26"/>
        </w:rPr>
        <w:lastRenderedPageBreak/>
        <w:t>регулирование определенных направлений в деятельности уч</w:t>
      </w:r>
      <w:r w:rsidRPr="00846BE8">
        <w:rPr>
          <w:sz w:val="26"/>
          <w:szCs w:val="26"/>
        </w:rPr>
        <w:t>а</w:t>
      </w:r>
      <w:r w:rsidRPr="00846BE8">
        <w:rPr>
          <w:sz w:val="26"/>
          <w:szCs w:val="26"/>
        </w:rPr>
        <w:t>стников финансового рынка.</w:t>
      </w:r>
    </w:p>
    <w:p w:rsidR="00846BE8" w:rsidRPr="00846BE8" w:rsidRDefault="00846BE8" w:rsidP="00846BE8">
      <w:pPr>
        <w:rPr>
          <w:sz w:val="26"/>
          <w:szCs w:val="26"/>
        </w:rPr>
      </w:pPr>
      <w:r w:rsidRPr="00846BE8">
        <w:rPr>
          <w:sz w:val="26"/>
          <w:szCs w:val="26"/>
        </w:rPr>
        <w:t>Основными задачами саморегулируемой организации профе</w:t>
      </w:r>
      <w:r w:rsidRPr="00846BE8">
        <w:rPr>
          <w:sz w:val="26"/>
          <w:szCs w:val="26"/>
        </w:rPr>
        <w:t>с</w:t>
      </w:r>
      <w:r w:rsidRPr="00846BE8">
        <w:rPr>
          <w:sz w:val="26"/>
          <w:szCs w:val="26"/>
        </w:rPr>
        <w:t>сиональных участников рынка ценных бумаг являются:</w:t>
      </w:r>
    </w:p>
    <w:p w:rsidR="00846BE8" w:rsidRPr="00846BE8" w:rsidRDefault="00846BE8" w:rsidP="00846BE8">
      <w:pPr>
        <w:rPr>
          <w:sz w:val="26"/>
          <w:szCs w:val="26"/>
        </w:rPr>
      </w:pPr>
      <w:r w:rsidRPr="00846BE8">
        <w:rPr>
          <w:sz w:val="26"/>
          <w:szCs w:val="26"/>
        </w:rPr>
        <w:t>• обеспечение условий для эффективной деятельности профе</w:t>
      </w:r>
      <w:r w:rsidRPr="00846BE8">
        <w:rPr>
          <w:sz w:val="26"/>
          <w:szCs w:val="26"/>
        </w:rPr>
        <w:t>с</w:t>
      </w:r>
      <w:r w:rsidRPr="00846BE8">
        <w:rPr>
          <w:sz w:val="26"/>
          <w:szCs w:val="26"/>
        </w:rPr>
        <w:t>сиональных участников рынка ценных бумаг;</w:t>
      </w:r>
    </w:p>
    <w:p w:rsidR="00846BE8" w:rsidRPr="00846BE8" w:rsidRDefault="00846BE8" w:rsidP="00846BE8">
      <w:pPr>
        <w:rPr>
          <w:sz w:val="26"/>
          <w:szCs w:val="26"/>
        </w:rPr>
      </w:pPr>
      <w:r w:rsidRPr="00846BE8">
        <w:rPr>
          <w:sz w:val="26"/>
          <w:szCs w:val="26"/>
        </w:rPr>
        <w:t>• защита интересов владельцев ценных бумаг и клиентов пр</w:t>
      </w:r>
      <w:r w:rsidRPr="00846BE8">
        <w:rPr>
          <w:sz w:val="26"/>
          <w:szCs w:val="26"/>
        </w:rPr>
        <w:t>о</w:t>
      </w:r>
      <w:r w:rsidRPr="00846BE8">
        <w:rPr>
          <w:sz w:val="26"/>
          <w:szCs w:val="26"/>
        </w:rPr>
        <w:t>фессиональных участников рынка ценных бумаг;</w:t>
      </w:r>
    </w:p>
    <w:p w:rsidR="00846BE8" w:rsidRPr="00846BE8" w:rsidRDefault="00846BE8" w:rsidP="00846BE8">
      <w:pPr>
        <w:rPr>
          <w:sz w:val="26"/>
          <w:szCs w:val="26"/>
        </w:rPr>
      </w:pPr>
      <w:r w:rsidRPr="00846BE8">
        <w:rPr>
          <w:sz w:val="26"/>
          <w:szCs w:val="26"/>
        </w:rPr>
        <w:t>• разработка правил и стандартов проведения операций с ценн</w:t>
      </w:r>
      <w:r w:rsidRPr="00846BE8">
        <w:rPr>
          <w:sz w:val="26"/>
          <w:szCs w:val="26"/>
        </w:rPr>
        <w:t>ы</w:t>
      </w:r>
      <w:r w:rsidRPr="00846BE8">
        <w:rPr>
          <w:sz w:val="26"/>
          <w:szCs w:val="26"/>
        </w:rPr>
        <w:t>ми бумагами.</w:t>
      </w:r>
    </w:p>
    <w:p w:rsidR="00846BE8" w:rsidRPr="00846BE8" w:rsidRDefault="00846BE8" w:rsidP="00846BE8">
      <w:pPr>
        <w:rPr>
          <w:sz w:val="26"/>
          <w:szCs w:val="26"/>
        </w:rPr>
      </w:pPr>
      <w:r w:rsidRPr="00846BE8">
        <w:rPr>
          <w:sz w:val="26"/>
          <w:szCs w:val="26"/>
        </w:rPr>
        <w:t>Саморегулируемые организации имеют право разрабатывать обязательные правила профессиональной деятельности, осущ</w:t>
      </w:r>
      <w:r w:rsidRPr="00846BE8">
        <w:rPr>
          <w:sz w:val="26"/>
          <w:szCs w:val="26"/>
        </w:rPr>
        <w:t>е</w:t>
      </w:r>
      <w:r w:rsidRPr="00846BE8">
        <w:rPr>
          <w:sz w:val="26"/>
          <w:szCs w:val="26"/>
        </w:rPr>
        <w:t>ствлять профессиональную подготовку кадров, устанав-ливать гребования для работы на финансовом рынке; обеспечи-В8ТЬ СВЯЗИ и защиту интересов участников финансового рынка в г</w:t>
      </w:r>
      <w:r w:rsidRPr="00846BE8">
        <w:rPr>
          <w:sz w:val="26"/>
          <w:szCs w:val="26"/>
        </w:rPr>
        <w:t>о</w:t>
      </w:r>
      <w:r w:rsidRPr="00846BE8">
        <w:rPr>
          <w:sz w:val="26"/>
          <w:szCs w:val="26"/>
        </w:rPr>
        <w:t>сударственных органах управления.</w:t>
      </w:r>
    </w:p>
    <w:p w:rsidR="00846BE8" w:rsidRPr="00846BE8" w:rsidRDefault="00846BE8" w:rsidP="00846BE8">
      <w:pPr>
        <w:rPr>
          <w:sz w:val="26"/>
          <w:szCs w:val="26"/>
        </w:rPr>
      </w:pPr>
      <w:r w:rsidRPr="00846BE8">
        <w:rPr>
          <w:sz w:val="26"/>
          <w:szCs w:val="26"/>
        </w:rPr>
        <w:t>Учредительные документы и правила деятельности СРО пр</w:t>
      </w:r>
      <w:r w:rsidRPr="00846BE8">
        <w:rPr>
          <w:sz w:val="26"/>
          <w:szCs w:val="26"/>
        </w:rPr>
        <w:t>о</w:t>
      </w:r>
      <w:r w:rsidRPr="00846BE8">
        <w:rPr>
          <w:sz w:val="26"/>
          <w:szCs w:val="26"/>
        </w:rPr>
        <w:t>фессиональных участников должны содержать требования в о</w:t>
      </w:r>
      <w:r w:rsidRPr="00846BE8">
        <w:rPr>
          <w:sz w:val="26"/>
          <w:szCs w:val="26"/>
        </w:rPr>
        <w:t>т</w:t>
      </w:r>
      <w:r w:rsidRPr="00846BE8">
        <w:rPr>
          <w:sz w:val="26"/>
          <w:szCs w:val="26"/>
        </w:rPr>
        <w:t>ношении:</w:t>
      </w:r>
    </w:p>
    <w:p w:rsidR="00846BE8" w:rsidRPr="00846BE8" w:rsidRDefault="00846BE8" w:rsidP="00846BE8">
      <w:pPr>
        <w:rPr>
          <w:sz w:val="26"/>
          <w:szCs w:val="26"/>
        </w:rPr>
      </w:pPr>
      <w:r w:rsidRPr="00846BE8">
        <w:rPr>
          <w:sz w:val="26"/>
          <w:szCs w:val="26"/>
        </w:rPr>
        <w:t>• профессиональной  квалификации  сотрудников-членов орг</w:t>
      </w:r>
      <w:r w:rsidRPr="00846BE8">
        <w:rPr>
          <w:sz w:val="26"/>
          <w:szCs w:val="26"/>
        </w:rPr>
        <w:t>а</w:t>
      </w:r>
      <w:r w:rsidRPr="00846BE8">
        <w:rPr>
          <w:sz w:val="26"/>
          <w:szCs w:val="26"/>
        </w:rPr>
        <w:t>низации (кроме технического персон</w:t>
      </w:r>
      <w:r w:rsidRPr="00846BE8">
        <w:rPr>
          <w:sz w:val="26"/>
          <w:szCs w:val="26"/>
        </w:rPr>
        <w:t>а</w:t>
      </w:r>
      <w:r w:rsidRPr="00846BE8">
        <w:rPr>
          <w:sz w:val="26"/>
          <w:szCs w:val="26"/>
        </w:rPr>
        <w:t>ла);</w:t>
      </w:r>
    </w:p>
    <w:p w:rsidR="00846BE8" w:rsidRPr="00846BE8" w:rsidRDefault="00846BE8" w:rsidP="00846BE8">
      <w:pPr>
        <w:rPr>
          <w:sz w:val="26"/>
          <w:szCs w:val="26"/>
        </w:rPr>
      </w:pPr>
      <w:r w:rsidRPr="00846BE8">
        <w:rPr>
          <w:sz w:val="26"/>
          <w:szCs w:val="26"/>
        </w:rPr>
        <w:t>• стандартов осуществления профе</w:t>
      </w:r>
      <w:r w:rsidRPr="00846BE8">
        <w:rPr>
          <w:sz w:val="26"/>
          <w:szCs w:val="26"/>
        </w:rPr>
        <w:t>с</w:t>
      </w:r>
      <w:r w:rsidRPr="00846BE8">
        <w:rPr>
          <w:sz w:val="26"/>
          <w:szCs w:val="26"/>
        </w:rPr>
        <w:t>сиональной деятельности на рынке ценных бумаг;</w:t>
      </w:r>
    </w:p>
    <w:p w:rsidR="00846BE8" w:rsidRPr="00846BE8" w:rsidRDefault="00846BE8" w:rsidP="00846BE8">
      <w:pPr>
        <w:rPr>
          <w:sz w:val="26"/>
          <w:szCs w:val="26"/>
        </w:rPr>
      </w:pPr>
      <w:r w:rsidRPr="00846BE8">
        <w:rPr>
          <w:sz w:val="26"/>
          <w:szCs w:val="26"/>
        </w:rPr>
        <w:t>• правил, ограничивающих манип</w:t>
      </w:r>
      <w:r w:rsidRPr="00846BE8">
        <w:rPr>
          <w:sz w:val="26"/>
          <w:szCs w:val="26"/>
        </w:rPr>
        <w:t>у</w:t>
      </w:r>
      <w:r w:rsidRPr="00846BE8">
        <w:rPr>
          <w:sz w:val="26"/>
          <w:szCs w:val="26"/>
        </w:rPr>
        <w:t>лирование ценами;</w:t>
      </w:r>
    </w:p>
    <w:p w:rsidR="00846BE8" w:rsidRPr="00846BE8" w:rsidRDefault="00846BE8" w:rsidP="00846BE8">
      <w:pPr>
        <w:rPr>
          <w:sz w:val="26"/>
          <w:szCs w:val="26"/>
        </w:rPr>
      </w:pPr>
      <w:r w:rsidRPr="00846BE8">
        <w:rPr>
          <w:sz w:val="26"/>
          <w:szCs w:val="26"/>
        </w:rPr>
        <w:t>• документации ведения учета и отче</w:t>
      </w:r>
      <w:r w:rsidRPr="00846BE8">
        <w:rPr>
          <w:sz w:val="26"/>
          <w:szCs w:val="26"/>
        </w:rPr>
        <w:t>т</w:t>
      </w:r>
      <w:r w:rsidRPr="00846BE8">
        <w:rPr>
          <w:sz w:val="26"/>
          <w:szCs w:val="26"/>
        </w:rPr>
        <w:t>ности;</w:t>
      </w:r>
    </w:p>
    <w:p w:rsidR="00846BE8" w:rsidRPr="00846BE8" w:rsidRDefault="00846BE8" w:rsidP="00846BE8">
      <w:pPr>
        <w:rPr>
          <w:sz w:val="26"/>
          <w:szCs w:val="26"/>
        </w:rPr>
      </w:pPr>
      <w:r w:rsidRPr="00846BE8">
        <w:rPr>
          <w:sz w:val="26"/>
          <w:szCs w:val="26"/>
        </w:rPr>
        <w:t>• порядка вступления в организацию, выхода или исключения из нее;</w:t>
      </w:r>
    </w:p>
    <w:p w:rsidR="00846BE8" w:rsidRPr="00846BE8" w:rsidRDefault="00846BE8" w:rsidP="00846BE8">
      <w:pPr>
        <w:rPr>
          <w:sz w:val="26"/>
          <w:szCs w:val="26"/>
        </w:rPr>
      </w:pPr>
      <w:r w:rsidRPr="00846BE8">
        <w:rPr>
          <w:sz w:val="26"/>
          <w:szCs w:val="26"/>
        </w:rPr>
        <w:t>• равных прав членов саморегулируемой организации на пре</w:t>
      </w:r>
      <w:r w:rsidRPr="00846BE8">
        <w:rPr>
          <w:sz w:val="26"/>
          <w:szCs w:val="26"/>
        </w:rPr>
        <w:t>д</w:t>
      </w:r>
      <w:r w:rsidRPr="00846BE8">
        <w:rPr>
          <w:sz w:val="26"/>
          <w:szCs w:val="26"/>
        </w:rPr>
        <w:t>ставительство при выборах в органы управления организации и участие в управлении организацией;</w:t>
      </w:r>
    </w:p>
    <w:p w:rsidR="00846BE8" w:rsidRPr="00846BE8" w:rsidRDefault="00846BE8" w:rsidP="00846BE8">
      <w:pPr>
        <w:rPr>
          <w:sz w:val="26"/>
          <w:szCs w:val="26"/>
        </w:rPr>
      </w:pPr>
      <w:r w:rsidRPr="00846BE8">
        <w:rPr>
          <w:sz w:val="26"/>
          <w:szCs w:val="26"/>
        </w:rPr>
        <w:t>•распределения издержек, выплат, сборов среди членов орган</w:t>
      </w:r>
      <w:r w:rsidRPr="00846BE8">
        <w:rPr>
          <w:sz w:val="26"/>
          <w:szCs w:val="26"/>
        </w:rPr>
        <w:t>и</w:t>
      </w:r>
      <w:r w:rsidRPr="00846BE8">
        <w:rPr>
          <w:sz w:val="26"/>
          <w:szCs w:val="26"/>
        </w:rPr>
        <w:t>зации;</w:t>
      </w:r>
    </w:p>
    <w:p w:rsidR="00846BE8" w:rsidRPr="00846BE8" w:rsidRDefault="00846BE8" w:rsidP="00846BE8">
      <w:pPr>
        <w:rPr>
          <w:sz w:val="26"/>
          <w:szCs w:val="26"/>
        </w:rPr>
      </w:pPr>
      <w:r w:rsidRPr="00846BE8">
        <w:rPr>
          <w:sz w:val="26"/>
          <w:szCs w:val="26"/>
        </w:rPr>
        <w:t>•  рассмотрения претензий и жалоб клиентов к членам организ</w:t>
      </w:r>
      <w:r w:rsidRPr="00846BE8">
        <w:rPr>
          <w:sz w:val="26"/>
          <w:szCs w:val="26"/>
        </w:rPr>
        <w:t>а</w:t>
      </w:r>
      <w:r w:rsidRPr="00846BE8">
        <w:rPr>
          <w:sz w:val="26"/>
          <w:szCs w:val="26"/>
        </w:rPr>
        <w:t>ции;</w:t>
      </w:r>
    </w:p>
    <w:p w:rsidR="00846BE8" w:rsidRDefault="00846BE8" w:rsidP="00846BE8">
      <w:pPr>
        <w:rPr>
          <w:sz w:val="26"/>
          <w:szCs w:val="26"/>
        </w:rPr>
      </w:pPr>
      <w:r w:rsidRPr="00846BE8">
        <w:rPr>
          <w:sz w:val="26"/>
          <w:szCs w:val="26"/>
        </w:rPr>
        <w:t>• процедуры проведения проверок соблюдения членами орган</w:t>
      </w:r>
      <w:r w:rsidRPr="00846BE8">
        <w:rPr>
          <w:sz w:val="26"/>
          <w:szCs w:val="26"/>
        </w:rPr>
        <w:t>и</w:t>
      </w:r>
      <w:r w:rsidRPr="00846BE8">
        <w:rPr>
          <w:sz w:val="26"/>
          <w:szCs w:val="26"/>
        </w:rPr>
        <w:t>зации установленных правил и стандартов;</w:t>
      </w:r>
    </w:p>
    <w:p w:rsidR="00846BE8" w:rsidRPr="00846BE8" w:rsidRDefault="00846BE8" w:rsidP="00846BE8">
      <w:pPr>
        <w:rPr>
          <w:sz w:val="26"/>
          <w:szCs w:val="26"/>
        </w:rPr>
      </w:pPr>
      <w:r w:rsidRPr="00846BE8">
        <w:rPr>
          <w:sz w:val="26"/>
          <w:szCs w:val="26"/>
        </w:rPr>
        <w:lastRenderedPageBreak/>
        <w:t>• порядка исполнения обязательств членами организации перед клиентами и другими лицами по возмещению ущерба;</w:t>
      </w:r>
    </w:p>
    <w:p w:rsidR="00846BE8" w:rsidRPr="00846BE8" w:rsidRDefault="00846BE8" w:rsidP="00846BE8">
      <w:pPr>
        <w:rPr>
          <w:sz w:val="26"/>
          <w:szCs w:val="26"/>
        </w:rPr>
      </w:pPr>
      <w:r>
        <w:rPr>
          <w:sz w:val="26"/>
          <w:szCs w:val="26"/>
        </w:rPr>
        <w:t>•</w:t>
      </w:r>
      <w:r w:rsidRPr="00846BE8">
        <w:rPr>
          <w:sz w:val="26"/>
          <w:szCs w:val="26"/>
        </w:rPr>
        <w:t xml:space="preserve"> санкций и иных мер, применяемых к членам организации и п</w:t>
      </w:r>
      <w:r w:rsidRPr="00846BE8">
        <w:rPr>
          <w:sz w:val="26"/>
          <w:szCs w:val="26"/>
        </w:rPr>
        <w:t>о</w:t>
      </w:r>
      <w:r w:rsidRPr="00846BE8">
        <w:rPr>
          <w:sz w:val="26"/>
          <w:szCs w:val="26"/>
        </w:rPr>
        <w:t>рядок их применения;</w:t>
      </w:r>
    </w:p>
    <w:p w:rsidR="00846BE8" w:rsidRPr="00846BE8" w:rsidRDefault="00846BE8" w:rsidP="00846BE8">
      <w:pPr>
        <w:rPr>
          <w:sz w:val="26"/>
          <w:szCs w:val="26"/>
        </w:rPr>
      </w:pPr>
      <w:r w:rsidRPr="00846BE8">
        <w:rPr>
          <w:sz w:val="26"/>
          <w:szCs w:val="26"/>
        </w:rPr>
        <w:t>• обеспечения открытости информ</w:t>
      </w:r>
      <w:r w:rsidRPr="00846BE8">
        <w:rPr>
          <w:sz w:val="26"/>
          <w:szCs w:val="26"/>
        </w:rPr>
        <w:t>а</w:t>
      </w:r>
      <w:r w:rsidRPr="00846BE8">
        <w:rPr>
          <w:sz w:val="26"/>
          <w:szCs w:val="26"/>
        </w:rPr>
        <w:t>ции.</w:t>
      </w:r>
    </w:p>
    <w:p w:rsidR="00846BE8" w:rsidRPr="00846BE8" w:rsidRDefault="00846BE8" w:rsidP="00846BE8">
      <w:pPr>
        <w:rPr>
          <w:sz w:val="26"/>
          <w:szCs w:val="26"/>
        </w:rPr>
      </w:pPr>
      <w:r w:rsidRPr="00846BE8">
        <w:rPr>
          <w:sz w:val="26"/>
          <w:szCs w:val="26"/>
        </w:rPr>
        <w:t>В Казахстане Правила саморегулируемой организации должны быть утверждены в Агентстве РК по регулированию и надзору финансового рынка и финансовых организаций.</w:t>
      </w:r>
    </w:p>
    <w:p w:rsidR="00846BE8" w:rsidRPr="00846BE8" w:rsidRDefault="00846BE8" w:rsidP="00846BE8">
      <w:pPr>
        <w:rPr>
          <w:sz w:val="26"/>
          <w:szCs w:val="26"/>
        </w:rPr>
      </w:pPr>
      <w:r w:rsidRPr="00846BE8">
        <w:rPr>
          <w:sz w:val="26"/>
          <w:szCs w:val="26"/>
        </w:rPr>
        <w:t>В соответствии с законодательством РК членами СРО являются профессиональные участники, осуществляющие один из видов деятельности на рынке ценных бумаг. Порядок вступления в члены СРО, выхода и исключения из членов устанавливается о</w:t>
      </w:r>
      <w:r w:rsidRPr="00846BE8">
        <w:rPr>
          <w:sz w:val="26"/>
          <w:szCs w:val="26"/>
        </w:rPr>
        <w:t>р</w:t>
      </w:r>
      <w:r w:rsidRPr="00846BE8">
        <w:rPr>
          <w:sz w:val="26"/>
          <w:szCs w:val="26"/>
        </w:rPr>
        <w:t>ганизацией самостоятельно на основании ее внутренних док</w:t>
      </w:r>
      <w:r w:rsidRPr="00846BE8">
        <w:rPr>
          <w:sz w:val="26"/>
          <w:szCs w:val="26"/>
        </w:rPr>
        <w:t>у</w:t>
      </w:r>
      <w:r w:rsidRPr="00846BE8">
        <w:rPr>
          <w:sz w:val="26"/>
          <w:szCs w:val="26"/>
        </w:rPr>
        <w:t>ментов. В случае обнаружения фактов нарушения законодател</w:t>
      </w:r>
      <w:r w:rsidRPr="00846BE8">
        <w:rPr>
          <w:sz w:val="26"/>
          <w:szCs w:val="26"/>
        </w:rPr>
        <w:t>ь</w:t>
      </w:r>
      <w:r w:rsidRPr="00846BE8">
        <w:rPr>
          <w:sz w:val="26"/>
          <w:szCs w:val="26"/>
        </w:rPr>
        <w:t>ства РК профессиональным участником или несоответствия его деятельности на рынке предъявляемым требованиям СРО вправе отказать ему в приеме в члены данной организации.</w:t>
      </w:r>
    </w:p>
    <w:p w:rsidR="00846BE8" w:rsidRPr="00846BE8" w:rsidRDefault="00846BE8" w:rsidP="00846BE8">
      <w:pPr>
        <w:rPr>
          <w:sz w:val="26"/>
          <w:szCs w:val="26"/>
        </w:rPr>
      </w:pPr>
      <w:r w:rsidRPr="00846BE8">
        <w:rPr>
          <w:sz w:val="26"/>
          <w:szCs w:val="26"/>
        </w:rPr>
        <w:t>СРО также могут исключить профессионального участника из своих членов при нарушении им законодательства РК и правил организации либо в случае прекращения действия его лицензии.</w:t>
      </w:r>
    </w:p>
    <w:p w:rsidR="00846BE8" w:rsidRPr="00846BE8" w:rsidRDefault="00846BE8" w:rsidP="00846BE8">
      <w:pPr>
        <w:rPr>
          <w:sz w:val="26"/>
          <w:szCs w:val="26"/>
        </w:rPr>
      </w:pPr>
      <w:r w:rsidRPr="00846BE8">
        <w:rPr>
          <w:sz w:val="26"/>
          <w:szCs w:val="26"/>
        </w:rPr>
        <w:t>Организационную структуру саморегулируемой организации можно представить следующим образом: общее собрание членов СРО —► Совет директоров—► Правление —► ревизионная комиссия.</w:t>
      </w:r>
    </w:p>
    <w:p w:rsidR="00846BE8" w:rsidRPr="00846BE8" w:rsidRDefault="00846BE8" w:rsidP="00846BE8">
      <w:pPr>
        <w:rPr>
          <w:sz w:val="26"/>
          <w:szCs w:val="26"/>
        </w:rPr>
      </w:pPr>
      <w:r w:rsidRPr="00846BE8">
        <w:rPr>
          <w:sz w:val="26"/>
          <w:szCs w:val="26"/>
        </w:rPr>
        <w:t>К компетенции общего собрания членов СРО относятся:</w:t>
      </w:r>
    </w:p>
    <w:p w:rsidR="00846BE8" w:rsidRPr="00846BE8" w:rsidRDefault="00846BE8" w:rsidP="00846BE8">
      <w:pPr>
        <w:rPr>
          <w:sz w:val="26"/>
          <w:szCs w:val="26"/>
        </w:rPr>
      </w:pPr>
      <w:r w:rsidRPr="00846BE8">
        <w:rPr>
          <w:sz w:val="26"/>
          <w:szCs w:val="26"/>
        </w:rPr>
        <w:t>• изменение устава;</w:t>
      </w:r>
    </w:p>
    <w:p w:rsidR="00846BE8" w:rsidRPr="00846BE8" w:rsidRDefault="00846BE8" w:rsidP="00846BE8">
      <w:pPr>
        <w:rPr>
          <w:sz w:val="26"/>
          <w:szCs w:val="26"/>
        </w:rPr>
      </w:pPr>
      <w:r w:rsidRPr="00846BE8">
        <w:rPr>
          <w:sz w:val="26"/>
          <w:szCs w:val="26"/>
        </w:rPr>
        <w:t>• избрание Совета директоров, и</w:t>
      </w:r>
      <w:r w:rsidRPr="00846BE8">
        <w:rPr>
          <w:sz w:val="26"/>
          <w:szCs w:val="26"/>
        </w:rPr>
        <w:t>с</w:t>
      </w:r>
      <w:r w:rsidRPr="00846BE8">
        <w:rPr>
          <w:sz w:val="26"/>
          <w:szCs w:val="26"/>
        </w:rPr>
        <w:t>полнительных органов, членов ревизионной комиссии, а также досрочное прекращение их по</w:t>
      </w:r>
      <w:r w:rsidRPr="00846BE8">
        <w:rPr>
          <w:sz w:val="26"/>
          <w:szCs w:val="26"/>
        </w:rPr>
        <w:t>л</w:t>
      </w:r>
      <w:r w:rsidRPr="00846BE8">
        <w:rPr>
          <w:sz w:val="26"/>
          <w:szCs w:val="26"/>
        </w:rPr>
        <w:t>номочий;</w:t>
      </w:r>
    </w:p>
    <w:p w:rsidR="00846BE8" w:rsidRPr="00846BE8" w:rsidRDefault="00846BE8" w:rsidP="00846BE8">
      <w:pPr>
        <w:rPr>
          <w:sz w:val="26"/>
          <w:szCs w:val="26"/>
        </w:rPr>
      </w:pPr>
      <w:r w:rsidRPr="00846BE8">
        <w:rPr>
          <w:sz w:val="26"/>
          <w:szCs w:val="26"/>
        </w:rPr>
        <w:t>•  утверждение годовых результатов деятельности, отчетов И</w:t>
      </w:r>
      <w:r w:rsidRPr="00846BE8">
        <w:rPr>
          <w:sz w:val="26"/>
          <w:szCs w:val="26"/>
        </w:rPr>
        <w:t>с</w:t>
      </w:r>
      <w:r w:rsidRPr="00846BE8">
        <w:rPr>
          <w:sz w:val="26"/>
          <w:szCs w:val="26"/>
        </w:rPr>
        <w:t>полнительных органов и заключений ревизионной комиссии;</w:t>
      </w:r>
    </w:p>
    <w:p w:rsidR="00846BE8" w:rsidRPr="00846BE8" w:rsidRDefault="00846BE8" w:rsidP="00846BE8">
      <w:pPr>
        <w:rPr>
          <w:sz w:val="26"/>
          <w:szCs w:val="26"/>
        </w:rPr>
      </w:pPr>
      <w:r w:rsidRPr="00846BE8">
        <w:rPr>
          <w:sz w:val="26"/>
          <w:szCs w:val="26"/>
        </w:rPr>
        <w:t>• утверждение правил организации, изменений и дополнений к ним;</w:t>
      </w:r>
    </w:p>
    <w:p w:rsidR="00846BE8" w:rsidRPr="00846BE8" w:rsidRDefault="00846BE8" w:rsidP="00846BE8">
      <w:pPr>
        <w:rPr>
          <w:sz w:val="26"/>
          <w:szCs w:val="26"/>
        </w:rPr>
      </w:pPr>
      <w:r w:rsidRPr="00846BE8">
        <w:rPr>
          <w:sz w:val="26"/>
          <w:szCs w:val="26"/>
        </w:rPr>
        <w:t>• ликвидация и реорганизация СРО, н</w:t>
      </w:r>
      <w:r w:rsidRPr="00846BE8">
        <w:rPr>
          <w:sz w:val="26"/>
          <w:szCs w:val="26"/>
        </w:rPr>
        <w:t>а</w:t>
      </w:r>
      <w:r w:rsidRPr="00846BE8">
        <w:rPr>
          <w:sz w:val="26"/>
          <w:szCs w:val="26"/>
        </w:rPr>
        <w:t>значение ликвидационной комиссии, утверждение ликвидацио</w:t>
      </w:r>
      <w:r w:rsidRPr="00846BE8">
        <w:rPr>
          <w:sz w:val="26"/>
          <w:szCs w:val="26"/>
        </w:rPr>
        <w:t>н</w:t>
      </w:r>
      <w:r w:rsidRPr="00846BE8">
        <w:rPr>
          <w:sz w:val="26"/>
          <w:szCs w:val="26"/>
        </w:rPr>
        <w:t>ного баланса;</w:t>
      </w:r>
    </w:p>
    <w:p w:rsidR="00846BE8" w:rsidRPr="00846BE8" w:rsidRDefault="00846BE8" w:rsidP="00846BE8">
      <w:pPr>
        <w:rPr>
          <w:sz w:val="26"/>
          <w:szCs w:val="26"/>
        </w:rPr>
      </w:pPr>
      <w:r w:rsidRPr="00846BE8">
        <w:rPr>
          <w:sz w:val="26"/>
          <w:szCs w:val="26"/>
        </w:rPr>
        <w:t>• принятие членов в СРО и их искл</w:t>
      </w:r>
      <w:r w:rsidRPr="00846BE8">
        <w:rPr>
          <w:sz w:val="26"/>
          <w:szCs w:val="26"/>
        </w:rPr>
        <w:t>ю</w:t>
      </w:r>
      <w:r w:rsidRPr="00846BE8">
        <w:rPr>
          <w:sz w:val="26"/>
          <w:szCs w:val="26"/>
        </w:rPr>
        <w:t>чение.</w:t>
      </w:r>
    </w:p>
    <w:p w:rsidR="00846BE8" w:rsidRPr="00846BE8" w:rsidRDefault="00846BE8" w:rsidP="00846BE8">
      <w:pPr>
        <w:rPr>
          <w:sz w:val="26"/>
          <w:szCs w:val="26"/>
        </w:rPr>
      </w:pPr>
      <w:r w:rsidRPr="00846BE8">
        <w:rPr>
          <w:sz w:val="26"/>
          <w:szCs w:val="26"/>
        </w:rPr>
        <w:lastRenderedPageBreak/>
        <w:t>Решения по данным вопросам принимаются не менее чем двумя третями голосов от о</w:t>
      </w:r>
      <w:r>
        <w:rPr>
          <w:sz w:val="26"/>
          <w:szCs w:val="26"/>
        </w:rPr>
        <w:t>бщего числа членов СРО. К компе</w:t>
      </w:r>
      <w:r w:rsidRPr="00846BE8">
        <w:rPr>
          <w:sz w:val="26"/>
          <w:szCs w:val="26"/>
        </w:rPr>
        <w:t>тенции общего собрания уставом могут быть отнесены также и другие вопросы деятельности.</w:t>
      </w:r>
    </w:p>
    <w:p w:rsidR="00846BE8" w:rsidRPr="00846BE8" w:rsidRDefault="00846BE8" w:rsidP="00846BE8">
      <w:pPr>
        <w:rPr>
          <w:sz w:val="26"/>
          <w:szCs w:val="26"/>
        </w:rPr>
      </w:pPr>
      <w:r w:rsidRPr="00846BE8">
        <w:rPr>
          <w:sz w:val="26"/>
          <w:szCs w:val="26"/>
        </w:rPr>
        <w:t>Совет создается из представителей членов саморегулируемой организации и осуществляет деятельность в соответствии с ее уставом и правилами.</w:t>
      </w:r>
    </w:p>
    <w:p w:rsidR="00846BE8" w:rsidRPr="00846BE8" w:rsidRDefault="00846BE8" w:rsidP="00846BE8">
      <w:pPr>
        <w:rPr>
          <w:sz w:val="26"/>
          <w:szCs w:val="26"/>
        </w:rPr>
      </w:pPr>
      <w:r w:rsidRPr="00846BE8">
        <w:rPr>
          <w:sz w:val="26"/>
          <w:szCs w:val="26"/>
        </w:rPr>
        <w:t>Исполнительные органы не могут возглавляться лицом, аф-филиированным с членами СРО. Деятельность организации о</w:t>
      </w:r>
      <w:r w:rsidRPr="00846BE8">
        <w:rPr>
          <w:sz w:val="26"/>
          <w:szCs w:val="26"/>
        </w:rPr>
        <w:t>с</w:t>
      </w:r>
      <w:r w:rsidRPr="00846BE8">
        <w:rPr>
          <w:sz w:val="26"/>
          <w:szCs w:val="26"/>
        </w:rPr>
        <w:t>новывается на принципе самоокупаемости. При этом ее доходы формируются за счет взносов и сборов, платы за пользование имуществом СРО, а также средств, получаемых за оказание и</w:t>
      </w:r>
      <w:r w:rsidRPr="00846BE8">
        <w:rPr>
          <w:sz w:val="26"/>
          <w:szCs w:val="26"/>
        </w:rPr>
        <w:t>н</w:t>
      </w:r>
      <w:r w:rsidRPr="00846BE8">
        <w:rPr>
          <w:sz w:val="26"/>
          <w:szCs w:val="26"/>
        </w:rPr>
        <w:t>формационных, консультационных и иных услуг, предусмо</w:t>
      </w:r>
      <w:r w:rsidRPr="00846BE8">
        <w:rPr>
          <w:sz w:val="26"/>
          <w:szCs w:val="26"/>
        </w:rPr>
        <w:t>т</w:t>
      </w:r>
      <w:r w:rsidRPr="00846BE8">
        <w:rPr>
          <w:sz w:val="26"/>
          <w:szCs w:val="26"/>
        </w:rPr>
        <w:t>ренных уставом организации.</w:t>
      </w:r>
    </w:p>
    <w:p w:rsidR="00846BE8" w:rsidRPr="00846BE8" w:rsidRDefault="00846BE8" w:rsidP="00846BE8">
      <w:pPr>
        <w:rPr>
          <w:sz w:val="26"/>
          <w:szCs w:val="26"/>
        </w:rPr>
      </w:pPr>
      <w:r w:rsidRPr="00846BE8">
        <w:rPr>
          <w:sz w:val="26"/>
          <w:szCs w:val="26"/>
        </w:rPr>
        <w:t>Ревизионная комиссия осуществляет контроль за финансово-хозяйственной деятельностью Совета и использованием бюдж</w:t>
      </w:r>
      <w:r w:rsidRPr="00846BE8">
        <w:rPr>
          <w:sz w:val="26"/>
          <w:szCs w:val="26"/>
        </w:rPr>
        <w:t>е</w:t>
      </w:r>
      <w:r w:rsidRPr="00846BE8">
        <w:rPr>
          <w:sz w:val="26"/>
          <w:szCs w:val="26"/>
        </w:rPr>
        <w:t>та ассоциации.</w:t>
      </w:r>
    </w:p>
    <w:p w:rsidR="00846BE8" w:rsidRPr="00846BE8" w:rsidRDefault="00846BE8" w:rsidP="00846BE8">
      <w:pPr>
        <w:rPr>
          <w:sz w:val="26"/>
          <w:szCs w:val="26"/>
        </w:rPr>
      </w:pPr>
      <w:r w:rsidRPr="00846BE8">
        <w:rPr>
          <w:sz w:val="26"/>
          <w:szCs w:val="26"/>
        </w:rPr>
        <w:t>Саморегулируемая организация может создавать арбитражную комиссию, являющуюся первичным органом по рассмотрению споров, возникающих между ее членами на рынке. И она строит свою деятельность в соответствии с положением, утвержденным общим собранием акционеров. В случае несогласия одной из сторон с решением арбитражной комиссии оно может быть о</w:t>
      </w:r>
      <w:r w:rsidRPr="00846BE8">
        <w:rPr>
          <w:sz w:val="26"/>
          <w:szCs w:val="26"/>
        </w:rPr>
        <w:t>б</w:t>
      </w:r>
      <w:r w:rsidRPr="00846BE8">
        <w:rPr>
          <w:sz w:val="26"/>
          <w:szCs w:val="26"/>
        </w:rPr>
        <w:t>жаловано в судебном порядке.</w:t>
      </w:r>
    </w:p>
    <w:p w:rsidR="00846BE8" w:rsidRPr="00846BE8" w:rsidRDefault="00846BE8" w:rsidP="00846BE8">
      <w:pPr>
        <w:rPr>
          <w:sz w:val="26"/>
          <w:szCs w:val="26"/>
        </w:rPr>
      </w:pPr>
      <w:r w:rsidRPr="00846BE8">
        <w:rPr>
          <w:sz w:val="26"/>
          <w:szCs w:val="26"/>
        </w:rPr>
        <w:t>В соответствии с уставом СРО контролирует деятельность своих членов, то есть ее соответствие предъявляемым действующим законодательством требованиям, правилам самой организации, проверяет состояние учета, отчетности и контроля.</w:t>
      </w:r>
    </w:p>
    <w:p w:rsidR="00846BE8" w:rsidRPr="00846BE8" w:rsidRDefault="00846BE8" w:rsidP="00846BE8">
      <w:pPr>
        <w:rPr>
          <w:sz w:val="26"/>
          <w:szCs w:val="26"/>
        </w:rPr>
      </w:pPr>
      <w:r w:rsidRPr="00846BE8">
        <w:rPr>
          <w:sz w:val="26"/>
          <w:szCs w:val="26"/>
        </w:rPr>
        <w:t>При опубликовании недостоверной информации, направленной на обман или введение в заблуждение участников рынка ценных бумаг, либо указывающей на недостатки других участников, з</w:t>
      </w:r>
      <w:r w:rsidRPr="00846BE8">
        <w:rPr>
          <w:sz w:val="26"/>
          <w:szCs w:val="26"/>
        </w:rPr>
        <w:t>а</w:t>
      </w:r>
      <w:r w:rsidRPr="00846BE8">
        <w:rPr>
          <w:sz w:val="26"/>
          <w:szCs w:val="26"/>
        </w:rPr>
        <w:t>нимающихся аналогичной деятельностью, СРО принимает меры к приостановлению публикации, а также ее опровержению в средствах массовой информации.</w:t>
      </w:r>
    </w:p>
    <w:p w:rsidR="00846BE8" w:rsidRDefault="00846BE8" w:rsidP="00846BE8">
      <w:pPr>
        <w:rPr>
          <w:sz w:val="26"/>
          <w:szCs w:val="26"/>
        </w:rPr>
      </w:pPr>
      <w:r w:rsidRPr="00846BE8">
        <w:rPr>
          <w:sz w:val="26"/>
          <w:szCs w:val="26"/>
        </w:rPr>
        <w:t>СРО предоставляет в Агентство РК по регулированию и надзору финансового рынка и финансовых организаций полную инфо</w:t>
      </w:r>
      <w:r w:rsidRPr="00846BE8">
        <w:rPr>
          <w:sz w:val="26"/>
          <w:szCs w:val="26"/>
        </w:rPr>
        <w:t>р</w:t>
      </w:r>
      <w:r w:rsidRPr="00846BE8">
        <w:rPr>
          <w:sz w:val="26"/>
          <w:szCs w:val="26"/>
        </w:rPr>
        <w:lastRenderedPageBreak/>
        <w:t>мацию о всех выявленных или предполагаемых нарушениях з</w:t>
      </w:r>
      <w:r w:rsidRPr="00846BE8">
        <w:rPr>
          <w:sz w:val="26"/>
          <w:szCs w:val="26"/>
        </w:rPr>
        <w:t>а</w:t>
      </w:r>
      <w:r w:rsidRPr="00846BE8">
        <w:rPr>
          <w:sz w:val="26"/>
          <w:szCs w:val="26"/>
        </w:rPr>
        <w:t>конодательства РК. Особая роль при этом отводится фондовой бирже, обладающей наиболее развитой формой организации контроля, регулирования постоянно действующего рынка це</w:t>
      </w:r>
      <w:r w:rsidRPr="00846BE8">
        <w:rPr>
          <w:sz w:val="26"/>
          <w:szCs w:val="26"/>
        </w:rPr>
        <w:t>н</w:t>
      </w:r>
      <w:r w:rsidRPr="00846BE8">
        <w:rPr>
          <w:sz w:val="26"/>
          <w:szCs w:val="26"/>
        </w:rPr>
        <w:t>ных бумаг.</w:t>
      </w:r>
      <w:r>
        <w:rPr>
          <w:sz w:val="26"/>
          <w:szCs w:val="26"/>
        </w:rPr>
        <w:t xml:space="preserve"> </w:t>
      </w:r>
    </w:p>
    <w:p w:rsidR="00846BE8" w:rsidRDefault="00846BE8" w:rsidP="00846BE8">
      <w:pPr>
        <w:jc w:val="center"/>
        <w:rPr>
          <w:sz w:val="26"/>
          <w:szCs w:val="26"/>
        </w:rPr>
      </w:pPr>
      <w:r w:rsidRPr="00846BE8">
        <w:rPr>
          <w:sz w:val="40"/>
          <w:szCs w:val="40"/>
        </w:rPr>
        <w:t>18.2.</w:t>
      </w:r>
      <w:r w:rsidRPr="00846BE8">
        <w:rPr>
          <w:sz w:val="26"/>
          <w:szCs w:val="26"/>
        </w:rPr>
        <w:t xml:space="preserve">САМОРЕГУЛИРУЕМЫЕ ОРГАНИЗАЦИИ </w:t>
      </w:r>
    </w:p>
    <w:p w:rsidR="00846BE8" w:rsidRDefault="00846BE8" w:rsidP="00846BE8">
      <w:pPr>
        <w:jc w:val="center"/>
        <w:rPr>
          <w:sz w:val="26"/>
          <w:szCs w:val="26"/>
        </w:rPr>
      </w:pPr>
      <w:r w:rsidRPr="00846BE8">
        <w:rPr>
          <w:sz w:val="26"/>
          <w:szCs w:val="26"/>
        </w:rPr>
        <w:t>КАЗА</w:t>
      </w:r>
      <w:r w:rsidRPr="00846BE8">
        <w:rPr>
          <w:sz w:val="26"/>
          <w:szCs w:val="26"/>
        </w:rPr>
        <w:t>Х</w:t>
      </w:r>
      <w:r w:rsidRPr="00846BE8">
        <w:rPr>
          <w:sz w:val="26"/>
          <w:szCs w:val="26"/>
        </w:rPr>
        <w:t>СТАНА, ИХ РОЛЬ И ЗАДАЧИ</w:t>
      </w:r>
    </w:p>
    <w:p w:rsidR="00846BE8" w:rsidRPr="00846BE8" w:rsidRDefault="00846BE8" w:rsidP="00846BE8">
      <w:r w:rsidRPr="00846BE8">
        <w:t xml:space="preserve">До </w:t>
      </w:r>
      <w:smartTag w:uri="urn:schemas-microsoft-com:office:smarttags" w:element="metricconverter">
        <w:smartTagPr>
          <w:attr w:name="ProductID" w:val="1999 г"/>
        </w:smartTagPr>
        <w:r w:rsidRPr="00846BE8">
          <w:t>1999 г</w:t>
        </w:r>
      </w:smartTag>
      <w:r w:rsidRPr="00846BE8">
        <w:t>. в Казахстане единственной полноценной законной СРО была фондовая биржа KASE. Первые две лицензии профессионал</w:t>
      </w:r>
      <w:r w:rsidRPr="00846BE8">
        <w:t>ь</w:t>
      </w:r>
      <w:r w:rsidRPr="00846BE8">
        <w:t xml:space="preserve">ных участников рынка ценных бумаг были выданы в IV квартале </w:t>
      </w:r>
      <w:smartTag w:uri="urn:schemas-microsoft-com:office:smarttags" w:element="metricconverter">
        <w:smartTagPr>
          <w:attr w:name="ProductID" w:val="1999 г"/>
        </w:smartTagPr>
        <w:r w:rsidRPr="00846BE8">
          <w:t>1999 г</w:t>
        </w:r>
      </w:smartTag>
      <w:r w:rsidRPr="00846BE8">
        <w:t>. Ассоциации Управляющих активами и Каза</w:t>
      </w:r>
      <w:r w:rsidRPr="00846BE8">
        <w:t>х</w:t>
      </w:r>
      <w:r w:rsidRPr="00846BE8">
        <w:t>станской ассоциации реестродержателей (КАРД).</w:t>
      </w:r>
    </w:p>
    <w:p w:rsidR="00846BE8" w:rsidRPr="00846BE8" w:rsidRDefault="00846BE8" w:rsidP="00846BE8">
      <w:r w:rsidRPr="00846BE8">
        <w:t>Постановлением Директората Национальной комиссии от 13 н</w:t>
      </w:r>
      <w:r w:rsidRPr="00846BE8">
        <w:t>о</w:t>
      </w:r>
      <w:r w:rsidRPr="00846BE8">
        <w:t xml:space="preserve">ября </w:t>
      </w:r>
      <w:smartTag w:uri="urn:schemas-microsoft-com:office:smarttags" w:element="metricconverter">
        <w:smartTagPr>
          <w:attr w:name="ProductID" w:val="1999 г"/>
        </w:smartTagPr>
        <w:r w:rsidRPr="00846BE8">
          <w:t>1999 г</w:t>
        </w:r>
      </w:smartTag>
      <w:r w:rsidRPr="00846BE8">
        <w:t>. №482 лицензия на осуществление деятельности в качестве СРО была выдана Ассоциации Управляющих активами, основными целями создания которой явились обеспечение условий для эффе</w:t>
      </w:r>
      <w:r w:rsidRPr="00846BE8">
        <w:t>к</w:t>
      </w:r>
      <w:r w:rsidRPr="00846BE8">
        <w:t>тивной деятельности КУПА и развития свободной конкуренции на рынке услуг по инвестиционному управлению пенсионным активами НПФ, а также разработка стандартов деятельности и профессионал</w:t>
      </w:r>
      <w:r w:rsidRPr="00846BE8">
        <w:t>ь</w:t>
      </w:r>
      <w:r w:rsidRPr="00846BE8">
        <w:t>ной этики, обеспечение защиты законных интересов КУПА, явля</w:t>
      </w:r>
      <w:r w:rsidRPr="00846BE8">
        <w:t>ю</w:t>
      </w:r>
      <w:r w:rsidRPr="00846BE8">
        <w:t>щихся членами Ассоциации.</w:t>
      </w:r>
    </w:p>
    <w:p w:rsidR="00846BE8" w:rsidRPr="00846BE8" w:rsidRDefault="00846BE8" w:rsidP="00846BE8">
      <w:r w:rsidRPr="00846BE8">
        <w:t>Помимо основных органов управления, определенных законодател</w:t>
      </w:r>
      <w:r w:rsidRPr="00846BE8">
        <w:t>ь</w:t>
      </w:r>
      <w:r w:rsidRPr="00846BE8">
        <w:t>ством РК, Ассоциацией Управляющих активами в целях р</w:t>
      </w:r>
      <w:r w:rsidRPr="00846BE8">
        <w:t>е</w:t>
      </w:r>
      <w:r w:rsidRPr="00846BE8">
        <w:t>шения наиболее важных задач были созданы три постоянно де</w:t>
      </w:r>
      <w:r w:rsidRPr="00846BE8">
        <w:t>й</w:t>
      </w:r>
      <w:r w:rsidRPr="00846BE8">
        <w:t>ствующих комитета по законодательству, по персоналу и по уч</w:t>
      </w:r>
      <w:r w:rsidRPr="00846BE8">
        <w:t>е</w:t>
      </w:r>
      <w:r w:rsidRPr="00846BE8">
        <w:t>ту и отчетности. Ассоциация ведет реестр своих членов, соде</w:t>
      </w:r>
      <w:r w:rsidRPr="00846BE8">
        <w:t>р</w:t>
      </w:r>
      <w:r w:rsidRPr="00846BE8">
        <w:t>жащий информацию о фирменном наименовании и адресе каждого, данные о его представ</w:t>
      </w:r>
      <w:r w:rsidRPr="00846BE8">
        <w:t>и</w:t>
      </w:r>
      <w:r w:rsidRPr="00846BE8">
        <w:t>теле в Ассоциации, квалифицированном персонале, реквизитах л</w:t>
      </w:r>
      <w:r w:rsidRPr="00846BE8">
        <w:t>и</w:t>
      </w:r>
      <w:r w:rsidRPr="00846BE8">
        <w:t>цензии профессионального участника рынка ценных бумаг.</w:t>
      </w:r>
    </w:p>
    <w:p w:rsidR="00846BE8" w:rsidRPr="00846BE8" w:rsidRDefault="00846BE8" w:rsidP="00846BE8">
      <w:r w:rsidRPr="00846BE8">
        <w:t>Членам Ассоциации запрещается манипулировать ценами сд</w:t>
      </w:r>
      <w:r w:rsidRPr="00846BE8">
        <w:t>е</w:t>
      </w:r>
      <w:r w:rsidRPr="00846BE8">
        <w:t>лок с ценными бумагами, в том числе путем сговора между с</w:t>
      </w:r>
      <w:r w:rsidRPr="00846BE8">
        <w:t>о</w:t>
      </w:r>
      <w:r w:rsidRPr="00846BE8">
        <w:t>бой и иными возможными способами в целях искажения пре</w:t>
      </w:r>
      <w:r w:rsidRPr="00846BE8">
        <w:t>д</w:t>
      </w:r>
      <w:r w:rsidRPr="00846BE8">
        <w:t>ставлений клиентов-членов Ассоциации, а также других учас</w:t>
      </w:r>
      <w:r w:rsidRPr="00846BE8">
        <w:t>т</w:t>
      </w:r>
      <w:r w:rsidRPr="00846BE8">
        <w:t>ников рынка ценных бумаг о состоянии спроса и предложения на них. Также члены Ассоциации обязаны ежеквартально не позднее трех рабочих дней с даты опубл</w:t>
      </w:r>
      <w:r w:rsidRPr="00846BE8">
        <w:t>и</w:t>
      </w:r>
      <w:r w:rsidRPr="00846BE8">
        <w:t>кования в средствах массовой информации, представлять СРО:</w:t>
      </w:r>
    </w:p>
    <w:p w:rsidR="00846BE8" w:rsidRPr="00846BE8" w:rsidRDefault="00846BE8" w:rsidP="00846BE8">
      <w:r w:rsidRPr="00846BE8">
        <w:t>• сведения о состоянии пенсионных и собственных активов;</w:t>
      </w:r>
    </w:p>
    <w:p w:rsidR="00846BE8" w:rsidRPr="00846BE8" w:rsidRDefault="00846BE8" w:rsidP="00846BE8">
      <w:r w:rsidRPr="00846BE8">
        <w:lastRenderedPageBreak/>
        <w:t>• бухгалтерский баланс, а также отчеты о результатах финанс</w:t>
      </w:r>
      <w:r w:rsidRPr="00846BE8">
        <w:t>о</w:t>
      </w:r>
      <w:r w:rsidRPr="00846BE8">
        <w:t>во-хозяйственной деятельности;</w:t>
      </w:r>
    </w:p>
    <w:p w:rsidR="00846BE8" w:rsidRPr="00846BE8" w:rsidRDefault="00846BE8" w:rsidP="00846BE8">
      <w:r w:rsidRPr="00846BE8">
        <w:t>•  о движении денежных средств;</w:t>
      </w:r>
    </w:p>
    <w:p w:rsidR="00846BE8" w:rsidRPr="00846BE8" w:rsidRDefault="00846BE8" w:rsidP="00846BE8">
      <w:r w:rsidRPr="00846BE8">
        <w:t>• о чистых пенсионных активах и об изменениях в них.</w:t>
      </w:r>
    </w:p>
    <w:p w:rsidR="00846BE8" w:rsidRPr="00846BE8" w:rsidRDefault="00846BE8" w:rsidP="00846BE8">
      <w:r w:rsidRPr="00846BE8">
        <w:t>По завершению финансового года члены Ассоциации предста</w:t>
      </w:r>
      <w:r w:rsidRPr="00846BE8">
        <w:t>в</w:t>
      </w:r>
      <w:r w:rsidRPr="00846BE8">
        <w:t>ляют годовую финансовую отчетность и аудиторское заключение о прове</w:t>
      </w:r>
      <w:r w:rsidRPr="00846BE8">
        <w:t>р</w:t>
      </w:r>
      <w:r w:rsidRPr="00846BE8">
        <w:t>ке финансовой отчетности за соответствующий п</w:t>
      </w:r>
      <w:r w:rsidRPr="00846BE8">
        <w:t>е</w:t>
      </w:r>
      <w:r w:rsidRPr="00846BE8">
        <w:t>риод.</w:t>
      </w:r>
    </w:p>
    <w:p w:rsidR="00846BE8" w:rsidRPr="00846BE8" w:rsidRDefault="00846BE8" w:rsidP="00846BE8">
      <w:r w:rsidRPr="00846BE8">
        <w:t>Постановлением Директората Национальной комиссии от 13 н</w:t>
      </w:r>
      <w:r w:rsidRPr="00846BE8">
        <w:t>о</w:t>
      </w:r>
      <w:r w:rsidRPr="00846BE8">
        <w:t xml:space="preserve">ября </w:t>
      </w:r>
      <w:smartTag w:uri="urn:schemas-microsoft-com:office:smarttags" w:element="metricconverter">
        <w:smartTagPr>
          <w:attr w:name="ProductID" w:val="1999 г"/>
        </w:smartTagPr>
        <w:r w:rsidRPr="00846BE8">
          <w:t>1999 г</w:t>
        </w:r>
      </w:smartTag>
      <w:r w:rsidRPr="00846BE8">
        <w:t>. №483 лицензия на осуществление деятельности в качестве СРО была выдана Казахстанской ассоциации реестр</w:t>
      </w:r>
      <w:r w:rsidRPr="00846BE8">
        <w:t>о</w:t>
      </w:r>
      <w:r w:rsidRPr="00846BE8">
        <w:t xml:space="preserve">держателей. Она была создана регистраторами во II квартале </w:t>
      </w:r>
      <w:smartTag w:uri="urn:schemas-microsoft-com:office:smarttags" w:element="metricconverter">
        <w:smartTagPr>
          <w:attr w:name="ProductID" w:val="1998 г"/>
        </w:smartTagPr>
        <w:r w:rsidRPr="00846BE8">
          <w:t>1998 г</w:t>
        </w:r>
      </w:smartTag>
      <w:r w:rsidRPr="00846BE8">
        <w:t>. в целях:</w:t>
      </w:r>
    </w:p>
    <w:p w:rsidR="00846BE8" w:rsidRPr="00846BE8" w:rsidRDefault="00846BE8" w:rsidP="00846BE8">
      <w:r w:rsidRPr="00846BE8">
        <w:t>• координации деятельности и выражении общих интересов реестр</w:t>
      </w:r>
      <w:r w:rsidRPr="00846BE8">
        <w:t>о</w:t>
      </w:r>
      <w:r w:rsidRPr="00846BE8">
        <w:t>держателей;</w:t>
      </w:r>
    </w:p>
    <w:p w:rsidR="00846BE8" w:rsidRPr="00846BE8" w:rsidRDefault="00846BE8" w:rsidP="00846BE8">
      <w:r w:rsidRPr="00846BE8">
        <w:t>• обеспечения защиты общих интер</w:t>
      </w:r>
      <w:r w:rsidRPr="00846BE8">
        <w:t>е</w:t>
      </w:r>
      <w:r w:rsidRPr="00846BE8">
        <w:t>сов членов ассоциации;</w:t>
      </w:r>
    </w:p>
    <w:p w:rsidR="00846BE8" w:rsidRPr="00846BE8" w:rsidRDefault="00846BE8" w:rsidP="00846BE8">
      <w:r w:rsidRPr="00846BE8">
        <w:t>•  разработки стандартов деятельности и профессиональной этики о</w:t>
      </w:r>
      <w:r w:rsidRPr="00846BE8">
        <w:t>р</w:t>
      </w:r>
      <w:r w:rsidRPr="00846BE8">
        <w:t>ганизаций, осуществляющих деятельность по ведению реестров де</w:t>
      </w:r>
      <w:r w:rsidRPr="00846BE8">
        <w:t>р</w:t>
      </w:r>
      <w:r w:rsidRPr="00846BE8">
        <w:t>жателей ценных бумаг;</w:t>
      </w:r>
    </w:p>
    <w:p w:rsidR="00846BE8" w:rsidRPr="00846BE8" w:rsidRDefault="00846BE8" w:rsidP="00846BE8">
      <w:r w:rsidRPr="00846BE8">
        <w:t>• содействия государственным органам в развитии рынка ценных б</w:t>
      </w:r>
      <w:r w:rsidRPr="00846BE8">
        <w:t>у</w:t>
      </w:r>
      <w:r w:rsidRPr="00846BE8">
        <w:t>маг Республики Казахстан;</w:t>
      </w:r>
    </w:p>
    <w:p w:rsidR="00846BE8" w:rsidRPr="00846BE8" w:rsidRDefault="00846BE8" w:rsidP="00846BE8">
      <w:r w:rsidRPr="00846BE8">
        <w:t>• разработки правил добросовестной практики, направленной на пр</w:t>
      </w:r>
      <w:r w:rsidRPr="00846BE8">
        <w:t>е</w:t>
      </w:r>
      <w:r w:rsidRPr="00846BE8">
        <w:t>дотвращение мошеннических действий на рынке ценных б</w:t>
      </w:r>
      <w:r w:rsidRPr="00846BE8">
        <w:t>у</w:t>
      </w:r>
      <w:r w:rsidRPr="00846BE8">
        <w:t>маг.</w:t>
      </w:r>
    </w:p>
    <w:p w:rsidR="00846BE8" w:rsidRPr="00846BE8" w:rsidRDefault="00846BE8" w:rsidP="00846BE8">
      <w:r w:rsidRPr="00846BE8">
        <w:t xml:space="preserve">В соответствии с уставом КАРД на 1 января </w:t>
      </w:r>
      <w:smartTag w:uri="urn:schemas-microsoft-com:office:smarttags" w:element="metricconverter">
        <w:smartTagPr>
          <w:attr w:name="ProductID" w:val="2000 г"/>
        </w:smartTagPr>
        <w:r w:rsidRPr="00846BE8">
          <w:t>2000 г</w:t>
        </w:r>
      </w:smartTag>
      <w:r w:rsidRPr="00846BE8">
        <w:t>. в данной СРО сформированы:</w:t>
      </w:r>
    </w:p>
    <w:p w:rsidR="00846BE8" w:rsidRPr="00846BE8" w:rsidRDefault="00846BE8" w:rsidP="00846BE8">
      <w:r w:rsidRPr="00846BE8">
        <w:t>• общее собрание членов ассоциации;</w:t>
      </w:r>
    </w:p>
    <w:p w:rsidR="00846BE8" w:rsidRPr="00846BE8" w:rsidRDefault="00846BE8" w:rsidP="00846BE8">
      <w:r w:rsidRPr="00846BE8">
        <w:t>• Совет ассоциации из числа представителей членов ассоциации и я</w:t>
      </w:r>
      <w:r w:rsidRPr="00846BE8">
        <w:t>в</w:t>
      </w:r>
      <w:r w:rsidRPr="00846BE8">
        <w:t>ляющийся органом управления ее деятельностью;</w:t>
      </w:r>
    </w:p>
    <w:p w:rsidR="00846BE8" w:rsidRPr="00846BE8" w:rsidRDefault="00846BE8" w:rsidP="00846BE8">
      <w:r w:rsidRPr="00846BE8">
        <w:t>•  ревизионная комиссия.</w:t>
      </w:r>
    </w:p>
    <w:p w:rsidR="00846BE8" w:rsidRPr="00846BE8" w:rsidRDefault="00846BE8" w:rsidP="00846BE8">
      <w:r w:rsidRPr="00846BE8">
        <w:t>Функции исполнительного органа КАРД возложены на През</w:t>
      </w:r>
      <w:r w:rsidRPr="00846BE8">
        <w:t>и</w:t>
      </w:r>
      <w:r w:rsidRPr="00846BE8">
        <w:t>дента ассоциации, избираемого Общим собранием сроком на 1 год.</w:t>
      </w:r>
    </w:p>
    <w:p w:rsidR="00846BE8" w:rsidRPr="00846BE8" w:rsidRDefault="00846BE8" w:rsidP="00846BE8">
      <w:r w:rsidRPr="00846BE8">
        <w:t>Получение КАРД статуса СРО во многом стало следствием провод</w:t>
      </w:r>
      <w:r w:rsidRPr="00846BE8">
        <w:t>и</w:t>
      </w:r>
      <w:r w:rsidRPr="00846BE8">
        <w:t>мой в 1998-1999 гг. политики по поддержке данной асс</w:t>
      </w:r>
      <w:r w:rsidRPr="00846BE8">
        <w:t>о</w:t>
      </w:r>
      <w:r w:rsidRPr="00846BE8">
        <w:t>циации как потенциальной СРО, заключающейся в устранении существовавших между регистраторами противоречий и споров, препятствующих их реальному объединению. Например, все регистраторы технологии в</w:t>
      </w:r>
      <w:r w:rsidRPr="00846BE8">
        <w:t>е</w:t>
      </w:r>
      <w:r w:rsidRPr="00846BE8">
        <w:t xml:space="preserve">дения реестров держателей ценных бумаг согласно постановлению Национальной комиссии от 14 октября </w:t>
      </w:r>
      <w:smartTag w:uri="urn:schemas-microsoft-com:office:smarttags" w:element="metricconverter">
        <w:smartTagPr>
          <w:attr w:name="ProductID" w:val="1999 г"/>
        </w:smartTagPr>
        <w:r w:rsidRPr="00846BE8">
          <w:t>1999 г</w:t>
        </w:r>
      </w:smartTag>
      <w:r w:rsidRPr="00846BE8">
        <w:t>. №47 перешли с 1 апр</w:t>
      </w:r>
      <w:r w:rsidRPr="00846BE8">
        <w:t>е</w:t>
      </w:r>
      <w:r w:rsidRPr="00846BE8">
        <w:t xml:space="preserve">ля </w:t>
      </w:r>
      <w:smartTag w:uri="urn:schemas-microsoft-com:office:smarttags" w:element="metricconverter">
        <w:smartTagPr>
          <w:attr w:name="ProductID" w:val="1999 г"/>
        </w:smartTagPr>
        <w:r w:rsidRPr="00846BE8">
          <w:t>1999 г</w:t>
        </w:r>
      </w:smartTag>
      <w:r w:rsidRPr="00846BE8">
        <w:t>. на открытие единого лицевого счета для одного держателя ценных бумаг во всех реестрах держателей ценных бумаг. Ранее рег</w:t>
      </w:r>
      <w:r w:rsidRPr="00846BE8">
        <w:t>и</w:t>
      </w:r>
      <w:r w:rsidRPr="00846BE8">
        <w:t>страторы и</w:t>
      </w:r>
      <w:r w:rsidRPr="00846BE8">
        <w:t>с</w:t>
      </w:r>
      <w:r w:rsidRPr="00846BE8">
        <w:t xml:space="preserve">пользовали две принципиально разные методики, одна из </w:t>
      </w:r>
      <w:r w:rsidRPr="00846BE8">
        <w:lastRenderedPageBreak/>
        <w:t>которых предусматривала открытие единого лицевого счета для одн</w:t>
      </w:r>
      <w:r w:rsidRPr="00846BE8">
        <w:t>о</w:t>
      </w:r>
      <w:r w:rsidRPr="00846BE8">
        <w:t>го держателя, а вторая - открытие отдельных лицевых счетов для де</w:t>
      </w:r>
      <w:r w:rsidRPr="00846BE8">
        <w:t>р</w:t>
      </w:r>
      <w:r w:rsidRPr="00846BE8">
        <w:t>жателей ценных бумаг в каждом из реестров. Каждая из двух групп регистраторов настаивала на том, чтобы единая те</w:t>
      </w:r>
      <w:r w:rsidRPr="00846BE8">
        <w:t>х</w:t>
      </w:r>
      <w:r w:rsidRPr="00846BE8">
        <w:t>нология ведения реестров держателей ценных бумаг основывалась на их методике. Существовавшая в то время Национальная комиссия по ценным бум</w:t>
      </w:r>
      <w:r w:rsidRPr="00846BE8">
        <w:t>а</w:t>
      </w:r>
      <w:r w:rsidRPr="00846BE8">
        <w:t>гам РК, выступив арбитром, сняла эти противоречия.</w:t>
      </w:r>
    </w:p>
    <w:p w:rsidR="00846BE8" w:rsidRPr="00846BE8" w:rsidRDefault="00846BE8" w:rsidP="00846BE8">
      <w:r w:rsidRPr="00846BE8">
        <w:t>Как уже отмечалось выше, третьей СРО в соответствии с Зак</w:t>
      </w:r>
      <w:r w:rsidRPr="00846BE8">
        <w:t>о</w:t>
      </w:r>
      <w:r w:rsidRPr="00846BE8">
        <w:t>ном «О рынке ценных бумаг» является фондовая биржа -KASE. По своему экономическому и правовому статусу это некоммерческая саморег</w:t>
      </w:r>
      <w:r w:rsidRPr="00846BE8">
        <w:t>у</w:t>
      </w:r>
      <w:r w:rsidRPr="00846BE8">
        <w:t>лируемая организация, создаваемая професси</w:t>
      </w:r>
      <w:r w:rsidRPr="00846BE8">
        <w:t>о</w:t>
      </w:r>
      <w:r w:rsidRPr="00846BE8">
        <w:t>нальными участниками рынка ценных бумаг в форме акционе</w:t>
      </w:r>
      <w:r w:rsidRPr="00846BE8">
        <w:t>р</w:t>
      </w:r>
      <w:r w:rsidRPr="00846BE8">
        <w:t>ного общества, основанного на принципе самоокупаемости. Она независима от государственных о</w:t>
      </w:r>
      <w:r w:rsidRPr="00846BE8">
        <w:t>р</w:t>
      </w:r>
      <w:r w:rsidRPr="00846BE8">
        <w:t>ганов РК в своей деятельн</w:t>
      </w:r>
      <w:r w:rsidRPr="00846BE8">
        <w:t>о</w:t>
      </w:r>
      <w:r w:rsidRPr="00846BE8">
        <w:t>сти.</w:t>
      </w:r>
    </w:p>
    <w:p w:rsidR="00846BE8" w:rsidRDefault="00846BE8" w:rsidP="00846BE8">
      <w:r w:rsidRPr="00846BE8">
        <w:t>Таким образом, на сегодня в Казахстане существуют три полн</w:t>
      </w:r>
      <w:r w:rsidRPr="00846BE8">
        <w:t>о</w:t>
      </w:r>
      <w:r w:rsidRPr="00846BE8">
        <w:t>ценные СРО, одной из которых является фондовая биржа и две ассоциации профессиональных участников рынка ценных бумаг - КАРД и Асс</w:t>
      </w:r>
      <w:r w:rsidRPr="00846BE8">
        <w:t>о</w:t>
      </w:r>
      <w:r w:rsidRPr="00846BE8">
        <w:t>циация Управляющих активами. Однако несмотря на наличие дост</w:t>
      </w:r>
      <w:r w:rsidRPr="00846BE8">
        <w:t>а</w:t>
      </w:r>
      <w:r w:rsidRPr="00846BE8">
        <w:t>точной правовой базы на практике наблюдается отсутствие реальных полномочий СРО. Тем не менее по мере их развития перечень перед</w:t>
      </w:r>
      <w:r w:rsidRPr="00846BE8">
        <w:t>а</w:t>
      </w:r>
      <w:r w:rsidRPr="00846BE8">
        <w:t>ваемых им Национальным банком контрольных функций за деятел</w:t>
      </w:r>
      <w:r w:rsidRPr="00846BE8">
        <w:t>ь</w:t>
      </w:r>
      <w:r w:rsidRPr="00846BE8">
        <w:t>ностью профессиональных учас</w:t>
      </w:r>
      <w:r w:rsidRPr="00846BE8">
        <w:t>т</w:t>
      </w:r>
      <w:r w:rsidRPr="00846BE8">
        <w:t>ников рынка ценных бумаг будет расширяться.</w:t>
      </w:r>
    </w:p>
    <w:p w:rsidR="00846BE8" w:rsidRDefault="00846BE8" w:rsidP="00846BE8"/>
    <w:p w:rsidR="00846BE8" w:rsidRDefault="00846BE8" w:rsidP="00846BE8">
      <w:pPr>
        <w:jc w:val="center"/>
      </w:pPr>
      <w:r>
        <w:t>ВОПРОСЫ ДЛЯ САМОПРОВЕРКИ</w:t>
      </w:r>
    </w:p>
    <w:p w:rsidR="00846BE8" w:rsidRDefault="00846BE8" w:rsidP="00846BE8">
      <w:r>
        <w:t>1. Что представляет собой саморегулируемая орг</w:t>
      </w:r>
      <w:r>
        <w:t>а</w:t>
      </w:r>
      <w:r>
        <w:t>низация?</w:t>
      </w:r>
    </w:p>
    <w:p w:rsidR="00846BE8" w:rsidRDefault="00846BE8" w:rsidP="00846BE8">
      <w:r>
        <w:t>2. Каков порядок создания саморегулируемой орг</w:t>
      </w:r>
      <w:r>
        <w:t>а</w:t>
      </w:r>
      <w:r>
        <w:t>низации?</w:t>
      </w:r>
    </w:p>
    <w:p w:rsidR="00846BE8" w:rsidRDefault="00846BE8" w:rsidP="00846BE8">
      <w:r>
        <w:t>3. Какова организационная структура саморегулируемой организ</w:t>
      </w:r>
      <w:r>
        <w:t>а</w:t>
      </w:r>
      <w:r>
        <w:t>ции?</w:t>
      </w:r>
    </w:p>
    <w:p w:rsidR="00846BE8" w:rsidRDefault="00846BE8" w:rsidP="00846BE8">
      <w:r>
        <w:t>4. Какие саморегулируемые организации сущес</w:t>
      </w:r>
      <w:r>
        <w:t>т</w:t>
      </w:r>
      <w:r>
        <w:t>вуют в Казахстане?</w:t>
      </w:r>
    </w:p>
    <w:p w:rsidR="00846BE8" w:rsidRDefault="00846BE8" w:rsidP="00846BE8">
      <w:r>
        <w:t>5. В чем заключается деятельность сегодняшних саморегулируемых организаций в Республике Казахстан?</w:t>
      </w:r>
      <w:r w:rsidRPr="00846BE8">
        <w:cr/>
      </w:r>
    </w:p>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A511CE" w:rsidP="00846BE8">
      <w:pPr>
        <w:jc w:val="center"/>
      </w:pPr>
      <w:r w:rsidRPr="00846BE8">
        <w:rPr>
          <w:noProof/>
          <w:sz w:val="26"/>
          <w:szCs w:val="26"/>
        </w:rPr>
        <mc:AlternateContent>
          <mc:Choice Requires="wps">
            <w:drawing>
              <wp:inline distT="0" distB="0" distL="0" distR="0">
                <wp:extent cx="1933575" cy="971550"/>
                <wp:effectExtent l="9525" t="9525" r="19050" b="9525"/>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33575" cy="971550"/>
                        </a:xfrm>
                        <a:prstGeom prst="rect">
                          <a:avLst/>
                        </a:prstGeom>
                        <a:extLst>
                          <a:ext uri="{AF507438-7753-43E0-B8FC-AC1667EBCBE1}">
                            <a14:hiddenEffects xmlns:a14="http://schemas.microsoft.com/office/drawing/2010/main">
                              <a:effectLst/>
                            </a14:hiddenEffects>
                          </a:ext>
                        </a:extLst>
                      </wps:spPr>
                      <wps:txbx>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IV</w:t>
                            </w:r>
                          </w:p>
                        </w:txbxContent>
                      </wps:txbx>
                      <wps:bodyPr wrap="square" numCol="1" fromWordArt="1">
                        <a:prstTxWarp prst="textPlain">
                          <a:avLst>
                            <a:gd name="adj" fmla="val 50000"/>
                          </a:avLst>
                        </a:prstTxWarp>
                        <a:spAutoFit/>
                      </wps:bodyPr>
                    </wps:wsp>
                  </a:graphicData>
                </a:graphic>
              </wp:inline>
            </w:drawing>
          </mc:Choice>
          <mc:Fallback>
            <w:pict>
              <v:shape id="WordArt 4" o:spid="_x0000_s1224" type="#_x0000_t202" style="width:152.2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" filled="f" stroked="f">
                <o:lock v:ext="edit" shapetype="t"/>
                <v:textbox style="mso-fit-shape-to-text:t">
                  <w:txbxContent>
                    <w:p w:rsidR="00A511CE" w:rsidRDefault="00A511CE" w:rsidP="00A511CE">
                      <w:pPr>
                        <w:pStyle w:val="a6"/>
                        <w:spacing w:before="0" w:beforeAutospacing="0" w:after="0" w:afterAutospacing="0"/>
                        <w:jc w:val="center"/>
                      </w:pPr>
                      <w:r>
                        <w:rPr>
                          <w:rFonts w:ascii="Arial" w:hAnsi="Arial" w:cs="Arial"/>
                          <w:color w:val="000000"/>
                          <w:sz w:val="72"/>
                          <w:szCs w:val="72"/>
                          <w14:textOutline w14:w="9525" w14:cap="flat" w14:cmpd="sng" w14:algn="ctr">
                            <w14:solidFill>
                              <w14:srgbClr w14:val="000000"/>
                            </w14:solidFill>
                            <w14:prstDash w14:val="solid"/>
                            <w14:round/>
                          </w14:textOutline>
                        </w:rPr>
                        <w:t xml:space="preserve">Раздел </w:t>
                      </w:r>
                      <w:r>
                        <w:rPr>
                          <w:rFonts w:ascii="Arial" w:hAnsi="Arial" w:cs="Arial"/>
                          <w:color w:val="000000"/>
                          <w:sz w:val="72"/>
                          <w:szCs w:val="72"/>
                          <w:lang w:val="en-US"/>
                          <w14:textOutline w14:w="9525" w14:cap="flat" w14:cmpd="sng" w14:algn="ctr">
                            <w14:solidFill>
                              <w14:srgbClr w14:val="000000"/>
                            </w14:solidFill>
                            <w14:prstDash w14:val="solid"/>
                            <w14:round/>
                          </w14:textOutline>
                        </w:rPr>
                        <w:t>IV</w:t>
                      </w:r>
                    </w:p>
                  </w:txbxContent>
                </v:textbox>
                <w10:anchorlock/>
              </v:shape>
            </w:pict>
          </mc:Fallback>
        </mc:AlternateContent>
      </w:r>
    </w:p>
    <w:p w:rsidR="00846BE8" w:rsidRDefault="00846BE8" w:rsidP="00846BE8">
      <w:pPr>
        <w:jc w:val="center"/>
        <w:rPr>
          <w:sz w:val="40"/>
          <w:szCs w:val="40"/>
          <w:lang w:val="en-US"/>
        </w:rPr>
      </w:pPr>
    </w:p>
    <w:p w:rsidR="00846BE8" w:rsidRDefault="00846BE8" w:rsidP="00846BE8">
      <w:pPr>
        <w:jc w:val="center"/>
        <w:rPr>
          <w:sz w:val="40"/>
          <w:szCs w:val="40"/>
          <w:lang w:val="en-US"/>
        </w:rPr>
      </w:pPr>
    </w:p>
    <w:p w:rsidR="00846BE8" w:rsidRPr="00846BE8" w:rsidRDefault="00846BE8" w:rsidP="00846BE8">
      <w:pPr>
        <w:jc w:val="center"/>
        <w:rPr>
          <w:sz w:val="40"/>
          <w:szCs w:val="40"/>
          <w:lang w:val="en-US"/>
        </w:rPr>
      </w:pPr>
    </w:p>
    <w:p w:rsidR="00846BE8" w:rsidRPr="00846BE8" w:rsidRDefault="00846BE8" w:rsidP="00846BE8">
      <w:pPr>
        <w:jc w:val="center"/>
        <w:rPr>
          <w:sz w:val="40"/>
          <w:szCs w:val="40"/>
        </w:rPr>
      </w:pPr>
      <w:r w:rsidRPr="00846BE8">
        <w:rPr>
          <w:sz w:val="40"/>
          <w:szCs w:val="40"/>
        </w:rPr>
        <w:t>МИРОВЫЕ</w:t>
      </w:r>
    </w:p>
    <w:p w:rsidR="00846BE8" w:rsidRPr="00846BE8" w:rsidRDefault="00846BE8" w:rsidP="00846BE8">
      <w:pPr>
        <w:jc w:val="center"/>
        <w:rPr>
          <w:sz w:val="40"/>
          <w:szCs w:val="40"/>
        </w:rPr>
      </w:pPr>
      <w:r w:rsidRPr="00846BE8">
        <w:rPr>
          <w:sz w:val="40"/>
          <w:szCs w:val="40"/>
        </w:rPr>
        <w:t>ФИНАНСОВЫЕ</w:t>
      </w:r>
    </w:p>
    <w:p w:rsidR="00846BE8" w:rsidRPr="00846BE8" w:rsidRDefault="00846BE8" w:rsidP="00846BE8">
      <w:pPr>
        <w:jc w:val="center"/>
        <w:rPr>
          <w:sz w:val="40"/>
          <w:szCs w:val="40"/>
        </w:rPr>
      </w:pPr>
      <w:r w:rsidRPr="00846BE8">
        <w:rPr>
          <w:sz w:val="40"/>
          <w:szCs w:val="40"/>
        </w:rPr>
        <w:t>РЫНКИ</w:t>
      </w:r>
    </w:p>
    <w:p w:rsidR="00846BE8" w:rsidRDefault="00846BE8" w:rsidP="00846BE8"/>
    <w:p w:rsidR="00846BE8" w:rsidRDefault="00846BE8" w:rsidP="00846BE8">
      <w:pPr>
        <w:rPr>
          <w:lang w:val="en-US"/>
        </w:rPr>
      </w:pPr>
    </w:p>
    <w:p w:rsidR="00846BE8" w:rsidRDefault="00846BE8" w:rsidP="00846BE8">
      <w:pPr>
        <w:rPr>
          <w:lang w:val="en-US"/>
        </w:rPr>
      </w:pPr>
    </w:p>
    <w:p w:rsidR="00846BE8" w:rsidRDefault="00846BE8" w:rsidP="00846BE8">
      <w:pPr>
        <w:rPr>
          <w:lang w:val="en-US"/>
        </w:rPr>
      </w:pPr>
    </w:p>
    <w:p w:rsidR="00846BE8" w:rsidRDefault="00846BE8" w:rsidP="00846BE8">
      <w:pPr>
        <w:rPr>
          <w:lang w:val="en-US"/>
        </w:rPr>
      </w:pPr>
    </w:p>
    <w:p w:rsidR="00846BE8" w:rsidRDefault="00846BE8" w:rsidP="00846BE8">
      <w:pPr>
        <w:rPr>
          <w:lang w:val="en-US"/>
        </w:rPr>
      </w:pPr>
    </w:p>
    <w:p w:rsidR="00846BE8" w:rsidRDefault="00846BE8" w:rsidP="00846BE8">
      <w:pPr>
        <w:rPr>
          <w:lang w:val="en-US"/>
        </w:rPr>
      </w:pPr>
    </w:p>
    <w:p w:rsidR="00846BE8" w:rsidRDefault="00846BE8" w:rsidP="00846BE8">
      <w:pPr>
        <w:rPr>
          <w:lang w:val="en-US"/>
        </w:rPr>
      </w:pPr>
    </w:p>
    <w:p w:rsidR="00846BE8" w:rsidRDefault="00846BE8" w:rsidP="00846BE8">
      <w:r>
        <w:t>Общие понятия мирового</w:t>
      </w:r>
    </w:p>
    <w:p w:rsidR="00846BE8" w:rsidRDefault="00846BE8" w:rsidP="00846BE8">
      <w:r>
        <w:t>финансового рынка...........................................................................238</w:t>
      </w:r>
    </w:p>
    <w:p w:rsidR="00846BE8" w:rsidRDefault="00846BE8" w:rsidP="00846BE8">
      <w:r>
        <w:t>Мировой валютный рынок..............................................................248</w:t>
      </w:r>
    </w:p>
    <w:p w:rsidR="00846BE8" w:rsidRDefault="00846BE8" w:rsidP="00846BE8">
      <w:r>
        <w:t>Международный рынок ценных бумаг...........................................258</w:t>
      </w:r>
    </w:p>
    <w:p w:rsidR="00846BE8" w:rsidRDefault="00846BE8" w:rsidP="00846BE8">
      <w:r>
        <w:t>Пенсионные рынки различных стран.............................................269</w:t>
      </w:r>
    </w:p>
    <w:p w:rsidR="00846BE8" w:rsidRDefault="00846BE8" w:rsidP="00846BE8">
      <w:r>
        <w:t>Мировой ипотечный рынок.............................................................278</w:t>
      </w:r>
    </w:p>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Default="00846BE8" w:rsidP="00846BE8"/>
    <w:p w:rsidR="00846BE8" w:rsidRPr="00404ACD" w:rsidRDefault="00846BE8" w:rsidP="00404ACD">
      <w:pPr>
        <w:shd w:val="clear" w:color="auto" w:fill="000000"/>
        <w:autoSpaceDE w:val="0"/>
        <w:autoSpaceDN w:val="0"/>
        <w:adjustRightInd w:val="0"/>
        <w:jc w:val="center"/>
        <w:rPr>
          <w:sz w:val="26"/>
          <w:szCs w:val="26"/>
        </w:rPr>
      </w:pPr>
      <w:r w:rsidRPr="00404ACD">
        <w:rPr>
          <w:sz w:val="26"/>
          <w:szCs w:val="26"/>
        </w:rPr>
        <w:t>Г л а в а 19</w:t>
      </w:r>
    </w:p>
    <w:p w:rsidR="00404ACD" w:rsidRDefault="00846BE8" w:rsidP="00404ACD">
      <w:pPr>
        <w:shd w:val="clear" w:color="auto" w:fill="000000"/>
        <w:autoSpaceDE w:val="0"/>
        <w:autoSpaceDN w:val="0"/>
        <w:adjustRightInd w:val="0"/>
        <w:jc w:val="center"/>
        <w:rPr>
          <w:sz w:val="26"/>
          <w:szCs w:val="26"/>
        </w:rPr>
      </w:pPr>
      <w:r w:rsidRPr="00404ACD">
        <w:rPr>
          <w:sz w:val="26"/>
          <w:szCs w:val="26"/>
        </w:rPr>
        <w:t xml:space="preserve">ОБЩИЕ ПОНЯТИЯ МИРОВОГО </w:t>
      </w:r>
    </w:p>
    <w:p w:rsidR="00846BE8" w:rsidRPr="00404ACD" w:rsidRDefault="00846BE8" w:rsidP="00404ACD">
      <w:pPr>
        <w:shd w:val="clear" w:color="auto" w:fill="000000"/>
        <w:autoSpaceDE w:val="0"/>
        <w:autoSpaceDN w:val="0"/>
        <w:adjustRightInd w:val="0"/>
        <w:jc w:val="center"/>
        <w:rPr>
          <w:sz w:val="26"/>
          <w:szCs w:val="26"/>
        </w:rPr>
      </w:pPr>
      <w:r w:rsidRPr="00404ACD">
        <w:rPr>
          <w:sz w:val="26"/>
          <w:szCs w:val="26"/>
        </w:rPr>
        <w:t>ФИНАНСОВОГО РЫНКА</w:t>
      </w:r>
    </w:p>
    <w:p w:rsidR="00846BE8" w:rsidRDefault="00846BE8" w:rsidP="00846BE8"/>
    <w:p w:rsidR="00846BE8" w:rsidRDefault="00404ACD" w:rsidP="00846BE8">
      <w:r w:rsidRPr="00404ACD">
        <w:rPr>
          <w:sz w:val="40"/>
          <w:szCs w:val="40"/>
        </w:rPr>
        <w:t>19.1.</w:t>
      </w:r>
      <w:r w:rsidR="00846BE8" w:rsidRPr="00846BE8">
        <w:t>ПОНЯТИЕ И РОЛЬ МИРОВОГО ФИНАНСОВОГО РЫНКА</w:t>
      </w:r>
    </w:p>
    <w:p w:rsidR="00846BE8" w:rsidRPr="00404ACD" w:rsidRDefault="00846BE8" w:rsidP="00404ACD">
      <w:pPr>
        <w:jc w:val="both"/>
        <w:rPr>
          <w:sz w:val="26"/>
          <w:szCs w:val="26"/>
        </w:rPr>
      </w:pPr>
      <w:r w:rsidRPr="00404ACD">
        <w:rPr>
          <w:sz w:val="26"/>
          <w:szCs w:val="26"/>
        </w:rPr>
        <w:t>Формирование мирового финансового рынка как такового отн</w:t>
      </w:r>
      <w:r w:rsidRPr="00404ACD">
        <w:rPr>
          <w:sz w:val="26"/>
          <w:szCs w:val="26"/>
        </w:rPr>
        <w:t>о</w:t>
      </w:r>
      <w:r w:rsidRPr="00404ACD">
        <w:rPr>
          <w:sz w:val="26"/>
          <w:szCs w:val="26"/>
        </w:rPr>
        <w:t>сится к 30-м годам XX в. Однако мировой финансово-экономический кризис, который наиболее усугубился в период Второй мировой войны ра</w:t>
      </w:r>
      <w:r w:rsidRPr="00404ACD">
        <w:rPr>
          <w:sz w:val="26"/>
          <w:szCs w:val="26"/>
        </w:rPr>
        <w:t>з</w:t>
      </w:r>
      <w:r w:rsidRPr="00404ACD">
        <w:rPr>
          <w:sz w:val="26"/>
          <w:szCs w:val="26"/>
        </w:rPr>
        <w:t>рушил торгово-экономические связи. Реконструкция мировой финан</w:t>
      </w:r>
      <w:r w:rsidR="00404ACD" w:rsidRPr="00404ACD">
        <w:rPr>
          <w:sz w:val="26"/>
          <w:szCs w:val="26"/>
        </w:rPr>
        <w:t>совой системы была начата Бре</w:t>
      </w:r>
      <w:r w:rsidR="00404ACD" w:rsidRPr="00404ACD">
        <w:rPr>
          <w:sz w:val="26"/>
          <w:szCs w:val="26"/>
        </w:rPr>
        <w:t>т</w:t>
      </w:r>
      <w:r w:rsidRPr="00404ACD">
        <w:rPr>
          <w:sz w:val="26"/>
          <w:szCs w:val="26"/>
        </w:rPr>
        <w:t xml:space="preserve">тон-Вудской конференцией в </w:t>
      </w:r>
      <w:smartTag w:uri="urn:schemas-microsoft-com:office:smarttags" w:element="metricconverter">
        <w:smartTagPr>
          <w:attr w:name="ProductID" w:val="1944 г"/>
        </w:smartTagPr>
        <w:r w:rsidRPr="00404ACD">
          <w:rPr>
            <w:sz w:val="26"/>
            <w:szCs w:val="26"/>
          </w:rPr>
          <w:t>1944 г</w:t>
        </w:r>
      </w:smartTag>
      <w:r w:rsidRPr="00404ACD">
        <w:rPr>
          <w:sz w:val="26"/>
          <w:szCs w:val="26"/>
        </w:rPr>
        <w:t>.</w:t>
      </w:r>
    </w:p>
    <w:p w:rsidR="00846BE8" w:rsidRPr="00404ACD" w:rsidRDefault="00846BE8" w:rsidP="00404ACD">
      <w:pPr>
        <w:jc w:val="both"/>
        <w:rPr>
          <w:sz w:val="26"/>
          <w:szCs w:val="26"/>
        </w:rPr>
      </w:pPr>
      <w:r w:rsidRPr="00404ACD">
        <w:rPr>
          <w:sz w:val="26"/>
          <w:szCs w:val="26"/>
        </w:rPr>
        <w:t>Относительно понятия мирового финансового рынка мнения экономистов расходятся по некоторым моментам. Одни ра</w:t>
      </w:r>
      <w:r w:rsidRPr="00404ACD">
        <w:rPr>
          <w:sz w:val="26"/>
          <w:szCs w:val="26"/>
        </w:rPr>
        <w:t>с</w:t>
      </w:r>
      <w:r w:rsidRPr="00404ACD">
        <w:rPr>
          <w:sz w:val="26"/>
          <w:szCs w:val="26"/>
        </w:rPr>
        <w:t>сматривают его в качестве составной части рынка ссудных кап</w:t>
      </w:r>
      <w:r w:rsidRPr="00404ACD">
        <w:rPr>
          <w:sz w:val="26"/>
          <w:szCs w:val="26"/>
        </w:rPr>
        <w:t>и</w:t>
      </w:r>
      <w:r w:rsidRPr="00404ACD">
        <w:rPr>
          <w:sz w:val="26"/>
          <w:szCs w:val="26"/>
        </w:rPr>
        <w:t>талов и, с функци</w:t>
      </w:r>
      <w:r w:rsidRPr="00404ACD">
        <w:rPr>
          <w:sz w:val="26"/>
          <w:szCs w:val="26"/>
        </w:rPr>
        <w:t>о</w:t>
      </w:r>
      <w:r w:rsidRPr="00404ACD">
        <w:rPr>
          <w:sz w:val="26"/>
          <w:szCs w:val="26"/>
        </w:rPr>
        <w:t>нальной точки зрения, как систему рыночных отношений, обеспечивающую аккумуляцию и перераспредел</w:t>
      </w:r>
      <w:r w:rsidRPr="00404ACD">
        <w:rPr>
          <w:sz w:val="26"/>
          <w:szCs w:val="26"/>
        </w:rPr>
        <w:t>е</w:t>
      </w:r>
      <w:r w:rsidRPr="00404ACD">
        <w:rPr>
          <w:sz w:val="26"/>
          <w:szCs w:val="26"/>
        </w:rPr>
        <w:t>ние мировых финансовых потоков в целях непрерывности и ре</w:t>
      </w:r>
      <w:r w:rsidRPr="00404ACD">
        <w:rPr>
          <w:sz w:val="26"/>
          <w:szCs w:val="26"/>
        </w:rPr>
        <w:t>н</w:t>
      </w:r>
      <w:r w:rsidRPr="00404ACD">
        <w:rPr>
          <w:sz w:val="26"/>
          <w:szCs w:val="26"/>
        </w:rPr>
        <w:t>табельности воспроизводства. Они считают возможным огран</w:t>
      </w:r>
      <w:r w:rsidRPr="00404ACD">
        <w:rPr>
          <w:sz w:val="26"/>
          <w:szCs w:val="26"/>
        </w:rPr>
        <w:t>и</w:t>
      </w:r>
      <w:r w:rsidRPr="00404ACD">
        <w:rPr>
          <w:sz w:val="26"/>
          <w:szCs w:val="26"/>
        </w:rPr>
        <w:t>чивать мировые финансовые рынки только функцией перемещ</w:t>
      </w:r>
      <w:r w:rsidRPr="00404ACD">
        <w:rPr>
          <w:sz w:val="26"/>
          <w:szCs w:val="26"/>
        </w:rPr>
        <w:t>е</w:t>
      </w:r>
      <w:r w:rsidRPr="00404ACD">
        <w:rPr>
          <w:sz w:val="26"/>
          <w:szCs w:val="26"/>
        </w:rPr>
        <w:t>ния капитала из стран, обладающих большими сбережениями, в страны с его нехваткой. При этом свои заключения они основ</w:t>
      </w:r>
      <w:r w:rsidRPr="00404ACD">
        <w:rPr>
          <w:sz w:val="26"/>
          <w:szCs w:val="26"/>
        </w:rPr>
        <w:t>ы</w:t>
      </w:r>
      <w:r w:rsidRPr="00404ACD">
        <w:rPr>
          <w:sz w:val="26"/>
          <w:szCs w:val="26"/>
        </w:rPr>
        <w:t>вают на том, что большая часть экспортируемого капитала ра</w:t>
      </w:r>
      <w:r w:rsidRPr="00404ACD">
        <w:rPr>
          <w:sz w:val="26"/>
          <w:szCs w:val="26"/>
        </w:rPr>
        <w:t>з</w:t>
      </w:r>
      <w:r w:rsidRPr="00404ACD">
        <w:rPr>
          <w:sz w:val="26"/>
          <w:szCs w:val="26"/>
        </w:rPr>
        <w:t>витой отрасли перемещается в такие же развитые отрасли или в оффшорные зоны, исходя из чего основным предназначением мир</w:t>
      </w:r>
      <w:r w:rsidRPr="00404ACD">
        <w:rPr>
          <w:sz w:val="26"/>
          <w:szCs w:val="26"/>
        </w:rPr>
        <w:t>о</w:t>
      </w:r>
      <w:r w:rsidRPr="00404ACD">
        <w:rPr>
          <w:sz w:val="26"/>
          <w:szCs w:val="26"/>
        </w:rPr>
        <w:t>вых финансов они считают управление риском, избежание правового регулирования и налогообложения. Другие эконом</w:t>
      </w:r>
      <w:r w:rsidRPr="00404ACD">
        <w:rPr>
          <w:sz w:val="26"/>
          <w:szCs w:val="26"/>
        </w:rPr>
        <w:t>и</w:t>
      </w:r>
      <w:r w:rsidRPr="00404ACD">
        <w:rPr>
          <w:sz w:val="26"/>
          <w:szCs w:val="26"/>
        </w:rPr>
        <w:t>сты считают, что от валютного рынка необходимо отделять сп</w:t>
      </w:r>
      <w:r w:rsidRPr="00404ACD">
        <w:rPr>
          <w:sz w:val="26"/>
          <w:szCs w:val="26"/>
        </w:rPr>
        <w:t>е</w:t>
      </w:r>
      <w:r w:rsidRPr="00404ACD">
        <w:rPr>
          <w:sz w:val="26"/>
          <w:szCs w:val="26"/>
        </w:rPr>
        <w:t>кулятивные операции, однако при этом оговаривают, что на практике отличить спекулятивную сделку от сделки хеджиров</w:t>
      </w:r>
      <w:r w:rsidRPr="00404ACD">
        <w:rPr>
          <w:sz w:val="26"/>
          <w:szCs w:val="26"/>
        </w:rPr>
        <w:t>а</w:t>
      </w:r>
      <w:r w:rsidRPr="00404ACD">
        <w:rPr>
          <w:sz w:val="26"/>
          <w:szCs w:val="26"/>
        </w:rPr>
        <w:t>ния достаточно тяжело, потому что в обоих случаях субъекту х</w:t>
      </w:r>
      <w:r w:rsidRPr="00404ACD">
        <w:rPr>
          <w:sz w:val="26"/>
          <w:szCs w:val="26"/>
        </w:rPr>
        <w:t>о</w:t>
      </w:r>
      <w:r w:rsidRPr="00404ACD">
        <w:rPr>
          <w:sz w:val="26"/>
          <w:szCs w:val="26"/>
        </w:rPr>
        <w:t>зяйствования приходится принимать открытую валютную поз</w:t>
      </w:r>
      <w:r w:rsidRPr="00404ACD">
        <w:rPr>
          <w:sz w:val="26"/>
          <w:szCs w:val="26"/>
        </w:rPr>
        <w:t>и</w:t>
      </w:r>
      <w:r w:rsidRPr="00404ACD">
        <w:rPr>
          <w:sz w:val="26"/>
          <w:szCs w:val="26"/>
        </w:rPr>
        <w:t>цию. Общность подходов состоит в различ</w:t>
      </w:r>
      <w:r w:rsidRPr="00404ACD">
        <w:rPr>
          <w:sz w:val="26"/>
          <w:szCs w:val="26"/>
        </w:rPr>
        <w:t>е</w:t>
      </w:r>
      <w:r w:rsidRPr="00404ACD">
        <w:rPr>
          <w:sz w:val="26"/>
          <w:szCs w:val="26"/>
        </w:rPr>
        <w:t xml:space="preserve">нии рынка торговли </w:t>
      </w:r>
      <w:r w:rsidRPr="00404ACD">
        <w:rPr>
          <w:sz w:val="26"/>
          <w:szCs w:val="26"/>
        </w:rPr>
        <w:lastRenderedPageBreak/>
        <w:t>краткосрочными активами - денежного рынка и долгосрочными активами — рынка капиталов. Кроме того, почти все выделяют так называемый еврорынок, деятельность которого не огранич</w:t>
      </w:r>
      <w:r w:rsidRPr="00404ACD">
        <w:rPr>
          <w:sz w:val="26"/>
          <w:szCs w:val="26"/>
        </w:rPr>
        <w:t>и</w:t>
      </w:r>
      <w:r w:rsidRPr="00404ACD">
        <w:rPr>
          <w:sz w:val="26"/>
          <w:szCs w:val="26"/>
        </w:rPr>
        <w:t>вается сферой международных финансов, а также не стремятся наделить международный финансовый рынок такой отличител</w:t>
      </w:r>
      <w:r w:rsidRPr="00404ACD">
        <w:rPr>
          <w:sz w:val="26"/>
          <w:szCs w:val="26"/>
        </w:rPr>
        <w:t>ь</w:t>
      </w:r>
      <w:r w:rsidRPr="00404ACD">
        <w:rPr>
          <w:sz w:val="26"/>
          <w:szCs w:val="26"/>
        </w:rPr>
        <w:t>ной чертой, как просто обмен активами между резидентами ра</w:t>
      </w:r>
      <w:r w:rsidRPr="00404ACD">
        <w:rPr>
          <w:sz w:val="26"/>
          <w:szCs w:val="26"/>
        </w:rPr>
        <w:t>з</w:t>
      </w:r>
      <w:r w:rsidRPr="00404ACD">
        <w:rPr>
          <w:sz w:val="26"/>
          <w:szCs w:val="26"/>
        </w:rPr>
        <w:t>личных стран.</w:t>
      </w:r>
    </w:p>
    <w:p w:rsidR="00846BE8" w:rsidRPr="00404ACD" w:rsidRDefault="00846BE8" w:rsidP="00404ACD">
      <w:pPr>
        <w:jc w:val="both"/>
        <w:rPr>
          <w:sz w:val="26"/>
          <w:szCs w:val="26"/>
        </w:rPr>
      </w:pPr>
      <w:r w:rsidRPr="00404ACD">
        <w:rPr>
          <w:sz w:val="26"/>
          <w:szCs w:val="26"/>
        </w:rPr>
        <w:t>Тем не менее, именно усиленное перемещение капитала придает ф</w:t>
      </w:r>
      <w:r w:rsidRPr="00404ACD">
        <w:rPr>
          <w:sz w:val="26"/>
          <w:szCs w:val="26"/>
        </w:rPr>
        <w:t>и</w:t>
      </w:r>
      <w:r w:rsidRPr="00404ACD">
        <w:rPr>
          <w:sz w:val="26"/>
          <w:szCs w:val="26"/>
        </w:rPr>
        <w:t>нансовому рынку международный характер, так что трудно в полной мере отделить иностранный капитал, вложенный в эк</w:t>
      </w:r>
      <w:r w:rsidRPr="00404ACD">
        <w:rPr>
          <w:sz w:val="26"/>
          <w:szCs w:val="26"/>
        </w:rPr>
        <w:t>о</w:t>
      </w:r>
      <w:r w:rsidRPr="00404ACD">
        <w:rPr>
          <w:sz w:val="26"/>
          <w:szCs w:val="26"/>
        </w:rPr>
        <w:t>номику страны, и учесть национальный капитал, обосновавши</w:t>
      </w:r>
      <w:r w:rsidRPr="00404ACD">
        <w:rPr>
          <w:sz w:val="26"/>
          <w:szCs w:val="26"/>
        </w:rPr>
        <w:t>й</w:t>
      </w:r>
      <w:r w:rsidRPr="00404ACD">
        <w:rPr>
          <w:sz w:val="26"/>
          <w:szCs w:val="26"/>
        </w:rPr>
        <w:t>ся за границей. Потому что капитал как «непрерывно умножа</w:t>
      </w:r>
      <w:r w:rsidRPr="00404ACD">
        <w:rPr>
          <w:sz w:val="26"/>
          <w:szCs w:val="26"/>
        </w:rPr>
        <w:t>ю</w:t>
      </w:r>
      <w:r w:rsidRPr="00404ACD">
        <w:rPr>
          <w:sz w:val="26"/>
          <w:szCs w:val="26"/>
        </w:rPr>
        <w:t>щая себя стоимость» просто не может существовать без движ</w:t>
      </w:r>
      <w:r w:rsidRPr="00404ACD">
        <w:rPr>
          <w:sz w:val="26"/>
          <w:szCs w:val="26"/>
        </w:rPr>
        <w:t>е</w:t>
      </w:r>
      <w:r w:rsidRPr="00404ACD">
        <w:rPr>
          <w:sz w:val="26"/>
          <w:szCs w:val="26"/>
        </w:rPr>
        <w:t>ния, ему нужно постоянно находиться в обращении, снова и сн</w:t>
      </w:r>
      <w:r w:rsidRPr="00404ACD">
        <w:rPr>
          <w:sz w:val="26"/>
          <w:szCs w:val="26"/>
        </w:rPr>
        <w:t>о</w:t>
      </w:r>
      <w:r w:rsidRPr="00404ACD">
        <w:rPr>
          <w:sz w:val="26"/>
          <w:szCs w:val="26"/>
        </w:rPr>
        <w:t>ва вливаясь в производство, созд</w:t>
      </w:r>
      <w:r w:rsidRPr="00404ACD">
        <w:rPr>
          <w:sz w:val="26"/>
          <w:szCs w:val="26"/>
        </w:rPr>
        <w:t>а</w:t>
      </w:r>
      <w:r w:rsidRPr="00404ACD">
        <w:rPr>
          <w:sz w:val="26"/>
          <w:szCs w:val="26"/>
        </w:rPr>
        <w:t>вая,</w:t>
      </w:r>
      <w:r w:rsidR="00404ACD" w:rsidRPr="00404ACD">
        <w:rPr>
          <w:sz w:val="26"/>
          <w:szCs w:val="26"/>
        </w:rPr>
        <w:t xml:space="preserve"> </w:t>
      </w:r>
      <w:r w:rsidRPr="00404ACD">
        <w:rPr>
          <w:sz w:val="26"/>
          <w:szCs w:val="26"/>
        </w:rPr>
        <w:t>новую стоимость. Поэтому естественно, когда капитал находится в постоянном поиске на</w:t>
      </w:r>
      <w:r w:rsidRPr="00404ACD">
        <w:rPr>
          <w:sz w:val="26"/>
          <w:szCs w:val="26"/>
        </w:rPr>
        <w:t>и</w:t>
      </w:r>
      <w:r w:rsidRPr="00404ACD">
        <w:rPr>
          <w:sz w:val="26"/>
          <w:szCs w:val="26"/>
        </w:rPr>
        <w:t>более выгодного вложения, что и вынуждает его перемещаться из одной страны в другую.</w:t>
      </w:r>
    </w:p>
    <w:p w:rsidR="00846BE8" w:rsidRPr="00404ACD" w:rsidRDefault="00846BE8" w:rsidP="00404ACD">
      <w:pPr>
        <w:jc w:val="both"/>
        <w:rPr>
          <w:sz w:val="26"/>
          <w:szCs w:val="26"/>
        </w:rPr>
      </w:pPr>
      <w:r w:rsidRPr="00404ACD">
        <w:rPr>
          <w:sz w:val="26"/>
          <w:szCs w:val="26"/>
        </w:rPr>
        <w:t>Таким образом, мировой финансовый рынок - это экономич</w:t>
      </w:r>
      <w:r w:rsidRPr="00404ACD">
        <w:rPr>
          <w:sz w:val="26"/>
          <w:szCs w:val="26"/>
        </w:rPr>
        <w:t>е</w:t>
      </w:r>
      <w:r w:rsidRPr="00404ACD">
        <w:rPr>
          <w:sz w:val="26"/>
          <w:szCs w:val="26"/>
        </w:rPr>
        <w:t>ские о</w:t>
      </w:r>
      <w:r w:rsidRPr="00404ACD">
        <w:rPr>
          <w:sz w:val="26"/>
          <w:szCs w:val="26"/>
        </w:rPr>
        <w:t>т</w:t>
      </w:r>
      <w:r w:rsidRPr="00404ACD">
        <w:rPr>
          <w:sz w:val="26"/>
          <w:szCs w:val="26"/>
        </w:rPr>
        <w:t>ношения, в которых так или иначе участвуют все страны, выступая в разных ролях -</w:t>
      </w:r>
      <w:r w:rsidR="00404ACD" w:rsidRPr="00404ACD">
        <w:rPr>
          <w:sz w:val="26"/>
          <w:szCs w:val="26"/>
        </w:rPr>
        <w:t xml:space="preserve"> экспортеров капитала, его реце</w:t>
      </w:r>
      <w:r w:rsidRPr="00404ACD">
        <w:rPr>
          <w:sz w:val="26"/>
          <w:szCs w:val="26"/>
        </w:rPr>
        <w:t>пие</w:t>
      </w:r>
      <w:r w:rsidRPr="00404ACD">
        <w:rPr>
          <w:sz w:val="26"/>
          <w:szCs w:val="26"/>
        </w:rPr>
        <w:t>н</w:t>
      </w:r>
      <w:r w:rsidRPr="00404ACD">
        <w:rPr>
          <w:sz w:val="26"/>
          <w:szCs w:val="26"/>
        </w:rPr>
        <w:t>тов и в сочетании этих ролей, например, транзит капитала. На</w:t>
      </w:r>
      <w:r w:rsidRPr="00404ACD">
        <w:rPr>
          <w:sz w:val="26"/>
          <w:szCs w:val="26"/>
        </w:rPr>
        <w:t>и</w:t>
      </w:r>
      <w:r w:rsidRPr="00404ACD">
        <w:rPr>
          <w:sz w:val="26"/>
          <w:szCs w:val="26"/>
        </w:rPr>
        <w:t>большее значение здесь отводится постиндустриальным стр</w:t>
      </w:r>
      <w:r w:rsidRPr="00404ACD">
        <w:rPr>
          <w:sz w:val="26"/>
          <w:szCs w:val="26"/>
        </w:rPr>
        <w:t>а</w:t>
      </w:r>
      <w:r w:rsidRPr="00404ACD">
        <w:rPr>
          <w:sz w:val="26"/>
          <w:szCs w:val="26"/>
        </w:rPr>
        <w:t>нам. Более того, часто в них ра</w:t>
      </w:r>
      <w:r w:rsidRPr="00404ACD">
        <w:rPr>
          <w:sz w:val="26"/>
          <w:szCs w:val="26"/>
        </w:rPr>
        <w:t>с</w:t>
      </w:r>
      <w:r w:rsidRPr="00404ACD">
        <w:rPr>
          <w:sz w:val="26"/>
          <w:szCs w:val="26"/>
        </w:rPr>
        <w:t>полагаются банки, выступающие расчетными центрами для многих из них. Например, в Лондоне, в Гонконге, Токио могут отражаться сделки, происходящие м</w:t>
      </w:r>
      <w:r w:rsidRPr="00404ACD">
        <w:rPr>
          <w:sz w:val="26"/>
          <w:szCs w:val="26"/>
        </w:rPr>
        <w:t>е</w:t>
      </w:r>
      <w:r w:rsidRPr="00404ACD">
        <w:rPr>
          <w:sz w:val="26"/>
          <w:szCs w:val="26"/>
        </w:rPr>
        <w:t>жду субъектами, находящимися в других местах, так что их можно назвать странами клиринга капитала, денежно-финансовые системы которых составляют основу мирового ф</w:t>
      </w:r>
      <w:r w:rsidRPr="00404ACD">
        <w:rPr>
          <w:sz w:val="26"/>
          <w:szCs w:val="26"/>
        </w:rPr>
        <w:t>и</w:t>
      </w:r>
      <w:r w:rsidRPr="00404ACD">
        <w:rPr>
          <w:sz w:val="26"/>
          <w:szCs w:val="26"/>
        </w:rPr>
        <w:t>нанс</w:t>
      </w:r>
      <w:r w:rsidRPr="00404ACD">
        <w:rPr>
          <w:sz w:val="26"/>
          <w:szCs w:val="26"/>
        </w:rPr>
        <w:t>о</w:t>
      </w:r>
      <w:r w:rsidRPr="00404ACD">
        <w:rPr>
          <w:sz w:val="26"/>
          <w:szCs w:val="26"/>
        </w:rPr>
        <w:t>вого рынка.</w:t>
      </w:r>
    </w:p>
    <w:p w:rsidR="00846BE8" w:rsidRPr="00404ACD" w:rsidRDefault="00846BE8" w:rsidP="00404ACD">
      <w:pPr>
        <w:jc w:val="both"/>
        <w:rPr>
          <w:sz w:val="26"/>
          <w:szCs w:val="26"/>
        </w:rPr>
      </w:pPr>
      <w:r w:rsidRPr="00404ACD">
        <w:rPr>
          <w:sz w:val="26"/>
          <w:szCs w:val="26"/>
        </w:rPr>
        <w:t>Данный рынок строится на сделках, осуществляемых субъект</w:t>
      </w:r>
      <w:r w:rsidRPr="00404ACD">
        <w:rPr>
          <w:sz w:val="26"/>
          <w:szCs w:val="26"/>
        </w:rPr>
        <w:t>а</w:t>
      </w:r>
      <w:r w:rsidRPr="00404ACD">
        <w:rPr>
          <w:sz w:val="26"/>
          <w:szCs w:val="26"/>
        </w:rPr>
        <w:t>ми различных государств. В зависимости от того, какие фина</w:t>
      </w:r>
      <w:r w:rsidRPr="00404ACD">
        <w:rPr>
          <w:sz w:val="26"/>
          <w:szCs w:val="26"/>
        </w:rPr>
        <w:t>н</w:t>
      </w:r>
      <w:r w:rsidRPr="00404ACD">
        <w:rPr>
          <w:sz w:val="26"/>
          <w:szCs w:val="26"/>
        </w:rPr>
        <w:t>совые инструменты являются объектом купли-продажи, разл</w:t>
      </w:r>
      <w:r w:rsidRPr="00404ACD">
        <w:rPr>
          <w:sz w:val="26"/>
          <w:szCs w:val="26"/>
        </w:rPr>
        <w:t>и</w:t>
      </w:r>
      <w:r w:rsidRPr="00404ACD">
        <w:rPr>
          <w:sz w:val="26"/>
          <w:szCs w:val="26"/>
        </w:rPr>
        <w:t>чают валютные, кредитные, фондовые рынки, рынки золота и других драгметаллов. В последнее десятилетие стремительно развиваются операции с производными финансовыми инстр</w:t>
      </w:r>
      <w:r w:rsidRPr="00404ACD">
        <w:rPr>
          <w:sz w:val="26"/>
          <w:szCs w:val="26"/>
        </w:rPr>
        <w:t>у</w:t>
      </w:r>
      <w:r w:rsidRPr="00404ACD">
        <w:rPr>
          <w:sz w:val="26"/>
          <w:szCs w:val="26"/>
        </w:rPr>
        <w:lastRenderedPageBreak/>
        <w:t>ментами</w:t>
      </w:r>
      <w:r w:rsidR="00404ACD" w:rsidRPr="00404ACD">
        <w:rPr>
          <w:sz w:val="26"/>
          <w:szCs w:val="26"/>
        </w:rPr>
        <w:t xml:space="preserve"> </w:t>
      </w:r>
      <w:r w:rsidRPr="00404ACD">
        <w:rPr>
          <w:sz w:val="26"/>
          <w:szCs w:val="26"/>
        </w:rPr>
        <w:t>К мировому финансовому рынку следует относить в</w:t>
      </w:r>
      <w:r w:rsidRPr="00404ACD">
        <w:rPr>
          <w:sz w:val="26"/>
          <w:szCs w:val="26"/>
        </w:rPr>
        <w:t>а</w:t>
      </w:r>
      <w:r w:rsidRPr="00404ACD">
        <w:rPr>
          <w:sz w:val="26"/>
          <w:szCs w:val="26"/>
        </w:rPr>
        <w:t>лютный рынок, где участвуют:</w:t>
      </w:r>
    </w:p>
    <w:p w:rsidR="00846BE8" w:rsidRPr="00404ACD" w:rsidRDefault="00846BE8" w:rsidP="00404ACD">
      <w:pPr>
        <w:jc w:val="both"/>
        <w:rPr>
          <w:sz w:val="26"/>
          <w:szCs w:val="26"/>
        </w:rPr>
      </w:pPr>
      <w:r w:rsidRPr="00404ACD">
        <w:rPr>
          <w:sz w:val="26"/>
          <w:szCs w:val="26"/>
        </w:rPr>
        <w:t>•  физические и юридические лица, для которых конверсия явл</w:t>
      </w:r>
      <w:r w:rsidRPr="00404ACD">
        <w:rPr>
          <w:sz w:val="26"/>
          <w:szCs w:val="26"/>
        </w:rPr>
        <w:t>я</w:t>
      </w:r>
      <w:r w:rsidRPr="00404ACD">
        <w:rPr>
          <w:sz w:val="26"/>
          <w:szCs w:val="26"/>
        </w:rPr>
        <w:t>ется необходимой предварительной стадией для операций на т</w:t>
      </w:r>
      <w:r w:rsidRPr="00404ACD">
        <w:rPr>
          <w:sz w:val="26"/>
          <w:szCs w:val="26"/>
        </w:rPr>
        <w:t>о</w:t>
      </w:r>
      <w:r w:rsidRPr="00404ACD">
        <w:rPr>
          <w:sz w:val="26"/>
          <w:szCs w:val="26"/>
        </w:rPr>
        <w:t>варных и финансовых рынках;</w:t>
      </w:r>
    </w:p>
    <w:p w:rsidR="00846BE8" w:rsidRPr="00404ACD" w:rsidRDefault="00846BE8" w:rsidP="00404ACD">
      <w:pPr>
        <w:jc w:val="both"/>
        <w:rPr>
          <w:sz w:val="26"/>
          <w:szCs w:val="26"/>
        </w:rPr>
      </w:pPr>
      <w:r w:rsidRPr="00404ACD">
        <w:rPr>
          <w:sz w:val="26"/>
          <w:szCs w:val="26"/>
        </w:rPr>
        <w:t>• спекулянты и арбитражеры, осуществляющие эти виды опер</w:t>
      </w:r>
      <w:r w:rsidRPr="00404ACD">
        <w:rPr>
          <w:sz w:val="26"/>
          <w:szCs w:val="26"/>
        </w:rPr>
        <w:t>а</w:t>
      </w:r>
      <w:r w:rsidRPr="00404ACD">
        <w:rPr>
          <w:sz w:val="26"/>
          <w:szCs w:val="26"/>
        </w:rPr>
        <w:t>ций;</w:t>
      </w:r>
    </w:p>
    <w:p w:rsidR="00846BE8" w:rsidRPr="00404ACD" w:rsidRDefault="00846BE8" w:rsidP="00404ACD">
      <w:pPr>
        <w:jc w:val="both"/>
        <w:rPr>
          <w:sz w:val="26"/>
          <w:szCs w:val="26"/>
        </w:rPr>
      </w:pPr>
      <w:r w:rsidRPr="00404ACD">
        <w:rPr>
          <w:sz w:val="26"/>
          <w:szCs w:val="26"/>
        </w:rPr>
        <w:t>•  хеджеры, защищающие от валютных ри</w:t>
      </w:r>
      <w:r w:rsidRPr="00404ACD">
        <w:rPr>
          <w:sz w:val="26"/>
          <w:szCs w:val="26"/>
        </w:rPr>
        <w:t>с</w:t>
      </w:r>
      <w:r w:rsidRPr="00404ACD">
        <w:rPr>
          <w:sz w:val="26"/>
          <w:szCs w:val="26"/>
        </w:rPr>
        <w:t>ков;</w:t>
      </w:r>
    </w:p>
    <w:p w:rsidR="00846BE8" w:rsidRPr="00404ACD" w:rsidRDefault="00846BE8" w:rsidP="00404ACD">
      <w:pPr>
        <w:jc w:val="both"/>
        <w:rPr>
          <w:sz w:val="26"/>
          <w:szCs w:val="26"/>
        </w:rPr>
      </w:pPr>
      <w:r w:rsidRPr="00404ACD">
        <w:rPr>
          <w:sz w:val="26"/>
          <w:szCs w:val="26"/>
        </w:rPr>
        <w:t>• посредники, специализирующиеся на усл</w:t>
      </w:r>
      <w:r w:rsidR="00404ACD" w:rsidRPr="00404ACD">
        <w:rPr>
          <w:sz w:val="26"/>
          <w:szCs w:val="26"/>
        </w:rPr>
        <w:t>угах по валю</w:t>
      </w:r>
      <w:r w:rsidRPr="00404ACD">
        <w:rPr>
          <w:sz w:val="26"/>
          <w:szCs w:val="26"/>
        </w:rPr>
        <w:t>тообме</w:t>
      </w:r>
      <w:r w:rsidRPr="00404ACD">
        <w:rPr>
          <w:sz w:val="26"/>
          <w:szCs w:val="26"/>
        </w:rPr>
        <w:t>н</w:t>
      </w:r>
      <w:r w:rsidRPr="00404ACD">
        <w:rPr>
          <w:sz w:val="26"/>
          <w:szCs w:val="26"/>
        </w:rPr>
        <w:t>ным операциям для всех участников;</w:t>
      </w:r>
    </w:p>
    <w:p w:rsidR="00846BE8" w:rsidRPr="00404ACD" w:rsidRDefault="00846BE8" w:rsidP="00404ACD">
      <w:pPr>
        <w:jc w:val="both"/>
        <w:rPr>
          <w:sz w:val="26"/>
          <w:szCs w:val="26"/>
        </w:rPr>
      </w:pPr>
      <w:r w:rsidRPr="00404ACD">
        <w:rPr>
          <w:sz w:val="26"/>
          <w:szCs w:val="26"/>
        </w:rPr>
        <w:t>•  государственные и межгосударственные организации, регул</w:t>
      </w:r>
      <w:r w:rsidRPr="00404ACD">
        <w:rPr>
          <w:sz w:val="26"/>
          <w:szCs w:val="26"/>
        </w:rPr>
        <w:t>и</w:t>
      </w:r>
      <w:r w:rsidRPr="00404ACD">
        <w:rPr>
          <w:sz w:val="26"/>
          <w:szCs w:val="26"/>
        </w:rPr>
        <w:t>ру</w:t>
      </w:r>
      <w:r w:rsidRPr="00404ACD">
        <w:rPr>
          <w:sz w:val="26"/>
          <w:szCs w:val="26"/>
        </w:rPr>
        <w:t>ю</w:t>
      </w:r>
      <w:r w:rsidRPr="00404ACD">
        <w:rPr>
          <w:sz w:val="26"/>
          <w:szCs w:val="26"/>
        </w:rPr>
        <w:t>щие валютный рынок с целью стабилизации валютно-финансовой системы.</w:t>
      </w:r>
    </w:p>
    <w:p w:rsidR="00846BE8" w:rsidRPr="00404ACD" w:rsidRDefault="00846BE8" w:rsidP="00404ACD">
      <w:pPr>
        <w:jc w:val="both"/>
        <w:rPr>
          <w:sz w:val="26"/>
          <w:szCs w:val="26"/>
        </w:rPr>
      </w:pPr>
      <w:r w:rsidRPr="00404ACD">
        <w:rPr>
          <w:sz w:val="26"/>
          <w:szCs w:val="26"/>
        </w:rPr>
        <w:t>К мировому финансовому рынку можно отнести рынки прямого долгосрочного кредитования. Хотя считается, что краткосро</w:t>
      </w:r>
      <w:r w:rsidRPr="00404ACD">
        <w:rPr>
          <w:sz w:val="26"/>
          <w:szCs w:val="26"/>
        </w:rPr>
        <w:t>ч</w:t>
      </w:r>
      <w:r w:rsidRPr="00404ACD">
        <w:rPr>
          <w:sz w:val="26"/>
          <w:szCs w:val="26"/>
        </w:rPr>
        <w:t>ные сделки по большей части привлекают спекулятивные деньги и основаны на получении быстрой прибыли вследствие кратк</w:t>
      </w:r>
      <w:r w:rsidRPr="00404ACD">
        <w:rPr>
          <w:sz w:val="26"/>
          <w:szCs w:val="26"/>
        </w:rPr>
        <w:t>о</w:t>
      </w:r>
      <w:r w:rsidRPr="00404ACD">
        <w:rPr>
          <w:sz w:val="26"/>
          <w:szCs w:val="26"/>
        </w:rPr>
        <w:t>срочных отклонений мирового рынка от своей основной тенде</w:t>
      </w:r>
      <w:r w:rsidRPr="00404ACD">
        <w:rPr>
          <w:sz w:val="26"/>
          <w:szCs w:val="26"/>
        </w:rPr>
        <w:t>н</w:t>
      </w:r>
      <w:r w:rsidRPr="00404ACD">
        <w:rPr>
          <w:sz w:val="26"/>
          <w:szCs w:val="26"/>
        </w:rPr>
        <w:t>ции движения. В условиях существования разницы в налогоо</w:t>
      </w:r>
      <w:r w:rsidRPr="00404ACD">
        <w:rPr>
          <w:sz w:val="26"/>
          <w:szCs w:val="26"/>
        </w:rPr>
        <w:t>б</w:t>
      </w:r>
      <w:r w:rsidRPr="00404ACD">
        <w:rPr>
          <w:sz w:val="26"/>
          <w:szCs w:val="26"/>
        </w:rPr>
        <w:t>ложении, другой законодательной базы иногда оказывается в</w:t>
      </w:r>
      <w:r w:rsidRPr="00404ACD">
        <w:rPr>
          <w:sz w:val="26"/>
          <w:szCs w:val="26"/>
        </w:rPr>
        <w:t>ы</w:t>
      </w:r>
      <w:r w:rsidRPr="00404ACD">
        <w:rPr>
          <w:sz w:val="26"/>
          <w:szCs w:val="26"/>
        </w:rPr>
        <w:t>годным оформлять различного рода финансовые и экономич</w:t>
      </w:r>
      <w:r w:rsidRPr="00404ACD">
        <w:rPr>
          <w:sz w:val="26"/>
          <w:szCs w:val="26"/>
        </w:rPr>
        <w:t>е</w:t>
      </w:r>
      <w:r w:rsidRPr="00404ACD">
        <w:rPr>
          <w:sz w:val="26"/>
          <w:szCs w:val="26"/>
        </w:rPr>
        <w:t>ские отношения между странами в форме кредитных соглаш</w:t>
      </w:r>
      <w:r w:rsidRPr="00404ACD">
        <w:rPr>
          <w:sz w:val="26"/>
          <w:szCs w:val="26"/>
        </w:rPr>
        <w:t>е</w:t>
      </w:r>
      <w:r w:rsidRPr="00404ACD">
        <w:rPr>
          <w:sz w:val="26"/>
          <w:szCs w:val="26"/>
        </w:rPr>
        <w:t>ний на короткий срок, но с условием револьверного перезакл</w:t>
      </w:r>
      <w:r w:rsidRPr="00404ACD">
        <w:rPr>
          <w:sz w:val="26"/>
          <w:szCs w:val="26"/>
        </w:rPr>
        <w:t>ю</w:t>
      </w:r>
      <w:r w:rsidRPr="00404ACD">
        <w:rPr>
          <w:sz w:val="26"/>
          <w:szCs w:val="26"/>
        </w:rPr>
        <w:t>чения.</w:t>
      </w:r>
    </w:p>
    <w:p w:rsidR="00404ACD" w:rsidRPr="00404ACD" w:rsidRDefault="00846BE8" w:rsidP="00404ACD">
      <w:pPr>
        <w:jc w:val="both"/>
        <w:rPr>
          <w:sz w:val="26"/>
          <w:szCs w:val="26"/>
        </w:rPr>
      </w:pPr>
      <w:r w:rsidRPr="00404ACD">
        <w:rPr>
          <w:sz w:val="26"/>
          <w:szCs w:val="26"/>
        </w:rPr>
        <w:t>В той части, в которой рынок ценных бумаг основывается на деньгах как на капитале, он называется фондовым, и в этом св</w:t>
      </w:r>
      <w:r w:rsidRPr="00404ACD">
        <w:rPr>
          <w:sz w:val="26"/>
          <w:szCs w:val="26"/>
        </w:rPr>
        <w:t>о</w:t>
      </w:r>
      <w:r w:rsidRPr="00404ACD">
        <w:rPr>
          <w:sz w:val="26"/>
          <w:szCs w:val="26"/>
        </w:rPr>
        <w:t>ем качестве он является составной частью одной из основной по масштабам и объему операций финансового рынка. При этом необходимо отметить, что фондовый рынок занимает большую долю рынка ценных бумаг, п</w:t>
      </w:r>
      <w:r w:rsidRPr="00404ACD">
        <w:rPr>
          <w:sz w:val="26"/>
          <w:szCs w:val="26"/>
        </w:rPr>
        <w:t>о</w:t>
      </w:r>
      <w:r w:rsidRPr="00404ACD">
        <w:rPr>
          <w:sz w:val="26"/>
          <w:szCs w:val="26"/>
        </w:rPr>
        <w:t>этому оба эти понятия в научной литературе считаются синонимами. Вместе с тем, оставшаяся часть ценных бумаг, не подпадающая под определение основных и производных фондовых инструментов, для конкретного суб</w:t>
      </w:r>
      <w:r w:rsidRPr="00404ACD">
        <w:rPr>
          <w:sz w:val="26"/>
          <w:szCs w:val="26"/>
        </w:rPr>
        <w:t>ъ</w:t>
      </w:r>
      <w:r w:rsidRPr="00404ACD">
        <w:rPr>
          <w:sz w:val="26"/>
          <w:szCs w:val="26"/>
        </w:rPr>
        <w:t>екта хозяйствования может выступать источником временного пополнения оборотных средств. Поэтому та часть рынка ценных бумаг, на котором обращаются переуступаемые и непе</w:t>
      </w:r>
      <w:r w:rsidR="00404ACD" w:rsidRPr="00404ACD">
        <w:rPr>
          <w:sz w:val="26"/>
          <w:szCs w:val="26"/>
        </w:rPr>
        <w:t>реуст</w:t>
      </w:r>
      <w:r w:rsidR="00404ACD" w:rsidRPr="00404ACD">
        <w:rPr>
          <w:sz w:val="26"/>
          <w:szCs w:val="26"/>
        </w:rPr>
        <w:t>у</w:t>
      </w:r>
      <w:r w:rsidR="00404ACD" w:rsidRPr="00404ACD">
        <w:rPr>
          <w:sz w:val="26"/>
          <w:szCs w:val="26"/>
        </w:rPr>
        <w:t>па</w:t>
      </w:r>
      <w:r w:rsidR="00404ACD" w:rsidRPr="00404ACD">
        <w:rPr>
          <w:sz w:val="26"/>
          <w:szCs w:val="26"/>
        </w:rPr>
        <w:lastRenderedPageBreak/>
        <w:t>емые долговые ценные бумаги, также относится к финансов</w:t>
      </w:r>
      <w:r w:rsidR="00404ACD" w:rsidRPr="00404ACD">
        <w:rPr>
          <w:sz w:val="26"/>
          <w:szCs w:val="26"/>
        </w:rPr>
        <w:t>о</w:t>
      </w:r>
      <w:r w:rsidR="00404ACD" w:rsidRPr="00404ACD">
        <w:rPr>
          <w:sz w:val="26"/>
          <w:szCs w:val="26"/>
        </w:rPr>
        <w:t>му рынку.</w:t>
      </w:r>
    </w:p>
    <w:p w:rsidR="00404ACD" w:rsidRPr="00404ACD" w:rsidRDefault="00404ACD" w:rsidP="00404ACD">
      <w:pPr>
        <w:jc w:val="both"/>
        <w:rPr>
          <w:sz w:val="26"/>
          <w:szCs w:val="26"/>
        </w:rPr>
      </w:pPr>
      <w:r w:rsidRPr="00404ACD">
        <w:rPr>
          <w:sz w:val="26"/>
          <w:szCs w:val="26"/>
        </w:rPr>
        <w:t>Совокупность отношений, складывающаяся на страховом рынке и рынке пенсионных активов, непосредственно относится к ф</w:t>
      </w:r>
      <w:r w:rsidRPr="00404ACD">
        <w:rPr>
          <w:sz w:val="26"/>
          <w:szCs w:val="26"/>
        </w:rPr>
        <w:t>и</w:t>
      </w:r>
      <w:r w:rsidRPr="00404ACD">
        <w:rPr>
          <w:sz w:val="26"/>
          <w:szCs w:val="26"/>
        </w:rPr>
        <w:t>нансам. Например, каждый субъект рынка страхует риски и в</w:t>
      </w:r>
      <w:r w:rsidRPr="00404ACD">
        <w:rPr>
          <w:sz w:val="26"/>
          <w:szCs w:val="26"/>
        </w:rPr>
        <w:t>е</w:t>
      </w:r>
      <w:r w:rsidRPr="00404ACD">
        <w:rPr>
          <w:sz w:val="26"/>
          <w:szCs w:val="26"/>
        </w:rPr>
        <w:t>роятность неполучения материальных средств, ресурсов, созд</w:t>
      </w:r>
      <w:r w:rsidRPr="00404ACD">
        <w:rPr>
          <w:sz w:val="26"/>
          <w:szCs w:val="26"/>
        </w:rPr>
        <w:t>а</w:t>
      </w:r>
      <w:r w:rsidRPr="00404ACD">
        <w:rPr>
          <w:sz w:val="26"/>
          <w:szCs w:val="26"/>
        </w:rPr>
        <w:t>вая при этом для себя источник их восполнения.</w:t>
      </w:r>
    </w:p>
    <w:p w:rsidR="00404ACD" w:rsidRPr="00404ACD" w:rsidRDefault="00404ACD" w:rsidP="00404ACD">
      <w:pPr>
        <w:jc w:val="both"/>
        <w:rPr>
          <w:sz w:val="26"/>
          <w:szCs w:val="26"/>
        </w:rPr>
      </w:pPr>
      <w:r w:rsidRPr="00404ACD">
        <w:rPr>
          <w:sz w:val="26"/>
          <w:szCs w:val="26"/>
        </w:rPr>
        <w:t>Пенсионные и страховые фонды инвестируют деньги в прои</w:t>
      </w:r>
      <w:r w:rsidRPr="00404ACD">
        <w:rPr>
          <w:sz w:val="26"/>
          <w:szCs w:val="26"/>
        </w:rPr>
        <w:t>з</w:t>
      </w:r>
      <w:r w:rsidRPr="00404ACD">
        <w:rPr>
          <w:sz w:val="26"/>
          <w:szCs w:val="26"/>
        </w:rPr>
        <w:t>водство, то есть активно вовлекаются в воспроизводственный процесс, в котором они создают новую стоимость. Таким обр</w:t>
      </w:r>
      <w:r w:rsidRPr="00404ACD">
        <w:rPr>
          <w:sz w:val="26"/>
          <w:szCs w:val="26"/>
        </w:rPr>
        <w:t>а</w:t>
      </w:r>
      <w:r w:rsidRPr="00404ACD">
        <w:rPr>
          <w:sz w:val="26"/>
          <w:szCs w:val="26"/>
        </w:rPr>
        <w:t>зом, средства населения через страховые организации и пенс</w:t>
      </w:r>
      <w:r w:rsidRPr="00404ACD">
        <w:rPr>
          <w:sz w:val="26"/>
          <w:szCs w:val="26"/>
        </w:rPr>
        <w:t>и</w:t>
      </w:r>
      <w:r w:rsidRPr="00404ACD">
        <w:rPr>
          <w:sz w:val="26"/>
          <w:szCs w:val="26"/>
        </w:rPr>
        <w:t>онные фонды поступают в процесс воспроизводства, в связи с чем страховой рынок также включается в структуру финансов</w:t>
      </w:r>
      <w:r w:rsidRPr="00404ACD">
        <w:rPr>
          <w:sz w:val="26"/>
          <w:szCs w:val="26"/>
        </w:rPr>
        <w:t>о</w:t>
      </w:r>
      <w:r w:rsidRPr="00404ACD">
        <w:rPr>
          <w:sz w:val="26"/>
          <w:szCs w:val="26"/>
        </w:rPr>
        <w:t>го рынка определенной страны, а через него - в сферу междун</w:t>
      </w:r>
      <w:r w:rsidRPr="00404ACD">
        <w:rPr>
          <w:sz w:val="26"/>
          <w:szCs w:val="26"/>
        </w:rPr>
        <w:t>а</w:t>
      </w:r>
      <w:r w:rsidRPr="00404ACD">
        <w:rPr>
          <w:sz w:val="26"/>
          <w:szCs w:val="26"/>
        </w:rPr>
        <w:t>родных финансов.</w:t>
      </w:r>
    </w:p>
    <w:p w:rsidR="00404ACD" w:rsidRPr="00404ACD" w:rsidRDefault="00404ACD" w:rsidP="00404ACD">
      <w:pPr>
        <w:jc w:val="both"/>
        <w:rPr>
          <w:sz w:val="26"/>
          <w:szCs w:val="26"/>
        </w:rPr>
      </w:pPr>
      <w:r w:rsidRPr="00404ACD">
        <w:rPr>
          <w:sz w:val="26"/>
          <w:szCs w:val="26"/>
        </w:rPr>
        <w:t>На основе вышеизложенного можно сделать следующие выв</w:t>
      </w:r>
      <w:r w:rsidRPr="00404ACD">
        <w:rPr>
          <w:sz w:val="26"/>
          <w:szCs w:val="26"/>
        </w:rPr>
        <w:t>о</w:t>
      </w:r>
      <w:r w:rsidRPr="00404ACD">
        <w:rPr>
          <w:sz w:val="26"/>
          <w:szCs w:val="26"/>
        </w:rPr>
        <w:t>ды:</w:t>
      </w:r>
    </w:p>
    <w:p w:rsidR="00404ACD" w:rsidRPr="00404ACD" w:rsidRDefault="00404ACD" w:rsidP="00404ACD">
      <w:pPr>
        <w:jc w:val="both"/>
        <w:rPr>
          <w:sz w:val="26"/>
          <w:szCs w:val="26"/>
        </w:rPr>
      </w:pPr>
      <w:r w:rsidRPr="00404ACD">
        <w:rPr>
          <w:sz w:val="26"/>
          <w:szCs w:val="26"/>
        </w:rPr>
        <w:t>• в настоящее время в мировой экономике наблюдается процесс глобализации, в котором важное место отводится мировому ф</w:t>
      </w:r>
      <w:r w:rsidRPr="00404ACD">
        <w:rPr>
          <w:sz w:val="26"/>
          <w:szCs w:val="26"/>
        </w:rPr>
        <w:t>и</w:t>
      </w:r>
      <w:r w:rsidRPr="00404ACD">
        <w:rPr>
          <w:sz w:val="26"/>
          <w:szCs w:val="26"/>
        </w:rPr>
        <w:t>нансовому рынку;</w:t>
      </w:r>
    </w:p>
    <w:p w:rsidR="00404ACD" w:rsidRPr="00404ACD" w:rsidRDefault="00404ACD" w:rsidP="00404ACD">
      <w:pPr>
        <w:jc w:val="both"/>
        <w:rPr>
          <w:sz w:val="26"/>
          <w:szCs w:val="26"/>
        </w:rPr>
      </w:pPr>
      <w:r w:rsidRPr="00404ACD">
        <w:rPr>
          <w:sz w:val="26"/>
          <w:szCs w:val="26"/>
        </w:rPr>
        <w:t>• мировой финансовый рынок способствует переливу капиталов между странами, что приводит к их большей экономической и</w:t>
      </w:r>
      <w:r w:rsidRPr="00404ACD">
        <w:rPr>
          <w:sz w:val="26"/>
          <w:szCs w:val="26"/>
        </w:rPr>
        <w:t>н</w:t>
      </w:r>
      <w:r w:rsidRPr="00404ACD">
        <w:rPr>
          <w:sz w:val="26"/>
          <w:szCs w:val="26"/>
        </w:rPr>
        <w:t>теграции;</w:t>
      </w:r>
    </w:p>
    <w:p w:rsidR="00404ACD" w:rsidRPr="00404ACD" w:rsidRDefault="00404ACD" w:rsidP="00404ACD">
      <w:pPr>
        <w:jc w:val="both"/>
        <w:rPr>
          <w:sz w:val="26"/>
          <w:szCs w:val="26"/>
        </w:rPr>
      </w:pPr>
      <w:r w:rsidRPr="00404ACD">
        <w:rPr>
          <w:sz w:val="26"/>
          <w:szCs w:val="26"/>
        </w:rPr>
        <w:t>• мировой финансовый  рынок обуславливает плотное взаим</w:t>
      </w:r>
      <w:r w:rsidRPr="00404ACD">
        <w:rPr>
          <w:sz w:val="26"/>
          <w:szCs w:val="26"/>
        </w:rPr>
        <w:t>о</w:t>
      </w:r>
      <w:r w:rsidRPr="00404ACD">
        <w:rPr>
          <w:sz w:val="26"/>
          <w:szCs w:val="26"/>
        </w:rPr>
        <w:t>действие денежно-кредитной и финансовой сфер стран, где во</w:t>
      </w:r>
      <w:r w:rsidRPr="00404ACD">
        <w:rPr>
          <w:sz w:val="26"/>
          <w:szCs w:val="26"/>
        </w:rPr>
        <w:t>з</w:t>
      </w:r>
      <w:r w:rsidRPr="00404ACD">
        <w:rPr>
          <w:sz w:val="26"/>
          <w:szCs w:val="26"/>
        </w:rPr>
        <w:t>никают голо</w:t>
      </w:r>
      <w:r w:rsidRPr="00404ACD">
        <w:rPr>
          <w:sz w:val="26"/>
          <w:szCs w:val="26"/>
        </w:rPr>
        <w:t>в</w:t>
      </w:r>
      <w:r w:rsidRPr="00404ACD">
        <w:rPr>
          <w:sz w:val="26"/>
          <w:szCs w:val="26"/>
        </w:rPr>
        <w:t>ные офисы лидеров по объему продаж и величине собственного кап</w:t>
      </w:r>
      <w:r w:rsidRPr="00404ACD">
        <w:rPr>
          <w:sz w:val="26"/>
          <w:szCs w:val="26"/>
        </w:rPr>
        <w:t>и</w:t>
      </w:r>
      <w:r w:rsidRPr="00404ACD">
        <w:rPr>
          <w:sz w:val="26"/>
          <w:szCs w:val="26"/>
        </w:rPr>
        <w:t>тала - крупнейших концернов мира в отрасли своей основной специ</w:t>
      </w:r>
      <w:r w:rsidRPr="00404ACD">
        <w:rPr>
          <w:sz w:val="26"/>
          <w:szCs w:val="26"/>
        </w:rPr>
        <w:t>а</w:t>
      </w:r>
      <w:r w:rsidRPr="00404ACD">
        <w:rPr>
          <w:sz w:val="26"/>
          <w:szCs w:val="26"/>
        </w:rPr>
        <w:t>лизации.</w:t>
      </w:r>
    </w:p>
    <w:p w:rsidR="00846BE8" w:rsidRPr="00404ACD" w:rsidRDefault="00404ACD" w:rsidP="00404ACD">
      <w:pPr>
        <w:jc w:val="both"/>
        <w:rPr>
          <w:sz w:val="26"/>
          <w:szCs w:val="26"/>
        </w:rPr>
      </w:pPr>
      <w:r w:rsidRPr="00404ACD">
        <w:rPr>
          <w:sz w:val="26"/>
          <w:szCs w:val="26"/>
        </w:rPr>
        <w:t>На современном этапе глобализации экономики финансовая де</w:t>
      </w:r>
      <w:r w:rsidRPr="00404ACD">
        <w:rPr>
          <w:sz w:val="26"/>
          <w:szCs w:val="26"/>
        </w:rPr>
        <w:t>я</w:t>
      </w:r>
      <w:r w:rsidRPr="00404ACD">
        <w:rPr>
          <w:sz w:val="26"/>
          <w:szCs w:val="26"/>
        </w:rPr>
        <w:t>тел</w:t>
      </w:r>
      <w:r w:rsidRPr="00404ACD">
        <w:rPr>
          <w:sz w:val="26"/>
          <w:szCs w:val="26"/>
        </w:rPr>
        <w:t>ь</w:t>
      </w:r>
      <w:r w:rsidRPr="00404ACD">
        <w:rPr>
          <w:sz w:val="26"/>
          <w:szCs w:val="26"/>
        </w:rPr>
        <w:t>ность является развивающейся отраслью международных экономич</w:t>
      </w:r>
      <w:r w:rsidRPr="00404ACD">
        <w:rPr>
          <w:sz w:val="26"/>
          <w:szCs w:val="26"/>
        </w:rPr>
        <w:t>е</w:t>
      </w:r>
      <w:r w:rsidRPr="00404ACD">
        <w:rPr>
          <w:sz w:val="26"/>
          <w:szCs w:val="26"/>
        </w:rPr>
        <w:t>ских отношений. Наиболее масштабным ее сектором является международное перемещение капиталов, которое ра</w:t>
      </w:r>
      <w:r w:rsidRPr="00404ACD">
        <w:rPr>
          <w:sz w:val="26"/>
          <w:szCs w:val="26"/>
        </w:rPr>
        <w:t>с</w:t>
      </w:r>
      <w:r w:rsidRPr="00404ACD">
        <w:rPr>
          <w:sz w:val="26"/>
          <w:szCs w:val="26"/>
        </w:rPr>
        <w:t>тет быстрее, чем то</w:t>
      </w:r>
      <w:r w:rsidRPr="00404ACD">
        <w:rPr>
          <w:sz w:val="26"/>
          <w:szCs w:val="26"/>
        </w:rPr>
        <w:t>р</w:t>
      </w:r>
      <w:r w:rsidRPr="00404ACD">
        <w:rPr>
          <w:sz w:val="26"/>
          <w:szCs w:val="26"/>
        </w:rPr>
        <w:t>говля товарами. В настоящее время в мире насчитывается несколько главных центров, соперничающих м</w:t>
      </w:r>
      <w:r w:rsidRPr="00404ACD">
        <w:rPr>
          <w:sz w:val="26"/>
          <w:szCs w:val="26"/>
        </w:rPr>
        <w:t>е</w:t>
      </w:r>
      <w:r w:rsidRPr="00404ACD">
        <w:rPr>
          <w:sz w:val="26"/>
          <w:szCs w:val="26"/>
        </w:rPr>
        <w:t xml:space="preserve">жду собой в данном секторе. В течение долгого времени в роли главного экспортера капитала в мире выступала Америка. В </w:t>
      </w:r>
      <w:r w:rsidRPr="00404ACD">
        <w:rPr>
          <w:sz w:val="26"/>
          <w:szCs w:val="26"/>
        </w:rPr>
        <w:lastRenderedPageBreak/>
        <w:t>п</w:t>
      </w:r>
      <w:r w:rsidRPr="00404ACD">
        <w:rPr>
          <w:sz w:val="26"/>
          <w:szCs w:val="26"/>
        </w:rPr>
        <w:t>о</w:t>
      </w:r>
      <w:r w:rsidRPr="00404ACD">
        <w:rPr>
          <w:sz w:val="26"/>
          <w:szCs w:val="26"/>
        </w:rPr>
        <w:t>следние десятилетия XX века страны Запа</w:t>
      </w:r>
      <w:r w:rsidRPr="00404ACD">
        <w:rPr>
          <w:sz w:val="26"/>
          <w:szCs w:val="26"/>
        </w:rPr>
        <w:t>д</w:t>
      </w:r>
      <w:r w:rsidRPr="00404ACD">
        <w:rPr>
          <w:sz w:val="26"/>
          <w:szCs w:val="26"/>
        </w:rPr>
        <w:t>ной Европы, такие как Германия, Англия, Франция по масштабам своих заграни</w:t>
      </w:r>
      <w:r w:rsidRPr="00404ACD">
        <w:rPr>
          <w:sz w:val="26"/>
          <w:szCs w:val="26"/>
        </w:rPr>
        <w:t>ч</w:t>
      </w:r>
      <w:r w:rsidRPr="00404ACD">
        <w:rPr>
          <w:sz w:val="26"/>
          <w:szCs w:val="26"/>
        </w:rPr>
        <w:t>ных инвестиций превзошли США. Третьим финансовым це</w:t>
      </w:r>
      <w:r w:rsidRPr="00404ACD">
        <w:rPr>
          <w:sz w:val="26"/>
          <w:szCs w:val="26"/>
        </w:rPr>
        <w:t>н</w:t>
      </w:r>
      <w:r w:rsidRPr="00404ACD">
        <w:rPr>
          <w:sz w:val="26"/>
          <w:szCs w:val="26"/>
        </w:rPr>
        <w:t>тром является Япония. Наряду с ними в последние годы слож</w:t>
      </w:r>
      <w:r w:rsidRPr="00404ACD">
        <w:rPr>
          <w:sz w:val="26"/>
          <w:szCs w:val="26"/>
        </w:rPr>
        <w:t>и</w:t>
      </w:r>
      <w:r w:rsidRPr="00404ACD">
        <w:rPr>
          <w:sz w:val="26"/>
          <w:szCs w:val="26"/>
        </w:rPr>
        <w:t>лись новые финансовые базы, особенно в богатых странах - Са</w:t>
      </w:r>
      <w:r w:rsidRPr="00404ACD">
        <w:rPr>
          <w:sz w:val="26"/>
          <w:szCs w:val="26"/>
        </w:rPr>
        <w:t>у</w:t>
      </w:r>
      <w:r w:rsidRPr="00404ACD">
        <w:rPr>
          <w:sz w:val="26"/>
          <w:szCs w:val="26"/>
        </w:rPr>
        <w:t>довской Аравии, Кувейте и ОАЭ, которые 80% нефтедолларов н</w:t>
      </w:r>
      <w:r w:rsidRPr="00404ACD">
        <w:rPr>
          <w:sz w:val="26"/>
          <w:szCs w:val="26"/>
        </w:rPr>
        <w:t>а</w:t>
      </w:r>
      <w:r w:rsidRPr="00404ACD">
        <w:rPr>
          <w:sz w:val="26"/>
          <w:szCs w:val="26"/>
        </w:rPr>
        <w:t>правляют в промышленно развитые страны.</w:t>
      </w:r>
    </w:p>
    <w:p w:rsidR="00404ACD" w:rsidRDefault="00404ACD" w:rsidP="00404ACD">
      <w:pPr>
        <w:jc w:val="both"/>
      </w:pPr>
    </w:p>
    <w:p w:rsidR="00404ACD" w:rsidRDefault="00404ACD" w:rsidP="00404ACD">
      <w:pPr>
        <w:jc w:val="center"/>
      </w:pPr>
      <w:r w:rsidRPr="00404ACD">
        <w:rPr>
          <w:sz w:val="40"/>
          <w:szCs w:val="40"/>
        </w:rPr>
        <w:t>19.2</w:t>
      </w:r>
      <w:r>
        <w:t xml:space="preserve">. </w:t>
      </w:r>
      <w:r w:rsidRPr="00404ACD">
        <w:t>СОЗДАНИЕ И РАЗВИТИЕ  МЕЖДУНАРОДНОГО</w:t>
      </w:r>
    </w:p>
    <w:p w:rsidR="00404ACD" w:rsidRDefault="00404ACD" w:rsidP="00404ACD">
      <w:pPr>
        <w:jc w:val="center"/>
      </w:pPr>
      <w:r w:rsidRPr="00404ACD">
        <w:t>(РЕГИ</w:t>
      </w:r>
      <w:r w:rsidRPr="00404ACD">
        <w:t>О</w:t>
      </w:r>
      <w:r w:rsidRPr="00404ACD">
        <w:t>НАЛЬНОГО)  ФИНАНСОВОГО ЦЕНТРА КАЗАХСТАНА</w:t>
      </w:r>
    </w:p>
    <w:p w:rsidR="00404ACD" w:rsidRPr="00404ACD" w:rsidRDefault="00404ACD" w:rsidP="00404ACD">
      <w:pPr>
        <w:jc w:val="center"/>
        <w:rPr>
          <w:sz w:val="26"/>
          <w:szCs w:val="26"/>
        </w:rPr>
      </w:pPr>
    </w:p>
    <w:p w:rsidR="00404ACD" w:rsidRPr="00404ACD" w:rsidRDefault="00404ACD" w:rsidP="00404ACD">
      <w:pPr>
        <w:jc w:val="both"/>
        <w:rPr>
          <w:sz w:val="26"/>
          <w:szCs w:val="26"/>
        </w:rPr>
      </w:pPr>
      <w:r w:rsidRPr="00404ACD">
        <w:rPr>
          <w:sz w:val="26"/>
          <w:szCs w:val="26"/>
        </w:rPr>
        <w:t>Одной из семи задач, обозначенных и поставленных Президе</w:t>
      </w:r>
      <w:r w:rsidRPr="00404ACD">
        <w:rPr>
          <w:sz w:val="26"/>
          <w:szCs w:val="26"/>
        </w:rPr>
        <w:t>н</w:t>
      </w:r>
      <w:r w:rsidRPr="00404ACD">
        <w:rPr>
          <w:sz w:val="26"/>
          <w:szCs w:val="26"/>
        </w:rPr>
        <w:t>том К</w:t>
      </w:r>
      <w:r w:rsidRPr="00404ACD">
        <w:rPr>
          <w:sz w:val="26"/>
          <w:szCs w:val="26"/>
        </w:rPr>
        <w:t>а</w:t>
      </w:r>
      <w:r w:rsidRPr="00404ACD">
        <w:rPr>
          <w:sz w:val="26"/>
          <w:szCs w:val="26"/>
        </w:rPr>
        <w:t xml:space="preserve">захстана Н. Назарбаевым на IV конгрессе финансистов в г. Алматы 15 ноября </w:t>
      </w:r>
      <w:smartTag w:uri="urn:schemas-microsoft-com:office:smarttags" w:element="metricconverter">
        <w:smartTagPr>
          <w:attr w:name="ProductID" w:val="2004 г"/>
        </w:smartTagPr>
        <w:r w:rsidRPr="00404ACD">
          <w:rPr>
            <w:sz w:val="26"/>
            <w:szCs w:val="26"/>
          </w:rPr>
          <w:t>2004 г</w:t>
        </w:r>
      </w:smartTag>
      <w:r w:rsidRPr="00404ACD">
        <w:rPr>
          <w:sz w:val="26"/>
          <w:szCs w:val="26"/>
        </w:rPr>
        <w:t>. перед всеми финансистами и фина</w:t>
      </w:r>
      <w:r w:rsidRPr="00404ACD">
        <w:rPr>
          <w:sz w:val="26"/>
          <w:szCs w:val="26"/>
        </w:rPr>
        <w:t>н</w:t>
      </w:r>
      <w:r w:rsidRPr="00404ACD">
        <w:rPr>
          <w:sz w:val="26"/>
          <w:szCs w:val="26"/>
        </w:rPr>
        <w:t>совыми институтами является создание международного фина</w:t>
      </w:r>
      <w:r w:rsidRPr="00404ACD">
        <w:rPr>
          <w:sz w:val="26"/>
          <w:szCs w:val="26"/>
        </w:rPr>
        <w:t>н</w:t>
      </w:r>
      <w:r w:rsidRPr="00404ACD">
        <w:rPr>
          <w:sz w:val="26"/>
          <w:szCs w:val="26"/>
        </w:rPr>
        <w:t>сового центра. О том, что южная столица отвечает всем услов</w:t>
      </w:r>
      <w:r w:rsidRPr="00404ACD">
        <w:rPr>
          <w:sz w:val="26"/>
          <w:szCs w:val="26"/>
        </w:rPr>
        <w:t>и</w:t>
      </w:r>
      <w:r w:rsidRPr="00404ACD">
        <w:rPr>
          <w:sz w:val="26"/>
          <w:szCs w:val="26"/>
        </w:rPr>
        <w:t>ям, уже говорили на разли</w:t>
      </w:r>
      <w:r w:rsidRPr="00404ACD">
        <w:rPr>
          <w:sz w:val="26"/>
          <w:szCs w:val="26"/>
        </w:rPr>
        <w:t>ч</w:t>
      </w:r>
      <w:r w:rsidRPr="00404ACD">
        <w:rPr>
          <w:sz w:val="26"/>
          <w:szCs w:val="26"/>
        </w:rPr>
        <w:t>ных уровнях и практики, и ученые. Алматы является центром сосредоточения финансовых инстит</w:t>
      </w:r>
      <w:r w:rsidRPr="00404ACD">
        <w:rPr>
          <w:sz w:val="26"/>
          <w:szCs w:val="26"/>
        </w:rPr>
        <w:t>у</w:t>
      </w:r>
      <w:r w:rsidRPr="00404ACD">
        <w:rPr>
          <w:sz w:val="26"/>
          <w:szCs w:val="26"/>
        </w:rPr>
        <w:t>тов Казахстана и филиалов, представительств других стран, со</w:t>
      </w:r>
      <w:r w:rsidRPr="00404ACD">
        <w:rPr>
          <w:sz w:val="26"/>
          <w:szCs w:val="26"/>
        </w:rPr>
        <w:t>з</w:t>
      </w:r>
      <w:r w:rsidRPr="00404ACD">
        <w:rPr>
          <w:sz w:val="26"/>
          <w:szCs w:val="26"/>
        </w:rPr>
        <w:t>дающих мощные финансовые рынки. Из 35 банков второго уровня 29 на сегодня сосредоточены в Алматы, в том числе т</w:t>
      </w:r>
      <w:r w:rsidRPr="00404ACD">
        <w:rPr>
          <w:sz w:val="26"/>
          <w:szCs w:val="26"/>
        </w:rPr>
        <w:t>а</w:t>
      </w:r>
      <w:r w:rsidRPr="00404ACD">
        <w:rPr>
          <w:sz w:val="26"/>
          <w:szCs w:val="26"/>
        </w:rPr>
        <w:t>кие монстры, как Казкоммерцбанк, БанкТуранАлем, Нарбанк Казахстана, АТФБанк, БанкЦентрКредит, в которых размещены около 70% активов всех казахстанских банков.</w:t>
      </w:r>
    </w:p>
    <w:p w:rsidR="00404ACD" w:rsidRPr="00404ACD" w:rsidRDefault="00404ACD" w:rsidP="00404ACD">
      <w:pPr>
        <w:jc w:val="both"/>
        <w:rPr>
          <w:sz w:val="26"/>
          <w:szCs w:val="26"/>
        </w:rPr>
      </w:pPr>
      <w:r w:rsidRPr="00404ACD">
        <w:rPr>
          <w:sz w:val="26"/>
          <w:szCs w:val="26"/>
        </w:rPr>
        <w:t>Из 16 накопительных пенсионных фондов 12 находятся в Алм</w:t>
      </w:r>
      <w:r w:rsidRPr="00404ACD">
        <w:rPr>
          <w:sz w:val="26"/>
          <w:szCs w:val="26"/>
        </w:rPr>
        <w:t>а</w:t>
      </w:r>
      <w:r w:rsidRPr="00404ACD">
        <w:rPr>
          <w:sz w:val="26"/>
          <w:szCs w:val="26"/>
        </w:rPr>
        <w:t>ты, а это 91% объема пенсионных взносов. Здесь функционирует большое количество небанковских организаций, (например, из 58 ломбардов по республике 22 - в Алматы). Кроме того, можно перечислить много организаций, играющих важную роль в со</w:t>
      </w:r>
      <w:r w:rsidRPr="00404ACD">
        <w:rPr>
          <w:sz w:val="26"/>
          <w:szCs w:val="26"/>
        </w:rPr>
        <w:t>з</w:t>
      </w:r>
      <w:r w:rsidRPr="00404ACD">
        <w:rPr>
          <w:sz w:val="26"/>
          <w:szCs w:val="26"/>
        </w:rPr>
        <w:t>дании финансового рынка Алматы, такие как Казахстанская фондовая биржа, Центральный депозитарий, Казахстанская Ип</w:t>
      </w:r>
      <w:r w:rsidRPr="00404ACD">
        <w:rPr>
          <w:sz w:val="26"/>
          <w:szCs w:val="26"/>
        </w:rPr>
        <w:t>о</w:t>
      </w:r>
      <w:r w:rsidRPr="00404ACD">
        <w:rPr>
          <w:sz w:val="26"/>
          <w:szCs w:val="26"/>
        </w:rPr>
        <w:t>течная Компания, Казахстанский Фонд гарантирования (страх</w:t>
      </w:r>
      <w:r w:rsidRPr="00404ACD">
        <w:rPr>
          <w:sz w:val="26"/>
          <w:szCs w:val="26"/>
        </w:rPr>
        <w:t>о</w:t>
      </w:r>
      <w:r w:rsidRPr="00404ACD">
        <w:rPr>
          <w:sz w:val="26"/>
          <w:szCs w:val="26"/>
        </w:rPr>
        <w:t>вания) вкладов (депозитов) физических лиц, Компании по управлению пенсионными активами, брокерско-дилерские и р</w:t>
      </w:r>
      <w:r w:rsidRPr="00404ACD">
        <w:rPr>
          <w:sz w:val="26"/>
          <w:szCs w:val="26"/>
        </w:rPr>
        <w:t>е</w:t>
      </w:r>
      <w:r w:rsidRPr="00404ACD">
        <w:rPr>
          <w:sz w:val="26"/>
          <w:szCs w:val="26"/>
        </w:rPr>
        <w:lastRenderedPageBreak/>
        <w:t>гистраторские компании и другие профессиональные участники финансового рынка.</w:t>
      </w:r>
    </w:p>
    <w:p w:rsidR="00404ACD" w:rsidRPr="00404ACD" w:rsidRDefault="00404ACD" w:rsidP="00404ACD">
      <w:pPr>
        <w:jc w:val="both"/>
        <w:rPr>
          <w:sz w:val="26"/>
          <w:szCs w:val="26"/>
        </w:rPr>
      </w:pPr>
      <w:r w:rsidRPr="00404ACD">
        <w:rPr>
          <w:sz w:val="26"/>
          <w:szCs w:val="26"/>
        </w:rPr>
        <w:t>Из 32 страховых организаций 24 также расположены в Алматы и а</w:t>
      </w:r>
      <w:r w:rsidRPr="00404ACD">
        <w:rPr>
          <w:sz w:val="26"/>
          <w:szCs w:val="26"/>
        </w:rPr>
        <w:t>к</w:t>
      </w:r>
      <w:r w:rsidRPr="00404ACD">
        <w:rPr>
          <w:sz w:val="26"/>
          <w:szCs w:val="26"/>
        </w:rPr>
        <w:t>тивно участвуют в финансовой жизни республики. Сегодня это акти</w:t>
      </w:r>
      <w:r w:rsidRPr="00404ACD">
        <w:rPr>
          <w:sz w:val="26"/>
          <w:szCs w:val="26"/>
        </w:rPr>
        <w:t>в</w:t>
      </w:r>
      <w:r w:rsidRPr="00404ACD">
        <w:rPr>
          <w:sz w:val="26"/>
          <w:szCs w:val="26"/>
        </w:rPr>
        <w:t xml:space="preserve">ные и потенциальные участники финансового рынка, о чем свидетельствуют такие факты: только за </w:t>
      </w:r>
      <w:smartTag w:uri="urn:schemas-microsoft-com:office:smarttags" w:element="metricconverter">
        <w:smartTagPr>
          <w:attr w:name="ProductID" w:val="2003 г"/>
        </w:smartTagPr>
        <w:r w:rsidRPr="00404ACD">
          <w:rPr>
            <w:sz w:val="26"/>
            <w:szCs w:val="26"/>
          </w:rPr>
          <w:t>2003 г</w:t>
        </w:r>
      </w:smartTag>
      <w:r w:rsidRPr="00404ACD">
        <w:rPr>
          <w:sz w:val="26"/>
          <w:szCs w:val="26"/>
        </w:rPr>
        <w:t>. их совоку</w:t>
      </w:r>
      <w:r w:rsidRPr="00404ACD">
        <w:rPr>
          <w:sz w:val="26"/>
          <w:szCs w:val="26"/>
        </w:rPr>
        <w:t>п</w:t>
      </w:r>
      <w:r w:rsidRPr="00404ACD">
        <w:rPr>
          <w:sz w:val="26"/>
          <w:szCs w:val="26"/>
        </w:rPr>
        <w:t>ные активы выросли почти на 70%, а собственный капитал - примерно на 90%.</w:t>
      </w:r>
    </w:p>
    <w:p w:rsidR="00404ACD" w:rsidRPr="00404ACD" w:rsidRDefault="00404ACD" w:rsidP="00404ACD">
      <w:pPr>
        <w:jc w:val="both"/>
        <w:rPr>
          <w:sz w:val="26"/>
          <w:szCs w:val="26"/>
        </w:rPr>
      </w:pPr>
      <w:r w:rsidRPr="00404ACD">
        <w:rPr>
          <w:sz w:val="26"/>
          <w:szCs w:val="26"/>
        </w:rPr>
        <w:t>В южной столице размещены представительства 20 крупнейших банков США, Германии, Франции, России, Украины, централ</w:t>
      </w:r>
      <w:r w:rsidRPr="00404ACD">
        <w:rPr>
          <w:sz w:val="26"/>
          <w:szCs w:val="26"/>
        </w:rPr>
        <w:t>ь</w:t>
      </w:r>
      <w:r w:rsidRPr="00404ACD">
        <w:rPr>
          <w:sz w:val="26"/>
          <w:szCs w:val="26"/>
        </w:rPr>
        <w:t>ноазиаских стран, Нидерландов и др.</w:t>
      </w:r>
    </w:p>
    <w:p w:rsidR="00404ACD" w:rsidRPr="00404ACD" w:rsidRDefault="00404ACD" w:rsidP="00404ACD">
      <w:pPr>
        <w:jc w:val="both"/>
        <w:rPr>
          <w:sz w:val="26"/>
          <w:szCs w:val="26"/>
        </w:rPr>
      </w:pPr>
      <w:r w:rsidRPr="00404ACD">
        <w:rPr>
          <w:sz w:val="26"/>
          <w:szCs w:val="26"/>
        </w:rPr>
        <w:t>Надо добавить к этому, что здесь «вращается» большой объем дене</w:t>
      </w:r>
      <w:r w:rsidRPr="00404ACD">
        <w:rPr>
          <w:sz w:val="26"/>
          <w:szCs w:val="26"/>
        </w:rPr>
        <w:t>ж</w:t>
      </w:r>
      <w:r w:rsidRPr="00404ACD">
        <w:rPr>
          <w:sz w:val="26"/>
          <w:szCs w:val="26"/>
        </w:rPr>
        <w:t>ных ресурсов: 66% кредитного рынка, 52% депозитного рынка (без учета нерезидентов) страны. Если говорить о валю</w:t>
      </w:r>
      <w:r w:rsidRPr="00404ACD">
        <w:rPr>
          <w:sz w:val="26"/>
          <w:szCs w:val="26"/>
        </w:rPr>
        <w:t>т</w:t>
      </w:r>
      <w:r w:rsidRPr="00404ACD">
        <w:rPr>
          <w:sz w:val="26"/>
          <w:szCs w:val="26"/>
        </w:rPr>
        <w:t>ном рынке, то А</w:t>
      </w:r>
      <w:r w:rsidRPr="00404ACD">
        <w:rPr>
          <w:sz w:val="26"/>
          <w:szCs w:val="26"/>
        </w:rPr>
        <w:t>л</w:t>
      </w:r>
      <w:r w:rsidRPr="00404ACD">
        <w:rPr>
          <w:sz w:val="26"/>
          <w:szCs w:val="26"/>
        </w:rPr>
        <w:t>маты также лидирует по сравнению с другими регионами Казахстана. Например, среднедневная покупка и пр</w:t>
      </w:r>
      <w:r w:rsidRPr="00404ACD">
        <w:rPr>
          <w:sz w:val="26"/>
          <w:szCs w:val="26"/>
        </w:rPr>
        <w:t>о</w:t>
      </w:r>
      <w:r w:rsidRPr="00404ACD">
        <w:rPr>
          <w:sz w:val="26"/>
          <w:szCs w:val="26"/>
        </w:rPr>
        <w:t>дажа доллара США и евров</w:t>
      </w:r>
      <w:r w:rsidRPr="00404ACD">
        <w:rPr>
          <w:sz w:val="26"/>
          <w:szCs w:val="26"/>
        </w:rPr>
        <w:t>а</w:t>
      </w:r>
      <w:r w:rsidRPr="00404ACD">
        <w:rPr>
          <w:sz w:val="26"/>
          <w:szCs w:val="26"/>
        </w:rPr>
        <w:t>люты здесь составляет в пределах 50% от всего объема этих операций по республике.</w:t>
      </w:r>
    </w:p>
    <w:p w:rsidR="00404ACD" w:rsidRPr="00404ACD" w:rsidRDefault="00404ACD" w:rsidP="00404ACD">
      <w:pPr>
        <w:jc w:val="both"/>
        <w:rPr>
          <w:sz w:val="26"/>
          <w:szCs w:val="26"/>
        </w:rPr>
      </w:pPr>
      <w:r w:rsidRPr="00404ACD">
        <w:rPr>
          <w:sz w:val="26"/>
          <w:szCs w:val="26"/>
        </w:rPr>
        <w:t>Созданию международного (регионального) финансового центра в г. Алматы способствуют и другие факторы: удобное географ</w:t>
      </w:r>
      <w:r w:rsidRPr="00404ACD">
        <w:rPr>
          <w:sz w:val="26"/>
          <w:szCs w:val="26"/>
        </w:rPr>
        <w:t>и</w:t>
      </w:r>
      <w:r w:rsidRPr="00404ACD">
        <w:rPr>
          <w:sz w:val="26"/>
          <w:szCs w:val="26"/>
        </w:rPr>
        <w:t>ческое положение города, значительный потенциал экономич</w:t>
      </w:r>
      <w:r w:rsidRPr="00404ACD">
        <w:rPr>
          <w:sz w:val="26"/>
          <w:szCs w:val="26"/>
        </w:rPr>
        <w:t>е</w:t>
      </w:r>
      <w:r w:rsidRPr="00404ACD">
        <w:rPr>
          <w:sz w:val="26"/>
          <w:szCs w:val="26"/>
        </w:rPr>
        <w:t>ского и торгового сотрудничества между Казахстаном и сосе</w:t>
      </w:r>
      <w:r w:rsidRPr="00404ACD">
        <w:rPr>
          <w:sz w:val="26"/>
          <w:szCs w:val="26"/>
        </w:rPr>
        <w:t>д</w:t>
      </w:r>
      <w:r w:rsidRPr="00404ACD">
        <w:rPr>
          <w:sz w:val="26"/>
          <w:szCs w:val="26"/>
        </w:rPr>
        <w:t>ними государствами — Китаем, Россией, странами Центрально</w:t>
      </w:r>
      <w:r w:rsidRPr="00404ACD">
        <w:rPr>
          <w:sz w:val="26"/>
          <w:szCs w:val="26"/>
        </w:rPr>
        <w:t>а</w:t>
      </w:r>
      <w:r w:rsidRPr="00404ACD">
        <w:rPr>
          <w:sz w:val="26"/>
          <w:szCs w:val="26"/>
        </w:rPr>
        <w:t>зиатского региона. Необходимо учитывать и продвинутость к</w:t>
      </w:r>
      <w:r w:rsidRPr="00404ACD">
        <w:rPr>
          <w:sz w:val="26"/>
          <w:szCs w:val="26"/>
        </w:rPr>
        <w:t>а</w:t>
      </w:r>
      <w:r w:rsidRPr="00404ACD">
        <w:rPr>
          <w:sz w:val="26"/>
          <w:szCs w:val="26"/>
        </w:rPr>
        <w:t>захстанской финансовой системы, имеющей выход на междун</w:t>
      </w:r>
      <w:r w:rsidRPr="00404ACD">
        <w:rPr>
          <w:sz w:val="26"/>
          <w:szCs w:val="26"/>
        </w:rPr>
        <w:t>а</w:t>
      </w:r>
      <w:r w:rsidRPr="00404ACD">
        <w:rPr>
          <w:sz w:val="26"/>
          <w:szCs w:val="26"/>
        </w:rPr>
        <w:t>родный финансовый рынок и значител</w:t>
      </w:r>
      <w:r w:rsidRPr="00404ACD">
        <w:rPr>
          <w:sz w:val="26"/>
          <w:szCs w:val="26"/>
        </w:rPr>
        <w:t>ь</w:t>
      </w:r>
      <w:r w:rsidRPr="00404ACD">
        <w:rPr>
          <w:sz w:val="26"/>
          <w:szCs w:val="26"/>
        </w:rPr>
        <w:t>ный экономический рост Казахстана по сравнению с соседними странами, а также пол</w:t>
      </w:r>
      <w:r w:rsidRPr="00404ACD">
        <w:rPr>
          <w:sz w:val="26"/>
          <w:szCs w:val="26"/>
        </w:rPr>
        <w:t>и</w:t>
      </w:r>
      <w:r w:rsidRPr="00404ACD">
        <w:rPr>
          <w:sz w:val="26"/>
          <w:szCs w:val="26"/>
        </w:rPr>
        <w:t>тическую стабильность в республике.</w:t>
      </w:r>
    </w:p>
    <w:p w:rsidR="00404ACD" w:rsidRPr="00404ACD" w:rsidRDefault="00404ACD" w:rsidP="00404ACD">
      <w:pPr>
        <w:jc w:val="both"/>
        <w:rPr>
          <w:sz w:val="26"/>
          <w:szCs w:val="26"/>
        </w:rPr>
      </w:pPr>
      <w:r w:rsidRPr="00404ACD">
        <w:rPr>
          <w:sz w:val="26"/>
          <w:szCs w:val="26"/>
        </w:rPr>
        <w:t>Основная стратегическая задача создания международного ф</w:t>
      </w:r>
      <w:r w:rsidRPr="00404ACD">
        <w:rPr>
          <w:sz w:val="26"/>
          <w:szCs w:val="26"/>
        </w:rPr>
        <w:t>и</w:t>
      </w:r>
      <w:r w:rsidRPr="00404ACD">
        <w:rPr>
          <w:sz w:val="26"/>
          <w:szCs w:val="26"/>
        </w:rPr>
        <w:t>нанс</w:t>
      </w:r>
      <w:r w:rsidRPr="00404ACD">
        <w:rPr>
          <w:sz w:val="26"/>
          <w:szCs w:val="26"/>
        </w:rPr>
        <w:t>о</w:t>
      </w:r>
      <w:r w:rsidRPr="00404ACD">
        <w:rPr>
          <w:sz w:val="26"/>
          <w:szCs w:val="26"/>
        </w:rPr>
        <w:t>вого центра состоит, с одной стороны, в диверсификации экономики, а также в обеспечении выгодности презентаций и</w:t>
      </w:r>
      <w:r w:rsidRPr="00404ACD">
        <w:rPr>
          <w:sz w:val="26"/>
          <w:szCs w:val="26"/>
        </w:rPr>
        <w:t>н</w:t>
      </w:r>
      <w:r w:rsidRPr="00404ACD">
        <w:rPr>
          <w:sz w:val="26"/>
          <w:szCs w:val="26"/>
        </w:rPr>
        <w:t>вестиционных проектов региона в г. Алматы, с другой - в обе</w:t>
      </w:r>
      <w:r w:rsidRPr="00404ACD">
        <w:rPr>
          <w:sz w:val="26"/>
          <w:szCs w:val="26"/>
        </w:rPr>
        <w:t>с</w:t>
      </w:r>
      <w:r w:rsidRPr="00404ACD">
        <w:rPr>
          <w:sz w:val="26"/>
          <w:szCs w:val="26"/>
        </w:rPr>
        <w:t>печении целесообразности размещения региональных офисов мировых инвестиционных банков, фондов и других финансовых институтов в Казахстане, в том числе и в южной столице.</w:t>
      </w:r>
    </w:p>
    <w:p w:rsidR="00404ACD" w:rsidRPr="00404ACD" w:rsidRDefault="00404ACD" w:rsidP="00404ACD">
      <w:pPr>
        <w:jc w:val="both"/>
        <w:rPr>
          <w:sz w:val="26"/>
          <w:szCs w:val="26"/>
        </w:rPr>
      </w:pPr>
      <w:r w:rsidRPr="00404ACD">
        <w:rPr>
          <w:sz w:val="26"/>
          <w:szCs w:val="26"/>
        </w:rPr>
        <w:lastRenderedPageBreak/>
        <w:t>В настоящее время, в связи с повышением рисков вложения средств в традиционные центры (США, Япония) многие инв</w:t>
      </w:r>
      <w:r w:rsidRPr="00404ACD">
        <w:rPr>
          <w:sz w:val="26"/>
          <w:szCs w:val="26"/>
        </w:rPr>
        <w:t>е</w:t>
      </w:r>
      <w:r w:rsidRPr="00404ACD">
        <w:rPr>
          <w:sz w:val="26"/>
          <w:szCs w:val="26"/>
        </w:rPr>
        <w:t>стиционные и</w:t>
      </w:r>
      <w:r w:rsidRPr="00404ACD">
        <w:rPr>
          <w:sz w:val="26"/>
          <w:szCs w:val="26"/>
        </w:rPr>
        <w:t>н</w:t>
      </w:r>
      <w:r w:rsidRPr="00404ACD">
        <w:rPr>
          <w:sz w:val="26"/>
          <w:szCs w:val="26"/>
        </w:rPr>
        <w:t>ституты ищут возможности для диверсификации своих вложений. Определенная стабилизация на постсоветском пространстве повышает его инвестиционную привлекательность, обуславливает размещение здесь в ближайшее время регионал</w:t>
      </w:r>
      <w:r w:rsidRPr="00404ACD">
        <w:rPr>
          <w:sz w:val="26"/>
          <w:szCs w:val="26"/>
        </w:rPr>
        <w:t>ь</w:t>
      </w:r>
      <w:r w:rsidRPr="00404ACD">
        <w:rPr>
          <w:sz w:val="26"/>
          <w:szCs w:val="26"/>
        </w:rPr>
        <w:t>ных офисов мировых инвестиц</w:t>
      </w:r>
      <w:r w:rsidRPr="00404ACD">
        <w:rPr>
          <w:sz w:val="26"/>
          <w:szCs w:val="26"/>
        </w:rPr>
        <w:t>и</w:t>
      </w:r>
      <w:r w:rsidRPr="00404ACD">
        <w:rPr>
          <w:sz w:val="26"/>
          <w:szCs w:val="26"/>
        </w:rPr>
        <w:t>онных институтов. В связи с этим возникает необходимость проан</w:t>
      </w:r>
      <w:r w:rsidRPr="00404ACD">
        <w:rPr>
          <w:sz w:val="26"/>
          <w:szCs w:val="26"/>
        </w:rPr>
        <w:t>а</w:t>
      </w:r>
      <w:r w:rsidRPr="00404ACD">
        <w:rPr>
          <w:sz w:val="26"/>
          <w:szCs w:val="26"/>
        </w:rPr>
        <w:t>лизировать конкурентные преимущества РК, в частности, г. Алматы, по сравнению со сх</w:t>
      </w:r>
      <w:r w:rsidRPr="00404ACD">
        <w:rPr>
          <w:sz w:val="26"/>
          <w:szCs w:val="26"/>
        </w:rPr>
        <w:t>о</w:t>
      </w:r>
      <w:r w:rsidRPr="00404ACD">
        <w:rPr>
          <w:sz w:val="26"/>
          <w:szCs w:val="26"/>
        </w:rPr>
        <w:t>жими странами (городами) по уровню инвест</w:t>
      </w:r>
      <w:r w:rsidRPr="00404ACD">
        <w:rPr>
          <w:sz w:val="26"/>
          <w:szCs w:val="26"/>
        </w:rPr>
        <w:t>и</w:t>
      </w:r>
      <w:r w:rsidRPr="00404ACD">
        <w:rPr>
          <w:sz w:val="26"/>
          <w:szCs w:val="26"/>
        </w:rPr>
        <w:t>ционного риска.</w:t>
      </w:r>
    </w:p>
    <w:p w:rsidR="00404ACD" w:rsidRPr="00404ACD" w:rsidRDefault="00404ACD" w:rsidP="00404ACD">
      <w:pPr>
        <w:jc w:val="both"/>
        <w:rPr>
          <w:sz w:val="26"/>
          <w:szCs w:val="26"/>
        </w:rPr>
      </w:pPr>
      <w:r w:rsidRPr="00404ACD">
        <w:rPr>
          <w:sz w:val="26"/>
          <w:szCs w:val="26"/>
        </w:rPr>
        <w:t>Создание и деятельность международного (регионального) ф</w:t>
      </w:r>
      <w:r w:rsidRPr="00404ACD">
        <w:rPr>
          <w:sz w:val="26"/>
          <w:szCs w:val="26"/>
        </w:rPr>
        <w:t>и</w:t>
      </w:r>
      <w:r w:rsidRPr="00404ACD">
        <w:rPr>
          <w:sz w:val="26"/>
          <w:szCs w:val="26"/>
        </w:rPr>
        <w:t>нанс</w:t>
      </w:r>
      <w:r w:rsidRPr="00404ACD">
        <w:rPr>
          <w:sz w:val="26"/>
          <w:szCs w:val="26"/>
        </w:rPr>
        <w:t>о</w:t>
      </w:r>
      <w:r w:rsidRPr="00404ACD">
        <w:rPr>
          <w:sz w:val="26"/>
          <w:szCs w:val="26"/>
        </w:rPr>
        <w:t>вого центра должно рассматриваться как один из этапов экономич</w:t>
      </w:r>
      <w:r w:rsidRPr="00404ACD">
        <w:rPr>
          <w:sz w:val="26"/>
          <w:szCs w:val="26"/>
        </w:rPr>
        <w:t>е</w:t>
      </w:r>
      <w:r w:rsidRPr="00404ACD">
        <w:rPr>
          <w:sz w:val="26"/>
          <w:szCs w:val="26"/>
        </w:rPr>
        <w:t>ской политики государства. И как отметил Президент страны Н. Н</w:t>
      </w:r>
      <w:r w:rsidRPr="00404ACD">
        <w:rPr>
          <w:sz w:val="26"/>
          <w:szCs w:val="26"/>
        </w:rPr>
        <w:t>а</w:t>
      </w:r>
      <w:r w:rsidRPr="00404ACD">
        <w:rPr>
          <w:sz w:val="26"/>
          <w:szCs w:val="26"/>
        </w:rPr>
        <w:t>зарбаев на IV конгрессе финансистов Казахстана, создание международного финансового центра является страт</w:t>
      </w:r>
      <w:r w:rsidRPr="00404ACD">
        <w:rPr>
          <w:sz w:val="26"/>
          <w:szCs w:val="26"/>
        </w:rPr>
        <w:t>е</w:t>
      </w:r>
      <w:r w:rsidRPr="00404ACD">
        <w:rPr>
          <w:sz w:val="26"/>
          <w:szCs w:val="26"/>
        </w:rPr>
        <w:t>гической задачей.</w:t>
      </w:r>
    </w:p>
    <w:p w:rsidR="00404ACD" w:rsidRPr="00404ACD" w:rsidRDefault="00404ACD" w:rsidP="00404ACD">
      <w:pPr>
        <w:jc w:val="both"/>
        <w:rPr>
          <w:sz w:val="26"/>
          <w:szCs w:val="26"/>
        </w:rPr>
      </w:pPr>
      <w:r w:rsidRPr="00404ACD">
        <w:rPr>
          <w:sz w:val="26"/>
          <w:szCs w:val="26"/>
        </w:rPr>
        <w:t>Вместе с тем, для того чтобы Алматы стал финансовым центром, н</w:t>
      </w:r>
      <w:r w:rsidRPr="00404ACD">
        <w:rPr>
          <w:sz w:val="26"/>
          <w:szCs w:val="26"/>
        </w:rPr>
        <w:t>е</w:t>
      </w:r>
      <w:r w:rsidRPr="00404ACD">
        <w:rPr>
          <w:sz w:val="26"/>
          <w:szCs w:val="26"/>
        </w:rPr>
        <w:t>обходимо провести большую подготовительную работу со стороны Правительства и городского акимата.</w:t>
      </w:r>
    </w:p>
    <w:p w:rsidR="00404ACD" w:rsidRPr="00404ACD" w:rsidRDefault="00404ACD" w:rsidP="00404ACD">
      <w:pPr>
        <w:jc w:val="both"/>
        <w:rPr>
          <w:sz w:val="26"/>
          <w:szCs w:val="26"/>
        </w:rPr>
      </w:pPr>
      <w:r w:rsidRPr="00404ACD">
        <w:rPr>
          <w:sz w:val="26"/>
          <w:szCs w:val="26"/>
        </w:rPr>
        <w:t>Прежде всего необходимо расширить финансовую базу города, ув</w:t>
      </w:r>
      <w:r w:rsidRPr="00404ACD">
        <w:rPr>
          <w:sz w:val="26"/>
          <w:szCs w:val="26"/>
        </w:rPr>
        <w:t>е</w:t>
      </w:r>
      <w:r w:rsidRPr="00404ACD">
        <w:rPr>
          <w:sz w:val="26"/>
          <w:szCs w:val="26"/>
        </w:rPr>
        <w:t xml:space="preserve">личить его доходную часть хотя бы до 50% мобилизуемых на территории доходов. Например, при аккумуляции в </w:t>
      </w:r>
      <w:smartTag w:uri="urn:schemas-microsoft-com:office:smarttags" w:element="metricconverter">
        <w:smartTagPr>
          <w:attr w:name="ProductID" w:val="2003 г"/>
        </w:smartTagPr>
        <w:r w:rsidRPr="00404ACD">
          <w:rPr>
            <w:sz w:val="26"/>
            <w:szCs w:val="26"/>
          </w:rPr>
          <w:t>2003 г</w:t>
        </w:r>
      </w:smartTag>
      <w:r w:rsidRPr="00404ACD">
        <w:rPr>
          <w:sz w:val="26"/>
          <w:szCs w:val="26"/>
        </w:rPr>
        <w:t>. пр</w:t>
      </w:r>
      <w:r w:rsidRPr="00404ACD">
        <w:rPr>
          <w:sz w:val="26"/>
          <w:szCs w:val="26"/>
        </w:rPr>
        <w:t>и</w:t>
      </w:r>
      <w:r w:rsidRPr="00404ACD">
        <w:rPr>
          <w:sz w:val="26"/>
          <w:szCs w:val="26"/>
        </w:rPr>
        <w:t>мерно 190 млрд тенге в бюджете города реально использовались только 32 млрд тенге или 16,7% собранных налоговых и других доходов. Даже при 50%-ном разделении доходов город мог иметь примерно 100 млрд тенге в своем бюджете.</w:t>
      </w:r>
    </w:p>
    <w:p w:rsidR="00404ACD" w:rsidRPr="00404ACD" w:rsidRDefault="00404ACD" w:rsidP="00404ACD">
      <w:pPr>
        <w:jc w:val="both"/>
        <w:rPr>
          <w:sz w:val="26"/>
          <w:szCs w:val="26"/>
        </w:rPr>
      </w:pPr>
      <w:r w:rsidRPr="00404ACD">
        <w:rPr>
          <w:sz w:val="26"/>
          <w:szCs w:val="26"/>
        </w:rPr>
        <w:t>Во-вторых, в целях привлечения инвестиций со стороны ин</w:t>
      </w:r>
      <w:r w:rsidRPr="00404ACD">
        <w:rPr>
          <w:sz w:val="26"/>
          <w:szCs w:val="26"/>
        </w:rPr>
        <w:t>о</w:t>
      </w:r>
      <w:r w:rsidRPr="00404ACD">
        <w:rPr>
          <w:sz w:val="26"/>
          <w:szCs w:val="26"/>
        </w:rPr>
        <w:t>странных и отечественных инвесторов предоставить городу ст</w:t>
      </w:r>
      <w:r w:rsidRPr="00404ACD">
        <w:rPr>
          <w:sz w:val="26"/>
          <w:szCs w:val="26"/>
        </w:rPr>
        <w:t>а</w:t>
      </w:r>
      <w:r w:rsidRPr="00404ACD">
        <w:rPr>
          <w:sz w:val="26"/>
          <w:szCs w:val="26"/>
        </w:rPr>
        <w:t>тус свободной экономической зоны (может быть оншорная зона) со льготным нал</w:t>
      </w:r>
      <w:r w:rsidRPr="00404ACD">
        <w:rPr>
          <w:sz w:val="26"/>
          <w:szCs w:val="26"/>
        </w:rPr>
        <w:t>о</w:t>
      </w:r>
      <w:r w:rsidRPr="00404ACD">
        <w:rPr>
          <w:sz w:val="26"/>
          <w:szCs w:val="26"/>
        </w:rPr>
        <w:t>говым и таможенным режимами. При этом снизить ставки НДС, ко</w:t>
      </w:r>
      <w:r w:rsidRPr="00404ACD">
        <w:rPr>
          <w:sz w:val="26"/>
          <w:szCs w:val="26"/>
        </w:rPr>
        <w:t>р</w:t>
      </w:r>
      <w:r w:rsidRPr="00404ACD">
        <w:rPr>
          <w:sz w:val="26"/>
          <w:szCs w:val="26"/>
        </w:rPr>
        <w:t>поративного подоходного налога как минимум в 2 раза, а также индивидуального налога, за исключ</w:t>
      </w:r>
      <w:r w:rsidRPr="00404ACD">
        <w:rPr>
          <w:sz w:val="26"/>
          <w:szCs w:val="26"/>
        </w:rPr>
        <w:t>е</w:t>
      </w:r>
      <w:r w:rsidRPr="00404ACD">
        <w:rPr>
          <w:sz w:val="26"/>
          <w:szCs w:val="26"/>
        </w:rPr>
        <w:t>нием банков, нефтегазовых компаний и др.</w:t>
      </w:r>
    </w:p>
    <w:p w:rsidR="00404ACD" w:rsidRPr="00404ACD" w:rsidRDefault="00404ACD" w:rsidP="00404ACD">
      <w:pPr>
        <w:jc w:val="both"/>
        <w:rPr>
          <w:sz w:val="26"/>
          <w:szCs w:val="26"/>
        </w:rPr>
      </w:pPr>
      <w:r w:rsidRPr="00404ACD">
        <w:rPr>
          <w:sz w:val="26"/>
          <w:szCs w:val="26"/>
        </w:rPr>
        <w:t xml:space="preserve">В-третьих, направить финансовые ресурсы на решение таких проблем, как экологическое оздоровление воздушного бассейна и территории города; реконструкцию и развитие транспортной </w:t>
      </w:r>
      <w:r w:rsidRPr="00404ACD">
        <w:rPr>
          <w:sz w:val="26"/>
          <w:szCs w:val="26"/>
        </w:rPr>
        <w:lastRenderedPageBreak/>
        <w:t>сети: автодорог, метрополитена, электротранспорта; сейсмоус</w:t>
      </w:r>
      <w:r w:rsidRPr="00404ACD">
        <w:rPr>
          <w:sz w:val="26"/>
          <w:szCs w:val="26"/>
        </w:rPr>
        <w:t>и</w:t>
      </w:r>
      <w:r w:rsidRPr="00404ACD">
        <w:rPr>
          <w:sz w:val="26"/>
          <w:szCs w:val="26"/>
        </w:rPr>
        <w:t>ление зданий и соор</w:t>
      </w:r>
      <w:r w:rsidRPr="00404ACD">
        <w:rPr>
          <w:sz w:val="26"/>
          <w:szCs w:val="26"/>
        </w:rPr>
        <w:t>у</w:t>
      </w:r>
      <w:r w:rsidRPr="00404ACD">
        <w:rPr>
          <w:sz w:val="26"/>
          <w:szCs w:val="26"/>
        </w:rPr>
        <w:t>жений; замену тепловых и сантехнических сетей и объектов, водоснабжение города; быстрейшая реализ</w:t>
      </w:r>
      <w:r w:rsidRPr="00404ACD">
        <w:rPr>
          <w:sz w:val="26"/>
          <w:szCs w:val="26"/>
        </w:rPr>
        <w:t>а</w:t>
      </w:r>
      <w:r w:rsidRPr="00404ACD">
        <w:rPr>
          <w:sz w:val="26"/>
          <w:szCs w:val="26"/>
        </w:rPr>
        <w:t>ция концепции создания и ра</w:t>
      </w:r>
      <w:r w:rsidRPr="00404ACD">
        <w:rPr>
          <w:sz w:val="26"/>
          <w:szCs w:val="26"/>
        </w:rPr>
        <w:t>з</w:t>
      </w:r>
      <w:r w:rsidRPr="00404ACD">
        <w:rPr>
          <w:sz w:val="26"/>
          <w:szCs w:val="26"/>
        </w:rPr>
        <w:t>вития Технопарка; обустройство приторных территорий в качестве зон отдыха и развлечений (турбазы, горнолыжные базы, спортивные и оздоровительные зоны); благоустройство территории города; строительство ж</w:t>
      </w:r>
      <w:r w:rsidRPr="00404ACD">
        <w:rPr>
          <w:sz w:val="26"/>
          <w:szCs w:val="26"/>
        </w:rPr>
        <w:t>и</w:t>
      </w:r>
      <w:r w:rsidRPr="00404ACD">
        <w:rPr>
          <w:sz w:val="26"/>
          <w:szCs w:val="26"/>
        </w:rPr>
        <w:t>лых помещений и офисов в условиях более сурового кл</w:t>
      </w:r>
      <w:r w:rsidRPr="00404ACD">
        <w:rPr>
          <w:sz w:val="26"/>
          <w:szCs w:val="26"/>
        </w:rPr>
        <w:t>и</w:t>
      </w:r>
      <w:r w:rsidRPr="00404ACD">
        <w:rPr>
          <w:sz w:val="26"/>
          <w:szCs w:val="26"/>
        </w:rPr>
        <w:t>мата и др.</w:t>
      </w:r>
    </w:p>
    <w:p w:rsidR="00404ACD" w:rsidRPr="00404ACD" w:rsidRDefault="00404ACD" w:rsidP="00404ACD">
      <w:pPr>
        <w:jc w:val="both"/>
        <w:rPr>
          <w:sz w:val="26"/>
          <w:szCs w:val="26"/>
        </w:rPr>
      </w:pPr>
      <w:r w:rsidRPr="00404ACD">
        <w:rPr>
          <w:sz w:val="26"/>
          <w:szCs w:val="26"/>
        </w:rPr>
        <w:t>В-четвертых, должен функционировать эффективный и квал</w:t>
      </w:r>
      <w:r w:rsidRPr="00404ACD">
        <w:rPr>
          <w:sz w:val="26"/>
          <w:szCs w:val="26"/>
        </w:rPr>
        <w:t>и</w:t>
      </w:r>
      <w:r w:rsidRPr="00404ACD">
        <w:rPr>
          <w:sz w:val="26"/>
          <w:szCs w:val="26"/>
        </w:rPr>
        <w:t>фицир</w:t>
      </w:r>
      <w:r w:rsidRPr="00404ACD">
        <w:rPr>
          <w:sz w:val="26"/>
          <w:szCs w:val="26"/>
        </w:rPr>
        <w:t>о</w:t>
      </w:r>
      <w:r w:rsidRPr="00404ACD">
        <w:rPr>
          <w:sz w:val="26"/>
          <w:szCs w:val="26"/>
        </w:rPr>
        <w:t>ванный регулятивный режим. Исключить чиновничье-бюрократические препоны и сократить сроки принятия ими р</w:t>
      </w:r>
      <w:r w:rsidRPr="00404ACD">
        <w:rPr>
          <w:sz w:val="26"/>
          <w:szCs w:val="26"/>
        </w:rPr>
        <w:t>е</w:t>
      </w:r>
      <w:r w:rsidRPr="00404ACD">
        <w:rPr>
          <w:sz w:val="26"/>
          <w:szCs w:val="26"/>
        </w:rPr>
        <w:t>шений. Все вопросы должны решаться через «одно окно».</w:t>
      </w:r>
    </w:p>
    <w:p w:rsidR="00404ACD" w:rsidRPr="00404ACD" w:rsidRDefault="00404ACD" w:rsidP="00404ACD">
      <w:pPr>
        <w:jc w:val="both"/>
        <w:rPr>
          <w:sz w:val="26"/>
          <w:szCs w:val="26"/>
        </w:rPr>
      </w:pPr>
      <w:r w:rsidRPr="00404ACD">
        <w:rPr>
          <w:sz w:val="26"/>
          <w:szCs w:val="26"/>
        </w:rPr>
        <w:t>В-пятых, максимально сократить уровень преступности, кот</w:t>
      </w:r>
      <w:r w:rsidRPr="00404ACD">
        <w:rPr>
          <w:sz w:val="26"/>
          <w:szCs w:val="26"/>
        </w:rPr>
        <w:t>о</w:t>
      </w:r>
      <w:r w:rsidRPr="00404ACD">
        <w:rPr>
          <w:sz w:val="26"/>
          <w:szCs w:val="26"/>
        </w:rPr>
        <w:t>рый с</w:t>
      </w:r>
      <w:r w:rsidRPr="00404ACD">
        <w:rPr>
          <w:sz w:val="26"/>
          <w:szCs w:val="26"/>
        </w:rPr>
        <w:t>е</w:t>
      </w:r>
      <w:r w:rsidRPr="00404ACD">
        <w:rPr>
          <w:sz w:val="26"/>
          <w:szCs w:val="26"/>
        </w:rPr>
        <w:t>годня остается в городе достаточно высоким.</w:t>
      </w:r>
    </w:p>
    <w:p w:rsidR="00404ACD" w:rsidRPr="00404ACD" w:rsidRDefault="00404ACD" w:rsidP="00404ACD">
      <w:pPr>
        <w:jc w:val="both"/>
        <w:rPr>
          <w:sz w:val="26"/>
          <w:szCs w:val="26"/>
        </w:rPr>
      </w:pPr>
      <w:r w:rsidRPr="00404ACD">
        <w:rPr>
          <w:sz w:val="26"/>
          <w:szCs w:val="26"/>
        </w:rPr>
        <w:t>И самое главное - необходимость предоставления площади с с</w:t>
      </w:r>
      <w:r w:rsidRPr="00404ACD">
        <w:rPr>
          <w:sz w:val="26"/>
          <w:szCs w:val="26"/>
        </w:rPr>
        <w:t>о</w:t>
      </w:r>
      <w:r w:rsidRPr="00404ACD">
        <w:rPr>
          <w:sz w:val="26"/>
          <w:szCs w:val="26"/>
        </w:rPr>
        <w:t>отве</w:t>
      </w:r>
      <w:r w:rsidRPr="00404ACD">
        <w:rPr>
          <w:sz w:val="26"/>
          <w:szCs w:val="26"/>
        </w:rPr>
        <w:t>т</w:t>
      </w:r>
      <w:r w:rsidRPr="00404ACD">
        <w:rPr>
          <w:sz w:val="26"/>
          <w:szCs w:val="26"/>
        </w:rPr>
        <w:t>ствующей инфраструктурой в престижном деловом районе города, поскольку финансовые институты всегда ассоциируются с надежн</w:t>
      </w:r>
      <w:r w:rsidRPr="00404ACD">
        <w:rPr>
          <w:sz w:val="26"/>
          <w:szCs w:val="26"/>
        </w:rPr>
        <w:t>о</w:t>
      </w:r>
      <w:r w:rsidRPr="00404ACD">
        <w:rPr>
          <w:sz w:val="26"/>
          <w:szCs w:val="26"/>
        </w:rPr>
        <w:t>стью и элитностью, а также возможности репатриации прибыли. Эту площадь уже сегодня можно обозначить в пред</w:t>
      </w:r>
      <w:r w:rsidRPr="00404ACD">
        <w:rPr>
          <w:sz w:val="26"/>
          <w:szCs w:val="26"/>
        </w:rPr>
        <w:t>е</w:t>
      </w:r>
      <w:r w:rsidRPr="00404ACD">
        <w:rPr>
          <w:sz w:val="26"/>
          <w:szCs w:val="26"/>
        </w:rPr>
        <w:t xml:space="preserve">лах не менее </w:t>
      </w:r>
      <w:smartTag w:uri="urn:schemas-microsoft-com:office:smarttags" w:element="metricconverter">
        <w:smartTagPr>
          <w:attr w:name="ProductID" w:val="15 га"/>
        </w:smartTagPr>
        <w:r w:rsidRPr="00404ACD">
          <w:rPr>
            <w:sz w:val="26"/>
            <w:szCs w:val="26"/>
          </w:rPr>
          <w:t>15 га</w:t>
        </w:r>
      </w:smartTag>
      <w:r w:rsidRPr="00404ACD">
        <w:rPr>
          <w:sz w:val="26"/>
          <w:szCs w:val="26"/>
        </w:rPr>
        <w:t>. И как отметил на Конгрессе финансистов президент Всемирного банка Джеймс Д. Вулфенсон, «чтобы здесь была создана дешевая и вместе с тем эффективная, выс</w:t>
      </w:r>
      <w:r w:rsidRPr="00404ACD">
        <w:rPr>
          <w:sz w:val="26"/>
          <w:szCs w:val="26"/>
        </w:rPr>
        <w:t>о</w:t>
      </w:r>
      <w:r w:rsidRPr="00404ACD">
        <w:rPr>
          <w:sz w:val="26"/>
          <w:szCs w:val="26"/>
        </w:rPr>
        <w:t>котехнологическая система связи с другими мировыми финанс</w:t>
      </w:r>
      <w:r w:rsidRPr="00404ACD">
        <w:rPr>
          <w:sz w:val="26"/>
          <w:szCs w:val="26"/>
        </w:rPr>
        <w:t>о</w:t>
      </w:r>
      <w:r w:rsidRPr="00404ACD">
        <w:rPr>
          <w:sz w:val="26"/>
          <w:szCs w:val="26"/>
        </w:rPr>
        <w:t>выми центрами, чтобы в Алматы развивалась современная ко</w:t>
      </w:r>
      <w:r w:rsidRPr="00404ACD">
        <w:rPr>
          <w:sz w:val="26"/>
          <w:szCs w:val="26"/>
        </w:rPr>
        <w:t>м</w:t>
      </w:r>
      <w:r w:rsidRPr="00404ACD">
        <w:rPr>
          <w:sz w:val="26"/>
          <w:szCs w:val="26"/>
        </w:rPr>
        <w:t>муникационная сфера. На финансовых рынках каждая секунда дорого стоит». Думаем, «мировой финансист» неслучайно заос</w:t>
      </w:r>
      <w:r w:rsidRPr="00404ACD">
        <w:rPr>
          <w:sz w:val="26"/>
          <w:szCs w:val="26"/>
        </w:rPr>
        <w:t>т</w:t>
      </w:r>
      <w:r w:rsidRPr="00404ACD">
        <w:rPr>
          <w:sz w:val="26"/>
          <w:szCs w:val="26"/>
        </w:rPr>
        <w:t>рил внимание на инфраструктуре, поскольку достичь «суперсв</w:t>
      </w:r>
      <w:r w:rsidRPr="00404ACD">
        <w:rPr>
          <w:sz w:val="26"/>
          <w:szCs w:val="26"/>
        </w:rPr>
        <w:t>я</w:t>
      </w:r>
      <w:r w:rsidRPr="00404ACD">
        <w:rPr>
          <w:sz w:val="26"/>
          <w:szCs w:val="26"/>
        </w:rPr>
        <w:t>зи» - нелегкая задача. Не менее важным является решение пр</w:t>
      </w:r>
      <w:r w:rsidRPr="00404ACD">
        <w:rPr>
          <w:sz w:val="26"/>
          <w:szCs w:val="26"/>
        </w:rPr>
        <w:t>о</w:t>
      </w:r>
      <w:r w:rsidRPr="00404ACD">
        <w:rPr>
          <w:sz w:val="26"/>
          <w:szCs w:val="26"/>
        </w:rPr>
        <w:t>блемы кадрового блока.</w:t>
      </w:r>
    </w:p>
    <w:p w:rsidR="00404ACD" w:rsidRPr="00404ACD" w:rsidRDefault="00404ACD" w:rsidP="00404ACD">
      <w:pPr>
        <w:jc w:val="both"/>
        <w:rPr>
          <w:sz w:val="26"/>
          <w:szCs w:val="26"/>
        </w:rPr>
      </w:pPr>
      <w:r w:rsidRPr="00404ACD">
        <w:rPr>
          <w:sz w:val="26"/>
          <w:szCs w:val="26"/>
        </w:rPr>
        <w:t>В то же время необходимо отработать возможности обеспечения доступности для потенциальных инвестиционных проектов п</w:t>
      </w:r>
      <w:r w:rsidRPr="00404ACD">
        <w:rPr>
          <w:sz w:val="26"/>
          <w:szCs w:val="26"/>
        </w:rPr>
        <w:t>о</w:t>
      </w:r>
      <w:r w:rsidRPr="00404ACD">
        <w:rPr>
          <w:sz w:val="26"/>
          <w:szCs w:val="26"/>
        </w:rPr>
        <w:t>лучения финансовых ресурсов в г. Алматы, то есть необходимо упростить, во-первых, режим инвестирования, во-вторых, выход их на фондовую биржу в Казахстане или получение кредитов.</w:t>
      </w:r>
    </w:p>
    <w:p w:rsidR="00404ACD" w:rsidRPr="00404ACD" w:rsidRDefault="00404ACD" w:rsidP="00404ACD">
      <w:pPr>
        <w:jc w:val="both"/>
        <w:rPr>
          <w:sz w:val="26"/>
          <w:szCs w:val="26"/>
        </w:rPr>
      </w:pPr>
      <w:r w:rsidRPr="00404ACD">
        <w:rPr>
          <w:sz w:val="26"/>
          <w:szCs w:val="26"/>
        </w:rPr>
        <w:lastRenderedPageBreak/>
        <w:t>В отношении дальнейших действий по созданию Междунаро</w:t>
      </w:r>
      <w:r w:rsidRPr="00404ACD">
        <w:rPr>
          <w:sz w:val="26"/>
          <w:szCs w:val="26"/>
        </w:rPr>
        <w:t>д</w:t>
      </w:r>
      <w:r w:rsidRPr="00404ACD">
        <w:rPr>
          <w:sz w:val="26"/>
          <w:szCs w:val="26"/>
        </w:rPr>
        <w:t>ного финансового центра в г. Алматы в качестве следующего этапа действий наиболее правильным и эффективным предста</w:t>
      </w:r>
      <w:r w:rsidRPr="00404ACD">
        <w:rPr>
          <w:sz w:val="26"/>
          <w:szCs w:val="26"/>
        </w:rPr>
        <w:t>в</w:t>
      </w:r>
      <w:r w:rsidRPr="00404ACD">
        <w:rPr>
          <w:sz w:val="26"/>
          <w:szCs w:val="26"/>
        </w:rPr>
        <w:t>ляется получение квалифицированных заключений независимых компетентных международных экспертов (например, междун</w:t>
      </w:r>
      <w:r w:rsidRPr="00404ACD">
        <w:rPr>
          <w:sz w:val="26"/>
          <w:szCs w:val="26"/>
        </w:rPr>
        <w:t>а</w:t>
      </w:r>
      <w:r w:rsidRPr="00404ACD">
        <w:rPr>
          <w:sz w:val="26"/>
          <w:szCs w:val="26"/>
        </w:rPr>
        <w:t>родных консалтинговых фирм «большой четверки») относител</w:t>
      </w:r>
      <w:r w:rsidRPr="00404ACD">
        <w:rPr>
          <w:sz w:val="26"/>
          <w:szCs w:val="26"/>
        </w:rPr>
        <w:t>ь</w:t>
      </w:r>
      <w:r w:rsidRPr="00404ACD">
        <w:rPr>
          <w:sz w:val="26"/>
          <w:szCs w:val="26"/>
        </w:rPr>
        <w:t>но имеющихся или потенц</w:t>
      </w:r>
      <w:r w:rsidRPr="00404ACD">
        <w:rPr>
          <w:sz w:val="26"/>
          <w:szCs w:val="26"/>
        </w:rPr>
        <w:t>и</w:t>
      </w:r>
      <w:r w:rsidRPr="00404ACD">
        <w:rPr>
          <w:sz w:val="26"/>
          <w:szCs w:val="26"/>
        </w:rPr>
        <w:t>альных конкурентных преимуществ южной столицы и путей их пр</w:t>
      </w:r>
      <w:r w:rsidRPr="00404ACD">
        <w:rPr>
          <w:sz w:val="26"/>
          <w:szCs w:val="26"/>
        </w:rPr>
        <w:t>и</w:t>
      </w:r>
      <w:r w:rsidRPr="00404ACD">
        <w:rPr>
          <w:sz w:val="26"/>
          <w:szCs w:val="26"/>
        </w:rPr>
        <w:t>менения.</w:t>
      </w:r>
    </w:p>
    <w:p w:rsidR="00404ACD" w:rsidRPr="00404ACD" w:rsidRDefault="00404ACD" w:rsidP="00404ACD">
      <w:pPr>
        <w:jc w:val="both"/>
        <w:rPr>
          <w:sz w:val="26"/>
          <w:szCs w:val="26"/>
        </w:rPr>
      </w:pPr>
      <w:r w:rsidRPr="00404ACD">
        <w:rPr>
          <w:sz w:val="26"/>
          <w:szCs w:val="26"/>
        </w:rPr>
        <w:t>Фирма должна подтвердить целесообразность создания такого центра в г. Алматы и составить бизнес-план о возможности его последующей деятельности. Создание финансового центра должно быть подкрепл</w:t>
      </w:r>
      <w:r w:rsidRPr="00404ACD">
        <w:rPr>
          <w:sz w:val="26"/>
          <w:szCs w:val="26"/>
        </w:rPr>
        <w:t>е</w:t>
      </w:r>
      <w:r w:rsidRPr="00404ACD">
        <w:rPr>
          <w:sz w:val="26"/>
          <w:szCs w:val="26"/>
        </w:rPr>
        <w:t>но Законом РК или Указом Президента Республики Казахстан, в соо</w:t>
      </w:r>
      <w:r w:rsidRPr="00404ACD">
        <w:rPr>
          <w:sz w:val="26"/>
          <w:szCs w:val="26"/>
        </w:rPr>
        <w:t>т</w:t>
      </w:r>
      <w:r w:rsidRPr="00404ACD">
        <w:rPr>
          <w:sz w:val="26"/>
          <w:szCs w:val="26"/>
        </w:rPr>
        <w:t>ветствии с которыми министерства и ведомства страны получили бы конкретные задания и указ</w:t>
      </w:r>
      <w:r w:rsidRPr="00404ACD">
        <w:rPr>
          <w:sz w:val="26"/>
          <w:szCs w:val="26"/>
        </w:rPr>
        <w:t>а</w:t>
      </w:r>
      <w:r w:rsidRPr="00404ACD">
        <w:rPr>
          <w:sz w:val="26"/>
          <w:szCs w:val="26"/>
        </w:rPr>
        <w:t>ния. При этом необходимо создание п</w:t>
      </w:r>
      <w:r w:rsidRPr="00404ACD">
        <w:rPr>
          <w:sz w:val="26"/>
          <w:szCs w:val="26"/>
        </w:rPr>
        <w:t>о</w:t>
      </w:r>
      <w:r w:rsidRPr="00404ACD">
        <w:rPr>
          <w:sz w:val="26"/>
          <w:szCs w:val="26"/>
        </w:rPr>
        <w:t>стоянно действующего совещательного органа, желательно под председательством Пр</w:t>
      </w:r>
      <w:r w:rsidRPr="00404ACD">
        <w:rPr>
          <w:sz w:val="26"/>
          <w:szCs w:val="26"/>
        </w:rPr>
        <w:t>е</w:t>
      </w:r>
      <w:r w:rsidRPr="00404ACD">
        <w:rPr>
          <w:sz w:val="26"/>
          <w:szCs w:val="26"/>
        </w:rPr>
        <w:t>зидента Республики Казахстан, с представителями иностранных финансовых организаций, действующих на территории центра для оперативного решения текущих проблем. На первом этапе это могут быть потенциальные участники.</w:t>
      </w:r>
    </w:p>
    <w:p w:rsidR="00404ACD" w:rsidRPr="00404ACD" w:rsidRDefault="00404ACD" w:rsidP="00404ACD">
      <w:pPr>
        <w:jc w:val="both"/>
        <w:rPr>
          <w:sz w:val="26"/>
          <w:szCs w:val="26"/>
        </w:rPr>
      </w:pPr>
      <w:r w:rsidRPr="00404ACD">
        <w:rPr>
          <w:sz w:val="26"/>
          <w:szCs w:val="26"/>
        </w:rPr>
        <w:t>Чтобы реализовать данный проект нужно определить государс</w:t>
      </w:r>
      <w:r w:rsidRPr="00404ACD">
        <w:rPr>
          <w:sz w:val="26"/>
          <w:szCs w:val="26"/>
        </w:rPr>
        <w:t>т</w:t>
      </w:r>
      <w:r w:rsidRPr="00404ACD">
        <w:rPr>
          <w:sz w:val="26"/>
          <w:szCs w:val="26"/>
        </w:rPr>
        <w:t>ве</w:t>
      </w:r>
      <w:r w:rsidRPr="00404ACD">
        <w:rPr>
          <w:sz w:val="26"/>
          <w:szCs w:val="26"/>
        </w:rPr>
        <w:t>н</w:t>
      </w:r>
      <w:r w:rsidRPr="00404ACD">
        <w:rPr>
          <w:sz w:val="26"/>
          <w:szCs w:val="26"/>
        </w:rPr>
        <w:t>ный орган в лице Агентства (Комитета), на которого должны быть возложены организация, координация действий различных государственных органов, ведомств и ответственность за осущ</w:t>
      </w:r>
      <w:r w:rsidRPr="00404ACD">
        <w:rPr>
          <w:sz w:val="26"/>
          <w:szCs w:val="26"/>
        </w:rPr>
        <w:t>е</w:t>
      </w:r>
      <w:r w:rsidRPr="00404ACD">
        <w:rPr>
          <w:sz w:val="26"/>
          <w:szCs w:val="26"/>
        </w:rPr>
        <w:t>ствление выш</w:t>
      </w:r>
      <w:r w:rsidRPr="00404ACD">
        <w:rPr>
          <w:sz w:val="26"/>
          <w:szCs w:val="26"/>
        </w:rPr>
        <w:t>е</w:t>
      </w:r>
      <w:r w:rsidRPr="00404ACD">
        <w:rPr>
          <w:sz w:val="26"/>
          <w:szCs w:val="26"/>
        </w:rPr>
        <w:t>обозначенных вопросов. При этом необходимо будет создать уполномоченный орган центра по финансовым у</w:t>
      </w:r>
      <w:r w:rsidRPr="00404ACD">
        <w:rPr>
          <w:sz w:val="26"/>
          <w:szCs w:val="26"/>
        </w:rPr>
        <w:t>с</w:t>
      </w:r>
      <w:r w:rsidRPr="00404ACD">
        <w:rPr>
          <w:sz w:val="26"/>
          <w:szCs w:val="26"/>
        </w:rPr>
        <w:t>лугам, целью которого на начальном этапе будет разработка с</w:t>
      </w:r>
      <w:r w:rsidRPr="00404ACD">
        <w:rPr>
          <w:sz w:val="26"/>
          <w:szCs w:val="26"/>
        </w:rPr>
        <w:t>о</w:t>
      </w:r>
      <w:r w:rsidRPr="00404ACD">
        <w:rPr>
          <w:sz w:val="26"/>
          <w:szCs w:val="26"/>
        </w:rPr>
        <w:t>ответствующей нормативной правовой базы, в частности, внес</w:t>
      </w:r>
      <w:r w:rsidRPr="00404ACD">
        <w:rPr>
          <w:sz w:val="26"/>
          <w:szCs w:val="26"/>
        </w:rPr>
        <w:t>е</w:t>
      </w:r>
      <w:r w:rsidRPr="00404ACD">
        <w:rPr>
          <w:sz w:val="26"/>
          <w:szCs w:val="26"/>
        </w:rPr>
        <w:t>ние изменений и дополнений в де</w:t>
      </w:r>
      <w:r w:rsidRPr="00404ACD">
        <w:rPr>
          <w:sz w:val="26"/>
          <w:szCs w:val="26"/>
        </w:rPr>
        <w:t>й</w:t>
      </w:r>
      <w:r w:rsidRPr="00404ACD">
        <w:rPr>
          <w:sz w:val="26"/>
          <w:szCs w:val="26"/>
        </w:rPr>
        <w:t>ствующие налоговое и прочие законодательства РК, а также разработка собственного законод</w:t>
      </w:r>
      <w:r w:rsidRPr="00404ACD">
        <w:rPr>
          <w:sz w:val="26"/>
          <w:szCs w:val="26"/>
        </w:rPr>
        <w:t>а</w:t>
      </w:r>
      <w:r w:rsidRPr="00404ACD">
        <w:rPr>
          <w:sz w:val="26"/>
          <w:szCs w:val="26"/>
        </w:rPr>
        <w:t>тельства центра (отличного и независимого от казахстанского, которое стимулировало бы приход инвесторов, а также гарант</w:t>
      </w:r>
      <w:r w:rsidRPr="00404ACD">
        <w:rPr>
          <w:sz w:val="26"/>
          <w:szCs w:val="26"/>
        </w:rPr>
        <w:t>и</w:t>
      </w:r>
      <w:r w:rsidRPr="00404ACD">
        <w:rPr>
          <w:sz w:val="26"/>
          <w:szCs w:val="26"/>
        </w:rPr>
        <w:t>ровало бы им прозрачность, стабильность и простоту деятельн</w:t>
      </w:r>
      <w:r w:rsidRPr="00404ACD">
        <w:rPr>
          <w:sz w:val="26"/>
          <w:szCs w:val="26"/>
        </w:rPr>
        <w:t>о</w:t>
      </w:r>
      <w:r w:rsidRPr="00404ACD">
        <w:rPr>
          <w:sz w:val="26"/>
          <w:szCs w:val="26"/>
        </w:rPr>
        <w:t>сти в будущем). Здесь учитываются и такие моменты, как гарм</w:t>
      </w:r>
      <w:r w:rsidRPr="00404ACD">
        <w:rPr>
          <w:sz w:val="26"/>
          <w:szCs w:val="26"/>
        </w:rPr>
        <w:t>о</w:t>
      </w:r>
      <w:r w:rsidRPr="00404ACD">
        <w:rPr>
          <w:sz w:val="26"/>
          <w:szCs w:val="26"/>
        </w:rPr>
        <w:t xml:space="preserve">низация законодательств и других стран, регулирующих виды деятельности участников финансового рынка. В </w:t>
      </w:r>
      <w:r w:rsidRPr="00404ACD">
        <w:rPr>
          <w:sz w:val="26"/>
          <w:szCs w:val="26"/>
        </w:rPr>
        <w:lastRenderedPageBreak/>
        <w:t>случае создания о</w:t>
      </w:r>
      <w:r w:rsidRPr="00404ACD">
        <w:rPr>
          <w:sz w:val="26"/>
          <w:szCs w:val="26"/>
        </w:rPr>
        <w:t>т</w:t>
      </w:r>
      <w:r w:rsidRPr="00404ACD">
        <w:rPr>
          <w:sz w:val="26"/>
          <w:szCs w:val="26"/>
        </w:rPr>
        <w:t>дельного уполномоченного органа по финансовому надзору полагаем целесообразным предусмотреть полную независимость данного органа (без какой-либо его ответственности перед гос</w:t>
      </w:r>
      <w:r w:rsidRPr="00404ACD">
        <w:rPr>
          <w:sz w:val="26"/>
          <w:szCs w:val="26"/>
        </w:rPr>
        <w:t>у</w:t>
      </w:r>
      <w:r w:rsidRPr="00404ACD">
        <w:rPr>
          <w:sz w:val="26"/>
          <w:szCs w:val="26"/>
        </w:rPr>
        <w:t>дарством в случае банкротства финансового центра), а также его отчетности лишь созданному Агентству (Комитету). Его член</w:t>
      </w:r>
      <w:r w:rsidRPr="00404ACD">
        <w:rPr>
          <w:sz w:val="26"/>
          <w:szCs w:val="26"/>
        </w:rPr>
        <w:t>а</w:t>
      </w:r>
      <w:r w:rsidRPr="00404ACD">
        <w:rPr>
          <w:sz w:val="26"/>
          <w:szCs w:val="26"/>
        </w:rPr>
        <w:t>ми могут быть международные эксперты по юридическим, рег</w:t>
      </w:r>
      <w:r w:rsidRPr="00404ACD">
        <w:rPr>
          <w:sz w:val="26"/>
          <w:szCs w:val="26"/>
        </w:rPr>
        <w:t>у</w:t>
      </w:r>
      <w:r w:rsidRPr="00404ACD">
        <w:rPr>
          <w:sz w:val="26"/>
          <w:szCs w:val="26"/>
        </w:rPr>
        <w:t>лятивным и вопросам бухгалтерского учета из передовых ф</w:t>
      </w:r>
      <w:r w:rsidRPr="00404ACD">
        <w:rPr>
          <w:sz w:val="26"/>
          <w:szCs w:val="26"/>
        </w:rPr>
        <w:t>и</w:t>
      </w:r>
      <w:r w:rsidRPr="00404ACD">
        <w:rPr>
          <w:sz w:val="26"/>
          <w:szCs w:val="26"/>
        </w:rPr>
        <w:t>нансовых юрисдикции.</w:t>
      </w:r>
    </w:p>
    <w:p w:rsidR="00404ACD" w:rsidRPr="00404ACD" w:rsidRDefault="00404ACD" w:rsidP="00404ACD">
      <w:pPr>
        <w:jc w:val="both"/>
        <w:rPr>
          <w:sz w:val="26"/>
          <w:szCs w:val="26"/>
        </w:rPr>
      </w:pPr>
      <w:r w:rsidRPr="00404ACD">
        <w:rPr>
          <w:sz w:val="26"/>
          <w:szCs w:val="26"/>
        </w:rPr>
        <w:t>Здесь особое внимание следует уделить привлечению лучших зарубежных специалистов в области консалтинга с опытом раб</w:t>
      </w:r>
      <w:r w:rsidRPr="00404ACD">
        <w:rPr>
          <w:sz w:val="26"/>
          <w:szCs w:val="26"/>
        </w:rPr>
        <w:t>о</w:t>
      </w:r>
      <w:r w:rsidRPr="00404ACD">
        <w:rPr>
          <w:sz w:val="26"/>
          <w:szCs w:val="26"/>
        </w:rPr>
        <w:t>ты в ба</w:t>
      </w:r>
      <w:r w:rsidRPr="00404ACD">
        <w:rPr>
          <w:sz w:val="26"/>
          <w:szCs w:val="26"/>
        </w:rPr>
        <w:t>н</w:t>
      </w:r>
      <w:r w:rsidRPr="00404ACD">
        <w:rPr>
          <w:sz w:val="26"/>
          <w:szCs w:val="26"/>
        </w:rPr>
        <w:t>ковском, страховом и прочих финансовых секторах, на рынке ценных бумаг, регулятивных органах.</w:t>
      </w:r>
    </w:p>
    <w:p w:rsidR="00404ACD" w:rsidRPr="00404ACD" w:rsidRDefault="00404ACD" w:rsidP="00404ACD">
      <w:pPr>
        <w:jc w:val="both"/>
        <w:rPr>
          <w:sz w:val="26"/>
          <w:szCs w:val="26"/>
        </w:rPr>
      </w:pPr>
      <w:r w:rsidRPr="00404ACD">
        <w:rPr>
          <w:sz w:val="26"/>
          <w:szCs w:val="26"/>
        </w:rPr>
        <w:t>Создание международного финансового центра - требование времени и возможность влиться в сферу современного мирового финансового пространства. И оно должно быть тщательно взв</w:t>
      </w:r>
      <w:r w:rsidRPr="00404ACD">
        <w:rPr>
          <w:sz w:val="26"/>
          <w:szCs w:val="26"/>
        </w:rPr>
        <w:t>е</w:t>
      </w:r>
      <w:r w:rsidRPr="00404ACD">
        <w:rPr>
          <w:sz w:val="26"/>
          <w:szCs w:val="26"/>
        </w:rPr>
        <w:t>шено, научно обосновано и осуществлено с учетом перспекти</w:t>
      </w:r>
      <w:r w:rsidRPr="00404ACD">
        <w:rPr>
          <w:sz w:val="26"/>
          <w:szCs w:val="26"/>
        </w:rPr>
        <w:t>в</w:t>
      </w:r>
      <w:r w:rsidRPr="00404ACD">
        <w:rPr>
          <w:sz w:val="26"/>
          <w:szCs w:val="26"/>
        </w:rPr>
        <w:t>ного развития экономики Казахстана.</w:t>
      </w:r>
    </w:p>
    <w:p w:rsidR="00404ACD" w:rsidRPr="00404ACD" w:rsidRDefault="00404ACD" w:rsidP="00404ACD">
      <w:pPr>
        <w:jc w:val="both"/>
        <w:rPr>
          <w:sz w:val="26"/>
          <w:szCs w:val="26"/>
        </w:rPr>
      </w:pPr>
    </w:p>
    <w:p w:rsidR="00404ACD" w:rsidRPr="00404ACD" w:rsidRDefault="00404ACD" w:rsidP="00404ACD">
      <w:pPr>
        <w:jc w:val="both"/>
        <w:rPr>
          <w:sz w:val="26"/>
          <w:szCs w:val="26"/>
        </w:rPr>
      </w:pPr>
      <w:r w:rsidRPr="00404ACD">
        <w:rPr>
          <w:sz w:val="26"/>
          <w:szCs w:val="26"/>
        </w:rPr>
        <w:t>ВОПРОСЫ ДЛЯ САМОПРОВЕРКИ</w:t>
      </w:r>
    </w:p>
    <w:p w:rsidR="00404ACD" w:rsidRPr="00404ACD" w:rsidRDefault="00404ACD" w:rsidP="00404ACD">
      <w:pPr>
        <w:jc w:val="both"/>
        <w:rPr>
          <w:sz w:val="26"/>
          <w:szCs w:val="26"/>
        </w:rPr>
      </w:pPr>
    </w:p>
    <w:p w:rsidR="00404ACD" w:rsidRPr="00404ACD" w:rsidRDefault="00404ACD" w:rsidP="00404ACD">
      <w:pPr>
        <w:jc w:val="both"/>
        <w:rPr>
          <w:sz w:val="26"/>
          <w:szCs w:val="26"/>
        </w:rPr>
      </w:pPr>
      <w:r w:rsidRPr="00404ACD">
        <w:rPr>
          <w:sz w:val="26"/>
          <w:szCs w:val="26"/>
        </w:rPr>
        <w:t>1. Что представляет собой мир</w:t>
      </w:r>
      <w:r w:rsidRPr="00404ACD">
        <w:rPr>
          <w:sz w:val="26"/>
          <w:szCs w:val="26"/>
        </w:rPr>
        <w:t>о</w:t>
      </w:r>
      <w:r w:rsidRPr="00404ACD">
        <w:rPr>
          <w:sz w:val="26"/>
          <w:szCs w:val="26"/>
        </w:rPr>
        <w:t>вой финансовый рынок?</w:t>
      </w:r>
    </w:p>
    <w:p w:rsidR="00404ACD" w:rsidRPr="00404ACD" w:rsidRDefault="00404ACD" w:rsidP="00404ACD">
      <w:pPr>
        <w:jc w:val="both"/>
        <w:rPr>
          <w:sz w:val="26"/>
          <w:szCs w:val="26"/>
        </w:rPr>
      </w:pPr>
      <w:r w:rsidRPr="00404ACD">
        <w:rPr>
          <w:sz w:val="26"/>
          <w:szCs w:val="26"/>
        </w:rPr>
        <w:t>2. Какова структура мирового ф</w:t>
      </w:r>
      <w:r w:rsidRPr="00404ACD">
        <w:rPr>
          <w:sz w:val="26"/>
          <w:szCs w:val="26"/>
        </w:rPr>
        <w:t>и</w:t>
      </w:r>
      <w:r w:rsidRPr="00404ACD">
        <w:rPr>
          <w:sz w:val="26"/>
          <w:szCs w:val="26"/>
        </w:rPr>
        <w:t>нансового рынка?</w:t>
      </w:r>
    </w:p>
    <w:p w:rsidR="00404ACD" w:rsidRPr="00404ACD" w:rsidRDefault="00404ACD" w:rsidP="00404ACD">
      <w:pPr>
        <w:jc w:val="both"/>
        <w:rPr>
          <w:sz w:val="26"/>
          <w:szCs w:val="26"/>
        </w:rPr>
      </w:pPr>
      <w:r w:rsidRPr="00404ACD">
        <w:rPr>
          <w:sz w:val="26"/>
          <w:szCs w:val="26"/>
        </w:rPr>
        <w:t>3. Что обуславливает создание ф</w:t>
      </w:r>
      <w:r w:rsidRPr="00404ACD">
        <w:rPr>
          <w:sz w:val="26"/>
          <w:szCs w:val="26"/>
        </w:rPr>
        <w:t>и</w:t>
      </w:r>
      <w:r w:rsidRPr="00404ACD">
        <w:rPr>
          <w:sz w:val="26"/>
          <w:szCs w:val="26"/>
        </w:rPr>
        <w:t>нансового центра в г. Алматы?</w:t>
      </w:r>
    </w:p>
    <w:p w:rsidR="00404ACD" w:rsidRPr="00404ACD" w:rsidRDefault="00404ACD" w:rsidP="00404ACD">
      <w:pPr>
        <w:jc w:val="both"/>
        <w:rPr>
          <w:sz w:val="26"/>
          <w:szCs w:val="26"/>
        </w:rPr>
      </w:pPr>
      <w:r w:rsidRPr="00404ACD">
        <w:rPr>
          <w:sz w:val="26"/>
          <w:szCs w:val="26"/>
        </w:rPr>
        <w:t>4. Каковы основные условия Бре</w:t>
      </w:r>
      <w:r w:rsidRPr="00404ACD">
        <w:rPr>
          <w:sz w:val="26"/>
          <w:szCs w:val="26"/>
        </w:rPr>
        <w:t>т</w:t>
      </w:r>
      <w:r w:rsidRPr="00404ACD">
        <w:rPr>
          <w:sz w:val="26"/>
          <w:szCs w:val="26"/>
        </w:rPr>
        <w:t>тон-Вудской системы?</w:t>
      </w: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Default="00404ACD" w:rsidP="00404ACD">
      <w:pPr>
        <w:rPr>
          <w:sz w:val="26"/>
          <w:szCs w:val="26"/>
        </w:rPr>
      </w:pPr>
    </w:p>
    <w:p w:rsidR="00404ACD" w:rsidRPr="00404ACD" w:rsidRDefault="00404ACD" w:rsidP="00404ACD">
      <w:pPr>
        <w:shd w:val="clear" w:color="auto" w:fill="000000"/>
        <w:autoSpaceDE w:val="0"/>
        <w:autoSpaceDN w:val="0"/>
        <w:adjustRightInd w:val="0"/>
        <w:jc w:val="center"/>
        <w:rPr>
          <w:sz w:val="26"/>
          <w:szCs w:val="26"/>
        </w:rPr>
      </w:pPr>
      <w:r w:rsidRPr="00404ACD">
        <w:rPr>
          <w:sz w:val="26"/>
          <w:szCs w:val="26"/>
        </w:rPr>
        <w:t>Глава 20</w:t>
      </w:r>
    </w:p>
    <w:p w:rsidR="00404ACD" w:rsidRDefault="00404ACD" w:rsidP="00404ACD">
      <w:pPr>
        <w:shd w:val="clear" w:color="auto" w:fill="000000"/>
        <w:autoSpaceDE w:val="0"/>
        <w:autoSpaceDN w:val="0"/>
        <w:adjustRightInd w:val="0"/>
        <w:jc w:val="center"/>
        <w:rPr>
          <w:sz w:val="26"/>
          <w:szCs w:val="26"/>
        </w:rPr>
      </w:pPr>
      <w:r w:rsidRPr="00404ACD">
        <w:rPr>
          <w:sz w:val="26"/>
          <w:szCs w:val="26"/>
        </w:rPr>
        <w:t>МИРОВОЙ ВАЛЮТНЫЙ РЫНОК</w:t>
      </w:r>
    </w:p>
    <w:p w:rsidR="00404ACD" w:rsidRDefault="00404ACD" w:rsidP="00404ACD">
      <w:pPr>
        <w:rPr>
          <w:sz w:val="26"/>
          <w:szCs w:val="26"/>
        </w:rPr>
      </w:pPr>
    </w:p>
    <w:p w:rsidR="00404ACD" w:rsidRDefault="00404ACD" w:rsidP="00404ACD">
      <w:pPr>
        <w:jc w:val="center"/>
        <w:rPr>
          <w:sz w:val="26"/>
          <w:szCs w:val="26"/>
        </w:rPr>
      </w:pPr>
      <w:r>
        <w:rPr>
          <w:sz w:val="40"/>
          <w:szCs w:val="40"/>
        </w:rPr>
        <w:t>20.1.</w:t>
      </w:r>
      <w:r w:rsidRPr="00404ACD">
        <w:rPr>
          <w:sz w:val="26"/>
          <w:szCs w:val="26"/>
        </w:rPr>
        <w:t xml:space="preserve">СТАНОВЛЕНИЕ И РАЗВИТИЕ </w:t>
      </w:r>
    </w:p>
    <w:p w:rsidR="00404ACD" w:rsidRDefault="00404ACD" w:rsidP="00404ACD">
      <w:pPr>
        <w:jc w:val="center"/>
        <w:rPr>
          <w:sz w:val="26"/>
          <w:szCs w:val="26"/>
        </w:rPr>
      </w:pPr>
      <w:r w:rsidRPr="00404ACD">
        <w:rPr>
          <w:sz w:val="26"/>
          <w:szCs w:val="26"/>
        </w:rPr>
        <w:t>МИРОВОГО ВАЛЮ</w:t>
      </w:r>
      <w:r w:rsidRPr="00404ACD">
        <w:rPr>
          <w:sz w:val="26"/>
          <w:szCs w:val="26"/>
        </w:rPr>
        <w:t>Т</w:t>
      </w:r>
      <w:r w:rsidRPr="00404ACD">
        <w:rPr>
          <w:sz w:val="26"/>
          <w:szCs w:val="26"/>
        </w:rPr>
        <w:t>НОГО РЫНКА</w:t>
      </w:r>
    </w:p>
    <w:p w:rsidR="00404ACD" w:rsidRPr="00404ACD" w:rsidRDefault="00404ACD" w:rsidP="00404ACD">
      <w:pPr>
        <w:rPr>
          <w:sz w:val="26"/>
          <w:szCs w:val="26"/>
        </w:rPr>
      </w:pPr>
      <w:r w:rsidRPr="00404ACD">
        <w:rPr>
          <w:sz w:val="26"/>
          <w:szCs w:val="26"/>
        </w:rPr>
        <w:t>Как отмечалось в предыдущем параграфе, в 30-е годы XX в. н</w:t>
      </w:r>
      <w:r w:rsidRPr="00404ACD">
        <w:rPr>
          <w:sz w:val="26"/>
          <w:szCs w:val="26"/>
        </w:rPr>
        <w:t>а</w:t>
      </w:r>
      <w:r w:rsidRPr="00404ACD">
        <w:rPr>
          <w:sz w:val="26"/>
          <w:szCs w:val="26"/>
        </w:rPr>
        <w:t xml:space="preserve">блюдался мировой финансовый кризис, в результате которого произошло разрушение торгово-экономических связей. В </w:t>
      </w:r>
      <w:smartTag w:uri="urn:schemas-microsoft-com:office:smarttags" w:element="metricconverter">
        <w:smartTagPr>
          <w:attr w:name="ProductID" w:val="1944 г"/>
        </w:smartTagPr>
        <w:r w:rsidRPr="00404ACD">
          <w:rPr>
            <w:sz w:val="26"/>
            <w:szCs w:val="26"/>
          </w:rPr>
          <w:t>1944 г</w:t>
        </w:r>
      </w:smartTag>
      <w:r w:rsidRPr="00404ACD">
        <w:rPr>
          <w:sz w:val="26"/>
          <w:szCs w:val="26"/>
        </w:rPr>
        <w:t>. в США прошла Бретгон-Вудская конференция, на которой пр</w:t>
      </w:r>
      <w:r w:rsidRPr="00404ACD">
        <w:rPr>
          <w:sz w:val="26"/>
          <w:szCs w:val="26"/>
        </w:rPr>
        <w:t>и</w:t>
      </w:r>
      <w:r w:rsidRPr="00404ACD">
        <w:rPr>
          <w:sz w:val="26"/>
          <w:szCs w:val="26"/>
        </w:rPr>
        <w:t>сутствовали два крупнейших экономиста - Джон Мейнард Кейнс (Англия) и Гарри Декстер Уайт (США). Из двух концепций, в</w:t>
      </w:r>
      <w:r w:rsidRPr="00404ACD">
        <w:rPr>
          <w:sz w:val="26"/>
          <w:szCs w:val="26"/>
        </w:rPr>
        <w:t>ы</w:t>
      </w:r>
      <w:r w:rsidRPr="00404ACD">
        <w:rPr>
          <w:sz w:val="26"/>
          <w:szCs w:val="26"/>
        </w:rPr>
        <w:t>несенных на конференцию, была принята концепция, предл</w:t>
      </w:r>
      <w:r w:rsidRPr="00404ACD">
        <w:rPr>
          <w:sz w:val="26"/>
          <w:szCs w:val="26"/>
        </w:rPr>
        <w:t>о</w:t>
      </w:r>
      <w:r w:rsidRPr="00404ACD">
        <w:rPr>
          <w:sz w:val="26"/>
          <w:szCs w:val="26"/>
        </w:rPr>
        <w:t>женная экономистом Джоном Кейнсом, которая сделала акцент на необходимость избежания ошибок Версальского мирного д</w:t>
      </w:r>
      <w:r w:rsidRPr="00404ACD">
        <w:rPr>
          <w:sz w:val="26"/>
          <w:szCs w:val="26"/>
        </w:rPr>
        <w:t>о</w:t>
      </w:r>
      <w:r w:rsidRPr="00404ACD">
        <w:rPr>
          <w:sz w:val="26"/>
          <w:szCs w:val="26"/>
        </w:rPr>
        <w:t>говора, спровоцировавших реваншизм в Центральной Европе. Его коллегой был предложен вариант доминирующего анал</w:t>
      </w:r>
      <w:r w:rsidRPr="00404ACD">
        <w:rPr>
          <w:sz w:val="26"/>
          <w:szCs w:val="26"/>
        </w:rPr>
        <w:t>о</w:t>
      </w:r>
      <w:r w:rsidRPr="00404ACD">
        <w:rPr>
          <w:sz w:val="26"/>
          <w:szCs w:val="26"/>
        </w:rPr>
        <w:t>гичного подхода в США с оговоркой, что новый порядок не должен допускать экономической дискриминации одной нации другой. Бреттон-Вудская система создала новый порядок разв</w:t>
      </w:r>
      <w:r w:rsidRPr="00404ACD">
        <w:rPr>
          <w:sz w:val="26"/>
          <w:szCs w:val="26"/>
        </w:rPr>
        <w:t>и</w:t>
      </w:r>
      <w:r w:rsidRPr="00404ACD">
        <w:rPr>
          <w:sz w:val="26"/>
          <w:szCs w:val="26"/>
        </w:rPr>
        <w:t>тия мировой финансовой системы в сложившихся условиях:</w:t>
      </w:r>
    </w:p>
    <w:p w:rsidR="00404ACD" w:rsidRPr="00404ACD" w:rsidRDefault="00404ACD" w:rsidP="00404ACD">
      <w:pPr>
        <w:rPr>
          <w:sz w:val="26"/>
          <w:szCs w:val="26"/>
        </w:rPr>
      </w:pPr>
      <w:r w:rsidRPr="00404ACD">
        <w:rPr>
          <w:sz w:val="26"/>
          <w:szCs w:val="26"/>
        </w:rPr>
        <w:t>• международные финансово-экономические отношения контр</w:t>
      </w:r>
      <w:r w:rsidRPr="00404ACD">
        <w:rPr>
          <w:sz w:val="26"/>
          <w:szCs w:val="26"/>
        </w:rPr>
        <w:t>о</w:t>
      </w:r>
      <w:r w:rsidRPr="00404ACD">
        <w:rPr>
          <w:sz w:val="26"/>
          <w:szCs w:val="26"/>
        </w:rPr>
        <w:t>лируются Международным валютным фондом;</w:t>
      </w:r>
    </w:p>
    <w:p w:rsidR="00404ACD" w:rsidRPr="00404ACD" w:rsidRDefault="00404ACD" w:rsidP="00404ACD">
      <w:pPr>
        <w:rPr>
          <w:sz w:val="26"/>
          <w:szCs w:val="26"/>
        </w:rPr>
      </w:pPr>
      <w:r w:rsidRPr="00404ACD">
        <w:rPr>
          <w:sz w:val="26"/>
          <w:szCs w:val="26"/>
        </w:rPr>
        <w:t>•  доллар и де-факто фунт стерлингов стали играть роль межд</w:t>
      </w:r>
      <w:r w:rsidRPr="00404ACD">
        <w:rPr>
          <w:sz w:val="26"/>
          <w:szCs w:val="26"/>
        </w:rPr>
        <w:t>у</w:t>
      </w:r>
      <w:r w:rsidRPr="00404ACD">
        <w:rPr>
          <w:sz w:val="26"/>
          <w:szCs w:val="26"/>
        </w:rPr>
        <w:t>народных резервов;</w:t>
      </w:r>
    </w:p>
    <w:p w:rsidR="00404ACD" w:rsidRPr="00404ACD" w:rsidRDefault="00404ACD" w:rsidP="00404ACD">
      <w:pPr>
        <w:rPr>
          <w:sz w:val="26"/>
          <w:szCs w:val="26"/>
        </w:rPr>
      </w:pPr>
      <w:r w:rsidRPr="00404ACD">
        <w:rPr>
          <w:sz w:val="26"/>
          <w:szCs w:val="26"/>
        </w:rPr>
        <w:t>•  регулируемые паритеты валют пр</w:t>
      </w:r>
      <w:r w:rsidRPr="00404ACD">
        <w:rPr>
          <w:sz w:val="26"/>
          <w:szCs w:val="26"/>
        </w:rPr>
        <w:t>и</w:t>
      </w:r>
      <w:r w:rsidRPr="00404ACD">
        <w:rPr>
          <w:sz w:val="26"/>
          <w:szCs w:val="26"/>
        </w:rPr>
        <w:t>вязаны к доллару США (возможно отклонение 1%); доллар привязан к золоту (унция з</w:t>
      </w:r>
      <w:r w:rsidRPr="00404ACD">
        <w:rPr>
          <w:sz w:val="26"/>
          <w:szCs w:val="26"/>
        </w:rPr>
        <w:t>о</w:t>
      </w:r>
      <w:r w:rsidRPr="00404ACD">
        <w:rPr>
          <w:sz w:val="26"/>
          <w:szCs w:val="26"/>
        </w:rPr>
        <w:t>лота - 35 долл.);</w:t>
      </w:r>
    </w:p>
    <w:p w:rsidR="00404ACD" w:rsidRPr="00404ACD" w:rsidRDefault="00404ACD" w:rsidP="00404ACD">
      <w:pPr>
        <w:rPr>
          <w:sz w:val="26"/>
          <w:szCs w:val="26"/>
        </w:rPr>
      </w:pPr>
      <w:r w:rsidRPr="00404ACD">
        <w:rPr>
          <w:sz w:val="26"/>
          <w:szCs w:val="26"/>
        </w:rPr>
        <w:t>• члены МВФ имеют право менять паритеты только с согласия МВФ;</w:t>
      </w:r>
    </w:p>
    <w:p w:rsidR="00404ACD" w:rsidRPr="00404ACD" w:rsidRDefault="00404ACD" w:rsidP="00404ACD">
      <w:pPr>
        <w:rPr>
          <w:sz w:val="26"/>
          <w:szCs w:val="26"/>
        </w:rPr>
      </w:pPr>
      <w:r w:rsidRPr="00404ACD">
        <w:rPr>
          <w:sz w:val="26"/>
          <w:szCs w:val="26"/>
        </w:rPr>
        <w:t>• с завершением переходного периода все валюты должны стать конвертируемыми; для</w:t>
      </w:r>
      <w:r>
        <w:rPr>
          <w:sz w:val="26"/>
          <w:szCs w:val="26"/>
        </w:rPr>
        <w:t xml:space="preserve"> соблюдения этого принци</w:t>
      </w:r>
      <w:r w:rsidRPr="00404ACD">
        <w:rPr>
          <w:sz w:val="26"/>
          <w:szCs w:val="26"/>
        </w:rPr>
        <w:t>па все прав</w:t>
      </w:r>
      <w:r w:rsidRPr="00404ACD">
        <w:rPr>
          <w:sz w:val="26"/>
          <w:szCs w:val="26"/>
        </w:rPr>
        <w:t>и</w:t>
      </w:r>
      <w:r w:rsidRPr="00404ACD">
        <w:rPr>
          <w:sz w:val="26"/>
          <w:szCs w:val="26"/>
        </w:rPr>
        <w:lastRenderedPageBreak/>
        <w:t>тельства обязуются хранить международные резервы, а при н</w:t>
      </w:r>
      <w:r w:rsidRPr="00404ACD">
        <w:rPr>
          <w:sz w:val="26"/>
          <w:szCs w:val="26"/>
        </w:rPr>
        <w:t>е</w:t>
      </w:r>
      <w:r w:rsidRPr="00404ACD">
        <w:rPr>
          <w:sz w:val="26"/>
          <w:szCs w:val="26"/>
        </w:rPr>
        <w:t>обходимости — совершать интерве</w:t>
      </w:r>
      <w:r w:rsidRPr="00404ACD">
        <w:rPr>
          <w:sz w:val="26"/>
          <w:szCs w:val="26"/>
        </w:rPr>
        <w:t>н</w:t>
      </w:r>
      <w:r w:rsidRPr="00404ACD">
        <w:rPr>
          <w:sz w:val="26"/>
          <w:szCs w:val="26"/>
        </w:rPr>
        <w:t>ции на валютных рынках;</w:t>
      </w:r>
    </w:p>
    <w:p w:rsidR="00404ACD" w:rsidRDefault="00404ACD" w:rsidP="00404ACD">
      <w:pPr>
        <w:rPr>
          <w:sz w:val="26"/>
          <w:szCs w:val="26"/>
        </w:rPr>
      </w:pPr>
      <w:r w:rsidRPr="00404ACD">
        <w:rPr>
          <w:sz w:val="26"/>
          <w:szCs w:val="26"/>
        </w:rPr>
        <w:t>•   члены МВФ делают взнос валютой и золотом. При этом пе</w:t>
      </w:r>
      <w:r w:rsidRPr="00404ACD">
        <w:rPr>
          <w:sz w:val="26"/>
          <w:szCs w:val="26"/>
        </w:rPr>
        <w:t>р</w:t>
      </w:r>
      <w:r w:rsidRPr="00404ACD">
        <w:rPr>
          <w:sz w:val="26"/>
          <w:szCs w:val="26"/>
        </w:rPr>
        <w:t>вый транш (1/4 взноса) делается ключевой валютой и золотом, остальные- национальной валютой. Обменный курс валют фи</w:t>
      </w:r>
      <w:r w:rsidRPr="00404ACD">
        <w:rPr>
          <w:sz w:val="26"/>
          <w:szCs w:val="26"/>
        </w:rPr>
        <w:t>к</w:t>
      </w:r>
      <w:r w:rsidRPr="00404ACD">
        <w:rPr>
          <w:sz w:val="26"/>
          <w:szCs w:val="26"/>
        </w:rPr>
        <w:t xml:space="preserve">сировался через трехсторонний арбитраж. То есть, если курс франка по отношению к доллару составлял 10 франков = 20 долл., а курс фунта к доллару </w:t>
      </w:r>
      <w:smartTag w:uri="urn:schemas-microsoft-com:office:smarttags" w:element="metricconverter">
        <w:smartTagPr>
          <w:attr w:name="ProductID" w:val="50 фунтов"/>
        </w:smartTagPr>
        <w:r w:rsidRPr="00404ACD">
          <w:rPr>
            <w:sz w:val="26"/>
            <w:szCs w:val="26"/>
          </w:rPr>
          <w:t>50 фунтов</w:t>
        </w:r>
      </w:smartTag>
      <w:r w:rsidRPr="00404ACD">
        <w:rPr>
          <w:sz w:val="26"/>
          <w:szCs w:val="26"/>
        </w:rPr>
        <w:t xml:space="preserve"> = 20 долл., то обменный курс между фунтом и франком трехсторонний арбитраж опред</w:t>
      </w:r>
      <w:r w:rsidRPr="00404ACD">
        <w:rPr>
          <w:sz w:val="26"/>
          <w:szCs w:val="26"/>
        </w:rPr>
        <w:t>е</w:t>
      </w:r>
      <w:r w:rsidRPr="00404ACD">
        <w:rPr>
          <w:sz w:val="26"/>
          <w:szCs w:val="26"/>
        </w:rPr>
        <w:t>лял так:</w:t>
      </w:r>
    </w:p>
    <w:p w:rsidR="00404ACD" w:rsidRPr="00404ACD" w:rsidRDefault="000F7031" w:rsidP="00404ACD">
      <w:pPr>
        <w:jc w:val="center"/>
        <w:rPr>
          <w:sz w:val="26"/>
          <w:szCs w:val="26"/>
        </w:rPr>
      </w:pPr>
      <w:r w:rsidRPr="00404ACD">
        <w:rPr>
          <w:position w:val="-30"/>
          <w:sz w:val="26"/>
          <w:szCs w:val="26"/>
        </w:rPr>
        <w:object w:dxaOrig="495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8.25pt;height:35.25pt" o:ole="">
            <v:imagedata r:id="rId9" o:title=""/>
          </v:shape>
          <o:OLEObject Type="Embed" ProgID="Equation.3" ShapeID="_x0000_i1025" DrawAspect="Content" ObjectID="_1515831855" r:id="rId10"/>
        </w:object>
      </w:r>
    </w:p>
    <w:p w:rsidR="000F7031" w:rsidRPr="000F7031" w:rsidRDefault="000F7031" w:rsidP="000F7031">
      <w:pPr>
        <w:jc w:val="both"/>
        <w:rPr>
          <w:sz w:val="26"/>
          <w:szCs w:val="26"/>
        </w:rPr>
      </w:pPr>
      <w:r w:rsidRPr="000F7031">
        <w:rPr>
          <w:sz w:val="26"/>
          <w:szCs w:val="26"/>
        </w:rPr>
        <w:t>В международных расчетах на сегодня получили развитие в</w:t>
      </w:r>
      <w:r w:rsidRPr="000F7031">
        <w:rPr>
          <w:sz w:val="26"/>
          <w:szCs w:val="26"/>
        </w:rPr>
        <w:t>а</w:t>
      </w:r>
      <w:r w:rsidRPr="000F7031">
        <w:rPr>
          <w:sz w:val="26"/>
          <w:szCs w:val="26"/>
        </w:rPr>
        <w:t>лютные клиринги, то есть расчеты между странами на основе зачета взаимных требований в соответствии с международными соглашениями.</w:t>
      </w:r>
    </w:p>
    <w:p w:rsidR="000F7031" w:rsidRPr="000F7031" w:rsidRDefault="000F7031" w:rsidP="000F7031">
      <w:pPr>
        <w:jc w:val="both"/>
        <w:rPr>
          <w:sz w:val="26"/>
          <w:szCs w:val="26"/>
        </w:rPr>
      </w:pPr>
      <w:r w:rsidRPr="000F7031">
        <w:rPr>
          <w:sz w:val="26"/>
          <w:szCs w:val="26"/>
        </w:rPr>
        <w:t>В послевоенный период чтобы приостановить наступление ко</w:t>
      </w:r>
      <w:r w:rsidRPr="000F7031">
        <w:rPr>
          <w:sz w:val="26"/>
          <w:szCs w:val="26"/>
        </w:rPr>
        <w:t>м</w:t>
      </w:r>
      <w:r w:rsidRPr="000F7031">
        <w:rPr>
          <w:sz w:val="26"/>
          <w:szCs w:val="26"/>
        </w:rPr>
        <w:t>мунизма в США принимают программу восстановления евр</w:t>
      </w:r>
      <w:r w:rsidRPr="000F7031">
        <w:rPr>
          <w:sz w:val="26"/>
          <w:szCs w:val="26"/>
        </w:rPr>
        <w:t>о</w:t>
      </w:r>
      <w:r w:rsidRPr="000F7031">
        <w:rPr>
          <w:sz w:val="26"/>
          <w:szCs w:val="26"/>
        </w:rPr>
        <w:t>пейской экономики, согласно которому она оздоровится до того уровня, когда самостоятельно сможет поддерживать свой вое</w:t>
      </w:r>
      <w:r w:rsidRPr="000F7031">
        <w:rPr>
          <w:sz w:val="26"/>
          <w:szCs w:val="26"/>
        </w:rPr>
        <w:t>н</w:t>
      </w:r>
      <w:r w:rsidRPr="000F7031">
        <w:rPr>
          <w:sz w:val="26"/>
          <w:szCs w:val="26"/>
        </w:rPr>
        <w:t>ный потенциал. О</w:t>
      </w:r>
      <w:r w:rsidRPr="000F7031">
        <w:rPr>
          <w:sz w:val="26"/>
          <w:szCs w:val="26"/>
        </w:rPr>
        <w:t>д</w:t>
      </w:r>
      <w:r w:rsidRPr="000F7031">
        <w:rPr>
          <w:sz w:val="26"/>
          <w:szCs w:val="26"/>
        </w:rPr>
        <w:t>ной из задач является утоление «долларового голода». США начинает резко увеличивать долларовые обяз</w:t>
      </w:r>
      <w:r w:rsidRPr="000F7031">
        <w:rPr>
          <w:sz w:val="26"/>
          <w:szCs w:val="26"/>
        </w:rPr>
        <w:t>а</w:t>
      </w:r>
      <w:r w:rsidRPr="000F7031">
        <w:rPr>
          <w:sz w:val="26"/>
          <w:szCs w:val="26"/>
        </w:rPr>
        <w:t xml:space="preserve">тельства, которые в </w:t>
      </w:r>
      <w:smartTag w:uri="urn:schemas-microsoft-com:office:smarttags" w:element="metricconverter">
        <w:smartTagPr>
          <w:attr w:name="ProductID" w:val="1949 г"/>
        </w:smartTagPr>
        <w:r w:rsidRPr="000F7031">
          <w:rPr>
            <w:sz w:val="26"/>
            <w:szCs w:val="26"/>
          </w:rPr>
          <w:t>1949 г</w:t>
        </w:r>
      </w:smartTag>
      <w:r w:rsidRPr="000F7031">
        <w:rPr>
          <w:sz w:val="26"/>
          <w:szCs w:val="26"/>
        </w:rPr>
        <w:t xml:space="preserve">. составляли 3,1 млрд, в </w:t>
      </w:r>
      <w:smartTag w:uri="urn:schemas-microsoft-com:office:smarttags" w:element="metricconverter">
        <w:smartTagPr>
          <w:attr w:name="ProductID" w:val="1959 г"/>
        </w:smartTagPr>
        <w:r w:rsidRPr="000F7031">
          <w:rPr>
            <w:sz w:val="26"/>
            <w:szCs w:val="26"/>
          </w:rPr>
          <w:t>1959 г</w:t>
        </w:r>
      </w:smartTag>
      <w:r w:rsidRPr="000F7031">
        <w:rPr>
          <w:sz w:val="26"/>
          <w:szCs w:val="26"/>
        </w:rPr>
        <w:t>. они достигли 10,1 млрд долл. К концу 50-х годов большинство евр</w:t>
      </w:r>
      <w:r w:rsidRPr="000F7031">
        <w:rPr>
          <w:sz w:val="26"/>
          <w:szCs w:val="26"/>
        </w:rPr>
        <w:t>о</w:t>
      </w:r>
      <w:r w:rsidRPr="000F7031">
        <w:rPr>
          <w:sz w:val="26"/>
          <w:szCs w:val="26"/>
        </w:rPr>
        <w:t xml:space="preserve">пейских стран, а в </w:t>
      </w:r>
      <w:smartTag w:uri="urn:schemas-microsoft-com:office:smarttags" w:element="metricconverter">
        <w:smartTagPr>
          <w:attr w:name="ProductID" w:val="1964 г"/>
        </w:smartTagPr>
        <w:r w:rsidRPr="000F7031">
          <w:rPr>
            <w:sz w:val="26"/>
            <w:szCs w:val="26"/>
          </w:rPr>
          <w:t>1964 г</w:t>
        </w:r>
      </w:smartTag>
      <w:r w:rsidRPr="000F7031">
        <w:rPr>
          <w:sz w:val="26"/>
          <w:szCs w:val="26"/>
        </w:rPr>
        <w:t>. и Япония объявляют о свободной ко</w:t>
      </w:r>
      <w:r w:rsidRPr="000F7031">
        <w:rPr>
          <w:sz w:val="26"/>
          <w:szCs w:val="26"/>
        </w:rPr>
        <w:t>н</w:t>
      </w:r>
      <w:r w:rsidRPr="000F7031">
        <w:rPr>
          <w:sz w:val="26"/>
          <w:szCs w:val="26"/>
        </w:rPr>
        <w:t>вертируемости своих валют. После этого стало ясно, что США уже не в состоянии поддерживать цену 35 долл. за у</w:t>
      </w:r>
      <w:r w:rsidRPr="000F7031">
        <w:rPr>
          <w:sz w:val="26"/>
          <w:szCs w:val="26"/>
        </w:rPr>
        <w:t>н</w:t>
      </w:r>
      <w:r w:rsidRPr="000F7031">
        <w:rPr>
          <w:sz w:val="26"/>
          <w:szCs w:val="26"/>
        </w:rPr>
        <w:t>цию золота. Долларовая инфляция составила угрозу для США, в р</w:t>
      </w:r>
      <w:r w:rsidRPr="000F7031">
        <w:rPr>
          <w:sz w:val="26"/>
          <w:szCs w:val="26"/>
        </w:rPr>
        <w:t>е</w:t>
      </w:r>
      <w:r w:rsidRPr="000F7031">
        <w:rPr>
          <w:sz w:val="26"/>
          <w:szCs w:val="26"/>
        </w:rPr>
        <w:t>зультате чего правительством был принят ряд неверных действий - вв</w:t>
      </w:r>
      <w:r w:rsidRPr="000F7031">
        <w:rPr>
          <w:sz w:val="26"/>
          <w:szCs w:val="26"/>
        </w:rPr>
        <w:t>е</w:t>
      </w:r>
      <w:r w:rsidRPr="000F7031">
        <w:rPr>
          <w:sz w:val="26"/>
          <w:szCs w:val="26"/>
        </w:rPr>
        <w:t>ден налог на процентный дифференциал, повышающий издер</w:t>
      </w:r>
      <w:r w:rsidRPr="000F7031">
        <w:rPr>
          <w:sz w:val="26"/>
          <w:szCs w:val="26"/>
        </w:rPr>
        <w:t>ж</w:t>
      </w:r>
      <w:r w:rsidRPr="000F7031">
        <w:rPr>
          <w:sz w:val="26"/>
          <w:szCs w:val="26"/>
        </w:rPr>
        <w:t>ки иностранных заемщиков, и программа добровольного огр</w:t>
      </w:r>
      <w:r w:rsidRPr="000F7031">
        <w:rPr>
          <w:sz w:val="26"/>
          <w:szCs w:val="26"/>
        </w:rPr>
        <w:t>а</w:t>
      </w:r>
      <w:r w:rsidRPr="000F7031">
        <w:rPr>
          <w:sz w:val="26"/>
          <w:szCs w:val="26"/>
        </w:rPr>
        <w:t>ничения иностранных кредитов. Они послужили толчком к во</w:t>
      </w:r>
      <w:r w:rsidRPr="000F7031">
        <w:rPr>
          <w:sz w:val="26"/>
          <w:szCs w:val="26"/>
        </w:rPr>
        <w:t>з</w:t>
      </w:r>
      <w:r w:rsidRPr="000F7031">
        <w:rPr>
          <w:sz w:val="26"/>
          <w:szCs w:val="26"/>
        </w:rPr>
        <w:t>никновению нового рынка - рынка евродолларов. Чуть позже произошла девальвация английского фунта, что нанесло после</w:t>
      </w:r>
      <w:r w:rsidRPr="000F7031">
        <w:rPr>
          <w:sz w:val="26"/>
          <w:szCs w:val="26"/>
        </w:rPr>
        <w:t>д</w:t>
      </w:r>
      <w:r w:rsidRPr="000F7031">
        <w:rPr>
          <w:sz w:val="26"/>
          <w:szCs w:val="26"/>
        </w:rPr>
        <w:t>ний удар по иллюзорной стабильности Бреттон-Вудской сист</w:t>
      </w:r>
      <w:r w:rsidRPr="000F7031">
        <w:rPr>
          <w:sz w:val="26"/>
          <w:szCs w:val="26"/>
        </w:rPr>
        <w:t>е</w:t>
      </w:r>
      <w:r w:rsidRPr="000F7031">
        <w:rPr>
          <w:sz w:val="26"/>
          <w:szCs w:val="26"/>
        </w:rPr>
        <w:lastRenderedPageBreak/>
        <w:t>мы. В это же время дефицит пл</w:t>
      </w:r>
      <w:r w:rsidRPr="000F7031">
        <w:rPr>
          <w:sz w:val="26"/>
          <w:szCs w:val="26"/>
        </w:rPr>
        <w:t>а</w:t>
      </w:r>
      <w:r w:rsidRPr="000F7031">
        <w:rPr>
          <w:sz w:val="26"/>
          <w:szCs w:val="26"/>
        </w:rPr>
        <w:t>тежного баланса США приводит к сокращению золотого запаса с 18 до 11 млрд долл. Одновр</w:t>
      </w:r>
      <w:r w:rsidRPr="000F7031">
        <w:rPr>
          <w:sz w:val="26"/>
          <w:szCs w:val="26"/>
        </w:rPr>
        <w:t>е</w:t>
      </w:r>
      <w:r w:rsidRPr="000F7031">
        <w:rPr>
          <w:sz w:val="26"/>
          <w:szCs w:val="26"/>
        </w:rPr>
        <w:t>менно идет нарастание ее внешних долгов.</w:t>
      </w:r>
    </w:p>
    <w:p w:rsidR="000F7031" w:rsidRPr="000F7031" w:rsidRDefault="000F7031" w:rsidP="000F7031">
      <w:pPr>
        <w:jc w:val="both"/>
        <w:rPr>
          <w:sz w:val="26"/>
          <w:szCs w:val="26"/>
        </w:rPr>
      </w:pPr>
      <w:r w:rsidRPr="000F7031">
        <w:rPr>
          <w:sz w:val="26"/>
          <w:szCs w:val="26"/>
        </w:rPr>
        <w:t>В 70-е годы в США резко снижаются процентные ставки, что поро</w:t>
      </w:r>
      <w:r w:rsidRPr="000F7031">
        <w:rPr>
          <w:sz w:val="26"/>
          <w:szCs w:val="26"/>
        </w:rPr>
        <w:t>ж</w:t>
      </w:r>
      <w:r w:rsidRPr="000F7031">
        <w:rPr>
          <w:sz w:val="26"/>
          <w:szCs w:val="26"/>
        </w:rPr>
        <w:t>дает сильнейший кризис доллара. Ситуация обусловила массовый отток капитала из США в Европу, где уровень пр</w:t>
      </w:r>
      <w:r w:rsidRPr="000F7031">
        <w:rPr>
          <w:sz w:val="26"/>
          <w:szCs w:val="26"/>
        </w:rPr>
        <w:t>о</w:t>
      </w:r>
      <w:r w:rsidRPr="000F7031">
        <w:rPr>
          <w:sz w:val="26"/>
          <w:szCs w:val="26"/>
        </w:rPr>
        <w:t xml:space="preserve">центных ставок был более высоким. В мае </w:t>
      </w:r>
      <w:smartTag w:uri="urn:schemas-microsoft-com:office:smarttags" w:element="metricconverter">
        <w:smartTagPr>
          <w:attr w:name="ProductID" w:val="1971 г"/>
        </w:smartTagPr>
        <w:r w:rsidRPr="000F7031">
          <w:rPr>
            <w:sz w:val="26"/>
            <w:szCs w:val="26"/>
          </w:rPr>
          <w:t>1971 г</w:t>
        </w:r>
      </w:smartTag>
      <w:r w:rsidRPr="000F7031">
        <w:rPr>
          <w:sz w:val="26"/>
          <w:szCs w:val="26"/>
        </w:rPr>
        <w:t>. Германия и Голландия объявляют о временном свободном плавании своих валют. Рост дефицита плате</w:t>
      </w:r>
      <w:r w:rsidRPr="000F7031">
        <w:rPr>
          <w:sz w:val="26"/>
          <w:szCs w:val="26"/>
        </w:rPr>
        <w:t>ж</w:t>
      </w:r>
      <w:r w:rsidRPr="000F7031">
        <w:rPr>
          <w:sz w:val="26"/>
          <w:szCs w:val="26"/>
        </w:rPr>
        <w:t>ного баланса США вынудил их приостановить конвертируемость долларов в золото. В результ</w:t>
      </w:r>
      <w:r w:rsidRPr="000F7031">
        <w:rPr>
          <w:sz w:val="26"/>
          <w:szCs w:val="26"/>
        </w:rPr>
        <w:t>а</w:t>
      </w:r>
      <w:r w:rsidRPr="000F7031">
        <w:rPr>
          <w:sz w:val="26"/>
          <w:szCs w:val="26"/>
        </w:rPr>
        <w:t>те интервал отклонений обменных курсов от паритетов был ув</w:t>
      </w:r>
      <w:r w:rsidRPr="000F7031">
        <w:rPr>
          <w:sz w:val="26"/>
          <w:szCs w:val="26"/>
        </w:rPr>
        <w:t>е</w:t>
      </w:r>
      <w:r w:rsidRPr="000F7031">
        <w:rPr>
          <w:sz w:val="26"/>
          <w:szCs w:val="26"/>
        </w:rPr>
        <w:t>личен до 4,5%.</w:t>
      </w:r>
    </w:p>
    <w:p w:rsidR="000F7031" w:rsidRPr="000F7031" w:rsidRDefault="000F7031" w:rsidP="000F7031">
      <w:pPr>
        <w:jc w:val="both"/>
        <w:rPr>
          <w:sz w:val="26"/>
          <w:szCs w:val="26"/>
        </w:rPr>
      </w:pPr>
      <w:r w:rsidRPr="000F7031">
        <w:rPr>
          <w:sz w:val="26"/>
          <w:szCs w:val="26"/>
        </w:rPr>
        <w:t>Границы интервала удержать было непросто. Через некоторое время Бундесбанк провел интервенцию на сумму 5 млрд долл. Эта громадная по тем временам сумма успеха не принесла. В</w:t>
      </w:r>
      <w:r w:rsidRPr="000F7031">
        <w:rPr>
          <w:sz w:val="26"/>
          <w:szCs w:val="26"/>
        </w:rPr>
        <w:t>а</w:t>
      </w:r>
      <w:r w:rsidRPr="000F7031">
        <w:rPr>
          <w:sz w:val="26"/>
          <w:szCs w:val="26"/>
        </w:rPr>
        <w:t>лютные биржи в Европе и в Японии пришлось временно з</w:t>
      </w:r>
      <w:r w:rsidRPr="000F7031">
        <w:rPr>
          <w:sz w:val="26"/>
          <w:szCs w:val="26"/>
        </w:rPr>
        <w:t>а</w:t>
      </w:r>
      <w:r w:rsidRPr="000F7031">
        <w:rPr>
          <w:sz w:val="26"/>
          <w:szCs w:val="26"/>
        </w:rPr>
        <w:t>крыть, а США объявили о девальвации доллара на 10%. Разв</w:t>
      </w:r>
      <w:r w:rsidRPr="000F7031">
        <w:rPr>
          <w:sz w:val="26"/>
          <w:szCs w:val="26"/>
        </w:rPr>
        <w:t>и</w:t>
      </w:r>
      <w:r w:rsidRPr="000F7031">
        <w:rPr>
          <w:sz w:val="26"/>
          <w:szCs w:val="26"/>
        </w:rPr>
        <w:t>тые страны прекратили поддерж</w:t>
      </w:r>
      <w:r w:rsidRPr="000F7031">
        <w:rPr>
          <w:sz w:val="26"/>
          <w:szCs w:val="26"/>
        </w:rPr>
        <w:t>и</w:t>
      </w:r>
      <w:r w:rsidRPr="000F7031">
        <w:rPr>
          <w:sz w:val="26"/>
          <w:szCs w:val="26"/>
        </w:rPr>
        <w:t>вать фиксированные паритеты и пустились в валютное плавание.</w:t>
      </w:r>
    </w:p>
    <w:p w:rsidR="000F7031" w:rsidRPr="000F7031" w:rsidRDefault="000F7031" w:rsidP="000F7031">
      <w:pPr>
        <w:jc w:val="both"/>
        <w:rPr>
          <w:sz w:val="26"/>
          <w:szCs w:val="26"/>
        </w:rPr>
      </w:pPr>
      <w:r w:rsidRPr="000F7031">
        <w:rPr>
          <w:sz w:val="26"/>
          <w:szCs w:val="26"/>
        </w:rPr>
        <w:t>Соединенные Штаты поэтапно отменяет налог на процентный дифференциал и программу добровольного ограничения ин</w:t>
      </w:r>
      <w:r w:rsidRPr="000F7031">
        <w:rPr>
          <w:sz w:val="26"/>
          <w:szCs w:val="26"/>
        </w:rPr>
        <w:t>о</w:t>
      </w:r>
      <w:r w:rsidRPr="000F7031">
        <w:rPr>
          <w:sz w:val="26"/>
          <w:szCs w:val="26"/>
        </w:rPr>
        <w:t>странных кр</w:t>
      </w:r>
      <w:r w:rsidRPr="000F7031">
        <w:rPr>
          <w:sz w:val="26"/>
          <w:szCs w:val="26"/>
        </w:rPr>
        <w:t>е</w:t>
      </w:r>
      <w:r w:rsidRPr="000F7031">
        <w:rPr>
          <w:sz w:val="26"/>
          <w:szCs w:val="26"/>
        </w:rPr>
        <w:t>дитов. В последние годы действия Бреттон-Вудской системы валютные трейдеры извлекали большую сп</w:t>
      </w:r>
      <w:r w:rsidRPr="000F7031">
        <w:rPr>
          <w:sz w:val="26"/>
          <w:szCs w:val="26"/>
        </w:rPr>
        <w:t>е</w:t>
      </w:r>
      <w:r w:rsidRPr="000F7031">
        <w:rPr>
          <w:sz w:val="26"/>
          <w:szCs w:val="26"/>
        </w:rPr>
        <w:t>кулятивную прибыль. После отказа от фиксированных курсов возможности ее извлечения стали сильно ограниченными. Мн</w:t>
      </w:r>
      <w:r w:rsidRPr="000F7031">
        <w:rPr>
          <w:sz w:val="26"/>
          <w:szCs w:val="26"/>
        </w:rPr>
        <w:t>о</w:t>
      </w:r>
      <w:r w:rsidRPr="000F7031">
        <w:rPr>
          <w:sz w:val="26"/>
          <w:szCs w:val="26"/>
        </w:rPr>
        <w:t>гие банки понесли крупные убытки, а два известных - «Банкха-ус Херштадт» в Колоне и «Френклин Нэшнл» в Нью-Йорке обанкротились из-за неудачных спекулятивных операций.</w:t>
      </w:r>
    </w:p>
    <w:p w:rsidR="00404ACD" w:rsidRPr="000F7031" w:rsidRDefault="000F7031" w:rsidP="000F7031">
      <w:pPr>
        <w:jc w:val="both"/>
        <w:rPr>
          <w:sz w:val="26"/>
          <w:szCs w:val="26"/>
        </w:rPr>
      </w:pPr>
      <w:r w:rsidRPr="000F7031">
        <w:rPr>
          <w:sz w:val="26"/>
          <w:szCs w:val="26"/>
        </w:rPr>
        <w:t xml:space="preserve">В </w:t>
      </w:r>
      <w:smartTag w:uri="urn:schemas-microsoft-com:office:smarttags" w:element="metricconverter">
        <w:smartTagPr>
          <w:attr w:name="ProductID" w:val="1976 г"/>
        </w:smartTagPr>
        <w:r w:rsidRPr="000F7031">
          <w:rPr>
            <w:sz w:val="26"/>
            <w:szCs w:val="26"/>
          </w:rPr>
          <w:t>1976 г</w:t>
        </w:r>
      </w:smartTag>
      <w:r w:rsidRPr="000F7031">
        <w:rPr>
          <w:sz w:val="26"/>
          <w:szCs w:val="26"/>
        </w:rPr>
        <w:t>. состоялась Ямайская конференция (г. Кингстон), на к</w:t>
      </w:r>
      <w:r w:rsidRPr="000F7031">
        <w:rPr>
          <w:sz w:val="26"/>
          <w:szCs w:val="26"/>
        </w:rPr>
        <w:t>о</w:t>
      </w:r>
      <w:r w:rsidRPr="000F7031">
        <w:rPr>
          <w:sz w:val="26"/>
          <w:szCs w:val="26"/>
        </w:rPr>
        <w:t>торой представители ведущих мировых государств сформулир</w:t>
      </w:r>
      <w:r w:rsidRPr="000F7031">
        <w:rPr>
          <w:sz w:val="26"/>
          <w:szCs w:val="26"/>
        </w:rPr>
        <w:t>о</w:t>
      </w:r>
      <w:r w:rsidRPr="000F7031">
        <w:rPr>
          <w:sz w:val="26"/>
          <w:szCs w:val="26"/>
        </w:rPr>
        <w:t>вали новые принципы формирования мировой валютной сист</w:t>
      </w:r>
      <w:r w:rsidRPr="000F7031">
        <w:rPr>
          <w:sz w:val="26"/>
          <w:szCs w:val="26"/>
        </w:rPr>
        <w:t>е</w:t>
      </w:r>
      <w:r w:rsidRPr="000F7031">
        <w:rPr>
          <w:sz w:val="26"/>
          <w:szCs w:val="26"/>
        </w:rPr>
        <w:t>мы. Государства отказались от использования золота в качестве средства покрытия дефицита при международных платежах. Б</w:t>
      </w:r>
      <w:r w:rsidRPr="000F7031">
        <w:rPr>
          <w:sz w:val="26"/>
          <w:szCs w:val="26"/>
        </w:rPr>
        <w:t>ы</w:t>
      </w:r>
      <w:r w:rsidRPr="000F7031">
        <w:rPr>
          <w:sz w:val="26"/>
          <w:szCs w:val="26"/>
        </w:rPr>
        <w:t>ло объявлено, что центром валютной системы должны стать специальные права заимствования (СДР), но на практике доля СДР в международной ликвидности с</w:t>
      </w:r>
      <w:r w:rsidRPr="000F7031">
        <w:rPr>
          <w:sz w:val="26"/>
          <w:szCs w:val="26"/>
        </w:rPr>
        <w:t>о</w:t>
      </w:r>
      <w:r w:rsidRPr="000F7031">
        <w:rPr>
          <w:sz w:val="26"/>
          <w:szCs w:val="26"/>
        </w:rPr>
        <w:t>ставила менее 5%.</w:t>
      </w:r>
    </w:p>
    <w:p w:rsidR="000F7031" w:rsidRPr="000F7031" w:rsidRDefault="000F7031" w:rsidP="000F7031">
      <w:pPr>
        <w:jc w:val="both"/>
        <w:rPr>
          <w:sz w:val="26"/>
          <w:szCs w:val="26"/>
        </w:rPr>
      </w:pPr>
      <w:r w:rsidRPr="000F7031">
        <w:rPr>
          <w:sz w:val="26"/>
          <w:szCs w:val="26"/>
        </w:rPr>
        <w:lastRenderedPageBreak/>
        <w:t>Международными ликвидными средствами стали золото, ин</w:t>
      </w:r>
      <w:r w:rsidRPr="000F7031">
        <w:rPr>
          <w:sz w:val="26"/>
          <w:szCs w:val="26"/>
        </w:rPr>
        <w:t>о</w:t>
      </w:r>
      <w:r w:rsidRPr="000F7031">
        <w:rPr>
          <w:sz w:val="26"/>
          <w:szCs w:val="26"/>
        </w:rPr>
        <w:t>странная валюта, резервная позиция в МВФ, специальные права заимствования (СДР) и евро (экю).</w:t>
      </w:r>
    </w:p>
    <w:p w:rsidR="000F7031" w:rsidRPr="000F7031" w:rsidRDefault="000F7031" w:rsidP="000F7031">
      <w:pPr>
        <w:jc w:val="both"/>
        <w:rPr>
          <w:sz w:val="26"/>
          <w:szCs w:val="26"/>
        </w:rPr>
      </w:pPr>
      <w:r w:rsidRPr="000F7031">
        <w:rPr>
          <w:sz w:val="26"/>
          <w:szCs w:val="26"/>
        </w:rPr>
        <w:t>В международных ликвидных средствах центральное место о</w:t>
      </w:r>
      <w:r w:rsidRPr="000F7031">
        <w:rPr>
          <w:sz w:val="26"/>
          <w:szCs w:val="26"/>
        </w:rPr>
        <w:t>т</w:t>
      </w:r>
      <w:r w:rsidRPr="000F7031">
        <w:rPr>
          <w:sz w:val="26"/>
          <w:szCs w:val="26"/>
        </w:rPr>
        <w:t>ведено золотовалютным ресурсам государств. Лидирующее м</w:t>
      </w:r>
      <w:r w:rsidRPr="000F7031">
        <w:rPr>
          <w:sz w:val="26"/>
          <w:szCs w:val="26"/>
        </w:rPr>
        <w:t>е</w:t>
      </w:r>
      <w:r w:rsidRPr="000F7031">
        <w:rPr>
          <w:sz w:val="26"/>
          <w:szCs w:val="26"/>
        </w:rPr>
        <w:t>сто в катег</w:t>
      </w:r>
      <w:r w:rsidRPr="000F7031">
        <w:rPr>
          <w:sz w:val="26"/>
          <w:szCs w:val="26"/>
        </w:rPr>
        <w:t>о</w:t>
      </w:r>
      <w:r w:rsidRPr="000F7031">
        <w:rPr>
          <w:sz w:val="26"/>
          <w:szCs w:val="26"/>
        </w:rPr>
        <w:t>рии валютных ресурсов принадлежит современным резервным валютам, которые являются свободно конвертиру</w:t>
      </w:r>
      <w:r w:rsidRPr="000F7031">
        <w:rPr>
          <w:sz w:val="26"/>
          <w:szCs w:val="26"/>
        </w:rPr>
        <w:t>е</w:t>
      </w:r>
      <w:r w:rsidRPr="000F7031">
        <w:rPr>
          <w:sz w:val="26"/>
          <w:szCs w:val="26"/>
        </w:rPr>
        <w:t>мыми - без ограничения обмениваемыми на любые иностранные валюты. В редакции Устава МВФ (</w:t>
      </w:r>
      <w:smartTag w:uri="urn:schemas-microsoft-com:office:smarttags" w:element="metricconverter">
        <w:smartTagPr>
          <w:attr w:name="ProductID" w:val="1978 г"/>
        </w:smartTagPr>
        <w:r w:rsidRPr="000F7031">
          <w:rPr>
            <w:sz w:val="26"/>
            <w:szCs w:val="26"/>
          </w:rPr>
          <w:t>1978 г</w:t>
        </w:r>
      </w:smartTag>
      <w:r w:rsidRPr="000F7031">
        <w:rPr>
          <w:sz w:val="26"/>
          <w:szCs w:val="26"/>
        </w:rPr>
        <w:t>.) введено понятие «свободно используемая валюта», которое относится к амер</w:t>
      </w:r>
      <w:r w:rsidRPr="000F7031">
        <w:rPr>
          <w:sz w:val="26"/>
          <w:szCs w:val="26"/>
        </w:rPr>
        <w:t>и</w:t>
      </w:r>
      <w:r w:rsidRPr="000F7031">
        <w:rPr>
          <w:sz w:val="26"/>
          <w:szCs w:val="26"/>
        </w:rPr>
        <w:t>канскому доллару, немецкой марке, японской йене, фунту сте</w:t>
      </w:r>
      <w:r w:rsidRPr="000F7031">
        <w:rPr>
          <w:sz w:val="26"/>
          <w:szCs w:val="26"/>
        </w:rPr>
        <w:t>р</w:t>
      </w:r>
      <w:r w:rsidRPr="000F7031">
        <w:rPr>
          <w:sz w:val="26"/>
          <w:szCs w:val="26"/>
        </w:rPr>
        <w:t>лингов, французскому франку. Страна-член МВФ имеет право автоматически получать безусловные кредиты в ин</w:t>
      </w:r>
      <w:r w:rsidRPr="000F7031">
        <w:rPr>
          <w:sz w:val="26"/>
          <w:szCs w:val="26"/>
        </w:rPr>
        <w:t>о</w:t>
      </w:r>
      <w:r w:rsidRPr="000F7031">
        <w:rPr>
          <w:sz w:val="26"/>
          <w:szCs w:val="26"/>
        </w:rPr>
        <w:t>странной валюте в пределах 25% квоты, а также суммы, которые она ранее предоставила МВФ взаймы. Специальные права заимствования (СДР) существуют в виде записи на текущем счете участника МВФ, но их можно разменивать на валюту любой страны. В структуре ме</w:t>
      </w:r>
      <w:r w:rsidRPr="000F7031">
        <w:rPr>
          <w:sz w:val="26"/>
          <w:szCs w:val="26"/>
        </w:rPr>
        <w:t>ж</w:t>
      </w:r>
      <w:r w:rsidRPr="000F7031">
        <w:rPr>
          <w:sz w:val="26"/>
          <w:szCs w:val="26"/>
        </w:rPr>
        <w:t>дународных ликвидных средств значительную роль продолжает с</w:t>
      </w:r>
      <w:r w:rsidRPr="000F7031">
        <w:rPr>
          <w:sz w:val="26"/>
          <w:szCs w:val="26"/>
        </w:rPr>
        <w:t>о</w:t>
      </w:r>
      <w:r w:rsidRPr="000F7031">
        <w:rPr>
          <w:sz w:val="26"/>
          <w:szCs w:val="26"/>
        </w:rPr>
        <w:t>хранять за собой золото в качестве золотых запасов государства.</w:t>
      </w:r>
    </w:p>
    <w:p w:rsidR="000F7031" w:rsidRPr="000F7031" w:rsidRDefault="000F7031" w:rsidP="000F7031">
      <w:pPr>
        <w:jc w:val="both"/>
        <w:rPr>
          <w:sz w:val="26"/>
          <w:szCs w:val="26"/>
        </w:rPr>
      </w:pPr>
      <w:r w:rsidRPr="000F7031">
        <w:rPr>
          <w:sz w:val="26"/>
          <w:szCs w:val="26"/>
        </w:rPr>
        <w:t>Элементами новой системы стали межгосударственные орган</w:t>
      </w:r>
      <w:r w:rsidRPr="000F7031">
        <w:rPr>
          <w:sz w:val="26"/>
          <w:szCs w:val="26"/>
        </w:rPr>
        <w:t>и</w:t>
      </w:r>
      <w:r w:rsidRPr="000F7031">
        <w:rPr>
          <w:sz w:val="26"/>
          <w:szCs w:val="26"/>
        </w:rPr>
        <w:t>зации, регулирующие валютные отношения, конвертируемость валют. Национальные валюты государств выступают платежн</w:t>
      </w:r>
      <w:r w:rsidRPr="000F7031">
        <w:rPr>
          <w:sz w:val="26"/>
          <w:szCs w:val="26"/>
        </w:rPr>
        <w:t>ы</w:t>
      </w:r>
      <w:r w:rsidRPr="000F7031">
        <w:rPr>
          <w:sz w:val="26"/>
          <w:szCs w:val="26"/>
        </w:rPr>
        <w:t>ми средствами. Международные валютные операции осущест</w:t>
      </w:r>
      <w:r w:rsidRPr="000F7031">
        <w:rPr>
          <w:sz w:val="26"/>
          <w:szCs w:val="26"/>
        </w:rPr>
        <w:t>в</w:t>
      </w:r>
      <w:r w:rsidRPr="000F7031">
        <w:rPr>
          <w:sz w:val="26"/>
          <w:szCs w:val="26"/>
        </w:rPr>
        <w:t>ляются через комме</w:t>
      </w:r>
      <w:r w:rsidRPr="000F7031">
        <w:rPr>
          <w:sz w:val="26"/>
          <w:szCs w:val="26"/>
        </w:rPr>
        <w:t>р</w:t>
      </w:r>
      <w:r w:rsidRPr="000F7031">
        <w:rPr>
          <w:sz w:val="26"/>
          <w:szCs w:val="26"/>
        </w:rPr>
        <w:t>ческие банки.</w:t>
      </w:r>
    </w:p>
    <w:p w:rsidR="000F7031" w:rsidRPr="000F7031" w:rsidRDefault="000F7031" w:rsidP="000F7031">
      <w:pPr>
        <w:jc w:val="both"/>
        <w:rPr>
          <w:sz w:val="26"/>
          <w:szCs w:val="26"/>
        </w:rPr>
      </w:pPr>
      <w:r w:rsidRPr="000F7031">
        <w:rPr>
          <w:sz w:val="26"/>
          <w:szCs w:val="26"/>
        </w:rPr>
        <w:t>Режим введения плавающих валютных курсов устранил процесс накопления курсовых перекосов, характерный для фиксирова</w:t>
      </w:r>
      <w:r w:rsidRPr="000F7031">
        <w:rPr>
          <w:sz w:val="26"/>
          <w:szCs w:val="26"/>
        </w:rPr>
        <w:t>н</w:t>
      </w:r>
      <w:r w:rsidRPr="000F7031">
        <w:rPr>
          <w:sz w:val="26"/>
          <w:szCs w:val="26"/>
        </w:rPr>
        <w:t>ных валютных курсов, но не обеспечил выравнивание плате</w:t>
      </w:r>
      <w:r w:rsidRPr="000F7031">
        <w:rPr>
          <w:sz w:val="26"/>
          <w:szCs w:val="26"/>
        </w:rPr>
        <w:t>ж</w:t>
      </w:r>
      <w:r w:rsidRPr="000F7031">
        <w:rPr>
          <w:sz w:val="26"/>
          <w:szCs w:val="26"/>
        </w:rPr>
        <w:t>ных балансов, не прекратил внезапные перемещения «горячих» денег, валютные спекуляции. Колебания валютных курсов в у</w:t>
      </w:r>
      <w:r w:rsidRPr="000F7031">
        <w:rPr>
          <w:sz w:val="26"/>
          <w:szCs w:val="26"/>
        </w:rPr>
        <w:t>с</w:t>
      </w:r>
      <w:r w:rsidRPr="000F7031">
        <w:rPr>
          <w:sz w:val="26"/>
          <w:szCs w:val="26"/>
        </w:rPr>
        <w:t>ловиях свободного перемещения капиталов оказались самоус</w:t>
      </w:r>
      <w:r w:rsidRPr="000F7031">
        <w:rPr>
          <w:sz w:val="26"/>
          <w:szCs w:val="26"/>
        </w:rPr>
        <w:t>и</w:t>
      </w:r>
      <w:r w:rsidRPr="000F7031">
        <w:rPr>
          <w:sz w:val="26"/>
          <w:szCs w:val="26"/>
        </w:rPr>
        <w:t>ливающимися. Огромная масса денег, используемая для инв</w:t>
      </w:r>
      <w:r w:rsidRPr="000F7031">
        <w:rPr>
          <w:sz w:val="26"/>
          <w:szCs w:val="26"/>
        </w:rPr>
        <w:t>е</w:t>
      </w:r>
      <w:r w:rsidRPr="000F7031">
        <w:rPr>
          <w:sz w:val="26"/>
          <w:szCs w:val="26"/>
        </w:rPr>
        <w:t>стиций (как правило, портфел</w:t>
      </w:r>
      <w:r w:rsidRPr="000F7031">
        <w:rPr>
          <w:sz w:val="26"/>
          <w:szCs w:val="26"/>
        </w:rPr>
        <w:t>ь</w:t>
      </w:r>
      <w:r w:rsidRPr="000F7031">
        <w:rPr>
          <w:sz w:val="26"/>
          <w:szCs w:val="26"/>
        </w:rPr>
        <w:t>ных) в различные регионы мира, приводила к «раскачиванию» курсов национальных валют, когда они сначала резко укреплялись, а затем еще более резко обесц</w:t>
      </w:r>
      <w:r w:rsidRPr="000F7031">
        <w:rPr>
          <w:sz w:val="26"/>
          <w:szCs w:val="26"/>
        </w:rPr>
        <w:t>е</w:t>
      </w:r>
      <w:r w:rsidRPr="000F7031">
        <w:rPr>
          <w:sz w:val="26"/>
          <w:szCs w:val="26"/>
        </w:rPr>
        <w:t>нивались, и краху национальных валютных</w:t>
      </w:r>
      <w:r>
        <w:rPr>
          <w:sz w:val="26"/>
          <w:szCs w:val="26"/>
        </w:rPr>
        <w:t xml:space="preserve"> </w:t>
      </w:r>
      <w:r w:rsidRPr="000F7031">
        <w:rPr>
          <w:sz w:val="26"/>
          <w:szCs w:val="26"/>
        </w:rPr>
        <w:t xml:space="preserve">систем. В этих </w:t>
      </w:r>
      <w:r w:rsidRPr="000F7031">
        <w:rPr>
          <w:sz w:val="26"/>
          <w:szCs w:val="26"/>
        </w:rPr>
        <w:lastRenderedPageBreak/>
        <w:t>усл</w:t>
      </w:r>
      <w:r w:rsidRPr="000F7031">
        <w:rPr>
          <w:sz w:val="26"/>
          <w:szCs w:val="26"/>
        </w:rPr>
        <w:t>о</w:t>
      </w:r>
      <w:r w:rsidRPr="000F7031">
        <w:rPr>
          <w:sz w:val="26"/>
          <w:szCs w:val="26"/>
        </w:rPr>
        <w:t>виях страны предпочитают режим регулируемого плавания в</w:t>
      </w:r>
      <w:r w:rsidRPr="000F7031">
        <w:rPr>
          <w:sz w:val="26"/>
          <w:szCs w:val="26"/>
        </w:rPr>
        <w:t>а</w:t>
      </w:r>
      <w:r w:rsidRPr="000F7031">
        <w:rPr>
          <w:sz w:val="26"/>
          <w:szCs w:val="26"/>
        </w:rPr>
        <w:t>лютного курса, поддерживая его различными методами валю</w:t>
      </w:r>
      <w:r w:rsidRPr="000F7031">
        <w:rPr>
          <w:sz w:val="26"/>
          <w:szCs w:val="26"/>
        </w:rPr>
        <w:t>т</w:t>
      </w:r>
      <w:r w:rsidRPr="000F7031">
        <w:rPr>
          <w:sz w:val="26"/>
          <w:szCs w:val="26"/>
        </w:rPr>
        <w:t>ной политики, иногда довольно жесткими.</w:t>
      </w:r>
    </w:p>
    <w:p w:rsidR="000F7031" w:rsidRPr="000F7031" w:rsidRDefault="000F7031" w:rsidP="000F7031">
      <w:pPr>
        <w:jc w:val="both"/>
        <w:rPr>
          <w:sz w:val="26"/>
          <w:szCs w:val="26"/>
        </w:rPr>
      </w:pPr>
      <w:r w:rsidRPr="000F7031">
        <w:rPr>
          <w:sz w:val="26"/>
          <w:szCs w:val="26"/>
        </w:rPr>
        <w:t>В конце 70-х годов создается Европейская валютная система (ЕВС), стержнем которой является сетка кросс-курсов валют с центральными и граничными значениями обменных курсов. В сущности, ЕВС напоминает Бреттон-Вудскую систему. Если кросс-курс приблизится к границе, обе стороны обязаны пров</w:t>
      </w:r>
      <w:r w:rsidRPr="000F7031">
        <w:rPr>
          <w:sz w:val="26"/>
          <w:szCs w:val="26"/>
        </w:rPr>
        <w:t>о</w:t>
      </w:r>
      <w:r w:rsidRPr="000F7031">
        <w:rPr>
          <w:sz w:val="26"/>
          <w:szCs w:val="26"/>
        </w:rPr>
        <w:t>дить интервенцию. Ключевой валютой ЕВС стала дойчмарка.</w:t>
      </w:r>
    </w:p>
    <w:p w:rsidR="000F7031" w:rsidRPr="000F7031" w:rsidRDefault="000F7031" w:rsidP="000F7031">
      <w:pPr>
        <w:jc w:val="both"/>
        <w:rPr>
          <w:sz w:val="26"/>
          <w:szCs w:val="26"/>
        </w:rPr>
      </w:pPr>
      <w:r w:rsidRPr="000F7031">
        <w:rPr>
          <w:sz w:val="26"/>
          <w:szCs w:val="26"/>
        </w:rPr>
        <w:t>Постепенно к середине 90-х гг. экю становится не счетным, а физическим инструментом. Выпускаются деноминированные в экю дорожные чеки и кредитные карточки, банки открывают д</w:t>
      </w:r>
      <w:r w:rsidRPr="000F7031">
        <w:rPr>
          <w:sz w:val="26"/>
          <w:szCs w:val="26"/>
        </w:rPr>
        <w:t>е</w:t>
      </w:r>
      <w:r w:rsidRPr="000F7031">
        <w:rPr>
          <w:sz w:val="26"/>
          <w:szCs w:val="26"/>
        </w:rPr>
        <w:t>позиты в экю.</w:t>
      </w:r>
    </w:p>
    <w:p w:rsidR="000F7031" w:rsidRDefault="000F7031" w:rsidP="000F7031">
      <w:pPr>
        <w:jc w:val="both"/>
        <w:rPr>
          <w:sz w:val="26"/>
          <w:szCs w:val="26"/>
        </w:rPr>
      </w:pPr>
      <w:r w:rsidRPr="000F7031">
        <w:rPr>
          <w:sz w:val="26"/>
          <w:szCs w:val="26"/>
        </w:rPr>
        <w:t xml:space="preserve">В начале </w:t>
      </w:r>
      <w:smartTag w:uri="urn:schemas-microsoft-com:office:smarttags" w:element="metricconverter">
        <w:smartTagPr>
          <w:attr w:name="ProductID" w:val="1999 г"/>
        </w:smartTagPr>
        <w:r w:rsidRPr="000F7031">
          <w:rPr>
            <w:sz w:val="26"/>
            <w:szCs w:val="26"/>
          </w:rPr>
          <w:t>1999 г</w:t>
        </w:r>
      </w:smartTag>
      <w:r w:rsidRPr="000F7031">
        <w:rPr>
          <w:sz w:val="26"/>
          <w:szCs w:val="26"/>
        </w:rPr>
        <w:t>. на рынке появилась новая европейская валюта - евро, которая заменила собой экю. Многие европейские госуда</w:t>
      </w:r>
      <w:r w:rsidRPr="000F7031">
        <w:rPr>
          <w:sz w:val="26"/>
          <w:szCs w:val="26"/>
        </w:rPr>
        <w:t>р</w:t>
      </w:r>
      <w:r w:rsidRPr="000F7031">
        <w:rPr>
          <w:sz w:val="26"/>
          <w:szCs w:val="26"/>
        </w:rPr>
        <w:t>ства зафиксировали обменные курсы по отношению к евро. Е</w:t>
      </w:r>
      <w:r w:rsidRPr="000F7031">
        <w:rPr>
          <w:sz w:val="26"/>
          <w:szCs w:val="26"/>
        </w:rPr>
        <w:t>в</w:t>
      </w:r>
      <w:r w:rsidRPr="000F7031">
        <w:rPr>
          <w:sz w:val="26"/>
          <w:szCs w:val="26"/>
        </w:rPr>
        <w:t>ропейский центральный банк начал управлять валютной полит</w:t>
      </w:r>
      <w:r w:rsidRPr="000F7031">
        <w:rPr>
          <w:sz w:val="26"/>
          <w:szCs w:val="26"/>
        </w:rPr>
        <w:t>и</w:t>
      </w:r>
      <w:r w:rsidRPr="000F7031">
        <w:rPr>
          <w:sz w:val="26"/>
          <w:szCs w:val="26"/>
        </w:rPr>
        <w:t>кой Европейского валютного союза (EMU).</w:t>
      </w:r>
    </w:p>
    <w:p w:rsidR="000F7031" w:rsidRDefault="000F7031" w:rsidP="000F7031">
      <w:pPr>
        <w:jc w:val="center"/>
        <w:rPr>
          <w:sz w:val="26"/>
          <w:szCs w:val="26"/>
        </w:rPr>
      </w:pPr>
      <w:r>
        <w:rPr>
          <w:sz w:val="40"/>
          <w:szCs w:val="40"/>
        </w:rPr>
        <w:t>20.2.</w:t>
      </w:r>
      <w:r w:rsidRPr="000F7031">
        <w:rPr>
          <w:sz w:val="26"/>
          <w:szCs w:val="26"/>
        </w:rPr>
        <w:t>ПОНЯТИЕ СОВРЕМЕННОГО</w:t>
      </w:r>
    </w:p>
    <w:p w:rsidR="000F7031" w:rsidRDefault="000F7031" w:rsidP="000F7031">
      <w:pPr>
        <w:jc w:val="center"/>
        <w:rPr>
          <w:sz w:val="26"/>
          <w:szCs w:val="26"/>
        </w:rPr>
      </w:pPr>
      <w:r w:rsidRPr="000F7031">
        <w:rPr>
          <w:sz w:val="26"/>
          <w:szCs w:val="26"/>
        </w:rPr>
        <w:t>МИРОВОГО ВАЛЮТНОГО РЫНКА</w:t>
      </w:r>
    </w:p>
    <w:p w:rsidR="000F7031" w:rsidRPr="000F7031" w:rsidRDefault="000F7031" w:rsidP="000F7031">
      <w:pPr>
        <w:jc w:val="both"/>
        <w:rPr>
          <w:sz w:val="26"/>
          <w:szCs w:val="26"/>
        </w:rPr>
      </w:pPr>
      <w:r w:rsidRPr="000F7031">
        <w:rPr>
          <w:sz w:val="26"/>
          <w:szCs w:val="26"/>
        </w:rPr>
        <w:t>Как известно, международные валютные отношения - это эк</w:t>
      </w:r>
      <w:r w:rsidRPr="000F7031">
        <w:rPr>
          <w:sz w:val="26"/>
          <w:szCs w:val="26"/>
        </w:rPr>
        <w:t>о</w:t>
      </w:r>
      <w:r w:rsidRPr="000F7031">
        <w:rPr>
          <w:sz w:val="26"/>
          <w:szCs w:val="26"/>
        </w:rPr>
        <w:t>номические отношения, связанные с функционированием мир</w:t>
      </w:r>
      <w:r w:rsidRPr="000F7031">
        <w:rPr>
          <w:sz w:val="26"/>
          <w:szCs w:val="26"/>
        </w:rPr>
        <w:t>о</w:t>
      </w:r>
      <w:r w:rsidRPr="000F7031">
        <w:rPr>
          <w:sz w:val="26"/>
          <w:szCs w:val="26"/>
        </w:rPr>
        <w:t>вых денег и обслуживающие различные виды международных хозяйственных связей, таких как внешняя торговля, миграция капиталов и рабочей силы, перевод доходов, займы и субсидии, научно-технический обмен и т.д. Если национальная валютная система неразрывно связана с денежной системой страны, то мировая валютная система выражает форму международных в</w:t>
      </w:r>
      <w:r w:rsidRPr="000F7031">
        <w:rPr>
          <w:sz w:val="26"/>
          <w:szCs w:val="26"/>
        </w:rPr>
        <w:t>а</w:t>
      </w:r>
      <w:r w:rsidRPr="000F7031">
        <w:rPr>
          <w:sz w:val="26"/>
          <w:szCs w:val="26"/>
        </w:rPr>
        <w:t>лютных отношений, юридически закрепленную межгосударс</w:t>
      </w:r>
      <w:r w:rsidRPr="000F7031">
        <w:rPr>
          <w:sz w:val="26"/>
          <w:szCs w:val="26"/>
        </w:rPr>
        <w:t>т</w:t>
      </w:r>
      <w:r w:rsidRPr="000F7031">
        <w:rPr>
          <w:sz w:val="26"/>
          <w:szCs w:val="26"/>
        </w:rPr>
        <w:t>венными соглашениями. Она объединяет в себе золоторе-зервные (ключевые) валюты, международные счетные денежные единицы, состав и структуру международной валютной ликви</w:t>
      </w:r>
      <w:r w:rsidRPr="000F7031">
        <w:rPr>
          <w:sz w:val="26"/>
          <w:szCs w:val="26"/>
        </w:rPr>
        <w:t>д</w:t>
      </w:r>
      <w:r w:rsidRPr="000F7031">
        <w:rPr>
          <w:sz w:val="26"/>
          <w:szCs w:val="26"/>
        </w:rPr>
        <w:t>ности, режим международных кредитов и курсов, а также усл</w:t>
      </w:r>
      <w:r w:rsidRPr="000F7031">
        <w:rPr>
          <w:sz w:val="26"/>
          <w:szCs w:val="26"/>
        </w:rPr>
        <w:t>о</w:t>
      </w:r>
      <w:r w:rsidRPr="000F7031">
        <w:rPr>
          <w:sz w:val="26"/>
          <w:szCs w:val="26"/>
        </w:rPr>
        <w:t>вия взаимной обратимости валют. Мировая валютная система</w:t>
      </w:r>
      <w:r>
        <w:rPr>
          <w:sz w:val="26"/>
          <w:szCs w:val="26"/>
        </w:rPr>
        <w:t xml:space="preserve"> </w:t>
      </w:r>
      <w:r w:rsidRPr="000F7031">
        <w:rPr>
          <w:sz w:val="26"/>
          <w:szCs w:val="26"/>
        </w:rPr>
        <w:t xml:space="preserve">включает в себя международные валютно-кредитные институты, </w:t>
      </w:r>
      <w:r w:rsidRPr="000F7031">
        <w:rPr>
          <w:sz w:val="26"/>
          <w:szCs w:val="26"/>
        </w:rPr>
        <w:lastRenderedPageBreak/>
        <w:t>например, Международный валютный фонд (МВФ), наделенный мощными рычагами воздействия на страны, участвующие в этой системе.</w:t>
      </w:r>
    </w:p>
    <w:p w:rsidR="000F7031" w:rsidRPr="000F7031" w:rsidRDefault="000F7031" w:rsidP="000F7031">
      <w:pPr>
        <w:jc w:val="both"/>
        <w:rPr>
          <w:sz w:val="26"/>
          <w:szCs w:val="26"/>
        </w:rPr>
      </w:pPr>
      <w:r w:rsidRPr="000F7031">
        <w:rPr>
          <w:sz w:val="26"/>
          <w:szCs w:val="26"/>
        </w:rPr>
        <w:t>Согласно определению мировых экономистов, мировая валю</w:t>
      </w:r>
      <w:r w:rsidRPr="000F7031">
        <w:rPr>
          <w:sz w:val="26"/>
          <w:szCs w:val="26"/>
        </w:rPr>
        <w:t>т</w:t>
      </w:r>
      <w:r w:rsidRPr="000F7031">
        <w:rPr>
          <w:sz w:val="26"/>
          <w:szCs w:val="26"/>
        </w:rPr>
        <w:t>ная система представляет собой форму организации междун</w:t>
      </w:r>
      <w:r w:rsidRPr="000F7031">
        <w:rPr>
          <w:sz w:val="26"/>
          <w:szCs w:val="26"/>
        </w:rPr>
        <w:t>а</w:t>
      </w:r>
      <w:r w:rsidRPr="000F7031">
        <w:rPr>
          <w:sz w:val="26"/>
          <w:szCs w:val="26"/>
        </w:rPr>
        <w:t>родных валютных отношений, обусловленную развитием мир</w:t>
      </w:r>
      <w:r w:rsidRPr="000F7031">
        <w:rPr>
          <w:sz w:val="26"/>
          <w:szCs w:val="26"/>
        </w:rPr>
        <w:t>о</w:t>
      </w:r>
      <w:r w:rsidRPr="000F7031">
        <w:rPr>
          <w:sz w:val="26"/>
          <w:szCs w:val="26"/>
        </w:rPr>
        <w:t>вой экономики и юридически закрепляемая межгосударстве</w:t>
      </w:r>
      <w:r w:rsidRPr="000F7031">
        <w:rPr>
          <w:sz w:val="26"/>
          <w:szCs w:val="26"/>
        </w:rPr>
        <w:t>н</w:t>
      </w:r>
      <w:r w:rsidRPr="000F7031">
        <w:rPr>
          <w:sz w:val="26"/>
          <w:szCs w:val="26"/>
        </w:rPr>
        <w:t>ными соглашениями. Определяющими элементами мировой в</w:t>
      </w:r>
      <w:r w:rsidRPr="000F7031">
        <w:rPr>
          <w:sz w:val="26"/>
          <w:szCs w:val="26"/>
        </w:rPr>
        <w:t>а</w:t>
      </w:r>
      <w:r w:rsidRPr="000F7031">
        <w:rPr>
          <w:sz w:val="26"/>
          <w:szCs w:val="26"/>
        </w:rPr>
        <w:t>лютной системы являются:</w:t>
      </w:r>
    </w:p>
    <w:p w:rsidR="000F7031" w:rsidRPr="000F7031" w:rsidRDefault="000F7031" w:rsidP="000F7031">
      <w:pPr>
        <w:jc w:val="both"/>
        <w:rPr>
          <w:sz w:val="26"/>
          <w:szCs w:val="26"/>
        </w:rPr>
      </w:pPr>
      <w:r w:rsidRPr="000F7031">
        <w:rPr>
          <w:sz w:val="26"/>
          <w:szCs w:val="26"/>
        </w:rPr>
        <w:t>•</w:t>
      </w:r>
      <w:r>
        <w:rPr>
          <w:sz w:val="26"/>
          <w:szCs w:val="26"/>
        </w:rPr>
        <w:t xml:space="preserve"> </w:t>
      </w:r>
      <w:r w:rsidRPr="000F7031">
        <w:rPr>
          <w:sz w:val="26"/>
          <w:szCs w:val="26"/>
        </w:rPr>
        <w:t>резервные валютные единицы: национальные и коллективные;</w:t>
      </w:r>
    </w:p>
    <w:p w:rsidR="000F7031" w:rsidRPr="000F7031" w:rsidRDefault="000F7031" w:rsidP="000F7031">
      <w:pPr>
        <w:jc w:val="both"/>
        <w:rPr>
          <w:sz w:val="26"/>
          <w:szCs w:val="26"/>
        </w:rPr>
      </w:pPr>
      <w:r w:rsidRPr="000F7031">
        <w:rPr>
          <w:sz w:val="26"/>
          <w:szCs w:val="26"/>
        </w:rPr>
        <w:t>• структура международных ли</w:t>
      </w:r>
      <w:r w:rsidRPr="000F7031">
        <w:rPr>
          <w:sz w:val="26"/>
          <w:szCs w:val="26"/>
        </w:rPr>
        <w:t>к</w:t>
      </w:r>
      <w:r w:rsidRPr="000F7031">
        <w:rPr>
          <w:sz w:val="26"/>
          <w:szCs w:val="26"/>
        </w:rPr>
        <w:t>видных активов (валютные средства и золотые резервы);</w:t>
      </w:r>
    </w:p>
    <w:p w:rsidR="000F7031" w:rsidRPr="000F7031" w:rsidRDefault="000F7031" w:rsidP="000F7031">
      <w:pPr>
        <w:jc w:val="both"/>
        <w:rPr>
          <w:sz w:val="26"/>
          <w:szCs w:val="26"/>
        </w:rPr>
      </w:pPr>
      <w:r w:rsidRPr="000F7031">
        <w:rPr>
          <w:sz w:val="26"/>
          <w:szCs w:val="26"/>
        </w:rPr>
        <w:t>• механизм валютных паритетов и курсов;</w:t>
      </w:r>
    </w:p>
    <w:p w:rsidR="000F7031" w:rsidRPr="000F7031" w:rsidRDefault="000F7031" w:rsidP="000F7031">
      <w:pPr>
        <w:jc w:val="both"/>
        <w:rPr>
          <w:sz w:val="26"/>
          <w:szCs w:val="26"/>
        </w:rPr>
      </w:pPr>
      <w:r w:rsidRPr="000F7031">
        <w:rPr>
          <w:sz w:val="26"/>
          <w:szCs w:val="26"/>
        </w:rPr>
        <w:t>• взаимно-обратимые валютные условия;</w:t>
      </w:r>
    </w:p>
    <w:p w:rsidR="000F7031" w:rsidRPr="000F7031" w:rsidRDefault="000F7031" w:rsidP="000F7031">
      <w:pPr>
        <w:jc w:val="both"/>
        <w:rPr>
          <w:sz w:val="26"/>
          <w:szCs w:val="26"/>
        </w:rPr>
      </w:pPr>
      <w:r w:rsidRPr="000F7031">
        <w:rPr>
          <w:sz w:val="26"/>
          <w:szCs w:val="26"/>
        </w:rPr>
        <w:t>• объем валютных ограничений;</w:t>
      </w:r>
    </w:p>
    <w:p w:rsidR="000F7031" w:rsidRPr="000F7031" w:rsidRDefault="000F7031" w:rsidP="000F7031">
      <w:pPr>
        <w:jc w:val="both"/>
        <w:rPr>
          <w:sz w:val="26"/>
          <w:szCs w:val="26"/>
        </w:rPr>
      </w:pPr>
      <w:r w:rsidRPr="000F7031">
        <w:rPr>
          <w:sz w:val="26"/>
          <w:szCs w:val="26"/>
        </w:rPr>
        <w:t>• формы международных расч</w:t>
      </w:r>
      <w:r w:rsidRPr="000F7031">
        <w:rPr>
          <w:sz w:val="26"/>
          <w:szCs w:val="26"/>
        </w:rPr>
        <w:t>е</w:t>
      </w:r>
      <w:r w:rsidRPr="000F7031">
        <w:rPr>
          <w:sz w:val="26"/>
          <w:szCs w:val="26"/>
        </w:rPr>
        <w:t>тов;</w:t>
      </w:r>
    </w:p>
    <w:p w:rsidR="000F7031" w:rsidRPr="000F7031" w:rsidRDefault="000F7031" w:rsidP="000F7031">
      <w:pPr>
        <w:jc w:val="both"/>
        <w:rPr>
          <w:sz w:val="26"/>
          <w:szCs w:val="26"/>
        </w:rPr>
      </w:pPr>
      <w:r w:rsidRPr="000F7031">
        <w:rPr>
          <w:sz w:val="26"/>
          <w:szCs w:val="26"/>
        </w:rPr>
        <w:t>• режим международных валю</w:t>
      </w:r>
      <w:r w:rsidRPr="000F7031">
        <w:rPr>
          <w:sz w:val="26"/>
          <w:szCs w:val="26"/>
        </w:rPr>
        <w:t>т</w:t>
      </w:r>
      <w:r w:rsidRPr="000F7031">
        <w:rPr>
          <w:sz w:val="26"/>
          <w:szCs w:val="26"/>
        </w:rPr>
        <w:t>ных рынков и мировых рынков золота;</w:t>
      </w:r>
    </w:p>
    <w:p w:rsidR="000F7031" w:rsidRPr="000F7031" w:rsidRDefault="000F7031" w:rsidP="000F7031">
      <w:pPr>
        <w:jc w:val="both"/>
        <w:rPr>
          <w:sz w:val="26"/>
          <w:szCs w:val="26"/>
        </w:rPr>
      </w:pPr>
      <w:r w:rsidRPr="000F7031">
        <w:rPr>
          <w:sz w:val="26"/>
          <w:szCs w:val="26"/>
        </w:rPr>
        <w:t>• статус межгосударственных финансовых институтов, регул</w:t>
      </w:r>
      <w:r w:rsidRPr="000F7031">
        <w:rPr>
          <w:sz w:val="26"/>
          <w:szCs w:val="26"/>
        </w:rPr>
        <w:t>и</w:t>
      </w:r>
      <w:r w:rsidRPr="000F7031">
        <w:rPr>
          <w:sz w:val="26"/>
          <w:szCs w:val="26"/>
        </w:rPr>
        <w:t>рующих валютные отношения.</w:t>
      </w:r>
    </w:p>
    <w:p w:rsidR="000F7031" w:rsidRPr="000F7031" w:rsidRDefault="000F7031" w:rsidP="000F7031">
      <w:pPr>
        <w:jc w:val="both"/>
        <w:rPr>
          <w:sz w:val="26"/>
          <w:szCs w:val="26"/>
        </w:rPr>
      </w:pPr>
      <w:r w:rsidRPr="000F7031">
        <w:rPr>
          <w:sz w:val="26"/>
          <w:szCs w:val="26"/>
        </w:rPr>
        <w:t>В условиях развития рыночной экономики валютная система функционирует на основе взаимодействия частных компаний и государственных институтов. Государственное вмешательство, межгосударственные соглашения, деятельность международных финансовых институтов направлены на ослабление стихийности мировых процессов, регулирование частного международного платежного оборота. Государственное и межгосударственное р</w:t>
      </w:r>
      <w:r w:rsidRPr="000F7031">
        <w:rPr>
          <w:sz w:val="26"/>
          <w:szCs w:val="26"/>
        </w:rPr>
        <w:t>е</w:t>
      </w:r>
      <w:r w:rsidRPr="000F7031">
        <w:rPr>
          <w:sz w:val="26"/>
          <w:szCs w:val="26"/>
        </w:rPr>
        <w:t>гулирование валютных отношений находит свое выражение в валютной политике, представляющей собой совокупность эк</w:t>
      </w:r>
      <w:r w:rsidRPr="000F7031">
        <w:rPr>
          <w:sz w:val="26"/>
          <w:szCs w:val="26"/>
        </w:rPr>
        <w:t>о</w:t>
      </w:r>
      <w:r w:rsidRPr="000F7031">
        <w:rPr>
          <w:sz w:val="26"/>
          <w:szCs w:val="26"/>
        </w:rPr>
        <w:t>номических мер, проводимых в жизнь государственными орг</w:t>
      </w:r>
      <w:r w:rsidRPr="000F7031">
        <w:rPr>
          <w:sz w:val="26"/>
          <w:szCs w:val="26"/>
        </w:rPr>
        <w:t>а</w:t>
      </w:r>
      <w:r w:rsidRPr="000F7031">
        <w:rPr>
          <w:sz w:val="26"/>
          <w:szCs w:val="26"/>
        </w:rPr>
        <w:t>нами и межгосударственными институтами в соответствии с их программными целевыми установками.</w:t>
      </w:r>
    </w:p>
    <w:p w:rsidR="000F7031" w:rsidRPr="000F7031" w:rsidRDefault="000F7031" w:rsidP="000F7031">
      <w:pPr>
        <w:jc w:val="both"/>
        <w:rPr>
          <w:sz w:val="26"/>
          <w:szCs w:val="26"/>
        </w:rPr>
      </w:pPr>
      <w:r w:rsidRPr="000F7031">
        <w:rPr>
          <w:sz w:val="26"/>
          <w:szCs w:val="26"/>
        </w:rPr>
        <w:t>Мировая валютная система -это совокупность способов, инстр</w:t>
      </w:r>
      <w:r w:rsidRPr="000F7031">
        <w:rPr>
          <w:sz w:val="26"/>
          <w:szCs w:val="26"/>
        </w:rPr>
        <w:t>у</w:t>
      </w:r>
      <w:r w:rsidRPr="000F7031">
        <w:rPr>
          <w:sz w:val="26"/>
          <w:szCs w:val="26"/>
        </w:rPr>
        <w:t>ментов и межгосударс</w:t>
      </w:r>
      <w:r>
        <w:rPr>
          <w:sz w:val="26"/>
          <w:szCs w:val="26"/>
        </w:rPr>
        <w:t>твенных органов, с помощью кото</w:t>
      </w:r>
      <w:r w:rsidRPr="000F7031">
        <w:rPr>
          <w:sz w:val="26"/>
          <w:szCs w:val="26"/>
        </w:rPr>
        <w:t>рых осуществляется платежно-расчетный оборот в рамках мирового хозяйства. Ее возникновение и последующая эволюция отраж</w:t>
      </w:r>
      <w:r w:rsidRPr="000F7031">
        <w:rPr>
          <w:sz w:val="26"/>
          <w:szCs w:val="26"/>
        </w:rPr>
        <w:t>а</w:t>
      </w:r>
      <w:r w:rsidRPr="000F7031">
        <w:rPr>
          <w:sz w:val="26"/>
          <w:szCs w:val="26"/>
        </w:rPr>
        <w:lastRenderedPageBreak/>
        <w:t>ют объективное развитие процессов капитализации, требующих адекватных условий в международной денежной сфере.</w:t>
      </w:r>
    </w:p>
    <w:p w:rsidR="000F7031" w:rsidRPr="000F7031" w:rsidRDefault="000F7031" w:rsidP="000F7031">
      <w:pPr>
        <w:jc w:val="both"/>
        <w:rPr>
          <w:sz w:val="26"/>
          <w:szCs w:val="26"/>
        </w:rPr>
      </w:pPr>
      <w:r w:rsidRPr="000F7031">
        <w:rPr>
          <w:sz w:val="26"/>
          <w:szCs w:val="26"/>
        </w:rPr>
        <w:t>Основные цели участников мирового валютного рынка закл</w:t>
      </w:r>
      <w:r w:rsidRPr="000F7031">
        <w:rPr>
          <w:sz w:val="26"/>
          <w:szCs w:val="26"/>
        </w:rPr>
        <w:t>ю</w:t>
      </w:r>
      <w:r w:rsidRPr="000F7031">
        <w:rPr>
          <w:sz w:val="26"/>
          <w:szCs w:val="26"/>
        </w:rPr>
        <w:t>чаются в проведении «удачных» для себя операций. Они подра</w:t>
      </w:r>
      <w:r w:rsidRPr="000F7031">
        <w:rPr>
          <w:sz w:val="26"/>
          <w:szCs w:val="26"/>
        </w:rPr>
        <w:t>з</w:t>
      </w:r>
      <w:r w:rsidRPr="000F7031">
        <w:rPr>
          <w:sz w:val="26"/>
          <w:szCs w:val="26"/>
        </w:rPr>
        <w:t>деляются в основном на такие виды, как валютообменные (ко</w:t>
      </w:r>
      <w:r w:rsidRPr="000F7031">
        <w:rPr>
          <w:sz w:val="26"/>
          <w:szCs w:val="26"/>
        </w:rPr>
        <w:t>н</w:t>
      </w:r>
      <w:r w:rsidRPr="000F7031">
        <w:rPr>
          <w:sz w:val="26"/>
          <w:szCs w:val="26"/>
        </w:rPr>
        <w:t>версионные), спекулятивные и арбитражные, иностранное инв</w:t>
      </w:r>
      <w:r w:rsidRPr="000F7031">
        <w:rPr>
          <w:sz w:val="26"/>
          <w:szCs w:val="26"/>
        </w:rPr>
        <w:t>е</w:t>
      </w:r>
      <w:r w:rsidRPr="000F7031">
        <w:rPr>
          <w:sz w:val="26"/>
          <w:szCs w:val="26"/>
        </w:rPr>
        <w:t>стирование, международный трансферт платежей.</w:t>
      </w:r>
    </w:p>
    <w:p w:rsidR="000F7031" w:rsidRPr="000F7031" w:rsidRDefault="000F7031" w:rsidP="000F7031">
      <w:pPr>
        <w:jc w:val="both"/>
        <w:rPr>
          <w:sz w:val="26"/>
          <w:szCs w:val="26"/>
        </w:rPr>
      </w:pPr>
      <w:r w:rsidRPr="000F7031">
        <w:rPr>
          <w:sz w:val="26"/>
          <w:szCs w:val="26"/>
        </w:rPr>
        <w:t>Суть конверсионных операций состоит в том, что сам по себе обмен не главное для участника, то есть прибыль от такой оп</w:t>
      </w:r>
      <w:r w:rsidRPr="000F7031">
        <w:rPr>
          <w:sz w:val="26"/>
          <w:szCs w:val="26"/>
        </w:rPr>
        <w:t>е</w:t>
      </w:r>
      <w:r w:rsidRPr="000F7031">
        <w:rPr>
          <w:sz w:val="26"/>
          <w:szCs w:val="26"/>
        </w:rPr>
        <w:t>рации для него несущественна. Обмен же на иностранную вал</w:t>
      </w:r>
      <w:r w:rsidRPr="000F7031">
        <w:rPr>
          <w:sz w:val="26"/>
          <w:szCs w:val="26"/>
        </w:rPr>
        <w:t>ю</w:t>
      </w:r>
      <w:r w:rsidRPr="000F7031">
        <w:rPr>
          <w:sz w:val="26"/>
          <w:szCs w:val="26"/>
        </w:rPr>
        <w:t>ту осуществляется для получения прибыли на других рынках за счет продажи товаров.</w:t>
      </w:r>
    </w:p>
    <w:p w:rsidR="000F7031" w:rsidRPr="000F7031" w:rsidRDefault="000F7031" w:rsidP="000F7031">
      <w:pPr>
        <w:jc w:val="both"/>
        <w:rPr>
          <w:sz w:val="26"/>
          <w:szCs w:val="26"/>
        </w:rPr>
      </w:pPr>
      <w:r w:rsidRPr="000F7031">
        <w:rPr>
          <w:sz w:val="26"/>
          <w:szCs w:val="26"/>
        </w:rPr>
        <w:t>В отличие от конверсионных, целью спекулятивных и арби</w:t>
      </w:r>
      <w:r w:rsidRPr="000F7031">
        <w:rPr>
          <w:sz w:val="26"/>
          <w:szCs w:val="26"/>
        </w:rPr>
        <w:t>т</w:t>
      </w:r>
      <w:r w:rsidRPr="000F7031">
        <w:rPr>
          <w:sz w:val="26"/>
          <w:szCs w:val="26"/>
        </w:rPr>
        <w:t>ражных операций является получение прибыли в ходе самой в</w:t>
      </w:r>
      <w:r w:rsidRPr="000F7031">
        <w:rPr>
          <w:sz w:val="26"/>
          <w:szCs w:val="26"/>
        </w:rPr>
        <w:t>а</w:t>
      </w:r>
      <w:r w:rsidRPr="000F7031">
        <w:rPr>
          <w:sz w:val="26"/>
          <w:szCs w:val="26"/>
        </w:rPr>
        <w:t>лютной операции. Арбитраж подразумевает одновременную п</w:t>
      </w:r>
      <w:r w:rsidRPr="000F7031">
        <w:rPr>
          <w:sz w:val="26"/>
          <w:szCs w:val="26"/>
        </w:rPr>
        <w:t>о</w:t>
      </w:r>
      <w:r w:rsidRPr="000F7031">
        <w:rPr>
          <w:sz w:val="26"/>
          <w:szCs w:val="26"/>
        </w:rPr>
        <w:t>купку и продажу одного финансового инструмента на разных рынках в целях получения дохода в качестве курсовой разницы. Спекуляция - это купля-продажа валюты для получения приб</w:t>
      </w:r>
      <w:r w:rsidRPr="000F7031">
        <w:rPr>
          <w:sz w:val="26"/>
          <w:szCs w:val="26"/>
        </w:rPr>
        <w:t>ы</w:t>
      </w:r>
      <w:r w:rsidRPr="000F7031">
        <w:rPr>
          <w:sz w:val="26"/>
          <w:szCs w:val="26"/>
        </w:rPr>
        <w:t>ли от изменения цен (валютных курсов).</w:t>
      </w:r>
    </w:p>
    <w:p w:rsidR="000F7031" w:rsidRPr="000F7031" w:rsidRDefault="000F7031" w:rsidP="000F7031">
      <w:pPr>
        <w:jc w:val="both"/>
        <w:rPr>
          <w:sz w:val="26"/>
          <w:szCs w:val="26"/>
        </w:rPr>
      </w:pPr>
      <w:r w:rsidRPr="000F7031">
        <w:rPr>
          <w:sz w:val="26"/>
          <w:szCs w:val="26"/>
        </w:rPr>
        <w:t>Простой вид валютного арбитража возникает когда участник в</w:t>
      </w:r>
      <w:r w:rsidRPr="000F7031">
        <w:rPr>
          <w:sz w:val="26"/>
          <w:szCs w:val="26"/>
        </w:rPr>
        <w:t>а</w:t>
      </w:r>
      <w:r w:rsidRPr="000F7031">
        <w:rPr>
          <w:sz w:val="26"/>
          <w:szCs w:val="26"/>
        </w:rPr>
        <w:t>лютного рынка использует разницу курсов покупки и продажи двух котируемых валют в пространственно разделенных местах. Например, если курс покупки долларов США за казахстанские тенге в одном банке оказался в определенный день выше, чем курс продажи в другом, то это обстоятельство можно использ</w:t>
      </w:r>
      <w:r w:rsidRPr="000F7031">
        <w:rPr>
          <w:sz w:val="26"/>
          <w:szCs w:val="26"/>
        </w:rPr>
        <w:t>о</w:t>
      </w:r>
      <w:r w:rsidRPr="000F7031">
        <w:rPr>
          <w:sz w:val="26"/>
          <w:szCs w:val="26"/>
        </w:rPr>
        <w:t>вать. Вместе с тем, такая ситуация встречается редко. Более в</w:t>
      </w:r>
      <w:r w:rsidRPr="000F7031">
        <w:rPr>
          <w:sz w:val="26"/>
          <w:szCs w:val="26"/>
        </w:rPr>
        <w:t>е</w:t>
      </w:r>
      <w:r w:rsidRPr="000F7031">
        <w:rPr>
          <w:sz w:val="26"/>
          <w:szCs w:val="26"/>
        </w:rPr>
        <w:t>роятной является возможность проведения треугольного арби</w:t>
      </w:r>
      <w:r w:rsidRPr="000F7031">
        <w:rPr>
          <w:sz w:val="26"/>
          <w:szCs w:val="26"/>
        </w:rPr>
        <w:t>т</w:t>
      </w:r>
      <w:r w:rsidRPr="000F7031">
        <w:rPr>
          <w:sz w:val="26"/>
          <w:szCs w:val="26"/>
        </w:rPr>
        <w:t>ража, в котором задействовано не менее 3-х валют, суть котор</w:t>
      </w:r>
      <w:r w:rsidRPr="000F7031">
        <w:rPr>
          <w:sz w:val="26"/>
          <w:szCs w:val="26"/>
        </w:rPr>
        <w:t>о</w:t>
      </w:r>
      <w:r w:rsidRPr="000F7031">
        <w:rPr>
          <w:sz w:val="26"/>
          <w:szCs w:val="26"/>
        </w:rPr>
        <w:t>го состоит в получении прибыли путем проведения последов</w:t>
      </w:r>
      <w:r w:rsidRPr="000F7031">
        <w:rPr>
          <w:sz w:val="26"/>
          <w:szCs w:val="26"/>
        </w:rPr>
        <w:t>а</w:t>
      </w:r>
      <w:r w:rsidRPr="000F7031">
        <w:rPr>
          <w:sz w:val="26"/>
          <w:szCs w:val="26"/>
        </w:rPr>
        <w:t>тельного ряда конверсионных операций, например, казахста</w:t>
      </w:r>
      <w:r w:rsidRPr="000F7031">
        <w:rPr>
          <w:sz w:val="26"/>
          <w:szCs w:val="26"/>
        </w:rPr>
        <w:t>н</w:t>
      </w:r>
      <w:r w:rsidRPr="000F7031">
        <w:rPr>
          <w:sz w:val="26"/>
          <w:szCs w:val="26"/>
        </w:rPr>
        <w:t>ские тенге - российские рубли - американские доллары - каза</w:t>
      </w:r>
      <w:r w:rsidRPr="000F7031">
        <w:rPr>
          <w:sz w:val="26"/>
          <w:szCs w:val="26"/>
        </w:rPr>
        <w:t>х</w:t>
      </w:r>
      <w:r w:rsidRPr="000F7031">
        <w:rPr>
          <w:sz w:val="26"/>
          <w:szCs w:val="26"/>
        </w:rPr>
        <w:t>станские тенге.</w:t>
      </w:r>
    </w:p>
    <w:p w:rsidR="000F7031" w:rsidRPr="000F7031" w:rsidRDefault="000F7031" w:rsidP="000F7031">
      <w:pPr>
        <w:jc w:val="both"/>
        <w:rPr>
          <w:sz w:val="26"/>
          <w:szCs w:val="26"/>
        </w:rPr>
      </w:pPr>
      <w:r w:rsidRPr="000F7031">
        <w:rPr>
          <w:sz w:val="26"/>
          <w:szCs w:val="26"/>
        </w:rPr>
        <w:t>Также может осуществляться процентный арбитраж, основа</w:t>
      </w:r>
      <w:r w:rsidRPr="000F7031">
        <w:rPr>
          <w:sz w:val="26"/>
          <w:szCs w:val="26"/>
        </w:rPr>
        <w:t>н</w:t>
      </w:r>
      <w:r w:rsidRPr="000F7031">
        <w:rPr>
          <w:sz w:val="26"/>
          <w:szCs w:val="26"/>
        </w:rPr>
        <w:t>ный на использовании различий в доходности финансовых</w:t>
      </w:r>
      <w:r>
        <w:rPr>
          <w:sz w:val="26"/>
          <w:szCs w:val="26"/>
        </w:rPr>
        <w:t xml:space="preserve"> </w:t>
      </w:r>
      <w:r w:rsidRPr="000F7031">
        <w:rPr>
          <w:sz w:val="26"/>
          <w:szCs w:val="26"/>
        </w:rPr>
        <w:t>вл</w:t>
      </w:r>
      <w:r w:rsidRPr="000F7031">
        <w:rPr>
          <w:sz w:val="26"/>
          <w:szCs w:val="26"/>
        </w:rPr>
        <w:t>о</w:t>
      </w:r>
      <w:r w:rsidRPr="000F7031">
        <w:rPr>
          <w:sz w:val="26"/>
          <w:szCs w:val="26"/>
        </w:rPr>
        <w:t>жений в разных странах. При проведении этого арбитража и</w:t>
      </w:r>
      <w:r w:rsidRPr="000F7031">
        <w:rPr>
          <w:sz w:val="26"/>
          <w:szCs w:val="26"/>
        </w:rPr>
        <w:t>с</w:t>
      </w:r>
      <w:r w:rsidRPr="000F7031">
        <w:rPr>
          <w:sz w:val="26"/>
          <w:szCs w:val="26"/>
        </w:rPr>
        <w:t>пользуется срочные операции и операции спот.</w:t>
      </w:r>
    </w:p>
    <w:p w:rsidR="000F7031" w:rsidRPr="000F7031" w:rsidRDefault="000F7031" w:rsidP="000F7031">
      <w:pPr>
        <w:jc w:val="both"/>
        <w:rPr>
          <w:sz w:val="26"/>
          <w:szCs w:val="26"/>
        </w:rPr>
      </w:pPr>
      <w:r w:rsidRPr="000F7031">
        <w:rPr>
          <w:sz w:val="26"/>
          <w:szCs w:val="26"/>
        </w:rPr>
        <w:lastRenderedPageBreak/>
        <w:t>В случае иностранного инвестирования участник валютной оп</w:t>
      </w:r>
      <w:r w:rsidRPr="000F7031">
        <w:rPr>
          <w:sz w:val="26"/>
          <w:szCs w:val="26"/>
        </w:rPr>
        <w:t>е</w:t>
      </w:r>
      <w:r w:rsidRPr="000F7031">
        <w:rPr>
          <w:sz w:val="26"/>
          <w:szCs w:val="26"/>
        </w:rPr>
        <w:t>рации преследует в качестве главной цели не извлечение приб</w:t>
      </w:r>
      <w:r w:rsidRPr="000F7031">
        <w:rPr>
          <w:sz w:val="26"/>
          <w:szCs w:val="26"/>
        </w:rPr>
        <w:t>ы</w:t>
      </w:r>
      <w:r w:rsidRPr="000F7031">
        <w:rPr>
          <w:sz w:val="26"/>
          <w:szCs w:val="26"/>
        </w:rPr>
        <w:t>ли из самого обмена валют как при конверсии, а рост капитала в долгосрочном плане на международных рынках. Участник этих операций прямо или косвенно приобретает активы иностранных компаний и получает прибыль от их использования.</w:t>
      </w:r>
    </w:p>
    <w:p w:rsidR="000F7031" w:rsidRPr="000F7031" w:rsidRDefault="000F7031" w:rsidP="000F7031">
      <w:pPr>
        <w:jc w:val="both"/>
        <w:rPr>
          <w:sz w:val="26"/>
          <w:szCs w:val="26"/>
        </w:rPr>
      </w:pPr>
      <w:r w:rsidRPr="000F7031">
        <w:rPr>
          <w:sz w:val="26"/>
          <w:szCs w:val="26"/>
        </w:rPr>
        <w:t>Международный трансферт платежей - это перевод прибылей, денежных средств и других валютных ценностей из одной стр</w:t>
      </w:r>
      <w:r w:rsidRPr="000F7031">
        <w:rPr>
          <w:sz w:val="26"/>
          <w:szCs w:val="26"/>
        </w:rPr>
        <w:t>а</w:t>
      </w:r>
      <w:r w:rsidRPr="000F7031">
        <w:rPr>
          <w:sz w:val="26"/>
          <w:szCs w:val="26"/>
        </w:rPr>
        <w:t>ны в другую.</w:t>
      </w:r>
    </w:p>
    <w:p w:rsidR="000F7031" w:rsidRPr="000F7031" w:rsidRDefault="000F7031" w:rsidP="000F7031">
      <w:pPr>
        <w:jc w:val="both"/>
        <w:rPr>
          <w:sz w:val="26"/>
          <w:szCs w:val="26"/>
        </w:rPr>
      </w:pPr>
      <w:r w:rsidRPr="000F7031">
        <w:rPr>
          <w:sz w:val="26"/>
          <w:szCs w:val="26"/>
        </w:rPr>
        <w:t>Эволюцию функционирования мировых валютных систем мо</w:t>
      </w:r>
      <w:r w:rsidRPr="000F7031">
        <w:rPr>
          <w:sz w:val="26"/>
          <w:szCs w:val="26"/>
        </w:rPr>
        <w:t>ж</w:t>
      </w:r>
      <w:r w:rsidRPr="000F7031">
        <w:rPr>
          <w:sz w:val="26"/>
          <w:szCs w:val="26"/>
        </w:rPr>
        <w:t>но разделить на три этапа. Первая - это система «золотого ста</w:t>
      </w:r>
      <w:r w:rsidRPr="000F7031">
        <w:rPr>
          <w:sz w:val="26"/>
          <w:szCs w:val="26"/>
        </w:rPr>
        <w:t>н</w:t>
      </w:r>
      <w:r w:rsidRPr="000F7031">
        <w:rPr>
          <w:sz w:val="26"/>
          <w:szCs w:val="26"/>
        </w:rPr>
        <w:t>дарта», которая основывалась на золоте, законодательно закре</w:t>
      </w:r>
      <w:r w:rsidRPr="000F7031">
        <w:rPr>
          <w:sz w:val="26"/>
          <w:szCs w:val="26"/>
        </w:rPr>
        <w:t>п</w:t>
      </w:r>
      <w:r w:rsidRPr="000F7031">
        <w:rPr>
          <w:sz w:val="26"/>
          <w:szCs w:val="26"/>
        </w:rPr>
        <w:t>ленном в качестве главной формы денег. Курс национальных в</w:t>
      </w:r>
      <w:r w:rsidRPr="000F7031">
        <w:rPr>
          <w:sz w:val="26"/>
          <w:szCs w:val="26"/>
        </w:rPr>
        <w:t>а</w:t>
      </w:r>
      <w:r w:rsidRPr="000F7031">
        <w:rPr>
          <w:sz w:val="26"/>
          <w:szCs w:val="26"/>
        </w:rPr>
        <w:t>лют жестко привязывался к нему, и через золотое содержание валюты соотносились друг с другом по твердому валютному курсу. Отклонение валютного курса от объявленного соотнош</w:t>
      </w:r>
      <w:r w:rsidRPr="000F7031">
        <w:rPr>
          <w:sz w:val="26"/>
          <w:szCs w:val="26"/>
        </w:rPr>
        <w:t>е</w:t>
      </w:r>
      <w:r w:rsidRPr="000F7031">
        <w:rPr>
          <w:sz w:val="26"/>
          <w:szCs w:val="26"/>
        </w:rPr>
        <w:t>ния допускалось не более ± 1%.</w:t>
      </w:r>
    </w:p>
    <w:p w:rsidR="000F7031" w:rsidRPr="000F7031" w:rsidRDefault="000F7031" w:rsidP="000F7031">
      <w:pPr>
        <w:jc w:val="both"/>
        <w:rPr>
          <w:sz w:val="26"/>
          <w:szCs w:val="26"/>
        </w:rPr>
      </w:pPr>
      <w:r w:rsidRPr="000F7031">
        <w:rPr>
          <w:sz w:val="26"/>
          <w:szCs w:val="26"/>
        </w:rPr>
        <w:t>По сравнению с первой, вторая Бреттон-Вудская валютная си</w:t>
      </w:r>
      <w:r w:rsidRPr="000F7031">
        <w:rPr>
          <w:sz w:val="26"/>
          <w:szCs w:val="26"/>
        </w:rPr>
        <w:t>с</w:t>
      </w:r>
      <w:r w:rsidRPr="000F7031">
        <w:rPr>
          <w:sz w:val="26"/>
          <w:szCs w:val="26"/>
        </w:rPr>
        <w:t>тема отличалась своей прогрессивностью. Ее основу составляли твердые обменные курс валют стран-участниц по отношению к курсу резервной валюты, курс которой (доллара США) фиксир</w:t>
      </w:r>
      <w:r w:rsidRPr="000F7031">
        <w:rPr>
          <w:sz w:val="26"/>
          <w:szCs w:val="26"/>
        </w:rPr>
        <w:t>о</w:t>
      </w:r>
      <w:r w:rsidRPr="000F7031">
        <w:rPr>
          <w:sz w:val="26"/>
          <w:szCs w:val="26"/>
        </w:rPr>
        <w:t>вался к золоту; центральные банки стран-участниц обязались поддерживать стабильный курс валют по отношению к доллару США с помощью валютных интервенций. Колебания курсов в</w:t>
      </w:r>
      <w:r w:rsidRPr="000F7031">
        <w:rPr>
          <w:sz w:val="26"/>
          <w:szCs w:val="26"/>
        </w:rPr>
        <w:t>а</w:t>
      </w:r>
      <w:r w:rsidRPr="000F7031">
        <w:rPr>
          <w:sz w:val="26"/>
          <w:szCs w:val="26"/>
        </w:rPr>
        <w:t>лют допускались в интервалах ± 1% и его изменение происход</w:t>
      </w:r>
      <w:r w:rsidRPr="000F7031">
        <w:rPr>
          <w:sz w:val="26"/>
          <w:szCs w:val="26"/>
        </w:rPr>
        <w:t>и</w:t>
      </w:r>
      <w:r w:rsidRPr="000F7031">
        <w:rPr>
          <w:sz w:val="26"/>
          <w:szCs w:val="26"/>
        </w:rPr>
        <w:t>ло посредством девальвации и ревальвации.</w:t>
      </w:r>
    </w:p>
    <w:p w:rsidR="000F7031" w:rsidRPr="000F7031" w:rsidRDefault="000F7031" w:rsidP="000F7031">
      <w:pPr>
        <w:jc w:val="both"/>
        <w:rPr>
          <w:sz w:val="26"/>
          <w:szCs w:val="26"/>
        </w:rPr>
      </w:pPr>
      <w:r w:rsidRPr="000F7031">
        <w:rPr>
          <w:sz w:val="26"/>
          <w:szCs w:val="26"/>
        </w:rPr>
        <w:t>Последняя Ямайская валютная система основана на плавающих обменных курсах и выступает многовалютным стандартом. Си</w:t>
      </w:r>
      <w:r w:rsidRPr="000F7031">
        <w:rPr>
          <w:sz w:val="26"/>
          <w:szCs w:val="26"/>
        </w:rPr>
        <w:t>с</w:t>
      </w:r>
      <w:r w:rsidRPr="000F7031">
        <w:rPr>
          <w:sz w:val="26"/>
          <w:szCs w:val="26"/>
        </w:rPr>
        <w:t>тема позволяет стране выбрать фиксированный, плавающий или смешанный режим валютного курса.</w:t>
      </w:r>
    </w:p>
    <w:p w:rsidR="000F7031" w:rsidRPr="000F7031" w:rsidRDefault="000F7031" w:rsidP="000F7031">
      <w:pPr>
        <w:jc w:val="both"/>
        <w:rPr>
          <w:sz w:val="26"/>
          <w:szCs w:val="26"/>
        </w:rPr>
      </w:pPr>
      <w:r w:rsidRPr="000F7031">
        <w:rPr>
          <w:sz w:val="26"/>
          <w:szCs w:val="26"/>
        </w:rPr>
        <w:t>Основными целями образования ЕВС является создание зоны стабильных валютных курсов в Европе с целью улучшения с</w:t>
      </w:r>
      <w:r w:rsidRPr="000F7031">
        <w:rPr>
          <w:sz w:val="26"/>
          <w:szCs w:val="26"/>
        </w:rPr>
        <w:t>о</w:t>
      </w:r>
      <w:r w:rsidRPr="000F7031">
        <w:rPr>
          <w:sz w:val="26"/>
          <w:szCs w:val="26"/>
        </w:rPr>
        <w:t>трудничества стран-членов Европейского сообщества в области выполнения общих прогр</w:t>
      </w:r>
      <w:r>
        <w:rPr>
          <w:sz w:val="26"/>
          <w:szCs w:val="26"/>
        </w:rPr>
        <w:t>амм, взаимных торговых отношени</w:t>
      </w:r>
      <w:r w:rsidRPr="000F7031">
        <w:rPr>
          <w:sz w:val="26"/>
          <w:szCs w:val="26"/>
        </w:rPr>
        <w:t>ях, а также сближения экономических и финансовых политик стран-участниц. Страны ЕВС зафиксировали курсы своих валют по о</w:t>
      </w:r>
      <w:r w:rsidRPr="000F7031">
        <w:rPr>
          <w:sz w:val="26"/>
          <w:szCs w:val="26"/>
        </w:rPr>
        <w:t>т</w:t>
      </w:r>
      <w:r w:rsidRPr="000F7031">
        <w:rPr>
          <w:sz w:val="26"/>
          <w:szCs w:val="26"/>
        </w:rPr>
        <w:lastRenderedPageBreak/>
        <w:t>ношению к центральному курсу экю, на основе которого рассч</w:t>
      </w:r>
      <w:r w:rsidRPr="000F7031">
        <w:rPr>
          <w:sz w:val="26"/>
          <w:szCs w:val="26"/>
        </w:rPr>
        <w:t>и</w:t>
      </w:r>
      <w:r w:rsidRPr="000F7031">
        <w:rPr>
          <w:sz w:val="26"/>
          <w:szCs w:val="26"/>
        </w:rPr>
        <w:t>таны все основные паритеты между курсами валют стран-участниц. Все они были обязаны поддерживать фиксированный курс валют с помощью интервенций на уровне ± 2,5% от пар</w:t>
      </w:r>
      <w:r w:rsidRPr="000F7031">
        <w:rPr>
          <w:sz w:val="26"/>
          <w:szCs w:val="26"/>
        </w:rPr>
        <w:t>и</w:t>
      </w:r>
      <w:r w:rsidRPr="000F7031">
        <w:rPr>
          <w:sz w:val="26"/>
          <w:szCs w:val="26"/>
        </w:rPr>
        <w:t>тетного, а в настоящее время - в пределах ±15%.</w:t>
      </w:r>
    </w:p>
    <w:p w:rsidR="000F7031" w:rsidRPr="000F7031" w:rsidRDefault="000F7031" w:rsidP="000F7031">
      <w:pPr>
        <w:jc w:val="both"/>
        <w:rPr>
          <w:sz w:val="26"/>
          <w:szCs w:val="26"/>
        </w:rPr>
      </w:pPr>
      <w:r w:rsidRPr="000F7031">
        <w:rPr>
          <w:sz w:val="26"/>
          <w:szCs w:val="26"/>
        </w:rPr>
        <w:t>Австрия, Германия, Франция, Бельгия, Ирландия, Испания, Ит</w:t>
      </w:r>
      <w:r w:rsidRPr="000F7031">
        <w:rPr>
          <w:sz w:val="26"/>
          <w:szCs w:val="26"/>
        </w:rPr>
        <w:t>а</w:t>
      </w:r>
      <w:r w:rsidRPr="000F7031">
        <w:rPr>
          <w:sz w:val="26"/>
          <w:szCs w:val="26"/>
        </w:rPr>
        <w:t>лия, Голландия, Португалия, Финляндия, Люксембург, воше</w:t>
      </w:r>
      <w:r w:rsidRPr="000F7031">
        <w:rPr>
          <w:sz w:val="26"/>
          <w:szCs w:val="26"/>
        </w:rPr>
        <w:t>д</w:t>
      </w:r>
      <w:r w:rsidRPr="000F7031">
        <w:rPr>
          <w:sz w:val="26"/>
          <w:szCs w:val="26"/>
        </w:rPr>
        <w:t>шие в ЕВС, согласились подчиниться исключительно жестким правилам поддержания финансовой дисциплины и передать пр</w:t>
      </w:r>
      <w:r w:rsidRPr="000F7031">
        <w:rPr>
          <w:sz w:val="26"/>
          <w:szCs w:val="26"/>
        </w:rPr>
        <w:t>а</w:t>
      </w:r>
      <w:r w:rsidRPr="000F7031">
        <w:rPr>
          <w:sz w:val="26"/>
          <w:szCs w:val="26"/>
        </w:rPr>
        <w:t>во выпуска денег централизованному органу - Европейской М</w:t>
      </w:r>
      <w:r w:rsidRPr="000F7031">
        <w:rPr>
          <w:sz w:val="26"/>
          <w:szCs w:val="26"/>
        </w:rPr>
        <w:t>о</w:t>
      </w:r>
      <w:r w:rsidRPr="000F7031">
        <w:rPr>
          <w:sz w:val="26"/>
          <w:szCs w:val="26"/>
        </w:rPr>
        <w:t>нетарной Администрации в Брюсселе. Во избежание инфляции они договорились жестко контролировать бюджет и налоговую политику. Чтобы избежать санкций, слабые страны должны у</w:t>
      </w:r>
      <w:r w:rsidRPr="000F7031">
        <w:rPr>
          <w:sz w:val="26"/>
          <w:szCs w:val="26"/>
        </w:rPr>
        <w:t>к</w:t>
      </w:r>
      <w:r w:rsidRPr="000F7031">
        <w:rPr>
          <w:sz w:val="26"/>
          <w:szCs w:val="26"/>
        </w:rPr>
        <w:t>реплять свои банковские системы.</w:t>
      </w:r>
    </w:p>
    <w:p w:rsidR="000F7031" w:rsidRPr="000F7031" w:rsidRDefault="000F7031" w:rsidP="000F7031">
      <w:pPr>
        <w:jc w:val="both"/>
        <w:rPr>
          <w:sz w:val="26"/>
          <w:szCs w:val="26"/>
        </w:rPr>
      </w:pPr>
      <w:r w:rsidRPr="000F7031">
        <w:rPr>
          <w:sz w:val="26"/>
          <w:szCs w:val="26"/>
        </w:rPr>
        <w:t xml:space="preserve">В январе </w:t>
      </w:r>
      <w:smartTag w:uri="urn:schemas-microsoft-com:office:smarttags" w:element="metricconverter">
        <w:smartTagPr>
          <w:attr w:name="ProductID" w:val="1999 г"/>
        </w:smartTagPr>
        <w:r w:rsidRPr="000F7031">
          <w:rPr>
            <w:sz w:val="26"/>
            <w:szCs w:val="26"/>
          </w:rPr>
          <w:t>1999 г</w:t>
        </w:r>
      </w:smartTag>
      <w:r w:rsidRPr="000F7031">
        <w:rPr>
          <w:sz w:val="26"/>
          <w:szCs w:val="26"/>
        </w:rPr>
        <w:t>. страны-участницы ЕВС ввели единую валюту - евро. Новая валюта заменила экю (Европейская валютная ед</w:t>
      </w:r>
      <w:r w:rsidRPr="000F7031">
        <w:rPr>
          <w:sz w:val="26"/>
          <w:szCs w:val="26"/>
        </w:rPr>
        <w:t>и</w:t>
      </w:r>
      <w:r w:rsidRPr="000F7031">
        <w:rPr>
          <w:sz w:val="26"/>
          <w:szCs w:val="26"/>
        </w:rPr>
        <w:t>ница ECU (European Curr</w:t>
      </w:r>
      <w:r>
        <w:rPr>
          <w:sz w:val="26"/>
          <w:szCs w:val="26"/>
        </w:rPr>
        <w:t>ency Unit) - синтетическую ва</w:t>
      </w:r>
      <w:r w:rsidRPr="000F7031">
        <w:rPr>
          <w:sz w:val="26"/>
          <w:szCs w:val="26"/>
        </w:rPr>
        <w:t>люту (currency busket - валютная корзина), взвешенную комбинацию двенадцати европейских валют. Правовой статус евро определ</w:t>
      </w:r>
      <w:r w:rsidRPr="000F7031">
        <w:rPr>
          <w:sz w:val="26"/>
          <w:szCs w:val="26"/>
        </w:rPr>
        <w:t>я</w:t>
      </w:r>
      <w:r w:rsidRPr="000F7031">
        <w:rPr>
          <w:sz w:val="26"/>
          <w:szCs w:val="26"/>
        </w:rPr>
        <w:t>ется соответствующими международными договорами, закл</w:t>
      </w:r>
      <w:r w:rsidRPr="000F7031">
        <w:rPr>
          <w:sz w:val="26"/>
          <w:szCs w:val="26"/>
        </w:rPr>
        <w:t>ю</w:t>
      </w:r>
      <w:r w:rsidRPr="000F7031">
        <w:rPr>
          <w:sz w:val="26"/>
          <w:szCs w:val="26"/>
        </w:rPr>
        <w:t>ченными странами-членами ЕС, включая Маастрихтский дог</w:t>
      </w:r>
      <w:r w:rsidRPr="000F7031">
        <w:rPr>
          <w:sz w:val="26"/>
          <w:szCs w:val="26"/>
        </w:rPr>
        <w:t>о</w:t>
      </w:r>
      <w:r w:rsidRPr="000F7031">
        <w:rPr>
          <w:sz w:val="26"/>
          <w:szCs w:val="26"/>
        </w:rPr>
        <w:t>вор, и правовыми актами ЕС. Он основывается также на при</w:t>
      </w:r>
      <w:r w:rsidRPr="000F7031">
        <w:rPr>
          <w:sz w:val="26"/>
          <w:szCs w:val="26"/>
        </w:rPr>
        <w:t>н</w:t>
      </w:r>
      <w:r w:rsidRPr="000F7031">
        <w:rPr>
          <w:sz w:val="26"/>
          <w:szCs w:val="26"/>
        </w:rPr>
        <w:t>ципах и нормах международного частного права.</w:t>
      </w:r>
    </w:p>
    <w:p w:rsidR="000F7031" w:rsidRPr="000F7031" w:rsidRDefault="000F7031" w:rsidP="000F7031">
      <w:pPr>
        <w:jc w:val="both"/>
        <w:rPr>
          <w:sz w:val="26"/>
          <w:szCs w:val="26"/>
        </w:rPr>
      </w:pPr>
      <w:r w:rsidRPr="000F7031">
        <w:rPr>
          <w:sz w:val="26"/>
          <w:szCs w:val="26"/>
        </w:rPr>
        <w:t>Введение евро не может служить основанием для применения принципа резкого изменения обстоятельств, выходящих за пр</w:t>
      </w:r>
      <w:r w:rsidRPr="000F7031">
        <w:rPr>
          <w:sz w:val="26"/>
          <w:szCs w:val="26"/>
        </w:rPr>
        <w:t>е</w:t>
      </w:r>
      <w:r w:rsidRPr="000F7031">
        <w:rPr>
          <w:sz w:val="26"/>
          <w:szCs w:val="26"/>
        </w:rPr>
        <w:t>делы общепринятого риска и требующего пересмотра контра</w:t>
      </w:r>
      <w:r w:rsidRPr="000F7031">
        <w:rPr>
          <w:sz w:val="26"/>
          <w:szCs w:val="26"/>
        </w:rPr>
        <w:t>к</w:t>
      </w:r>
      <w:r w:rsidRPr="000F7031">
        <w:rPr>
          <w:sz w:val="26"/>
          <w:szCs w:val="26"/>
        </w:rPr>
        <w:t>тов. Это означает, что действительность и преемственность всех контрактов и других юридических инструментов полностью с</w:t>
      </w:r>
      <w:r w:rsidRPr="000F7031">
        <w:rPr>
          <w:sz w:val="26"/>
          <w:szCs w:val="26"/>
        </w:rPr>
        <w:t>о</w:t>
      </w:r>
      <w:r w:rsidRPr="000F7031">
        <w:rPr>
          <w:sz w:val="26"/>
          <w:szCs w:val="26"/>
        </w:rPr>
        <w:t>храняются.</w:t>
      </w:r>
    </w:p>
    <w:p w:rsidR="000F7031" w:rsidRDefault="000F7031" w:rsidP="000F7031">
      <w:pPr>
        <w:jc w:val="both"/>
        <w:rPr>
          <w:sz w:val="26"/>
          <w:szCs w:val="26"/>
        </w:rPr>
      </w:pPr>
      <w:r w:rsidRPr="000F7031">
        <w:rPr>
          <w:sz w:val="26"/>
          <w:szCs w:val="26"/>
        </w:rPr>
        <w:t xml:space="preserve">1 января </w:t>
      </w:r>
      <w:smartTag w:uri="urn:schemas-microsoft-com:office:smarttags" w:element="metricconverter">
        <w:smartTagPr>
          <w:attr w:name="ProductID" w:val="2002 г"/>
        </w:smartTagPr>
        <w:r w:rsidRPr="000F7031">
          <w:rPr>
            <w:sz w:val="26"/>
            <w:szCs w:val="26"/>
          </w:rPr>
          <w:t>2002 г</w:t>
        </w:r>
      </w:smartTag>
      <w:r w:rsidRPr="000F7031">
        <w:rPr>
          <w:sz w:val="26"/>
          <w:szCs w:val="26"/>
        </w:rPr>
        <w:t>. в обращение выпущены купюры и монеты евро, в течение последующих шести месяцев национальные валюты в наличном обороте в обязательном порядке конвертированы в е</w:t>
      </w:r>
      <w:r w:rsidRPr="000F7031">
        <w:rPr>
          <w:sz w:val="26"/>
          <w:szCs w:val="26"/>
        </w:rPr>
        <w:t>в</w:t>
      </w:r>
      <w:r w:rsidRPr="000F7031">
        <w:rPr>
          <w:sz w:val="26"/>
          <w:szCs w:val="26"/>
        </w:rPr>
        <w:t>ро и прекратили свое существование. После этого евро превр</w:t>
      </w:r>
      <w:r w:rsidRPr="000F7031">
        <w:rPr>
          <w:sz w:val="26"/>
          <w:szCs w:val="26"/>
        </w:rPr>
        <w:t>а</w:t>
      </w:r>
      <w:r w:rsidRPr="000F7031">
        <w:rPr>
          <w:sz w:val="26"/>
          <w:szCs w:val="26"/>
        </w:rPr>
        <w:t>тился в единственное законное платежное средство на террит</w:t>
      </w:r>
      <w:r w:rsidRPr="000F7031">
        <w:rPr>
          <w:sz w:val="26"/>
          <w:szCs w:val="26"/>
        </w:rPr>
        <w:t>о</w:t>
      </w:r>
      <w:r w:rsidRPr="000F7031">
        <w:rPr>
          <w:sz w:val="26"/>
          <w:szCs w:val="26"/>
        </w:rPr>
        <w:t>рии Экономического и валютного союза.</w:t>
      </w:r>
    </w:p>
    <w:p w:rsidR="000F7031" w:rsidRPr="000F7031" w:rsidRDefault="000F7031" w:rsidP="000F7031">
      <w:pPr>
        <w:jc w:val="both"/>
        <w:rPr>
          <w:sz w:val="26"/>
          <w:szCs w:val="26"/>
        </w:rPr>
      </w:pPr>
      <w:r w:rsidRPr="000F7031">
        <w:rPr>
          <w:sz w:val="26"/>
          <w:szCs w:val="26"/>
        </w:rPr>
        <w:lastRenderedPageBreak/>
        <w:t>Сегодня функции мировых денег выполняются преимуществе</w:t>
      </w:r>
      <w:r w:rsidRPr="000F7031">
        <w:rPr>
          <w:sz w:val="26"/>
          <w:szCs w:val="26"/>
        </w:rPr>
        <w:t>н</w:t>
      </w:r>
      <w:r w:rsidRPr="000F7031">
        <w:rPr>
          <w:sz w:val="26"/>
          <w:szCs w:val="26"/>
        </w:rPr>
        <w:t>но двумя валютами: национальной денежной единицей США - долларом и международной региональной европейской валютой - евро.</w:t>
      </w:r>
    </w:p>
    <w:p w:rsidR="000F7031" w:rsidRPr="000F7031" w:rsidRDefault="000F7031" w:rsidP="000F7031">
      <w:pPr>
        <w:jc w:val="both"/>
        <w:rPr>
          <w:sz w:val="26"/>
          <w:szCs w:val="26"/>
        </w:rPr>
      </w:pPr>
      <w:r w:rsidRPr="000F7031">
        <w:rPr>
          <w:sz w:val="26"/>
          <w:szCs w:val="26"/>
        </w:rPr>
        <w:t>На глобальном рынке осуществляется валютная деятельность в крупнейших финансовых центрах мира:</w:t>
      </w:r>
    </w:p>
    <w:p w:rsidR="000F7031" w:rsidRPr="000F7031" w:rsidRDefault="000F7031" w:rsidP="000F7031">
      <w:pPr>
        <w:jc w:val="both"/>
        <w:rPr>
          <w:sz w:val="26"/>
          <w:szCs w:val="26"/>
        </w:rPr>
      </w:pPr>
      <w:r w:rsidRPr="000F7031">
        <w:rPr>
          <w:sz w:val="26"/>
          <w:szCs w:val="26"/>
        </w:rPr>
        <w:t>• Азиатско-Тихоокеанский регион - Сидней, Сингапур, Гонконг, Токио;</w:t>
      </w:r>
    </w:p>
    <w:p w:rsidR="000F7031" w:rsidRPr="000F7031" w:rsidRDefault="000F7031" w:rsidP="000F7031">
      <w:pPr>
        <w:jc w:val="both"/>
        <w:rPr>
          <w:sz w:val="26"/>
          <w:szCs w:val="26"/>
        </w:rPr>
      </w:pPr>
      <w:r w:rsidRPr="000F7031">
        <w:rPr>
          <w:sz w:val="26"/>
          <w:szCs w:val="26"/>
        </w:rPr>
        <w:t>• Европа - Цюрих, Франкфурт, Ло</w:t>
      </w:r>
      <w:r w:rsidRPr="000F7031">
        <w:rPr>
          <w:sz w:val="26"/>
          <w:szCs w:val="26"/>
        </w:rPr>
        <w:t>н</w:t>
      </w:r>
      <w:r w:rsidRPr="000F7031">
        <w:rPr>
          <w:sz w:val="26"/>
          <w:szCs w:val="26"/>
        </w:rPr>
        <w:t>дон;</w:t>
      </w:r>
    </w:p>
    <w:p w:rsidR="000F7031" w:rsidRPr="000F7031" w:rsidRDefault="000F7031" w:rsidP="000F7031">
      <w:pPr>
        <w:jc w:val="both"/>
        <w:rPr>
          <w:sz w:val="26"/>
          <w:szCs w:val="26"/>
        </w:rPr>
      </w:pPr>
      <w:r w:rsidRPr="000F7031">
        <w:rPr>
          <w:sz w:val="26"/>
          <w:szCs w:val="26"/>
        </w:rPr>
        <w:t>• США - Нью-Йорк, Чикаго.</w:t>
      </w:r>
    </w:p>
    <w:p w:rsidR="000F7031" w:rsidRPr="000F7031" w:rsidRDefault="000F7031" w:rsidP="000F7031">
      <w:pPr>
        <w:jc w:val="both"/>
        <w:rPr>
          <w:sz w:val="26"/>
          <w:szCs w:val="26"/>
        </w:rPr>
      </w:pPr>
      <w:r w:rsidRPr="000F7031">
        <w:rPr>
          <w:sz w:val="26"/>
          <w:szCs w:val="26"/>
        </w:rPr>
        <w:t>Поскольку эти операционные залы охватывают весь земной шар, рынок фактически никогда не прекращает свою работу и счит</w:t>
      </w:r>
      <w:r w:rsidRPr="000F7031">
        <w:rPr>
          <w:sz w:val="26"/>
          <w:szCs w:val="26"/>
        </w:rPr>
        <w:t>а</w:t>
      </w:r>
      <w:r w:rsidRPr="000F7031">
        <w:rPr>
          <w:sz w:val="26"/>
          <w:szCs w:val="26"/>
        </w:rPr>
        <w:t>ется «круглосуточным».</w:t>
      </w:r>
    </w:p>
    <w:p w:rsidR="000F7031" w:rsidRPr="000F7031" w:rsidRDefault="000F7031" w:rsidP="000F7031">
      <w:pPr>
        <w:jc w:val="both"/>
        <w:rPr>
          <w:sz w:val="26"/>
          <w:szCs w:val="26"/>
        </w:rPr>
      </w:pPr>
      <w:r w:rsidRPr="000F7031">
        <w:rPr>
          <w:sz w:val="26"/>
          <w:szCs w:val="26"/>
        </w:rPr>
        <w:t>Согласно последним данным, опубликованным Банком межд</w:t>
      </w:r>
      <w:r w:rsidRPr="000F7031">
        <w:rPr>
          <w:sz w:val="26"/>
          <w:szCs w:val="26"/>
        </w:rPr>
        <w:t>у</w:t>
      </w:r>
      <w:r w:rsidRPr="000F7031">
        <w:rPr>
          <w:sz w:val="26"/>
          <w:szCs w:val="26"/>
        </w:rPr>
        <w:t>народных расчетов, объем сделок ежедневно составляет чуть меньше одного триллиона долларов США. Крупными центрами валютного рынка являются:</w:t>
      </w:r>
    </w:p>
    <w:p w:rsidR="000F7031" w:rsidRPr="000F7031" w:rsidRDefault="000F7031" w:rsidP="000F7031">
      <w:pPr>
        <w:jc w:val="both"/>
        <w:rPr>
          <w:sz w:val="26"/>
          <w:szCs w:val="26"/>
        </w:rPr>
      </w:pPr>
      <w:r w:rsidRPr="000F7031">
        <w:rPr>
          <w:sz w:val="26"/>
          <w:szCs w:val="26"/>
        </w:rPr>
        <w:t>в   Лондон (187 млрд долл. в день);</w:t>
      </w:r>
    </w:p>
    <w:p w:rsidR="000F7031" w:rsidRPr="000F7031" w:rsidRDefault="000F7031" w:rsidP="000F7031">
      <w:pPr>
        <w:jc w:val="both"/>
        <w:rPr>
          <w:sz w:val="26"/>
          <w:szCs w:val="26"/>
        </w:rPr>
      </w:pPr>
      <w:r w:rsidRPr="000F7031">
        <w:rPr>
          <w:sz w:val="26"/>
          <w:szCs w:val="26"/>
        </w:rPr>
        <w:t>• Токио (115 млрд долл. в день);</w:t>
      </w:r>
    </w:p>
    <w:p w:rsidR="000F7031" w:rsidRPr="000F7031" w:rsidRDefault="000F7031" w:rsidP="000F7031">
      <w:pPr>
        <w:jc w:val="both"/>
        <w:rPr>
          <w:sz w:val="26"/>
          <w:szCs w:val="26"/>
        </w:rPr>
      </w:pPr>
      <w:r w:rsidRPr="000F7031">
        <w:rPr>
          <w:sz w:val="26"/>
          <w:szCs w:val="26"/>
        </w:rPr>
        <w:t>• Нью-Йорк (129 млрд долл. в день);</w:t>
      </w:r>
    </w:p>
    <w:p w:rsidR="000F7031" w:rsidRPr="000F7031" w:rsidRDefault="000F7031" w:rsidP="000F7031">
      <w:pPr>
        <w:jc w:val="both"/>
        <w:rPr>
          <w:sz w:val="26"/>
          <w:szCs w:val="26"/>
        </w:rPr>
      </w:pPr>
      <w:r w:rsidRPr="000F7031">
        <w:rPr>
          <w:sz w:val="26"/>
          <w:szCs w:val="26"/>
        </w:rPr>
        <w:t>• Франкфурт-на-Майне (120 млрд долл. в день).</w:t>
      </w:r>
    </w:p>
    <w:p w:rsidR="000F7031" w:rsidRDefault="000F7031" w:rsidP="000F7031">
      <w:pPr>
        <w:jc w:val="center"/>
        <w:rPr>
          <w:sz w:val="26"/>
          <w:szCs w:val="26"/>
        </w:rPr>
      </w:pPr>
    </w:p>
    <w:p w:rsidR="000F7031" w:rsidRPr="000F7031" w:rsidRDefault="000F7031" w:rsidP="000F7031">
      <w:pPr>
        <w:jc w:val="center"/>
        <w:rPr>
          <w:sz w:val="26"/>
          <w:szCs w:val="26"/>
        </w:rPr>
      </w:pPr>
      <w:r w:rsidRPr="000F7031">
        <w:rPr>
          <w:sz w:val="26"/>
          <w:szCs w:val="26"/>
        </w:rPr>
        <w:t>ВОПРОСЫ ДЛЯ САМОПРОВЕРКИ</w:t>
      </w:r>
    </w:p>
    <w:p w:rsidR="000F7031" w:rsidRPr="000F7031" w:rsidRDefault="000F7031" w:rsidP="000F7031">
      <w:pPr>
        <w:jc w:val="both"/>
        <w:rPr>
          <w:sz w:val="26"/>
          <w:szCs w:val="26"/>
        </w:rPr>
      </w:pPr>
      <w:r w:rsidRPr="000F7031">
        <w:rPr>
          <w:sz w:val="26"/>
          <w:szCs w:val="26"/>
        </w:rPr>
        <w:t>1. Как развивался мировой валютный рынок?</w:t>
      </w:r>
    </w:p>
    <w:p w:rsidR="000F7031" w:rsidRPr="000F7031" w:rsidRDefault="000F7031" w:rsidP="000F7031">
      <w:pPr>
        <w:jc w:val="both"/>
        <w:rPr>
          <w:sz w:val="26"/>
          <w:szCs w:val="26"/>
        </w:rPr>
      </w:pPr>
      <w:r w:rsidRPr="000F7031">
        <w:rPr>
          <w:sz w:val="26"/>
          <w:szCs w:val="26"/>
        </w:rPr>
        <w:t>2. Нынешнее состояние мирового валютного рынка.</w:t>
      </w:r>
    </w:p>
    <w:p w:rsidR="000F7031" w:rsidRDefault="000F7031" w:rsidP="000F7031">
      <w:pPr>
        <w:jc w:val="both"/>
        <w:rPr>
          <w:sz w:val="26"/>
          <w:szCs w:val="26"/>
        </w:rPr>
      </w:pPr>
      <w:r w:rsidRPr="000F7031">
        <w:rPr>
          <w:sz w:val="26"/>
          <w:szCs w:val="26"/>
        </w:rPr>
        <w:t>3. Основные положения Ямайской конфере</w:t>
      </w:r>
      <w:r w:rsidRPr="000F7031">
        <w:rPr>
          <w:sz w:val="26"/>
          <w:szCs w:val="26"/>
        </w:rPr>
        <w:t>н</w:t>
      </w:r>
      <w:r w:rsidRPr="000F7031">
        <w:rPr>
          <w:sz w:val="26"/>
          <w:szCs w:val="26"/>
        </w:rPr>
        <w:t>ции.</w:t>
      </w: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p w:rsidR="000F7031" w:rsidRPr="000F7031" w:rsidRDefault="000F7031" w:rsidP="000F7031">
      <w:pPr>
        <w:shd w:val="clear" w:color="auto" w:fill="000000"/>
        <w:autoSpaceDE w:val="0"/>
        <w:autoSpaceDN w:val="0"/>
        <w:adjustRightInd w:val="0"/>
        <w:jc w:val="center"/>
        <w:rPr>
          <w:sz w:val="26"/>
          <w:szCs w:val="26"/>
        </w:rPr>
      </w:pPr>
      <w:r>
        <w:rPr>
          <w:sz w:val="26"/>
          <w:szCs w:val="26"/>
        </w:rPr>
        <w:t>Глава 2</w:t>
      </w:r>
      <w:r w:rsidRPr="000F7031">
        <w:rPr>
          <w:sz w:val="26"/>
          <w:szCs w:val="26"/>
        </w:rPr>
        <w:t>1</w:t>
      </w:r>
    </w:p>
    <w:p w:rsidR="000F7031" w:rsidRDefault="000F7031" w:rsidP="000F7031">
      <w:pPr>
        <w:shd w:val="clear" w:color="auto" w:fill="000000"/>
        <w:autoSpaceDE w:val="0"/>
        <w:autoSpaceDN w:val="0"/>
        <w:adjustRightInd w:val="0"/>
        <w:jc w:val="center"/>
        <w:rPr>
          <w:sz w:val="26"/>
          <w:szCs w:val="26"/>
        </w:rPr>
      </w:pPr>
      <w:r w:rsidRPr="000F7031">
        <w:rPr>
          <w:sz w:val="26"/>
          <w:szCs w:val="26"/>
        </w:rPr>
        <w:t>МЕЖДУНАРОДНЫЙ РЫНОК ЦЕННЫХ БУМАГ</w:t>
      </w:r>
    </w:p>
    <w:p w:rsidR="000F7031" w:rsidRDefault="000F7031" w:rsidP="000F7031">
      <w:pPr>
        <w:jc w:val="both"/>
        <w:rPr>
          <w:sz w:val="26"/>
          <w:szCs w:val="26"/>
        </w:rPr>
      </w:pPr>
    </w:p>
    <w:p w:rsidR="000F7031" w:rsidRDefault="000F7031" w:rsidP="000F7031">
      <w:pPr>
        <w:jc w:val="center"/>
        <w:rPr>
          <w:sz w:val="26"/>
          <w:szCs w:val="26"/>
        </w:rPr>
      </w:pPr>
      <w:r>
        <w:rPr>
          <w:sz w:val="40"/>
          <w:szCs w:val="40"/>
        </w:rPr>
        <w:t>21.1</w:t>
      </w:r>
      <w:r w:rsidRPr="000F7031">
        <w:rPr>
          <w:sz w:val="26"/>
          <w:szCs w:val="26"/>
        </w:rPr>
        <w:t>МИРОВЫЕ ЦЕНТРЫ ЭМИССИИ И</w:t>
      </w:r>
    </w:p>
    <w:p w:rsidR="000F7031" w:rsidRDefault="000F7031" w:rsidP="000F7031">
      <w:pPr>
        <w:jc w:val="center"/>
        <w:rPr>
          <w:sz w:val="26"/>
          <w:szCs w:val="26"/>
        </w:rPr>
      </w:pPr>
      <w:r w:rsidRPr="000F7031">
        <w:rPr>
          <w:sz w:val="26"/>
          <w:szCs w:val="26"/>
        </w:rPr>
        <w:t>ОБРАЩЕНИЯ М</w:t>
      </w:r>
      <w:r w:rsidRPr="000F7031">
        <w:rPr>
          <w:sz w:val="26"/>
          <w:szCs w:val="26"/>
        </w:rPr>
        <w:t>Е</w:t>
      </w:r>
      <w:r w:rsidRPr="000F7031">
        <w:rPr>
          <w:sz w:val="26"/>
          <w:szCs w:val="26"/>
        </w:rPr>
        <w:t>ЖДУНАРОДНЫХ ЦЕННЫХ БУМАГ</w:t>
      </w:r>
    </w:p>
    <w:p w:rsidR="000F7031" w:rsidRDefault="000F7031" w:rsidP="000F7031">
      <w:pPr>
        <w:jc w:val="both"/>
        <w:rPr>
          <w:sz w:val="26"/>
          <w:szCs w:val="26"/>
        </w:rPr>
      </w:pPr>
    </w:p>
    <w:p w:rsidR="000F7031" w:rsidRPr="000F7031" w:rsidRDefault="000F7031" w:rsidP="000F7031">
      <w:pPr>
        <w:jc w:val="both"/>
        <w:rPr>
          <w:sz w:val="26"/>
          <w:szCs w:val="26"/>
        </w:rPr>
      </w:pPr>
      <w:r w:rsidRPr="000F7031">
        <w:rPr>
          <w:sz w:val="26"/>
          <w:szCs w:val="26"/>
        </w:rPr>
        <w:t>Современный международный рынок ценных бумаг пока выст</w:t>
      </w:r>
      <w:r w:rsidRPr="000F7031">
        <w:rPr>
          <w:sz w:val="26"/>
          <w:szCs w:val="26"/>
        </w:rPr>
        <w:t>у</w:t>
      </w:r>
      <w:r w:rsidRPr="000F7031">
        <w:rPr>
          <w:sz w:val="26"/>
          <w:szCs w:val="26"/>
        </w:rPr>
        <w:t>пает лишь в качестве первичного размещения. Вторичный рынок еще не получил должного развития. Поэтому под междунаро</w:t>
      </w:r>
      <w:r w:rsidRPr="000F7031">
        <w:rPr>
          <w:sz w:val="26"/>
          <w:szCs w:val="26"/>
        </w:rPr>
        <w:t>д</w:t>
      </w:r>
      <w:r w:rsidRPr="000F7031">
        <w:rPr>
          <w:sz w:val="26"/>
          <w:szCs w:val="26"/>
        </w:rPr>
        <w:t>ным рынком ценных бумаг понимается выпуск последних, в</w:t>
      </w:r>
      <w:r w:rsidRPr="000F7031">
        <w:rPr>
          <w:sz w:val="26"/>
          <w:szCs w:val="26"/>
        </w:rPr>
        <w:t>ы</w:t>
      </w:r>
      <w:r w:rsidRPr="000F7031">
        <w:rPr>
          <w:sz w:val="26"/>
          <w:szCs w:val="26"/>
        </w:rPr>
        <w:t>раженный в так называемых евровалютах и осуществляемый эмитентами вне рамок какого-либо национального регулиров</w:t>
      </w:r>
      <w:r w:rsidRPr="000F7031">
        <w:rPr>
          <w:sz w:val="26"/>
          <w:szCs w:val="26"/>
        </w:rPr>
        <w:t>а</w:t>
      </w:r>
      <w:r w:rsidRPr="000F7031">
        <w:rPr>
          <w:sz w:val="26"/>
          <w:szCs w:val="26"/>
        </w:rPr>
        <w:t>ния эмиссий. В более широком плане международный рынок ценных бумаг рассматривается как совокупность собственно международных эмиссий и иностранных эмиссий, то есть в</w:t>
      </w:r>
      <w:r w:rsidRPr="000F7031">
        <w:rPr>
          <w:sz w:val="26"/>
          <w:szCs w:val="26"/>
        </w:rPr>
        <w:t>ы</w:t>
      </w:r>
      <w:r w:rsidRPr="000F7031">
        <w:rPr>
          <w:sz w:val="26"/>
          <w:szCs w:val="26"/>
        </w:rPr>
        <w:t>пуска ценных бумаг иностранными эмитентами на национал</w:t>
      </w:r>
      <w:r w:rsidRPr="000F7031">
        <w:rPr>
          <w:sz w:val="26"/>
          <w:szCs w:val="26"/>
        </w:rPr>
        <w:t>ь</w:t>
      </w:r>
      <w:r w:rsidRPr="000F7031">
        <w:rPr>
          <w:sz w:val="26"/>
          <w:szCs w:val="26"/>
        </w:rPr>
        <w:t>ном рынке других стран.</w:t>
      </w:r>
    </w:p>
    <w:p w:rsidR="000F7031" w:rsidRPr="000F7031" w:rsidRDefault="000F7031" w:rsidP="000F7031">
      <w:pPr>
        <w:jc w:val="both"/>
        <w:rPr>
          <w:sz w:val="26"/>
          <w:szCs w:val="26"/>
        </w:rPr>
      </w:pPr>
      <w:r w:rsidRPr="000F7031">
        <w:rPr>
          <w:sz w:val="26"/>
          <w:szCs w:val="26"/>
        </w:rPr>
        <w:t>В настоящее время на мировом рынке долговых ценных бумаг обращается большое количество различных финансовых инс</w:t>
      </w:r>
      <w:r w:rsidRPr="000F7031">
        <w:rPr>
          <w:sz w:val="26"/>
          <w:szCs w:val="26"/>
        </w:rPr>
        <w:t>т</w:t>
      </w:r>
      <w:r w:rsidRPr="000F7031">
        <w:rPr>
          <w:sz w:val="26"/>
          <w:szCs w:val="26"/>
        </w:rPr>
        <w:t>рументов, в том числе и иностранные облигации, занимающие наибольший объем среди других финансовых инструментов.</w:t>
      </w:r>
    </w:p>
    <w:p w:rsidR="000F7031" w:rsidRPr="000F7031" w:rsidRDefault="000F7031" w:rsidP="000F7031">
      <w:pPr>
        <w:jc w:val="both"/>
        <w:rPr>
          <w:sz w:val="26"/>
          <w:szCs w:val="26"/>
        </w:rPr>
      </w:pPr>
      <w:r w:rsidRPr="000F7031">
        <w:rPr>
          <w:sz w:val="26"/>
          <w:szCs w:val="26"/>
        </w:rPr>
        <w:t>Эмиссии международных облигаций были начаты с середины 60-х годов и по стоимостному объему превышают эмиссии ме</w:t>
      </w:r>
      <w:r w:rsidRPr="000F7031">
        <w:rPr>
          <w:sz w:val="26"/>
          <w:szCs w:val="26"/>
        </w:rPr>
        <w:t>ж</w:t>
      </w:r>
      <w:r w:rsidRPr="000F7031">
        <w:rPr>
          <w:sz w:val="26"/>
          <w:szCs w:val="26"/>
        </w:rPr>
        <w:t>дународных акций в 9-10 раз.</w:t>
      </w:r>
    </w:p>
    <w:p w:rsidR="000F7031" w:rsidRPr="000F7031" w:rsidRDefault="000F7031" w:rsidP="000F7031">
      <w:pPr>
        <w:jc w:val="both"/>
        <w:rPr>
          <w:sz w:val="26"/>
          <w:szCs w:val="26"/>
        </w:rPr>
      </w:pPr>
      <w:r w:rsidRPr="000F7031">
        <w:rPr>
          <w:sz w:val="26"/>
          <w:szCs w:val="26"/>
        </w:rPr>
        <w:t>До начала 70-х годов бесспорное превосходство в выпуске ин</w:t>
      </w:r>
      <w:r w:rsidRPr="000F7031">
        <w:rPr>
          <w:sz w:val="26"/>
          <w:szCs w:val="26"/>
        </w:rPr>
        <w:t>о</w:t>
      </w:r>
      <w:r w:rsidRPr="000F7031">
        <w:rPr>
          <w:sz w:val="26"/>
          <w:szCs w:val="26"/>
        </w:rPr>
        <w:t>странных облигаций принадлежало национальным рынкам США, ФРГ, Швейцарии и Японии. Однако вскоре положение меняется и все возрастающая часть эмиссий иностранных обл</w:t>
      </w:r>
      <w:r w:rsidRPr="000F7031">
        <w:rPr>
          <w:sz w:val="26"/>
          <w:szCs w:val="26"/>
        </w:rPr>
        <w:t>и</w:t>
      </w:r>
      <w:r w:rsidRPr="000F7031">
        <w:rPr>
          <w:sz w:val="26"/>
          <w:szCs w:val="26"/>
        </w:rPr>
        <w:t>гаций осуществляется на европейских и японских рынках. Н</w:t>
      </w:r>
      <w:r w:rsidRPr="000F7031">
        <w:rPr>
          <w:sz w:val="26"/>
          <w:szCs w:val="26"/>
        </w:rPr>
        <w:t>е</w:t>
      </w:r>
      <w:r w:rsidRPr="000F7031">
        <w:rPr>
          <w:sz w:val="26"/>
          <w:szCs w:val="26"/>
        </w:rPr>
        <w:t>смотря на то, что американский рынок является самым объе</w:t>
      </w:r>
      <w:r w:rsidRPr="000F7031">
        <w:rPr>
          <w:sz w:val="26"/>
          <w:szCs w:val="26"/>
        </w:rPr>
        <w:t>м</w:t>
      </w:r>
      <w:r w:rsidRPr="000F7031">
        <w:rPr>
          <w:sz w:val="26"/>
          <w:szCs w:val="26"/>
        </w:rPr>
        <w:t>ным в мире по суммам заимствования и по продолжительности</w:t>
      </w:r>
      <w:r>
        <w:rPr>
          <w:sz w:val="26"/>
          <w:szCs w:val="26"/>
        </w:rPr>
        <w:t xml:space="preserve"> </w:t>
      </w:r>
      <w:r w:rsidRPr="000F7031">
        <w:rPr>
          <w:sz w:val="26"/>
          <w:szCs w:val="26"/>
        </w:rPr>
        <w:t>Рынок ценных бумаг Великобритании - один из старейших в м</w:t>
      </w:r>
      <w:r w:rsidRPr="000F7031">
        <w:rPr>
          <w:sz w:val="26"/>
          <w:szCs w:val="26"/>
        </w:rPr>
        <w:t>и</w:t>
      </w:r>
      <w:r w:rsidRPr="000F7031">
        <w:rPr>
          <w:sz w:val="26"/>
          <w:szCs w:val="26"/>
        </w:rPr>
        <w:t xml:space="preserve">ре. На протяжении многих лет XIX и начала XX вв. он был </w:t>
      </w:r>
      <w:r w:rsidRPr="000F7031">
        <w:rPr>
          <w:sz w:val="26"/>
          <w:szCs w:val="26"/>
        </w:rPr>
        <w:lastRenderedPageBreak/>
        <w:t>крупнейшим и наиболее развитым, что обусловлено местом Бр</w:t>
      </w:r>
      <w:r w:rsidRPr="000F7031">
        <w:rPr>
          <w:sz w:val="26"/>
          <w:szCs w:val="26"/>
        </w:rPr>
        <w:t>и</w:t>
      </w:r>
      <w:r w:rsidRPr="000F7031">
        <w:rPr>
          <w:sz w:val="26"/>
          <w:szCs w:val="26"/>
        </w:rPr>
        <w:t xml:space="preserve">танской империи в мировой экономике. Именно в Лондоне в </w:t>
      </w:r>
      <w:smartTag w:uri="urn:schemas-microsoft-com:office:smarttags" w:element="metricconverter">
        <w:smartTagPr>
          <w:attr w:name="ProductID" w:val="1773 г"/>
        </w:smartTagPr>
        <w:r w:rsidRPr="000F7031">
          <w:rPr>
            <w:sz w:val="26"/>
            <w:szCs w:val="26"/>
          </w:rPr>
          <w:t>1773 г</w:t>
        </w:r>
      </w:smartTag>
      <w:r w:rsidRPr="000F7031">
        <w:rPr>
          <w:sz w:val="26"/>
          <w:szCs w:val="26"/>
        </w:rPr>
        <w:t>. возникла первая в мире специализированная фондовая биржа.</w:t>
      </w:r>
    </w:p>
    <w:p w:rsidR="000F7031" w:rsidRPr="000F7031" w:rsidRDefault="000F7031" w:rsidP="000F7031">
      <w:pPr>
        <w:jc w:val="both"/>
        <w:rPr>
          <w:sz w:val="26"/>
          <w:szCs w:val="26"/>
        </w:rPr>
      </w:pPr>
      <w:r w:rsidRPr="000F7031">
        <w:rPr>
          <w:sz w:val="26"/>
          <w:szCs w:val="26"/>
        </w:rPr>
        <w:t>Обыкновенные акции в Великобритании могут эмитироваться с любым номиналом, который является обязательным. Обычно он составляет 25, 50 или 100 пенсов. Акции в основном являются именными. Владельцы простых акций имеют право первооч</w:t>
      </w:r>
      <w:r w:rsidRPr="000F7031">
        <w:rPr>
          <w:sz w:val="26"/>
          <w:szCs w:val="26"/>
        </w:rPr>
        <w:t>е</w:t>
      </w:r>
      <w:r w:rsidRPr="000F7031">
        <w:rPr>
          <w:sz w:val="26"/>
          <w:szCs w:val="26"/>
        </w:rPr>
        <w:t>редной покупки акций нового выпуска, прежде чем они будут предложены публике.</w:t>
      </w:r>
    </w:p>
    <w:p w:rsidR="000F7031" w:rsidRPr="000F7031" w:rsidRDefault="000F7031" w:rsidP="000F7031">
      <w:pPr>
        <w:jc w:val="both"/>
        <w:rPr>
          <w:sz w:val="26"/>
          <w:szCs w:val="26"/>
        </w:rPr>
      </w:pPr>
      <w:r w:rsidRPr="000F7031">
        <w:rPr>
          <w:sz w:val="26"/>
          <w:szCs w:val="26"/>
        </w:rPr>
        <w:t>Что касается рынка облигаций, то основной их тип - обеспече</w:t>
      </w:r>
      <w:r w:rsidRPr="000F7031">
        <w:rPr>
          <w:sz w:val="26"/>
          <w:szCs w:val="26"/>
        </w:rPr>
        <w:t>н</w:t>
      </w:r>
      <w:r w:rsidRPr="000F7031">
        <w:rPr>
          <w:sz w:val="26"/>
          <w:szCs w:val="26"/>
        </w:rPr>
        <w:t>ные облигации двух видов: обеспеченные определенными акт</w:t>
      </w:r>
      <w:r w:rsidRPr="000F7031">
        <w:rPr>
          <w:sz w:val="26"/>
          <w:szCs w:val="26"/>
        </w:rPr>
        <w:t>и</w:t>
      </w:r>
      <w:r w:rsidRPr="000F7031">
        <w:rPr>
          <w:sz w:val="26"/>
          <w:szCs w:val="26"/>
        </w:rPr>
        <w:t>вами и всеми активами компаниями. Однако на рынке Велик</w:t>
      </w:r>
      <w:r w:rsidRPr="000F7031">
        <w:rPr>
          <w:sz w:val="26"/>
          <w:szCs w:val="26"/>
        </w:rPr>
        <w:t>о</w:t>
      </w:r>
      <w:r w:rsidRPr="000F7031">
        <w:rPr>
          <w:sz w:val="26"/>
          <w:szCs w:val="26"/>
        </w:rPr>
        <w:t>британии имеют обращение и необеспеченные, конвертируемые и гарантированные облигации.</w:t>
      </w:r>
    </w:p>
    <w:p w:rsidR="000F7031" w:rsidRPr="000F7031" w:rsidRDefault="000F7031" w:rsidP="000F7031">
      <w:pPr>
        <w:jc w:val="both"/>
        <w:rPr>
          <w:sz w:val="26"/>
          <w:szCs w:val="26"/>
        </w:rPr>
      </w:pPr>
      <w:r w:rsidRPr="000F7031">
        <w:rPr>
          <w:sz w:val="26"/>
          <w:szCs w:val="26"/>
        </w:rPr>
        <w:t>Важнейший мировой центр эмиссии иностранных облигаций - Швейцария. На ее долю приходится более половины общей суммы эмиссий. Экспорт капитала в швейцарских франках, включая частные размещения и банковские кредиты, порой пр</w:t>
      </w:r>
      <w:r w:rsidRPr="000F7031">
        <w:rPr>
          <w:sz w:val="26"/>
          <w:szCs w:val="26"/>
        </w:rPr>
        <w:t>е</w:t>
      </w:r>
      <w:r w:rsidRPr="000F7031">
        <w:rPr>
          <w:sz w:val="26"/>
          <w:szCs w:val="26"/>
        </w:rPr>
        <w:t>вышал 10% ВНП страны. Через Швейцарию очень быстро р</w:t>
      </w:r>
      <w:r w:rsidRPr="000F7031">
        <w:rPr>
          <w:sz w:val="26"/>
          <w:szCs w:val="26"/>
        </w:rPr>
        <w:t>е</w:t>
      </w:r>
      <w:r w:rsidRPr="000F7031">
        <w:rPr>
          <w:sz w:val="26"/>
          <w:szCs w:val="26"/>
        </w:rPr>
        <w:t>экспортируются огромные массы международного капитала. В последние годы по сумме своих ежегодных новых инвестиций в ценные бумаги за рубежом она занимает четвертое место после Японии, ФРГ и Великобритании.</w:t>
      </w:r>
    </w:p>
    <w:p w:rsidR="000F7031" w:rsidRPr="000F7031" w:rsidRDefault="000F7031" w:rsidP="000F7031">
      <w:pPr>
        <w:jc w:val="both"/>
        <w:rPr>
          <w:sz w:val="26"/>
          <w:szCs w:val="26"/>
        </w:rPr>
      </w:pPr>
      <w:r w:rsidRPr="000F7031">
        <w:rPr>
          <w:sz w:val="26"/>
          <w:szCs w:val="26"/>
        </w:rPr>
        <w:t>Эмиссия иностранных облигаций в швейцарских франках ос</w:t>
      </w:r>
      <w:r w:rsidRPr="000F7031">
        <w:rPr>
          <w:sz w:val="26"/>
          <w:szCs w:val="26"/>
        </w:rPr>
        <w:t>у</w:t>
      </w:r>
      <w:r w:rsidRPr="000F7031">
        <w:rPr>
          <w:sz w:val="26"/>
          <w:szCs w:val="26"/>
        </w:rPr>
        <w:t>ществляется публично через посредство банковского консо</w:t>
      </w:r>
      <w:r w:rsidRPr="000F7031">
        <w:rPr>
          <w:sz w:val="26"/>
          <w:szCs w:val="26"/>
        </w:rPr>
        <w:t>р</w:t>
      </w:r>
      <w:r w:rsidRPr="000F7031">
        <w:rPr>
          <w:sz w:val="26"/>
          <w:szCs w:val="26"/>
        </w:rPr>
        <w:t>циума и выпускается обычно высоким номиналом и на сущес</w:t>
      </w:r>
      <w:r w:rsidRPr="000F7031">
        <w:rPr>
          <w:sz w:val="26"/>
          <w:szCs w:val="26"/>
        </w:rPr>
        <w:t>т</w:t>
      </w:r>
      <w:r w:rsidRPr="000F7031">
        <w:rPr>
          <w:sz w:val="26"/>
          <w:szCs w:val="26"/>
        </w:rPr>
        <w:t>венные суммы, которые должны быть разрешены валютными властями. Издержки по эмиссии относительно высоки по сра</w:t>
      </w:r>
      <w:r w:rsidRPr="000F7031">
        <w:rPr>
          <w:sz w:val="26"/>
          <w:szCs w:val="26"/>
        </w:rPr>
        <w:t>в</w:t>
      </w:r>
      <w:r w:rsidRPr="000F7031">
        <w:rPr>
          <w:sz w:val="26"/>
          <w:szCs w:val="26"/>
        </w:rPr>
        <w:t>нению с обычным уровнем издержек при эмиссиях иностранных облигаций на других рынках. На рынке иностранных облигаций заемщиками выступают только международные институты, ин</w:t>
      </w:r>
      <w:r w:rsidRPr="000F7031">
        <w:rPr>
          <w:sz w:val="26"/>
          <w:szCs w:val="26"/>
        </w:rPr>
        <w:t>о</w:t>
      </w:r>
      <w:r w:rsidRPr="000F7031">
        <w:rPr>
          <w:sz w:val="26"/>
          <w:szCs w:val="26"/>
        </w:rPr>
        <w:t>странные государства и крупнейшие корпорации. Эмиссии ос</w:t>
      </w:r>
      <w:r w:rsidRPr="000F7031">
        <w:rPr>
          <w:sz w:val="26"/>
          <w:szCs w:val="26"/>
        </w:rPr>
        <w:t>у</w:t>
      </w:r>
      <w:r w:rsidRPr="000F7031">
        <w:rPr>
          <w:sz w:val="26"/>
          <w:szCs w:val="26"/>
        </w:rPr>
        <w:t>ществляются б</w:t>
      </w:r>
      <w:r>
        <w:rPr>
          <w:sz w:val="26"/>
          <w:szCs w:val="26"/>
        </w:rPr>
        <w:t>анковскими консорциумами на фон</w:t>
      </w:r>
      <w:r w:rsidRPr="000F7031">
        <w:rPr>
          <w:sz w:val="26"/>
          <w:szCs w:val="26"/>
        </w:rPr>
        <w:t>довых биржах Базеля и Цюриха. Привлекательно то, что проценты по ин</w:t>
      </w:r>
      <w:r w:rsidRPr="000F7031">
        <w:rPr>
          <w:sz w:val="26"/>
          <w:szCs w:val="26"/>
        </w:rPr>
        <w:t>о</w:t>
      </w:r>
      <w:r w:rsidRPr="000F7031">
        <w:rPr>
          <w:sz w:val="26"/>
          <w:szCs w:val="26"/>
        </w:rPr>
        <w:t xml:space="preserve">странным облигациям освобождены от налоговых платежей. </w:t>
      </w:r>
      <w:r w:rsidRPr="000F7031">
        <w:rPr>
          <w:sz w:val="26"/>
          <w:szCs w:val="26"/>
        </w:rPr>
        <w:lastRenderedPageBreak/>
        <w:t>Швейцарский рынок в отличие от рынка иностранных облиг</w:t>
      </w:r>
      <w:r w:rsidRPr="000F7031">
        <w:rPr>
          <w:sz w:val="26"/>
          <w:szCs w:val="26"/>
        </w:rPr>
        <w:t>а</w:t>
      </w:r>
      <w:r w:rsidRPr="000F7031">
        <w:rPr>
          <w:sz w:val="26"/>
          <w:szCs w:val="26"/>
        </w:rPr>
        <w:t>ций ФРГ является объектом государственного регулирования: проспекты эмиссии должны получить одобрение Национального банка Швейцарии, а на эмиссии, превышающие сумму эквив</w:t>
      </w:r>
      <w:r w:rsidRPr="000F7031">
        <w:rPr>
          <w:sz w:val="26"/>
          <w:szCs w:val="26"/>
        </w:rPr>
        <w:t>а</w:t>
      </w:r>
      <w:r w:rsidRPr="000F7031">
        <w:rPr>
          <w:sz w:val="26"/>
          <w:szCs w:val="26"/>
        </w:rPr>
        <w:t>лентную 10 млн долл. США, необходимо особое разрешение властей.</w:t>
      </w:r>
    </w:p>
    <w:p w:rsidR="000F7031" w:rsidRPr="000F7031" w:rsidRDefault="000F7031" w:rsidP="000F7031">
      <w:pPr>
        <w:jc w:val="both"/>
        <w:rPr>
          <w:sz w:val="26"/>
          <w:szCs w:val="26"/>
        </w:rPr>
      </w:pPr>
      <w:r w:rsidRPr="000F7031">
        <w:rPr>
          <w:sz w:val="26"/>
          <w:szCs w:val="26"/>
        </w:rPr>
        <w:t>По объему капитализации рынок ценных бумаг Франции зан</w:t>
      </w:r>
      <w:r w:rsidRPr="000F7031">
        <w:rPr>
          <w:sz w:val="26"/>
          <w:szCs w:val="26"/>
        </w:rPr>
        <w:t>и</w:t>
      </w:r>
      <w:r w:rsidRPr="000F7031">
        <w:rPr>
          <w:sz w:val="26"/>
          <w:szCs w:val="26"/>
        </w:rPr>
        <w:t>мает 4—5 место в мире. Доминирующее положение на рынке капиталов занимает Париж, на который приходится основная масса сделок с акциями. Во Франции выпускаются различные виды акций: простые и привилегированные, голосующие и него-лосующие, с одним или двойным правом голоса. Простые акции в своем большинстве предъявительские. Именными могут быть только акции, не имеющие листинга на фондовых биржах.</w:t>
      </w:r>
    </w:p>
    <w:p w:rsidR="000F7031" w:rsidRPr="000F7031" w:rsidRDefault="000F7031" w:rsidP="000F7031">
      <w:pPr>
        <w:jc w:val="both"/>
        <w:rPr>
          <w:sz w:val="26"/>
          <w:szCs w:val="26"/>
        </w:rPr>
      </w:pPr>
      <w:r w:rsidRPr="000F7031">
        <w:rPr>
          <w:sz w:val="26"/>
          <w:szCs w:val="26"/>
        </w:rPr>
        <w:t>Рынок облигаций во Франции развит больше, чем рынок акций. Все облигации выпускаются в бездокументарной форме. П</w:t>
      </w:r>
      <w:r w:rsidRPr="000F7031">
        <w:rPr>
          <w:sz w:val="26"/>
          <w:szCs w:val="26"/>
        </w:rPr>
        <w:t>о</w:t>
      </w:r>
      <w:r w:rsidRPr="000F7031">
        <w:rPr>
          <w:sz w:val="26"/>
          <w:szCs w:val="26"/>
        </w:rPr>
        <w:t>ставка кратко- и среднесрочных облигаций производится против платежа с помощью системы «Сатурн» Банка Франции для от</w:t>
      </w:r>
      <w:r w:rsidRPr="000F7031">
        <w:rPr>
          <w:sz w:val="26"/>
          <w:szCs w:val="26"/>
        </w:rPr>
        <w:t>е</w:t>
      </w:r>
      <w:r w:rsidRPr="000F7031">
        <w:rPr>
          <w:sz w:val="26"/>
          <w:szCs w:val="26"/>
        </w:rPr>
        <w:t>чественных инвесторов и через Euroclear и Cedel для иностра</w:t>
      </w:r>
      <w:r w:rsidRPr="000F7031">
        <w:rPr>
          <w:sz w:val="26"/>
          <w:szCs w:val="26"/>
        </w:rPr>
        <w:t>н</w:t>
      </w:r>
      <w:r w:rsidRPr="000F7031">
        <w:rPr>
          <w:sz w:val="26"/>
          <w:szCs w:val="26"/>
        </w:rPr>
        <w:t>ных инвесторов. Долгосрочные облигации поставляются против платежа через систему Euroclear для зарубежных инвесторов.</w:t>
      </w:r>
    </w:p>
    <w:p w:rsidR="000F7031" w:rsidRPr="000F7031" w:rsidRDefault="000F7031" w:rsidP="000F7031">
      <w:pPr>
        <w:jc w:val="both"/>
        <w:rPr>
          <w:sz w:val="26"/>
          <w:szCs w:val="26"/>
        </w:rPr>
      </w:pPr>
      <w:r w:rsidRPr="000F7031">
        <w:rPr>
          <w:sz w:val="26"/>
          <w:szCs w:val="26"/>
        </w:rPr>
        <w:t xml:space="preserve">Начиная с </w:t>
      </w:r>
      <w:smartTag w:uri="urn:schemas-microsoft-com:office:smarttags" w:element="metricconverter">
        <w:smartTagPr>
          <w:attr w:name="ProductID" w:val="1983 г"/>
        </w:smartTagPr>
        <w:r w:rsidRPr="000F7031">
          <w:rPr>
            <w:sz w:val="26"/>
            <w:szCs w:val="26"/>
          </w:rPr>
          <w:t>1983 г</w:t>
        </w:r>
      </w:smartTag>
      <w:r w:rsidRPr="000F7031">
        <w:rPr>
          <w:sz w:val="26"/>
          <w:szCs w:val="26"/>
        </w:rPr>
        <w:t>. во Франции выпускаются облигации с варра</w:t>
      </w:r>
      <w:r w:rsidRPr="000F7031">
        <w:rPr>
          <w:sz w:val="26"/>
          <w:szCs w:val="26"/>
        </w:rPr>
        <w:t>н</w:t>
      </w:r>
      <w:r w:rsidRPr="000F7031">
        <w:rPr>
          <w:sz w:val="26"/>
          <w:szCs w:val="26"/>
        </w:rPr>
        <w:t>тами и конвертируемые облигации. Существует множество их видов: с правом досрочного погашения, процент по которым в</w:t>
      </w:r>
      <w:r w:rsidRPr="000F7031">
        <w:rPr>
          <w:sz w:val="26"/>
          <w:szCs w:val="26"/>
        </w:rPr>
        <w:t>ы</w:t>
      </w:r>
      <w:r w:rsidRPr="000F7031">
        <w:rPr>
          <w:sz w:val="26"/>
          <w:szCs w:val="26"/>
        </w:rPr>
        <w:t xml:space="preserve">плачивается при погашении. С </w:t>
      </w:r>
      <w:smartTag w:uri="urn:schemas-microsoft-com:office:smarttags" w:element="metricconverter">
        <w:smartTagPr>
          <w:attr w:name="ProductID" w:val="1984 г"/>
        </w:smartTagPr>
        <w:r w:rsidRPr="000F7031">
          <w:rPr>
            <w:sz w:val="26"/>
            <w:szCs w:val="26"/>
          </w:rPr>
          <w:t>1984 г</w:t>
        </w:r>
      </w:smartTag>
      <w:r w:rsidRPr="000F7031">
        <w:rPr>
          <w:sz w:val="26"/>
          <w:szCs w:val="26"/>
        </w:rPr>
        <w:t>. банки приступили к в</w:t>
      </w:r>
      <w:r w:rsidRPr="000F7031">
        <w:rPr>
          <w:sz w:val="26"/>
          <w:szCs w:val="26"/>
        </w:rPr>
        <w:t>ы</w:t>
      </w:r>
      <w:r w:rsidRPr="000F7031">
        <w:rPr>
          <w:sz w:val="26"/>
          <w:szCs w:val="26"/>
        </w:rPr>
        <w:t>пуску обращающихся депозитных сертификатов со сроком о</w:t>
      </w:r>
      <w:r w:rsidRPr="000F7031">
        <w:rPr>
          <w:sz w:val="26"/>
          <w:szCs w:val="26"/>
        </w:rPr>
        <w:t>б</w:t>
      </w:r>
      <w:r w:rsidRPr="000F7031">
        <w:rPr>
          <w:sz w:val="26"/>
          <w:szCs w:val="26"/>
        </w:rPr>
        <w:t xml:space="preserve">ращения от 10 дней до 7 лет, номинал которых минимум 1 млн франков. Все облигации, выпущенные после 1 января </w:t>
      </w:r>
      <w:smartTag w:uri="urn:schemas-microsoft-com:office:smarttags" w:element="metricconverter">
        <w:smartTagPr>
          <w:attr w:name="ProductID" w:val="1987 г"/>
        </w:smartTagPr>
        <w:r w:rsidRPr="000F7031">
          <w:rPr>
            <w:sz w:val="26"/>
            <w:szCs w:val="26"/>
          </w:rPr>
          <w:t>1987 г</w:t>
        </w:r>
      </w:smartTag>
      <w:r w:rsidRPr="000F7031">
        <w:rPr>
          <w:sz w:val="26"/>
          <w:szCs w:val="26"/>
        </w:rPr>
        <w:t>., освобождены от налога на проценты.</w:t>
      </w:r>
    </w:p>
    <w:p w:rsidR="000F7031" w:rsidRPr="000F7031" w:rsidRDefault="000F7031" w:rsidP="000F7031">
      <w:pPr>
        <w:jc w:val="both"/>
        <w:rPr>
          <w:sz w:val="26"/>
          <w:szCs w:val="26"/>
        </w:rPr>
      </w:pPr>
      <w:r w:rsidRPr="000F7031">
        <w:rPr>
          <w:sz w:val="26"/>
          <w:szCs w:val="26"/>
        </w:rPr>
        <w:t>Рынок облигаций Японии не уступает вышеупомянутым по уровню интернационализации и либерализации. Кроме того, с 70-х годов отмечается значительный рост этих процессов, св</w:t>
      </w:r>
      <w:r w:rsidRPr="000F7031">
        <w:rPr>
          <w:sz w:val="26"/>
          <w:szCs w:val="26"/>
        </w:rPr>
        <w:t>я</w:t>
      </w:r>
      <w:r w:rsidRPr="000F7031">
        <w:rPr>
          <w:sz w:val="26"/>
          <w:szCs w:val="26"/>
        </w:rPr>
        <w:t>занный с расширением экспорта японского капитала, растущим применением иены как резервной валюты страны центральными</w:t>
      </w:r>
      <w:r>
        <w:rPr>
          <w:sz w:val="26"/>
          <w:szCs w:val="26"/>
        </w:rPr>
        <w:t xml:space="preserve"> </w:t>
      </w:r>
      <w:r w:rsidRPr="000F7031">
        <w:rPr>
          <w:sz w:val="26"/>
          <w:szCs w:val="26"/>
        </w:rPr>
        <w:t xml:space="preserve">банками многих стран, использованием иены международными инвесторами, привлекаемыми укреплением положения ценных </w:t>
      </w:r>
      <w:r w:rsidRPr="000F7031">
        <w:rPr>
          <w:sz w:val="26"/>
          <w:szCs w:val="26"/>
        </w:rPr>
        <w:lastRenderedPageBreak/>
        <w:t>бумаг на рынках капитала и относительным усилением иены по сравнению с другими валютами. В связи с этим начался уск</w:t>
      </w:r>
      <w:r w:rsidRPr="000F7031">
        <w:rPr>
          <w:sz w:val="26"/>
          <w:szCs w:val="26"/>
        </w:rPr>
        <w:t>о</w:t>
      </w:r>
      <w:r w:rsidRPr="000F7031">
        <w:rPr>
          <w:sz w:val="26"/>
          <w:szCs w:val="26"/>
        </w:rPr>
        <w:t>ренный рост заимствований капитала неяпонскими заемщиками. Облигационный рынок страны осуществляет эмиссии как трад</w:t>
      </w:r>
      <w:r w:rsidRPr="000F7031">
        <w:rPr>
          <w:sz w:val="26"/>
          <w:szCs w:val="26"/>
        </w:rPr>
        <w:t>и</w:t>
      </w:r>
      <w:r w:rsidRPr="000F7031">
        <w:rPr>
          <w:sz w:val="26"/>
          <w:szCs w:val="26"/>
        </w:rPr>
        <w:t>ционных, так и классических иностранных облигаций.</w:t>
      </w:r>
    </w:p>
    <w:p w:rsidR="000F7031" w:rsidRPr="000F7031" w:rsidRDefault="000F7031" w:rsidP="000F7031">
      <w:pPr>
        <w:jc w:val="both"/>
        <w:rPr>
          <w:sz w:val="26"/>
          <w:szCs w:val="26"/>
        </w:rPr>
      </w:pPr>
      <w:r w:rsidRPr="000F7031">
        <w:rPr>
          <w:sz w:val="26"/>
          <w:szCs w:val="26"/>
        </w:rPr>
        <w:t>В Японии основными акционерами являются корпорации, цель которых укрепление долгосрочных связей, завоевание новых клиентов и защита от нежелательных аутсайдеров. Взаимоотн</w:t>
      </w:r>
      <w:r w:rsidRPr="000F7031">
        <w:rPr>
          <w:sz w:val="26"/>
          <w:szCs w:val="26"/>
        </w:rPr>
        <w:t>о</w:t>
      </w:r>
      <w:r w:rsidRPr="000F7031">
        <w:rPr>
          <w:sz w:val="26"/>
          <w:szCs w:val="26"/>
        </w:rPr>
        <w:t>шения между компанией и ее акционерами основаны на взаи</w:t>
      </w:r>
      <w:r w:rsidRPr="000F7031">
        <w:rPr>
          <w:sz w:val="26"/>
          <w:szCs w:val="26"/>
        </w:rPr>
        <w:t>м</w:t>
      </w:r>
      <w:r w:rsidRPr="000F7031">
        <w:rPr>
          <w:sz w:val="26"/>
          <w:szCs w:val="26"/>
        </w:rPr>
        <w:t>ных привилегиях. Часто две фирмы приобретают акции друг у друга, чтобы быть уверенными, что они находятся у «дружес</w:t>
      </w:r>
      <w:r w:rsidRPr="000F7031">
        <w:rPr>
          <w:sz w:val="26"/>
          <w:szCs w:val="26"/>
        </w:rPr>
        <w:t>т</w:t>
      </w:r>
      <w:r w:rsidRPr="000F7031">
        <w:rPr>
          <w:sz w:val="26"/>
          <w:szCs w:val="26"/>
        </w:rPr>
        <w:t>венной» компании.</w:t>
      </w:r>
    </w:p>
    <w:p w:rsidR="000F7031" w:rsidRDefault="000F7031" w:rsidP="000F7031">
      <w:pPr>
        <w:jc w:val="both"/>
        <w:rPr>
          <w:sz w:val="26"/>
          <w:szCs w:val="26"/>
        </w:rPr>
      </w:pPr>
      <w:r w:rsidRPr="000F7031">
        <w:rPr>
          <w:sz w:val="26"/>
          <w:szCs w:val="26"/>
        </w:rPr>
        <w:t>Японские акции выпускаются обычно с номиналом равным 50 иенам. Большая часть акций - обыкновенные. Практически все акции - именные, а те, которые имеют листинг на биржах -только именные.</w:t>
      </w:r>
    </w:p>
    <w:p w:rsidR="000F7031" w:rsidRDefault="000F7031" w:rsidP="000F7031">
      <w:pPr>
        <w:jc w:val="center"/>
        <w:rPr>
          <w:sz w:val="26"/>
          <w:szCs w:val="26"/>
        </w:rPr>
      </w:pPr>
      <w:r>
        <w:rPr>
          <w:sz w:val="40"/>
          <w:szCs w:val="40"/>
        </w:rPr>
        <w:t>21.3.</w:t>
      </w:r>
      <w:r w:rsidRPr="000F7031">
        <w:rPr>
          <w:sz w:val="26"/>
          <w:szCs w:val="26"/>
        </w:rPr>
        <w:t xml:space="preserve">ОСНОВНЫЕ ВИДЫ МЕЖДУНАРОДНЫХ </w:t>
      </w:r>
    </w:p>
    <w:p w:rsidR="000F7031" w:rsidRDefault="000F7031" w:rsidP="000F7031">
      <w:pPr>
        <w:jc w:val="center"/>
        <w:rPr>
          <w:sz w:val="26"/>
          <w:szCs w:val="26"/>
        </w:rPr>
      </w:pPr>
      <w:r w:rsidRPr="000F7031">
        <w:rPr>
          <w:sz w:val="26"/>
          <w:szCs w:val="26"/>
        </w:rPr>
        <w:t>ЦЕННЫХ БУМАГ</w:t>
      </w:r>
    </w:p>
    <w:p w:rsidR="000F7031" w:rsidRPr="000F7031" w:rsidRDefault="000F7031" w:rsidP="000F7031">
      <w:pPr>
        <w:jc w:val="both"/>
        <w:rPr>
          <w:sz w:val="26"/>
          <w:szCs w:val="26"/>
        </w:rPr>
      </w:pPr>
      <w:r w:rsidRPr="000F7031">
        <w:rPr>
          <w:sz w:val="26"/>
          <w:szCs w:val="26"/>
        </w:rPr>
        <w:t xml:space="preserve">Начиная с </w:t>
      </w:r>
      <w:smartTag w:uri="urn:schemas-microsoft-com:office:smarttags" w:element="metricconverter">
        <w:smartTagPr>
          <w:attr w:name="ProductID" w:val="1963 г"/>
        </w:smartTagPr>
        <w:r w:rsidRPr="000F7031">
          <w:rPr>
            <w:sz w:val="26"/>
            <w:szCs w:val="26"/>
          </w:rPr>
          <w:t>1963 г</w:t>
        </w:r>
      </w:smartTag>
      <w:r w:rsidRPr="000F7031">
        <w:rPr>
          <w:sz w:val="26"/>
          <w:szCs w:val="26"/>
        </w:rPr>
        <w:t>. появился рынок евробондз, который в возра</w:t>
      </w:r>
      <w:r w:rsidRPr="000F7031">
        <w:rPr>
          <w:sz w:val="26"/>
          <w:szCs w:val="26"/>
        </w:rPr>
        <w:t>с</w:t>
      </w:r>
      <w:r w:rsidRPr="000F7031">
        <w:rPr>
          <w:sz w:val="26"/>
          <w:szCs w:val="26"/>
        </w:rPr>
        <w:t>тающих масштабах стал источником привлечения финансовых ресурсов корпорациями многих стран. В отличие от иностра</w:t>
      </w:r>
      <w:r w:rsidRPr="000F7031">
        <w:rPr>
          <w:sz w:val="26"/>
          <w:szCs w:val="26"/>
        </w:rPr>
        <w:t>н</w:t>
      </w:r>
      <w:r w:rsidRPr="000F7031">
        <w:rPr>
          <w:sz w:val="26"/>
          <w:szCs w:val="26"/>
        </w:rPr>
        <w:t>ных облигаций еврооблигации выпускаются национальными эмитентами в одной из иностранных валют и могут размещаться одновременно в нескольких странах. Такие эмиссии называют глобальными, позволяющими эмитенту диверсифицировать п</w:t>
      </w:r>
      <w:r w:rsidRPr="000F7031">
        <w:rPr>
          <w:sz w:val="26"/>
          <w:szCs w:val="26"/>
        </w:rPr>
        <w:t>о</w:t>
      </w:r>
      <w:r w:rsidRPr="000F7031">
        <w:rPr>
          <w:sz w:val="26"/>
          <w:szCs w:val="26"/>
        </w:rPr>
        <w:t>тенциальную базу своих инвесторов и снизить риск от падения цен на каком-нибудь обращающемся облигационном наци</w:t>
      </w:r>
      <w:r w:rsidRPr="000F7031">
        <w:rPr>
          <w:sz w:val="26"/>
          <w:szCs w:val="26"/>
        </w:rPr>
        <w:t>о</w:t>
      </w:r>
      <w:r w:rsidRPr="000F7031">
        <w:rPr>
          <w:sz w:val="26"/>
          <w:szCs w:val="26"/>
        </w:rPr>
        <w:t>нальном рынке.</w:t>
      </w:r>
    </w:p>
    <w:p w:rsidR="000F7031" w:rsidRDefault="000F7031" w:rsidP="000F7031">
      <w:pPr>
        <w:jc w:val="both"/>
        <w:rPr>
          <w:sz w:val="26"/>
          <w:szCs w:val="26"/>
        </w:rPr>
      </w:pPr>
      <w:r w:rsidRPr="000F7031">
        <w:rPr>
          <w:sz w:val="26"/>
          <w:szCs w:val="26"/>
        </w:rPr>
        <w:t>Среди глобальных еврооблигаций особенно сильно прослежив</w:t>
      </w:r>
      <w:r w:rsidRPr="000F7031">
        <w:rPr>
          <w:sz w:val="26"/>
          <w:szCs w:val="26"/>
        </w:rPr>
        <w:t>а</w:t>
      </w:r>
      <w:r w:rsidRPr="000F7031">
        <w:rPr>
          <w:sz w:val="26"/>
          <w:szCs w:val="26"/>
        </w:rPr>
        <w:t>ется ведущая роль доллара США как валюты займа. Имеются разновидности глобальных облигаций, которые одновременно размещаются на рынках Европы, Азии и США, их называют глобальными зарегистрированными нотами.</w:t>
      </w:r>
    </w:p>
    <w:p w:rsidR="000F7031" w:rsidRPr="000F7031" w:rsidRDefault="000F7031" w:rsidP="000F7031">
      <w:pPr>
        <w:jc w:val="both"/>
        <w:rPr>
          <w:sz w:val="26"/>
          <w:szCs w:val="26"/>
        </w:rPr>
      </w:pPr>
      <w:r w:rsidRPr="000F7031">
        <w:rPr>
          <w:sz w:val="26"/>
          <w:szCs w:val="26"/>
        </w:rPr>
        <w:t>В отличие от иностранных облигаций евробонды являются це</w:t>
      </w:r>
      <w:r w:rsidRPr="000F7031">
        <w:rPr>
          <w:sz w:val="26"/>
          <w:szCs w:val="26"/>
        </w:rPr>
        <w:t>н</w:t>
      </w:r>
      <w:r w:rsidRPr="000F7031">
        <w:rPr>
          <w:sz w:val="26"/>
          <w:szCs w:val="26"/>
        </w:rPr>
        <w:t>ными бумагами на предъявителя, не требуется регистрации пр</w:t>
      </w:r>
      <w:r w:rsidRPr="000F7031">
        <w:rPr>
          <w:sz w:val="26"/>
          <w:szCs w:val="26"/>
        </w:rPr>
        <w:t>о</w:t>
      </w:r>
      <w:r w:rsidRPr="000F7031">
        <w:rPr>
          <w:sz w:val="26"/>
          <w:szCs w:val="26"/>
        </w:rPr>
        <w:lastRenderedPageBreak/>
        <w:t>спектов их эмиссий в национальных органах стран размещения, срок обращения составляет от 3 до 30 лет. Кроме того, эти це</w:t>
      </w:r>
      <w:r w:rsidRPr="000F7031">
        <w:rPr>
          <w:sz w:val="26"/>
          <w:szCs w:val="26"/>
        </w:rPr>
        <w:t>н</w:t>
      </w:r>
      <w:r w:rsidRPr="000F7031">
        <w:rPr>
          <w:sz w:val="26"/>
          <w:szCs w:val="26"/>
        </w:rPr>
        <w:t>ные бумаги не подпадают под жесткие национальные огранич</w:t>
      </w:r>
      <w:r w:rsidRPr="000F7031">
        <w:rPr>
          <w:sz w:val="26"/>
          <w:szCs w:val="26"/>
        </w:rPr>
        <w:t>е</w:t>
      </w:r>
      <w:r w:rsidRPr="000F7031">
        <w:rPr>
          <w:sz w:val="26"/>
          <w:szCs w:val="26"/>
        </w:rPr>
        <w:t>ния. Порядок эмиссии, размещения и обращения регулируется рынком, частными организациями, занятыми в этом процессе. Только в некоторых странах, в частности в Германии, Японии, Франции, устанавливают время и объемы выпуска еврооблиг</w:t>
      </w:r>
      <w:r w:rsidRPr="000F7031">
        <w:rPr>
          <w:sz w:val="26"/>
          <w:szCs w:val="26"/>
        </w:rPr>
        <w:t>а</w:t>
      </w:r>
      <w:r w:rsidRPr="000F7031">
        <w:rPr>
          <w:sz w:val="26"/>
          <w:szCs w:val="26"/>
        </w:rPr>
        <w:t>ций.</w:t>
      </w:r>
    </w:p>
    <w:p w:rsidR="000F7031" w:rsidRPr="000F7031" w:rsidRDefault="000F7031" w:rsidP="000F7031">
      <w:pPr>
        <w:jc w:val="both"/>
        <w:rPr>
          <w:sz w:val="26"/>
          <w:szCs w:val="26"/>
        </w:rPr>
      </w:pPr>
      <w:r w:rsidRPr="000F7031">
        <w:rPr>
          <w:sz w:val="26"/>
          <w:szCs w:val="26"/>
        </w:rPr>
        <w:t>В мировой практике в зависимости от эмитента выделяют евр</w:t>
      </w:r>
      <w:r w:rsidRPr="000F7031">
        <w:rPr>
          <w:sz w:val="26"/>
          <w:szCs w:val="26"/>
        </w:rPr>
        <w:t>о</w:t>
      </w:r>
      <w:r w:rsidRPr="000F7031">
        <w:rPr>
          <w:sz w:val="26"/>
          <w:szCs w:val="26"/>
        </w:rPr>
        <w:t>облигации:</w:t>
      </w:r>
    </w:p>
    <w:p w:rsidR="000F7031" w:rsidRPr="000F7031" w:rsidRDefault="000F7031" w:rsidP="000F7031">
      <w:pPr>
        <w:jc w:val="both"/>
        <w:rPr>
          <w:sz w:val="26"/>
          <w:szCs w:val="26"/>
        </w:rPr>
      </w:pPr>
      <w:r w:rsidRPr="000F7031">
        <w:rPr>
          <w:sz w:val="26"/>
          <w:szCs w:val="26"/>
        </w:rPr>
        <w:t>• государственные или суверенные;</w:t>
      </w:r>
    </w:p>
    <w:p w:rsidR="000F7031" w:rsidRPr="000F7031" w:rsidRDefault="000F7031" w:rsidP="000F7031">
      <w:pPr>
        <w:jc w:val="both"/>
        <w:rPr>
          <w:sz w:val="26"/>
          <w:szCs w:val="26"/>
        </w:rPr>
      </w:pPr>
      <w:r w:rsidRPr="000F7031">
        <w:rPr>
          <w:sz w:val="26"/>
          <w:szCs w:val="26"/>
        </w:rPr>
        <w:t>• муниципальные или региональные;</w:t>
      </w:r>
    </w:p>
    <w:p w:rsidR="000F7031" w:rsidRPr="000F7031" w:rsidRDefault="000F7031" w:rsidP="000F7031">
      <w:pPr>
        <w:jc w:val="both"/>
        <w:rPr>
          <w:sz w:val="26"/>
          <w:szCs w:val="26"/>
        </w:rPr>
      </w:pPr>
      <w:r w:rsidRPr="000F7031">
        <w:rPr>
          <w:sz w:val="26"/>
          <w:szCs w:val="26"/>
        </w:rPr>
        <w:t>• корпоративные.</w:t>
      </w:r>
    </w:p>
    <w:p w:rsidR="000F7031" w:rsidRPr="000F7031" w:rsidRDefault="000F7031" w:rsidP="000F7031">
      <w:pPr>
        <w:jc w:val="both"/>
        <w:rPr>
          <w:sz w:val="26"/>
          <w:szCs w:val="26"/>
        </w:rPr>
      </w:pPr>
      <w:r w:rsidRPr="000F7031">
        <w:rPr>
          <w:sz w:val="26"/>
          <w:szCs w:val="26"/>
        </w:rPr>
        <w:t>В роли корпоративных эмитентов выступают коммерческие ба</w:t>
      </w:r>
      <w:r w:rsidRPr="000F7031">
        <w:rPr>
          <w:sz w:val="26"/>
          <w:szCs w:val="26"/>
        </w:rPr>
        <w:t>н</w:t>
      </w:r>
      <w:r w:rsidRPr="000F7031">
        <w:rPr>
          <w:sz w:val="26"/>
          <w:szCs w:val="26"/>
        </w:rPr>
        <w:t>ки стран. Что касается первых двух групп, то, например, в Ро</w:t>
      </w:r>
      <w:r w:rsidRPr="000F7031">
        <w:rPr>
          <w:sz w:val="26"/>
          <w:szCs w:val="26"/>
        </w:rPr>
        <w:t>с</w:t>
      </w:r>
      <w:r w:rsidRPr="000F7031">
        <w:rPr>
          <w:sz w:val="26"/>
          <w:szCs w:val="26"/>
        </w:rPr>
        <w:t>сии в роли эмитентов выступали администрации Москвы, Санкт-Петербурга и Нижнего Новгорода.</w:t>
      </w:r>
    </w:p>
    <w:p w:rsidR="000F7031" w:rsidRPr="000F7031" w:rsidRDefault="000F7031" w:rsidP="000F7031">
      <w:pPr>
        <w:jc w:val="both"/>
        <w:rPr>
          <w:sz w:val="26"/>
          <w:szCs w:val="26"/>
        </w:rPr>
      </w:pPr>
      <w:r w:rsidRPr="000F7031">
        <w:rPr>
          <w:sz w:val="26"/>
          <w:szCs w:val="26"/>
        </w:rPr>
        <w:t>При этом суверенные еврооблигации получают рейтинг, совп</w:t>
      </w:r>
      <w:r w:rsidRPr="000F7031">
        <w:rPr>
          <w:sz w:val="26"/>
          <w:szCs w:val="26"/>
        </w:rPr>
        <w:t>а</w:t>
      </w:r>
      <w:r w:rsidRPr="000F7031">
        <w:rPr>
          <w:sz w:val="26"/>
          <w:szCs w:val="26"/>
        </w:rPr>
        <w:t>дающий с рейтингом страны. А для муниципальных обязательно наличие двух кредитных рейтингов, присвоенных признанными на международном уровне агентами.</w:t>
      </w:r>
    </w:p>
    <w:p w:rsidR="000F7031" w:rsidRPr="000F7031" w:rsidRDefault="000F7031" w:rsidP="000F7031">
      <w:pPr>
        <w:jc w:val="both"/>
        <w:rPr>
          <w:sz w:val="26"/>
          <w:szCs w:val="26"/>
        </w:rPr>
      </w:pPr>
      <w:r w:rsidRPr="000F7031">
        <w:rPr>
          <w:sz w:val="26"/>
          <w:szCs w:val="26"/>
        </w:rPr>
        <w:t>В последнее десятилетие на мировом рынке ценных бумаг ш</w:t>
      </w:r>
      <w:r w:rsidRPr="000F7031">
        <w:rPr>
          <w:sz w:val="26"/>
          <w:szCs w:val="26"/>
        </w:rPr>
        <w:t>и</w:t>
      </w:r>
      <w:r w:rsidRPr="000F7031">
        <w:rPr>
          <w:sz w:val="26"/>
          <w:szCs w:val="26"/>
        </w:rPr>
        <w:t>роко распространены евроноты (EMTNs). В отличие от евроо</w:t>
      </w:r>
      <w:r w:rsidRPr="000F7031">
        <w:rPr>
          <w:sz w:val="26"/>
          <w:szCs w:val="26"/>
        </w:rPr>
        <w:t>б</w:t>
      </w:r>
      <w:r w:rsidRPr="000F7031">
        <w:rPr>
          <w:sz w:val="26"/>
          <w:szCs w:val="26"/>
        </w:rPr>
        <w:t>лигаций эти ценные бумаги носят именной характер и являются более «короткими». Они имеют плавающую ставку процента и предлагаются по цене ниже номинальной стоимости.</w:t>
      </w:r>
    </w:p>
    <w:p w:rsidR="000F7031" w:rsidRPr="000F7031" w:rsidRDefault="000F7031" w:rsidP="000F7031">
      <w:pPr>
        <w:jc w:val="both"/>
        <w:rPr>
          <w:sz w:val="26"/>
          <w:szCs w:val="26"/>
        </w:rPr>
      </w:pPr>
      <w:r w:rsidRPr="000F7031">
        <w:rPr>
          <w:sz w:val="26"/>
          <w:szCs w:val="26"/>
        </w:rPr>
        <w:t>Одним из самых распространенных финансовых инструментов за последнее время стали еврокоммерческие бумаги. В отличие от еврооблигаций, евронот они являются инструментом дене</w:t>
      </w:r>
      <w:r w:rsidRPr="000F7031">
        <w:rPr>
          <w:sz w:val="26"/>
          <w:szCs w:val="26"/>
        </w:rPr>
        <w:t>ж</w:t>
      </w:r>
      <w:r w:rsidRPr="000F7031">
        <w:rPr>
          <w:sz w:val="26"/>
          <w:szCs w:val="26"/>
        </w:rPr>
        <w:t>ного рынка со сроком обращения до 1 года. Еврокоммерческие ценные бумаги не обеспечены имуществом, но их эмитируют крупные и известные компании с достаточно высоким креди</w:t>
      </w:r>
      <w:r w:rsidRPr="000F7031">
        <w:rPr>
          <w:sz w:val="26"/>
          <w:szCs w:val="26"/>
        </w:rPr>
        <w:t>т</w:t>
      </w:r>
      <w:r w:rsidRPr="000F7031">
        <w:rPr>
          <w:sz w:val="26"/>
          <w:szCs w:val="26"/>
        </w:rPr>
        <w:t>ным рейтингом. К тому же эти бумаги могут эмитироваться н</w:t>
      </w:r>
      <w:r w:rsidRPr="000F7031">
        <w:rPr>
          <w:sz w:val="26"/>
          <w:szCs w:val="26"/>
        </w:rPr>
        <w:t>е</w:t>
      </w:r>
      <w:r w:rsidRPr="000F7031">
        <w:rPr>
          <w:sz w:val="26"/>
          <w:szCs w:val="26"/>
        </w:rPr>
        <w:t>первоклассными заемщиками, но последние должны</w:t>
      </w:r>
      <w:r>
        <w:rPr>
          <w:sz w:val="26"/>
          <w:szCs w:val="26"/>
        </w:rPr>
        <w:t xml:space="preserve"> </w:t>
      </w:r>
      <w:r w:rsidRPr="000F7031">
        <w:rPr>
          <w:sz w:val="26"/>
          <w:szCs w:val="26"/>
        </w:rPr>
        <w:t>быть гара</w:t>
      </w:r>
      <w:r w:rsidRPr="000F7031">
        <w:rPr>
          <w:sz w:val="26"/>
          <w:szCs w:val="26"/>
        </w:rPr>
        <w:t>н</w:t>
      </w:r>
      <w:r w:rsidRPr="000F7031">
        <w:rPr>
          <w:sz w:val="26"/>
          <w:szCs w:val="26"/>
        </w:rPr>
        <w:t>тированы надежным банком, выставляющим аккредитив сроком до 1 года.</w:t>
      </w:r>
    </w:p>
    <w:p w:rsidR="000F7031" w:rsidRPr="000F7031" w:rsidRDefault="000F7031" w:rsidP="000F7031">
      <w:pPr>
        <w:jc w:val="both"/>
        <w:rPr>
          <w:sz w:val="26"/>
          <w:szCs w:val="26"/>
        </w:rPr>
      </w:pPr>
      <w:r w:rsidRPr="000F7031">
        <w:rPr>
          <w:sz w:val="26"/>
          <w:szCs w:val="26"/>
        </w:rPr>
        <w:lastRenderedPageBreak/>
        <w:t>На мировом рынке ценных бумаг с начала 60-х годов XX в. п</w:t>
      </w:r>
      <w:r w:rsidRPr="000F7031">
        <w:rPr>
          <w:sz w:val="26"/>
          <w:szCs w:val="26"/>
        </w:rPr>
        <w:t>о</w:t>
      </w:r>
      <w:r w:rsidRPr="000F7031">
        <w:rPr>
          <w:sz w:val="26"/>
          <w:szCs w:val="26"/>
        </w:rPr>
        <w:t>являются конвертируемые еврооблигации, эмитентами которых явились вначале американские компании, затем и японские. Они представляют собой сочетание как конвертируемых облигаций, так и еврооблигаций. Как и обычная конвертируемая еврообл</w:t>
      </w:r>
      <w:r w:rsidRPr="000F7031">
        <w:rPr>
          <w:sz w:val="26"/>
          <w:szCs w:val="26"/>
        </w:rPr>
        <w:t>и</w:t>
      </w:r>
      <w:r w:rsidRPr="000F7031">
        <w:rPr>
          <w:sz w:val="26"/>
          <w:szCs w:val="26"/>
        </w:rPr>
        <w:t>гация она дает право конвертировать ее в определенный момент в акции эмитента, в другие долговые бумаги. Она дает инвестору возможность:</w:t>
      </w:r>
    </w:p>
    <w:p w:rsidR="000F7031" w:rsidRPr="000F7031" w:rsidRDefault="000F7031" w:rsidP="000F7031">
      <w:pPr>
        <w:jc w:val="both"/>
        <w:rPr>
          <w:sz w:val="26"/>
          <w:szCs w:val="26"/>
        </w:rPr>
      </w:pPr>
      <w:r w:rsidRPr="000F7031">
        <w:rPr>
          <w:sz w:val="26"/>
          <w:szCs w:val="26"/>
        </w:rPr>
        <w:t>• обеспечить стабильный приток дох</w:t>
      </w:r>
      <w:r w:rsidRPr="000F7031">
        <w:rPr>
          <w:sz w:val="26"/>
          <w:szCs w:val="26"/>
        </w:rPr>
        <w:t>о</w:t>
      </w:r>
      <w:r w:rsidRPr="000F7031">
        <w:rPr>
          <w:sz w:val="26"/>
          <w:szCs w:val="26"/>
        </w:rPr>
        <w:t>да до момента конверсии по ставкам процента, которые нескол</w:t>
      </w:r>
      <w:r w:rsidRPr="000F7031">
        <w:rPr>
          <w:sz w:val="26"/>
          <w:szCs w:val="26"/>
        </w:rPr>
        <w:t>ь</w:t>
      </w:r>
      <w:r w:rsidRPr="000F7031">
        <w:rPr>
          <w:sz w:val="26"/>
          <w:szCs w:val="26"/>
        </w:rPr>
        <w:t>ко ниже, чем по обычным облигациям;</w:t>
      </w:r>
    </w:p>
    <w:p w:rsidR="000F7031" w:rsidRPr="000F7031" w:rsidRDefault="000F7031" w:rsidP="000F7031">
      <w:pPr>
        <w:jc w:val="both"/>
        <w:rPr>
          <w:sz w:val="26"/>
          <w:szCs w:val="26"/>
        </w:rPr>
      </w:pPr>
      <w:r w:rsidRPr="000F7031">
        <w:rPr>
          <w:sz w:val="26"/>
          <w:szCs w:val="26"/>
        </w:rPr>
        <w:t>• стать акционером компании в случае реализации опционного права.</w:t>
      </w:r>
    </w:p>
    <w:p w:rsidR="000F7031" w:rsidRPr="000F7031" w:rsidRDefault="000F7031" w:rsidP="000F7031">
      <w:pPr>
        <w:jc w:val="both"/>
        <w:rPr>
          <w:sz w:val="26"/>
          <w:szCs w:val="26"/>
        </w:rPr>
      </w:pPr>
      <w:r w:rsidRPr="000F7031">
        <w:rPr>
          <w:sz w:val="26"/>
          <w:szCs w:val="26"/>
        </w:rPr>
        <w:t>Известно, что сильная зависимость развития производства от банковского кредитования только усугубляет ситуацию, это об</w:t>
      </w:r>
      <w:r w:rsidRPr="000F7031">
        <w:rPr>
          <w:sz w:val="26"/>
          <w:szCs w:val="26"/>
        </w:rPr>
        <w:t>у</w:t>
      </w:r>
      <w:r w:rsidRPr="000F7031">
        <w:rPr>
          <w:sz w:val="26"/>
          <w:szCs w:val="26"/>
        </w:rPr>
        <w:t>славливает появление рынка ценных бумаг. Финансовые инс</w:t>
      </w:r>
      <w:r w:rsidRPr="000F7031">
        <w:rPr>
          <w:sz w:val="26"/>
          <w:szCs w:val="26"/>
        </w:rPr>
        <w:t>т</w:t>
      </w:r>
      <w:r w:rsidRPr="000F7031">
        <w:rPr>
          <w:sz w:val="26"/>
          <w:szCs w:val="26"/>
        </w:rPr>
        <w:t>рументы, мобилизуя значительную часть сбережений населения и частного капитала, инвестируются в крупные инвестиционные проекты и в реальный сектор экономики. Об этом свидетельс</w:t>
      </w:r>
      <w:r w:rsidRPr="000F7031">
        <w:rPr>
          <w:sz w:val="26"/>
          <w:szCs w:val="26"/>
        </w:rPr>
        <w:t>т</w:t>
      </w:r>
      <w:r w:rsidRPr="000F7031">
        <w:rPr>
          <w:sz w:val="26"/>
          <w:szCs w:val="26"/>
        </w:rPr>
        <w:t>вует мировая практика.</w:t>
      </w:r>
    </w:p>
    <w:p w:rsidR="000F7031" w:rsidRDefault="000F7031" w:rsidP="000F7031">
      <w:pPr>
        <w:jc w:val="both"/>
        <w:rPr>
          <w:sz w:val="26"/>
          <w:szCs w:val="26"/>
        </w:rPr>
      </w:pPr>
      <w:r w:rsidRPr="000F7031">
        <w:rPr>
          <w:sz w:val="26"/>
          <w:szCs w:val="26"/>
        </w:rPr>
        <w:t>Если говорить о накоплениях денежных средств различных сл</w:t>
      </w:r>
      <w:r w:rsidRPr="000F7031">
        <w:rPr>
          <w:sz w:val="26"/>
          <w:szCs w:val="26"/>
        </w:rPr>
        <w:t>о</w:t>
      </w:r>
      <w:r w:rsidRPr="000F7031">
        <w:rPr>
          <w:sz w:val="26"/>
          <w:szCs w:val="26"/>
        </w:rPr>
        <w:t>ев населения, то в США, например, инвестиции в ценные бумаги составляет более 50% их объема, причем в основном это акции. Вместе с тем, в промышленно развитых странах в процессах н</w:t>
      </w:r>
      <w:r w:rsidRPr="000F7031">
        <w:rPr>
          <w:sz w:val="26"/>
          <w:szCs w:val="26"/>
        </w:rPr>
        <w:t>а</w:t>
      </w:r>
      <w:r w:rsidRPr="000F7031">
        <w:rPr>
          <w:sz w:val="26"/>
          <w:szCs w:val="26"/>
        </w:rPr>
        <w:t>копления наиболее стабильными и привлекательными формами аккумуляции денежных сбережений продолжают оставаться вклады в пенсионно-страховые резервы. Поэтому неслучайно то, что накопления в форме облигаций и акций имеют тенденцию к убыванию. При этом главные потоки движения капитала, в час</w:t>
      </w:r>
      <w:r w:rsidRPr="000F7031">
        <w:rPr>
          <w:sz w:val="26"/>
          <w:szCs w:val="26"/>
        </w:rPr>
        <w:t>т</w:t>
      </w:r>
      <w:r w:rsidRPr="000F7031">
        <w:rPr>
          <w:sz w:val="26"/>
          <w:szCs w:val="26"/>
        </w:rPr>
        <w:t>ности через ценные бумаги, идут через руки состоятельных л</w:t>
      </w:r>
      <w:r w:rsidRPr="000F7031">
        <w:rPr>
          <w:sz w:val="26"/>
          <w:szCs w:val="26"/>
        </w:rPr>
        <w:t>ю</w:t>
      </w:r>
      <w:r w:rsidRPr="000F7031">
        <w:rPr>
          <w:sz w:val="26"/>
          <w:szCs w:val="26"/>
        </w:rPr>
        <w:t>дей. В последние годы появилась тенденция к увеличению вкл</w:t>
      </w:r>
      <w:r w:rsidRPr="000F7031">
        <w:rPr>
          <w:sz w:val="26"/>
          <w:szCs w:val="26"/>
        </w:rPr>
        <w:t>а</w:t>
      </w:r>
      <w:r w:rsidRPr="000F7031">
        <w:rPr>
          <w:sz w:val="26"/>
          <w:szCs w:val="26"/>
        </w:rPr>
        <w:t>дов населения в государственные ценные бумаги в силу их на</w:t>
      </w:r>
      <w:r w:rsidRPr="000F7031">
        <w:rPr>
          <w:sz w:val="26"/>
          <w:szCs w:val="26"/>
        </w:rPr>
        <w:t>и</w:t>
      </w:r>
      <w:r w:rsidRPr="000F7031">
        <w:rPr>
          <w:sz w:val="26"/>
          <w:szCs w:val="26"/>
        </w:rPr>
        <w:t>меньшей рискованности и ликвидности (табл. 14).</w:t>
      </w:r>
    </w:p>
    <w:p w:rsidR="000F7031" w:rsidRDefault="000F7031" w:rsidP="000F7031">
      <w:pPr>
        <w:jc w:val="both"/>
        <w:rPr>
          <w:sz w:val="26"/>
          <w:szCs w:val="26"/>
        </w:rPr>
      </w:pPr>
    </w:p>
    <w:p w:rsidR="000F7031" w:rsidRDefault="000F7031" w:rsidP="000F7031">
      <w:pPr>
        <w:jc w:val="both"/>
        <w:rPr>
          <w:sz w:val="26"/>
          <w:szCs w:val="26"/>
        </w:rPr>
      </w:pPr>
      <w:r w:rsidRPr="000F7031">
        <w:rPr>
          <w:sz w:val="26"/>
          <w:szCs w:val="26"/>
        </w:rPr>
        <w:t>14. Структура мирового инвестиционного богатства /41, с.11/</w:t>
      </w:r>
    </w:p>
    <w:p w:rsidR="000F7031" w:rsidRDefault="000F7031" w:rsidP="000F7031">
      <w:pPr>
        <w:jc w:val="both"/>
        <w:rPr>
          <w:sz w:val="26"/>
          <w:szCs w:val="26"/>
        </w:rPr>
      </w:pPr>
    </w:p>
    <w:p w:rsidR="000F7031" w:rsidRDefault="000F7031" w:rsidP="000F7031">
      <w:pPr>
        <w:jc w:val="both"/>
        <w:rPr>
          <w:sz w:val="26"/>
          <w:szCs w:val="26"/>
        </w:rPr>
      </w:pPr>
    </w:p>
    <w:p w:rsidR="000F7031" w:rsidRDefault="000F7031" w:rsidP="000F7031">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93"/>
      </w:tblGrid>
      <w:tr w:rsidR="000F7031" w:rsidRPr="00ED6B38" w:rsidTr="00ED6B38">
        <w:tc>
          <w:tcPr>
            <w:tcW w:w="5508" w:type="dxa"/>
            <w:shd w:val="clear" w:color="auto" w:fill="auto"/>
          </w:tcPr>
          <w:p w:rsidR="000F7031" w:rsidRPr="00ED6B38" w:rsidRDefault="000F7031" w:rsidP="00ED6B38">
            <w:pPr>
              <w:jc w:val="both"/>
              <w:rPr>
                <w:sz w:val="26"/>
                <w:szCs w:val="26"/>
              </w:rPr>
            </w:pPr>
            <w:r w:rsidRPr="00ED6B38">
              <w:rPr>
                <w:sz w:val="26"/>
                <w:szCs w:val="26"/>
              </w:rPr>
              <w:t>Вид ресурса</w:t>
            </w:r>
          </w:p>
        </w:tc>
        <w:tc>
          <w:tcPr>
            <w:tcW w:w="1993" w:type="dxa"/>
            <w:shd w:val="clear" w:color="auto" w:fill="auto"/>
          </w:tcPr>
          <w:p w:rsidR="000F7031" w:rsidRPr="00ED6B38" w:rsidRDefault="000F7031" w:rsidP="00ED6B38">
            <w:pPr>
              <w:jc w:val="both"/>
              <w:rPr>
                <w:sz w:val="26"/>
                <w:szCs w:val="26"/>
              </w:rPr>
            </w:pPr>
            <w:r w:rsidRPr="00ED6B38">
              <w:rPr>
                <w:sz w:val="26"/>
                <w:szCs w:val="26"/>
              </w:rPr>
              <w:t>Доля, в %</w:t>
            </w:r>
          </w:p>
        </w:tc>
      </w:tr>
      <w:tr w:rsidR="000F7031" w:rsidRPr="00ED6B38" w:rsidTr="00ED6B38">
        <w:tc>
          <w:tcPr>
            <w:tcW w:w="5508" w:type="dxa"/>
            <w:shd w:val="clear" w:color="auto" w:fill="auto"/>
          </w:tcPr>
          <w:p w:rsidR="002D31ED" w:rsidRPr="00ED6B38" w:rsidRDefault="000F7031" w:rsidP="00ED6B38">
            <w:pPr>
              <w:jc w:val="both"/>
              <w:rPr>
                <w:sz w:val="26"/>
                <w:szCs w:val="26"/>
              </w:rPr>
            </w:pPr>
            <w:r w:rsidRPr="00ED6B38">
              <w:rPr>
                <w:sz w:val="26"/>
                <w:szCs w:val="26"/>
              </w:rPr>
              <w:t xml:space="preserve">Финансовое богатство, </w:t>
            </w:r>
          </w:p>
          <w:p w:rsidR="000F7031" w:rsidRPr="00ED6B38" w:rsidRDefault="000F7031" w:rsidP="00ED6B38">
            <w:pPr>
              <w:jc w:val="both"/>
              <w:rPr>
                <w:sz w:val="26"/>
                <w:szCs w:val="26"/>
              </w:rPr>
            </w:pPr>
            <w:r w:rsidRPr="00ED6B38">
              <w:rPr>
                <w:sz w:val="26"/>
                <w:szCs w:val="26"/>
              </w:rPr>
              <w:t xml:space="preserve">втом числе: </w:t>
            </w:r>
          </w:p>
          <w:p w:rsidR="002D31ED" w:rsidRPr="00ED6B38" w:rsidRDefault="000F7031" w:rsidP="00ED6B38">
            <w:pPr>
              <w:jc w:val="both"/>
              <w:rPr>
                <w:sz w:val="26"/>
                <w:szCs w:val="26"/>
              </w:rPr>
            </w:pPr>
            <w:r w:rsidRPr="00ED6B38">
              <w:rPr>
                <w:sz w:val="26"/>
                <w:szCs w:val="26"/>
              </w:rPr>
              <w:t xml:space="preserve">• наличные денежные средства </w:t>
            </w:r>
          </w:p>
          <w:p w:rsidR="000F7031" w:rsidRPr="00ED6B38" w:rsidRDefault="000F7031" w:rsidP="00ED6B38">
            <w:pPr>
              <w:jc w:val="both"/>
              <w:rPr>
                <w:sz w:val="26"/>
                <w:szCs w:val="26"/>
              </w:rPr>
            </w:pPr>
            <w:r w:rsidRPr="00ED6B38">
              <w:rPr>
                <w:sz w:val="26"/>
                <w:szCs w:val="26"/>
              </w:rPr>
              <w:t>• акции облиг</w:t>
            </w:r>
            <w:r w:rsidRPr="00ED6B38">
              <w:rPr>
                <w:sz w:val="26"/>
                <w:szCs w:val="26"/>
              </w:rPr>
              <w:t>а</w:t>
            </w:r>
            <w:r w:rsidRPr="00ED6B38">
              <w:rPr>
                <w:sz w:val="26"/>
                <w:szCs w:val="26"/>
              </w:rPr>
              <w:t>ции</w:t>
            </w:r>
          </w:p>
        </w:tc>
        <w:tc>
          <w:tcPr>
            <w:tcW w:w="1993" w:type="dxa"/>
            <w:shd w:val="clear" w:color="auto" w:fill="auto"/>
          </w:tcPr>
          <w:p w:rsidR="002D31ED" w:rsidRPr="00ED6B38" w:rsidRDefault="000F7031" w:rsidP="00ED6B38">
            <w:pPr>
              <w:jc w:val="both"/>
              <w:rPr>
                <w:sz w:val="26"/>
                <w:szCs w:val="26"/>
              </w:rPr>
            </w:pPr>
            <w:r w:rsidRPr="00ED6B38">
              <w:rPr>
                <w:sz w:val="26"/>
                <w:szCs w:val="26"/>
              </w:rPr>
              <w:t>57,</w:t>
            </w:r>
            <w:r w:rsidR="002D31ED" w:rsidRPr="00ED6B38">
              <w:rPr>
                <w:sz w:val="26"/>
                <w:szCs w:val="26"/>
              </w:rPr>
              <w:t>7</w:t>
            </w:r>
          </w:p>
          <w:p w:rsidR="002D31ED" w:rsidRPr="00ED6B38" w:rsidRDefault="000F7031" w:rsidP="00ED6B38">
            <w:pPr>
              <w:jc w:val="both"/>
              <w:rPr>
                <w:sz w:val="26"/>
                <w:szCs w:val="26"/>
              </w:rPr>
            </w:pPr>
            <w:r w:rsidRPr="00ED6B38">
              <w:rPr>
                <w:sz w:val="26"/>
                <w:szCs w:val="26"/>
              </w:rPr>
              <w:t xml:space="preserve">8,1 </w:t>
            </w:r>
          </w:p>
          <w:p w:rsidR="002D31ED" w:rsidRPr="00ED6B38" w:rsidRDefault="000F7031" w:rsidP="00ED6B38">
            <w:pPr>
              <w:jc w:val="both"/>
              <w:rPr>
                <w:sz w:val="26"/>
                <w:szCs w:val="26"/>
              </w:rPr>
            </w:pPr>
            <w:r w:rsidRPr="00ED6B38">
              <w:rPr>
                <w:sz w:val="26"/>
                <w:szCs w:val="26"/>
              </w:rPr>
              <w:t xml:space="preserve">23 </w:t>
            </w:r>
          </w:p>
          <w:p w:rsidR="000F7031" w:rsidRPr="00ED6B38" w:rsidRDefault="000F7031" w:rsidP="00ED6B38">
            <w:pPr>
              <w:jc w:val="both"/>
              <w:rPr>
                <w:sz w:val="26"/>
                <w:szCs w:val="26"/>
              </w:rPr>
            </w:pPr>
            <w:r w:rsidRPr="00ED6B38">
              <w:rPr>
                <w:sz w:val="26"/>
                <w:szCs w:val="26"/>
              </w:rPr>
              <w:t>2,6</w:t>
            </w:r>
          </w:p>
        </w:tc>
      </w:tr>
      <w:tr w:rsidR="000F7031" w:rsidRPr="00ED6B38" w:rsidTr="00ED6B38">
        <w:tc>
          <w:tcPr>
            <w:tcW w:w="5508" w:type="dxa"/>
            <w:shd w:val="clear" w:color="auto" w:fill="auto"/>
          </w:tcPr>
          <w:p w:rsidR="002D31ED" w:rsidRPr="00ED6B38" w:rsidRDefault="000F7031" w:rsidP="00ED6B38">
            <w:pPr>
              <w:jc w:val="both"/>
              <w:rPr>
                <w:sz w:val="26"/>
                <w:szCs w:val="26"/>
              </w:rPr>
            </w:pPr>
            <w:r w:rsidRPr="00ED6B38">
              <w:rPr>
                <w:sz w:val="26"/>
                <w:szCs w:val="26"/>
              </w:rPr>
              <w:t xml:space="preserve">Материальное богатство, </w:t>
            </w:r>
          </w:p>
          <w:p w:rsidR="002D31ED" w:rsidRPr="00ED6B38" w:rsidRDefault="000F7031" w:rsidP="00ED6B38">
            <w:pPr>
              <w:jc w:val="both"/>
              <w:rPr>
                <w:sz w:val="26"/>
                <w:szCs w:val="26"/>
              </w:rPr>
            </w:pPr>
            <w:r w:rsidRPr="00ED6B38">
              <w:rPr>
                <w:sz w:val="26"/>
                <w:szCs w:val="26"/>
              </w:rPr>
              <w:t xml:space="preserve">в том числе: </w:t>
            </w:r>
          </w:p>
          <w:p w:rsidR="002D31ED" w:rsidRPr="00ED6B38" w:rsidRDefault="000F7031" w:rsidP="00ED6B38">
            <w:pPr>
              <w:jc w:val="both"/>
              <w:rPr>
                <w:sz w:val="26"/>
                <w:szCs w:val="26"/>
              </w:rPr>
            </w:pPr>
            <w:r w:rsidRPr="00ED6B38">
              <w:rPr>
                <w:sz w:val="26"/>
                <w:szCs w:val="26"/>
              </w:rPr>
              <w:t xml:space="preserve">• недвижимость </w:t>
            </w:r>
          </w:p>
          <w:p w:rsidR="000F7031" w:rsidRPr="00ED6B38" w:rsidRDefault="000F7031" w:rsidP="00ED6B38">
            <w:pPr>
              <w:jc w:val="both"/>
              <w:rPr>
                <w:sz w:val="26"/>
                <w:szCs w:val="26"/>
              </w:rPr>
            </w:pPr>
            <w:r w:rsidRPr="00ED6B38">
              <w:rPr>
                <w:sz w:val="26"/>
                <w:szCs w:val="26"/>
              </w:rPr>
              <w:t>• сырь</w:t>
            </w:r>
            <w:r w:rsidRPr="00ED6B38">
              <w:rPr>
                <w:sz w:val="26"/>
                <w:szCs w:val="26"/>
              </w:rPr>
              <w:t>е</w:t>
            </w:r>
            <w:r w:rsidRPr="00ED6B38">
              <w:rPr>
                <w:sz w:val="26"/>
                <w:szCs w:val="26"/>
              </w:rPr>
              <w:t>вые материалы</w:t>
            </w:r>
          </w:p>
        </w:tc>
        <w:tc>
          <w:tcPr>
            <w:tcW w:w="1993" w:type="dxa"/>
            <w:shd w:val="clear" w:color="auto" w:fill="auto"/>
          </w:tcPr>
          <w:p w:rsidR="002D31ED" w:rsidRPr="00ED6B38" w:rsidRDefault="002D31ED" w:rsidP="00ED6B38">
            <w:pPr>
              <w:jc w:val="both"/>
              <w:rPr>
                <w:sz w:val="26"/>
                <w:szCs w:val="26"/>
              </w:rPr>
            </w:pPr>
          </w:p>
          <w:p w:rsidR="002D31ED" w:rsidRPr="00ED6B38" w:rsidRDefault="000F7031" w:rsidP="00ED6B38">
            <w:pPr>
              <w:jc w:val="both"/>
              <w:rPr>
                <w:sz w:val="26"/>
                <w:szCs w:val="26"/>
              </w:rPr>
            </w:pPr>
            <w:r w:rsidRPr="00ED6B38">
              <w:rPr>
                <w:sz w:val="26"/>
                <w:szCs w:val="26"/>
              </w:rPr>
              <w:t xml:space="preserve">42,3 </w:t>
            </w:r>
          </w:p>
          <w:p w:rsidR="002D31ED" w:rsidRPr="00ED6B38" w:rsidRDefault="000F7031" w:rsidP="00ED6B38">
            <w:pPr>
              <w:jc w:val="both"/>
              <w:rPr>
                <w:sz w:val="26"/>
                <w:szCs w:val="26"/>
              </w:rPr>
            </w:pPr>
            <w:r w:rsidRPr="00ED6B38">
              <w:rPr>
                <w:sz w:val="26"/>
                <w:szCs w:val="26"/>
              </w:rPr>
              <w:t xml:space="preserve">35,6 </w:t>
            </w:r>
          </w:p>
          <w:p w:rsidR="000F7031" w:rsidRPr="00ED6B38" w:rsidRDefault="000F7031" w:rsidP="00ED6B38">
            <w:pPr>
              <w:jc w:val="both"/>
              <w:rPr>
                <w:sz w:val="26"/>
                <w:szCs w:val="26"/>
              </w:rPr>
            </w:pPr>
            <w:r w:rsidRPr="00ED6B38">
              <w:rPr>
                <w:sz w:val="26"/>
                <w:szCs w:val="26"/>
              </w:rPr>
              <w:t>6,7</w:t>
            </w:r>
          </w:p>
        </w:tc>
      </w:tr>
      <w:tr w:rsidR="000F7031" w:rsidRPr="00ED6B38" w:rsidTr="00ED6B38">
        <w:tc>
          <w:tcPr>
            <w:tcW w:w="5508" w:type="dxa"/>
            <w:shd w:val="clear" w:color="auto" w:fill="auto"/>
          </w:tcPr>
          <w:p w:rsidR="000F7031" w:rsidRPr="00ED6B38" w:rsidRDefault="000F7031" w:rsidP="00ED6B38">
            <w:pPr>
              <w:jc w:val="both"/>
              <w:rPr>
                <w:sz w:val="26"/>
                <w:szCs w:val="26"/>
              </w:rPr>
            </w:pPr>
            <w:r w:rsidRPr="00ED6B38">
              <w:rPr>
                <w:sz w:val="26"/>
                <w:szCs w:val="26"/>
              </w:rPr>
              <w:t>Итого: мировое инвестицио</w:t>
            </w:r>
            <w:r w:rsidRPr="00ED6B38">
              <w:rPr>
                <w:sz w:val="26"/>
                <w:szCs w:val="26"/>
              </w:rPr>
              <w:t>н</w:t>
            </w:r>
            <w:r w:rsidRPr="00ED6B38">
              <w:rPr>
                <w:sz w:val="26"/>
                <w:szCs w:val="26"/>
              </w:rPr>
              <w:t>ное богатство</w:t>
            </w:r>
          </w:p>
        </w:tc>
        <w:tc>
          <w:tcPr>
            <w:tcW w:w="1993" w:type="dxa"/>
            <w:shd w:val="clear" w:color="auto" w:fill="auto"/>
          </w:tcPr>
          <w:p w:rsidR="000F7031" w:rsidRPr="00ED6B38" w:rsidRDefault="000F7031" w:rsidP="00ED6B38">
            <w:pPr>
              <w:jc w:val="both"/>
              <w:rPr>
                <w:sz w:val="26"/>
                <w:szCs w:val="26"/>
              </w:rPr>
            </w:pPr>
            <w:r w:rsidRPr="00ED6B38">
              <w:rPr>
                <w:sz w:val="26"/>
                <w:szCs w:val="26"/>
              </w:rPr>
              <w:t>100</w:t>
            </w:r>
          </w:p>
        </w:tc>
      </w:tr>
    </w:tbl>
    <w:p w:rsidR="002D31ED" w:rsidRPr="002D31ED" w:rsidRDefault="002D31ED" w:rsidP="002D31ED">
      <w:pPr>
        <w:jc w:val="both"/>
        <w:rPr>
          <w:sz w:val="26"/>
          <w:szCs w:val="26"/>
        </w:rPr>
      </w:pPr>
      <w:r w:rsidRPr="002D31ED">
        <w:rPr>
          <w:sz w:val="26"/>
          <w:szCs w:val="26"/>
        </w:rPr>
        <w:t>В мире на сегодня облигации как финансовый инструмент пол</w:t>
      </w:r>
      <w:r w:rsidRPr="002D31ED">
        <w:rPr>
          <w:sz w:val="26"/>
          <w:szCs w:val="26"/>
        </w:rPr>
        <w:t>у</w:t>
      </w:r>
      <w:r w:rsidRPr="002D31ED">
        <w:rPr>
          <w:sz w:val="26"/>
          <w:szCs w:val="26"/>
        </w:rPr>
        <w:t>чили очень широкое распространение. Мировой рынок облиг</w:t>
      </w:r>
      <w:r w:rsidRPr="002D31ED">
        <w:rPr>
          <w:sz w:val="26"/>
          <w:szCs w:val="26"/>
        </w:rPr>
        <w:t>а</w:t>
      </w:r>
      <w:r w:rsidRPr="002D31ED">
        <w:rPr>
          <w:sz w:val="26"/>
          <w:szCs w:val="26"/>
        </w:rPr>
        <w:t>ций превосходит по своему объему рынок акций. Об этом свид</w:t>
      </w:r>
      <w:r w:rsidRPr="002D31ED">
        <w:rPr>
          <w:sz w:val="26"/>
          <w:szCs w:val="26"/>
        </w:rPr>
        <w:t>е</w:t>
      </w:r>
      <w:r w:rsidRPr="002D31ED">
        <w:rPr>
          <w:sz w:val="26"/>
          <w:szCs w:val="26"/>
        </w:rPr>
        <w:t>тельствуют приведенные данные по объему облигационных в</w:t>
      </w:r>
      <w:r w:rsidRPr="002D31ED">
        <w:rPr>
          <w:sz w:val="26"/>
          <w:szCs w:val="26"/>
        </w:rPr>
        <w:t>ы</w:t>
      </w:r>
      <w:r w:rsidRPr="002D31ED">
        <w:rPr>
          <w:sz w:val="26"/>
          <w:szCs w:val="26"/>
        </w:rPr>
        <w:t>пусков, прошедших листинг на ведущих биржах мира (табл. 15).</w:t>
      </w:r>
    </w:p>
    <w:p w:rsidR="000F7031" w:rsidRDefault="002D31ED" w:rsidP="002D31ED">
      <w:pPr>
        <w:jc w:val="both"/>
        <w:rPr>
          <w:sz w:val="26"/>
          <w:szCs w:val="26"/>
        </w:rPr>
      </w:pPr>
      <w:r w:rsidRPr="002D31ED">
        <w:rPr>
          <w:sz w:val="26"/>
          <w:szCs w:val="26"/>
        </w:rPr>
        <w:t xml:space="preserve">15. Рыночный объем облигационных займов на начало </w:t>
      </w:r>
      <w:smartTag w:uri="urn:schemas-microsoft-com:office:smarttags" w:element="metricconverter">
        <w:smartTagPr>
          <w:attr w:name="ProductID" w:val="2004 г"/>
        </w:smartTagPr>
        <w:r w:rsidRPr="002D31ED">
          <w:rPr>
            <w:sz w:val="26"/>
            <w:szCs w:val="26"/>
          </w:rPr>
          <w:t>2004 г</w:t>
        </w:r>
      </w:smartTag>
      <w:r w:rsidRPr="002D31ED">
        <w:rPr>
          <w:sz w:val="26"/>
          <w:szCs w:val="26"/>
        </w:rPr>
        <w:t>. в млрд долл. /82, р. 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1175"/>
        <w:gridCol w:w="900"/>
        <w:gridCol w:w="915"/>
        <w:gridCol w:w="887"/>
        <w:gridCol w:w="1061"/>
        <w:gridCol w:w="1110"/>
      </w:tblGrid>
      <w:tr w:rsidR="002D31ED" w:rsidRPr="00ED6B38" w:rsidTr="00ED6B38">
        <w:tc>
          <w:tcPr>
            <w:tcW w:w="1453" w:type="dxa"/>
            <w:shd w:val="clear" w:color="auto" w:fill="auto"/>
          </w:tcPr>
          <w:p w:rsidR="002D31ED" w:rsidRPr="00ED6B38" w:rsidRDefault="002D31ED" w:rsidP="00ED6B38">
            <w:pPr>
              <w:jc w:val="both"/>
              <w:rPr>
                <w:sz w:val="20"/>
                <w:szCs w:val="20"/>
              </w:rPr>
            </w:pPr>
            <w:r w:rsidRPr="00ED6B38">
              <w:rPr>
                <w:sz w:val="20"/>
                <w:szCs w:val="20"/>
              </w:rPr>
              <w:t>Виды облиг</w:t>
            </w:r>
            <w:r w:rsidRPr="00ED6B38">
              <w:rPr>
                <w:sz w:val="20"/>
                <w:szCs w:val="20"/>
              </w:rPr>
              <w:t>а</w:t>
            </w:r>
            <w:r w:rsidRPr="00ED6B38">
              <w:rPr>
                <w:sz w:val="20"/>
                <w:szCs w:val="20"/>
              </w:rPr>
              <w:t>ций</w:t>
            </w:r>
          </w:p>
        </w:tc>
        <w:tc>
          <w:tcPr>
            <w:tcW w:w="6048" w:type="dxa"/>
            <w:gridSpan w:val="6"/>
            <w:shd w:val="clear" w:color="auto" w:fill="auto"/>
          </w:tcPr>
          <w:p w:rsidR="002D31ED" w:rsidRPr="00ED6B38" w:rsidRDefault="002D31ED" w:rsidP="00ED6B38">
            <w:pPr>
              <w:jc w:val="center"/>
              <w:rPr>
                <w:sz w:val="20"/>
                <w:szCs w:val="20"/>
              </w:rPr>
            </w:pPr>
            <w:r w:rsidRPr="00ED6B38">
              <w:rPr>
                <w:sz w:val="20"/>
                <w:szCs w:val="20"/>
              </w:rPr>
              <w:t>Биржа</w:t>
            </w:r>
          </w:p>
        </w:tc>
      </w:tr>
      <w:tr w:rsidR="002D31ED" w:rsidRPr="00ED6B38" w:rsidTr="00ED6B38">
        <w:tc>
          <w:tcPr>
            <w:tcW w:w="1453" w:type="dxa"/>
            <w:shd w:val="clear" w:color="auto" w:fill="auto"/>
          </w:tcPr>
          <w:p w:rsidR="002D31ED" w:rsidRPr="00ED6B38" w:rsidRDefault="002D31ED" w:rsidP="00ED6B38">
            <w:pPr>
              <w:jc w:val="both"/>
              <w:rPr>
                <w:sz w:val="20"/>
                <w:szCs w:val="20"/>
              </w:rPr>
            </w:pPr>
          </w:p>
        </w:tc>
        <w:tc>
          <w:tcPr>
            <w:tcW w:w="1175" w:type="dxa"/>
            <w:shd w:val="clear" w:color="auto" w:fill="auto"/>
          </w:tcPr>
          <w:p w:rsidR="002D31ED" w:rsidRPr="00ED6B38" w:rsidRDefault="002D31ED" w:rsidP="00ED6B38">
            <w:pPr>
              <w:jc w:val="both"/>
              <w:rPr>
                <w:sz w:val="20"/>
                <w:szCs w:val="20"/>
              </w:rPr>
            </w:pPr>
            <w:r w:rsidRPr="00ED6B38">
              <w:rPr>
                <w:sz w:val="20"/>
                <w:szCs w:val="20"/>
              </w:rPr>
              <w:t>Люксе</w:t>
            </w:r>
            <w:r w:rsidRPr="00ED6B38">
              <w:rPr>
                <w:sz w:val="20"/>
                <w:szCs w:val="20"/>
              </w:rPr>
              <w:t>м</w:t>
            </w:r>
            <w:r w:rsidRPr="00ED6B38">
              <w:rPr>
                <w:sz w:val="20"/>
                <w:szCs w:val="20"/>
              </w:rPr>
              <w:t>бур</w:t>
            </w:r>
            <w:r w:rsidRPr="00ED6B38">
              <w:rPr>
                <w:sz w:val="20"/>
                <w:szCs w:val="20"/>
              </w:rPr>
              <w:t>г</w:t>
            </w:r>
            <w:r w:rsidRPr="00ED6B38">
              <w:rPr>
                <w:sz w:val="20"/>
                <w:szCs w:val="20"/>
              </w:rPr>
              <w:t>ская</w:t>
            </w:r>
          </w:p>
        </w:tc>
        <w:tc>
          <w:tcPr>
            <w:tcW w:w="900" w:type="dxa"/>
            <w:shd w:val="clear" w:color="auto" w:fill="auto"/>
          </w:tcPr>
          <w:p w:rsidR="002D31ED" w:rsidRPr="00ED6B38" w:rsidRDefault="002D31ED" w:rsidP="00ED6B38">
            <w:pPr>
              <w:jc w:val="both"/>
              <w:rPr>
                <w:sz w:val="20"/>
                <w:szCs w:val="20"/>
              </w:rPr>
            </w:pPr>
            <w:r w:rsidRPr="00ED6B38">
              <w:rPr>
                <w:sz w:val="20"/>
                <w:szCs w:val="20"/>
              </w:rPr>
              <w:t>Токи</w:t>
            </w:r>
            <w:r w:rsidRPr="00ED6B38">
              <w:rPr>
                <w:sz w:val="20"/>
                <w:szCs w:val="20"/>
              </w:rPr>
              <w:t>й</w:t>
            </w:r>
            <w:r w:rsidRPr="00ED6B38">
              <w:rPr>
                <w:sz w:val="20"/>
                <w:szCs w:val="20"/>
              </w:rPr>
              <w:t>ская</w:t>
            </w:r>
          </w:p>
        </w:tc>
        <w:tc>
          <w:tcPr>
            <w:tcW w:w="915" w:type="dxa"/>
            <w:shd w:val="clear" w:color="auto" w:fill="auto"/>
          </w:tcPr>
          <w:p w:rsidR="002D31ED" w:rsidRPr="00ED6B38" w:rsidRDefault="002D31ED" w:rsidP="00ED6B38">
            <w:pPr>
              <w:jc w:val="both"/>
              <w:rPr>
                <w:sz w:val="20"/>
                <w:szCs w:val="20"/>
              </w:rPr>
            </w:pPr>
            <w:r w:rsidRPr="00ED6B38">
              <w:rPr>
                <w:sz w:val="20"/>
                <w:szCs w:val="20"/>
              </w:rPr>
              <w:t>Осак-ская</w:t>
            </w:r>
          </w:p>
        </w:tc>
        <w:tc>
          <w:tcPr>
            <w:tcW w:w="887" w:type="dxa"/>
            <w:shd w:val="clear" w:color="auto" w:fill="auto"/>
          </w:tcPr>
          <w:p w:rsidR="002D31ED" w:rsidRPr="00ED6B38" w:rsidRDefault="002D31ED" w:rsidP="00ED6B38">
            <w:pPr>
              <w:jc w:val="both"/>
              <w:rPr>
                <w:sz w:val="20"/>
                <w:szCs w:val="20"/>
              </w:rPr>
            </w:pPr>
            <w:r w:rsidRPr="00ED6B38">
              <w:rPr>
                <w:sz w:val="20"/>
                <w:szCs w:val="20"/>
              </w:rPr>
              <w:t>Нью-Йор</w:t>
            </w:r>
            <w:r w:rsidRPr="00ED6B38">
              <w:rPr>
                <w:sz w:val="20"/>
                <w:szCs w:val="20"/>
              </w:rPr>
              <w:t>к</w:t>
            </w:r>
            <w:r w:rsidRPr="00ED6B38">
              <w:rPr>
                <w:sz w:val="20"/>
                <w:szCs w:val="20"/>
              </w:rPr>
              <w:t>ская</w:t>
            </w:r>
          </w:p>
        </w:tc>
        <w:tc>
          <w:tcPr>
            <w:tcW w:w="1061" w:type="dxa"/>
            <w:shd w:val="clear" w:color="auto" w:fill="auto"/>
          </w:tcPr>
          <w:p w:rsidR="002D31ED" w:rsidRPr="00ED6B38" w:rsidRDefault="002D31ED" w:rsidP="00ED6B38">
            <w:pPr>
              <w:jc w:val="both"/>
              <w:rPr>
                <w:sz w:val="20"/>
                <w:szCs w:val="20"/>
              </w:rPr>
            </w:pPr>
            <w:r w:rsidRPr="00ED6B38">
              <w:rPr>
                <w:sz w:val="20"/>
                <w:szCs w:val="20"/>
              </w:rPr>
              <w:t>Лондо</w:t>
            </w:r>
            <w:r w:rsidRPr="00ED6B38">
              <w:rPr>
                <w:sz w:val="20"/>
                <w:szCs w:val="20"/>
              </w:rPr>
              <w:t>н</w:t>
            </w:r>
            <w:r w:rsidRPr="00ED6B38">
              <w:rPr>
                <w:sz w:val="20"/>
                <w:szCs w:val="20"/>
              </w:rPr>
              <w:t>ская</w:t>
            </w:r>
          </w:p>
        </w:tc>
        <w:tc>
          <w:tcPr>
            <w:tcW w:w="1110" w:type="dxa"/>
            <w:shd w:val="clear" w:color="auto" w:fill="auto"/>
          </w:tcPr>
          <w:p w:rsidR="002D31ED" w:rsidRPr="00ED6B38" w:rsidRDefault="002D31ED" w:rsidP="00ED6B38">
            <w:pPr>
              <w:jc w:val="both"/>
              <w:rPr>
                <w:sz w:val="20"/>
                <w:szCs w:val="20"/>
              </w:rPr>
            </w:pPr>
            <w:r w:rsidRPr="00ED6B38">
              <w:rPr>
                <w:sz w:val="20"/>
                <w:szCs w:val="20"/>
              </w:rPr>
              <w:t>Италья</w:t>
            </w:r>
            <w:r w:rsidRPr="00ED6B38">
              <w:rPr>
                <w:sz w:val="20"/>
                <w:szCs w:val="20"/>
              </w:rPr>
              <w:t>н</w:t>
            </w:r>
            <w:r w:rsidRPr="00ED6B38">
              <w:rPr>
                <w:sz w:val="20"/>
                <w:szCs w:val="20"/>
              </w:rPr>
              <w:t>ская</w:t>
            </w:r>
          </w:p>
        </w:tc>
      </w:tr>
      <w:tr w:rsidR="002D31ED" w:rsidRPr="00ED6B38" w:rsidTr="00ED6B38">
        <w:tc>
          <w:tcPr>
            <w:tcW w:w="1453" w:type="dxa"/>
            <w:shd w:val="clear" w:color="auto" w:fill="auto"/>
          </w:tcPr>
          <w:p w:rsidR="002D31ED" w:rsidRPr="00ED6B38" w:rsidRDefault="002D31ED" w:rsidP="00ED6B38">
            <w:pPr>
              <w:jc w:val="both"/>
              <w:rPr>
                <w:sz w:val="20"/>
                <w:szCs w:val="20"/>
              </w:rPr>
            </w:pPr>
            <w:r w:rsidRPr="00ED6B38">
              <w:rPr>
                <w:sz w:val="20"/>
                <w:szCs w:val="20"/>
              </w:rPr>
              <w:t>Корпорати</w:t>
            </w:r>
            <w:r w:rsidRPr="00ED6B38">
              <w:rPr>
                <w:sz w:val="20"/>
                <w:szCs w:val="20"/>
              </w:rPr>
              <w:t>в</w:t>
            </w:r>
            <w:r w:rsidRPr="00ED6B38">
              <w:rPr>
                <w:sz w:val="20"/>
                <w:szCs w:val="20"/>
              </w:rPr>
              <w:t>ные</w:t>
            </w:r>
          </w:p>
        </w:tc>
        <w:tc>
          <w:tcPr>
            <w:tcW w:w="1175" w:type="dxa"/>
            <w:shd w:val="clear" w:color="auto" w:fill="auto"/>
          </w:tcPr>
          <w:p w:rsidR="002D31ED" w:rsidRPr="00ED6B38" w:rsidRDefault="002D31ED" w:rsidP="00ED6B38">
            <w:pPr>
              <w:jc w:val="both"/>
              <w:rPr>
                <w:sz w:val="26"/>
                <w:szCs w:val="26"/>
              </w:rPr>
            </w:pPr>
            <w:r w:rsidRPr="00ED6B38">
              <w:rPr>
                <w:sz w:val="26"/>
                <w:szCs w:val="26"/>
              </w:rPr>
              <w:t>49</w:t>
            </w:r>
          </w:p>
        </w:tc>
        <w:tc>
          <w:tcPr>
            <w:tcW w:w="900" w:type="dxa"/>
            <w:shd w:val="clear" w:color="auto" w:fill="auto"/>
          </w:tcPr>
          <w:p w:rsidR="002D31ED" w:rsidRPr="00ED6B38" w:rsidRDefault="002D31ED" w:rsidP="00ED6B38">
            <w:pPr>
              <w:jc w:val="both"/>
              <w:rPr>
                <w:sz w:val="26"/>
                <w:szCs w:val="26"/>
              </w:rPr>
            </w:pPr>
            <w:r w:rsidRPr="00ED6B38">
              <w:rPr>
                <w:sz w:val="26"/>
                <w:szCs w:val="26"/>
              </w:rPr>
              <w:t>113</w:t>
            </w:r>
          </w:p>
        </w:tc>
        <w:tc>
          <w:tcPr>
            <w:tcW w:w="915" w:type="dxa"/>
            <w:shd w:val="clear" w:color="auto" w:fill="auto"/>
          </w:tcPr>
          <w:p w:rsidR="002D31ED" w:rsidRPr="00ED6B38" w:rsidRDefault="002D31ED" w:rsidP="00ED6B38">
            <w:pPr>
              <w:jc w:val="both"/>
              <w:rPr>
                <w:sz w:val="26"/>
                <w:szCs w:val="26"/>
              </w:rPr>
            </w:pPr>
            <w:r w:rsidRPr="00ED6B38">
              <w:rPr>
                <w:sz w:val="26"/>
                <w:szCs w:val="26"/>
              </w:rPr>
              <w:t>97</w:t>
            </w:r>
          </w:p>
        </w:tc>
        <w:tc>
          <w:tcPr>
            <w:tcW w:w="887" w:type="dxa"/>
            <w:shd w:val="clear" w:color="auto" w:fill="auto"/>
          </w:tcPr>
          <w:p w:rsidR="002D31ED" w:rsidRPr="00ED6B38" w:rsidRDefault="002D31ED" w:rsidP="00ED6B38">
            <w:pPr>
              <w:jc w:val="both"/>
              <w:rPr>
                <w:sz w:val="26"/>
                <w:szCs w:val="26"/>
              </w:rPr>
            </w:pPr>
            <w:r w:rsidRPr="00ED6B38">
              <w:rPr>
                <w:sz w:val="26"/>
                <w:szCs w:val="26"/>
              </w:rPr>
              <w:t>233</w:t>
            </w:r>
          </w:p>
        </w:tc>
        <w:tc>
          <w:tcPr>
            <w:tcW w:w="1061" w:type="dxa"/>
            <w:shd w:val="clear" w:color="auto" w:fill="auto"/>
          </w:tcPr>
          <w:p w:rsidR="002D31ED" w:rsidRPr="00ED6B38" w:rsidRDefault="002D31ED" w:rsidP="00ED6B38">
            <w:pPr>
              <w:jc w:val="both"/>
              <w:rPr>
                <w:sz w:val="26"/>
                <w:szCs w:val="26"/>
              </w:rPr>
            </w:pPr>
            <w:r w:rsidRPr="00ED6B38">
              <w:rPr>
                <w:sz w:val="26"/>
                <w:szCs w:val="26"/>
              </w:rPr>
              <w:t>488</w:t>
            </w:r>
          </w:p>
        </w:tc>
        <w:tc>
          <w:tcPr>
            <w:tcW w:w="1110" w:type="dxa"/>
            <w:shd w:val="clear" w:color="auto" w:fill="auto"/>
          </w:tcPr>
          <w:p w:rsidR="002D31ED" w:rsidRPr="00ED6B38" w:rsidRDefault="002D31ED" w:rsidP="00ED6B38">
            <w:pPr>
              <w:jc w:val="both"/>
              <w:rPr>
                <w:sz w:val="26"/>
                <w:szCs w:val="26"/>
              </w:rPr>
            </w:pPr>
            <w:r w:rsidRPr="00ED6B38">
              <w:rPr>
                <w:sz w:val="26"/>
                <w:szCs w:val="26"/>
              </w:rPr>
              <w:t>58</w:t>
            </w:r>
          </w:p>
        </w:tc>
      </w:tr>
      <w:tr w:rsidR="002D31ED" w:rsidRPr="00ED6B38" w:rsidTr="00ED6B38">
        <w:tc>
          <w:tcPr>
            <w:tcW w:w="1453" w:type="dxa"/>
            <w:shd w:val="clear" w:color="auto" w:fill="auto"/>
          </w:tcPr>
          <w:p w:rsidR="002D31ED" w:rsidRPr="00ED6B38" w:rsidRDefault="002D31ED" w:rsidP="00ED6B38">
            <w:pPr>
              <w:jc w:val="both"/>
              <w:rPr>
                <w:sz w:val="20"/>
                <w:szCs w:val="20"/>
              </w:rPr>
            </w:pPr>
            <w:r w:rsidRPr="00ED6B38">
              <w:rPr>
                <w:sz w:val="20"/>
                <w:szCs w:val="20"/>
              </w:rPr>
              <w:t>Государс</w:t>
            </w:r>
            <w:r w:rsidRPr="00ED6B38">
              <w:rPr>
                <w:sz w:val="20"/>
                <w:szCs w:val="20"/>
              </w:rPr>
              <w:t>т</w:t>
            </w:r>
            <w:r w:rsidRPr="00ED6B38">
              <w:rPr>
                <w:sz w:val="20"/>
                <w:szCs w:val="20"/>
              </w:rPr>
              <w:t>венные</w:t>
            </w:r>
          </w:p>
        </w:tc>
        <w:tc>
          <w:tcPr>
            <w:tcW w:w="1175" w:type="dxa"/>
            <w:shd w:val="clear" w:color="auto" w:fill="auto"/>
          </w:tcPr>
          <w:p w:rsidR="002D31ED" w:rsidRPr="00ED6B38" w:rsidRDefault="002D31ED" w:rsidP="00ED6B38">
            <w:pPr>
              <w:jc w:val="both"/>
              <w:rPr>
                <w:sz w:val="26"/>
                <w:szCs w:val="26"/>
              </w:rPr>
            </w:pPr>
            <w:r w:rsidRPr="00ED6B38">
              <w:rPr>
                <w:sz w:val="26"/>
                <w:szCs w:val="26"/>
              </w:rPr>
              <w:t>1</w:t>
            </w:r>
          </w:p>
        </w:tc>
        <w:tc>
          <w:tcPr>
            <w:tcW w:w="900" w:type="dxa"/>
            <w:shd w:val="clear" w:color="auto" w:fill="auto"/>
          </w:tcPr>
          <w:p w:rsidR="002D31ED" w:rsidRPr="00ED6B38" w:rsidRDefault="002D31ED" w:rsidP="00ED6B38">
            <w:pPr>
              <w:jc w:val="both"/>
              <w:rPr>
                <w:sz w:val="26"/>
                <w:szCs w:val="26"/>
              </w:rPr>
            </w:pPr>
            <w:r w:rsidRPr="00ED6B38">
              <w:rPr>
                <w:sz w:val="26"/>
                <w:szCs w:val="26"/>
              </w:rPr>
              <w:t>2430</w:t>
            </w:r>
          </w:p>
        </w:tc>
        <w:tc>
          <w:tcPr>
            <w:tcW w:w="915" w:type="dxa"/>
            <w:shd w:val="clear" w:color="auto" w:fill="auto"/>
          </w:tcPr>
          <w:p w:rsidR="002D31ED" w:rsidRPr="00ED6B38" w:rsidRDefault="002D31ED" w:rsidP="00ED6B38">
            <w:pPr>
              <w:jc w:val="both"/>
              <w:rPr>
                <w:sz w:val="26"/>
                <w:szCs w:val="26"/>
              </w:rPr>
            </w:pPr>
            <w:r w:rsidRPr="00ED6B38">
              <w:rPr>
                <w:sz w:val="26"/>
                <w:szCs w:val="26"/>
              </w:rPr>
              <w:t>2430</w:t>
            </w:r>
          </w:p>
        </w:tc>
        <w:tc>
          <w:tcPr>
            <w:tcW w:w="887" w:type="dxa"/>
            <w:shd w:val="clear" w:color="auto" w:fill="auto"/>
          </w:tcPr>
          <w:p w:rsidR="002D31ED" w:rsidRPr="00ED6B38" w:rsidRDefault="002D31ED" w:rsidP="00ED6B38">
            <w:pPr>
              <w:jc w:val="both"/>
              <w:rPr>
                <w:sz w:val="26"/>
                <w:szCs w:val="26"/>
              </w:rPr>
            </w:pPr>
            <w:r w:rsidRPr="00ED6B38">
              <w:rPr>
                <w:sz w:val="26"/>
                <w:szCs w:val="26"/>
              </w:rPr>
              <w:t>1828</w:t>
            </w:r>
          </w:p>
        </w:tc>
        <w:tc>
          <w:tcPr>
            <w:tcW w:w="1061" w:type="dxa"/>
            <w:shd w:val="clear" w:color="auto" w:fill="auto"/>
          </w:tcPr>
          <w:p w:rsidR="002D31ED" w:rsidRPr="00ED6B38" w:rsidRDefault="002D31ED" w:rsidP="00ED6B38">
            <w:pPr>
              <w:jc w:val="both"/>
              <w:rPr>
                <w:sz w:val="26"/>
                <w:szCs w:val="26"/>
              </w:rPr>
            </w:pPr>
            <w:r w:rsidRPr="00ED6B38">
              <w:rPr>
                <w:sz w:val="26"/>
                <w:szCs w:val="26"/>
              </w:rPr>
              <w:t>409</w:t>
            </w:r>
          </w:p>
        </w:tc>
        <w:tc>
          <w:tcPr>
            <w:tcW w:w="1110" w:type="dxa"/>
            <w:shd w:val="clear" w:color="auto" w:fill="auto"/>
          </w:tcPr>
          <w:p w:rsidR="002D31ED" w:rsidRPr="00ED6B38" w:rsidRDefault="002D31ED" w:rsidP="00ED6B38">
            <w:pPr>
              <w:jc w:val="both"/>
              <w:rPr>
                <w:sz w:val="26"/>
                <w:szCs w:val="26"/>
              </w:rPr>
            </w:pPr>
            <w:r w:rsidRPr="00ED6B38">
              <w:rPr>
                <w:sz w:val="26"/>
                <w:szCs w:val="26"/>
              </w:rPr>
              <w:t>931</w:t>
            </w:r>
          </w:p>
        </w:tc>
      </w:tr>
      <w:tr w:rsidR="002D31ED" w:rsidRPr="00ED6B38" w:rsidTr="00ED6B38">
        <w:tc>
          <w:tcPr>
            <w:tcW w:w="1453" w:type="dxa"/>
            <w:shd w:val="clear" w:color="auto" w:fill="auto"/>
          </w:tcPr>
          <w:p w:rsidR="002D31ED" w:rsidRPr="00ED6B38" w:rsidRDefault="002D31ED" w:rsidP="00ED6B38">
            <w:pPr>
              <w:jc w:val="both"/>
              <w:rPr>
                <w:sz w:val="20"/>
                <w:szCs w:val="20"/>
              </w:rPr>
            </w:pPr>
            <w:r w:rsidRPr="00ED6B38">
              <w:rPr>
                <w:sz w:val="20"/>
                <w:szCs w:val="20"/>
              </w:rPr>
              <w:t>Зарубе</w:t>
            </w:r>
            <w:r w:rsidRPr="00ED6B38">
              <w:rPr>
                <w:sz w:val="20"/>
                <w:szCs w:val="20"/>
              </w:rPr>
              <w:t>ж</w:t>
            </w:r>
            <w:r w:rsidRPr="00ED6B38">
              <w:rPr>
                <w:sz w:val="20"/>
                <w:szCs w:val="20"/>
              </w:rPr>
              <w:t>ные</w:t>
            </w:r>
          </w:p>
        </w:tc>
        <w:tc>
          <w:tcPr>
            <w:tcW w:w="1175" w:type="dxa"/>
            <w:shd w:val="clear" w:color="auto" w:fill="auto"/>
          </w:tcPr>
          <w:p w:rsidR="002D31ED" w:rsidRPr="00ED6B38" w:rsidRDefault="002D31ED" w:rsidP="00ED6B38">
            <w:pPr>
              <w:jc w:val="both"/>
              <w:rPr>
                <w:sz w:val="26"/>
                <w:szCs w:val="26"/>
              </w:rPr>
            </w:pPr>
            <w:r w:rsidRPr="00ED6B38">
              <w:rPr>
                <w:sz w:val="26"/>
                <w:szCs w:val="26"/>
              </w:rPr>
              <w:t>3106</w:t>
            </w:r>
          </w:p>
        </w:tc>
        <w:tc>
          <w:tcPr>
            <w:tcW w:w="900" w:type="dxa"/>
            <w:shd w:val="clear" w:color="auto" w:fill="auto"/>
          </w:tcPr>
          <w:p w:rsidR="002D31ED" w:rsidRPr="00ED6B38" w:rsidRDefault="002D31ED" w:rsidP="00ED6B38">
            <w:pPr>
              <w:jc w:val="both"/>
              <w:rPr>
                <w:sz w:val="26"/>
                <w:szCs w:val="26"/>
              </w:rPr>
            </w:pPr>
            <w:r w:rsidRPr="00ED6B38">
              <w:rPr>
                <w:sz w:val="26"/>
                <w:szCs w:val="26"/>
              </w:rPr>
              <w:t>5</w:t>
            </w:r>
          </w:p>
        </w:tc>
        <w:tc>
          <w:tcPr>
            <w:tcW w:w="915" w:type="dxa"/>
            <w:shd w:val="clear" w:color="auto" w:fill="auto"/>
          </w:tcPr>
          <w:p w:rsidR="002D31ED" w:rsidRPr="00ED6B38" w:rsidRDefault="002D31ED" w:rsidP="00ED6B38">
            <w:pPr>
              <w:jc w:val="both"/>
              <w:rPr>
                <w:sz w:val="26"/>
                <w:szCs w:val="26"/>
              </w:rPr>
            </w:pPr>
            <w:r w:rsidRPr="00ED6B38">
              <w:rPr>
                <w:sz w:val="26"/>
                <w:szCs w:val="26"/>
              </w:rPr>
              <w:t>2</w:t>
            </w:r>
          </w:p>
        </w:tc>
        <w:tc>
          <w:tcPr>
            <w:tcW w:w="887" w:type="dxa"/>
            <w:shd w:val="clear" w:color="auto" w:fill="auto"/>
          </w:tcPr>
          <w:p w:rsidR="002D31ED" w:rsidRPr="00ED6B38" w:rsidRDefault="002D31ED" w:rsidP="00ED6B38">
            <w:pPr>
              <w:jc w:val="both"/>
              <w:rPr>
                <w:sz w:val="26"/>
                <w:szCs w:val="26"/>
              </w:rPr>
            </w:pPr>
            <w:r w:rsidRPr="00ED6B38">
              <w:rPr>
                <w:sz w:val="26"/>
                <w:szCs w:val="26"/>
              </w:rPr>
              <w:t>64</w:t>
            </w:r>
          </w:p>
        </w:tc>
        <w:tc>
          <w:tcPr>
            <w:tcW w:w="1061" w:type="dxa"/>
            <w:shd w:val="clear" w:color="auto" w:fill="auto"/>
          </w:tcPr>
          <w:p w:rsidR="002D31ED" w:rsidRPr="00ED6B38" w:rsidRDefault="002D31ED" w:rsidP="00ED6B38">
            <w:pPr>
              <w:jc w:val="both"/>
              <w:rPr>
                <w:sz w:val="26"/>
                <w:szCs w:val="26"/>
              </w:rPr>
            </w:pPr>
            <w:r w:rsidRPr="00ED6B38">
              <w:rPr>
                <w:sz w:val="26"/>
                <w:szCs w:val="26"/>
              </w:rPr>
              <w:t>527</w:t>
            </w:r>
          </w:p>
        </w:tc>
        <w:tc>
          <w:tcPr>
            <w:tcW w:w="1110" w:type="dxa"/>
            <w:shd w:val="clear" w:color="auto" w:fill="auto"/>
          </w:tcPr>
          <w:p w:rsidR="002D31ED" w:rsidRPr="00ED6B38" w:rsidRDefault="002D31ED" w:rsidP="00ED6B38">
            <w:pPr>
              <w:jc w:val="both"/>
              <w:rPr>
                <w:sz w:val="26"/>
                <w:szCs w:val="26"/>
              </w:rPr>
            </w:pPr>
            <w:r w:rsidRPr="00ED6B38">
              <w:rPr>
                <w:sz w:val="26"/>
                <w:szCs w:val="26"/>
              </w:rPr>
              <w:t>12</w:t>
            </w:r>
          </w:p>
        </w:tc>
      </w:tr>
      <w:tr w:rsidR="002D31ED" w:rsidRPr="00ED6B38" w:rsidTr="00ED6B38">
        <w:tc>
          <w:tcPr>
            <w:tcW w:w="1453" w:type="dxa"/>
            <w:shd w:val="clear" w:color="auto" w:fill="auto"/>
          </w:tcPr>
          <w:p w:rsidR="002D31ED" w:rsidRPr="00ED6B38" w:rsidRDefault="002D31ED" w:rsidP="00ED6B38">
            <w:pPr>
              <w:jc w:val="both"/>
              <w:rPr>
                <w:sz w:val="20"/>
                <w:szCs w:val="20"/>
              </w:rPr>
            </w:pPr>
            <w:r w:rsidRPr="00ED6B38">
              <w:rPr>
                <w:sz w:val="20"/>
                <w:szCs w:val="20"/>
              </w:rPr>
              <w:t>Всего</w:t>
            </w:r>
          </w:p>
        </w:tc>
        <w:tc>
          <w:tcPr>
            <w:tcW w:w="1175" w:type="dxa"/>
            <w:shd w:val="clear" w:color="auto" w:fill="auto"/>
          </w:tcPr>
          <w:p w:rsidR="002D31ED" w:rsidRPr="00ED6B38" w:rsidRDefault="002D31ED" w:rsidP="00ED6B38">
            <w:pPr>
              <w:jc w:val="both"/>
              <w:rPr>
                <w:sz w:val="26"/>
                <w:szCs w:val="26"/>
              </w:rPr>
            </w:pPr>
            <w:r w:rsidRPr="00ED6B38">
              <w:rPr>
                <w:sz w:val="26"/>
                <w:szCs w:val="26"/>
              </w:rPr>
              <w:t>3156</w:t>
            </w:r>
          </w:p>
        </w:tc>
        <w:tc>
          <w:tcPr>
            <w:tcW w:w="900" w:type="dxa"/>
            <w:shd w:val="clear" w:color="auto" w:fill="auto"/>
          </w:tcPr>
          <w:p w:rsidR="002D31ED" w:rsidRPr="00ED6B38" w:rsidRDefault="002D31ED" w:rsidP="00ED6B38">
            <w:pPr>
              <w:jc w:val="both"/>
              <w:rPr>
                <w:sz w:val="26"/>
                <w:szCs w:val="26"/>
              </w:rPr>
            </w:pPr>
            <w:r w:rsidRPr="00ED6B38">
              <w:rPr>
                <w:sz w:val="26"/>
                <w:szCs w:val="26"/>
              </w:rPr>
              <w:t>2548</w:t>
            </w:r>
          </w:p>
        </w:tc>
        <w:tc>
          <w:tcPr>
            <w:tcW w:w="915" w:type="dxa"/>
            <w:shd w:val="clear" w:color="auto" w:fill="auto"/>
          </w:tcPr>
          <w:p w:rsidR="002D31ED" w:rsidRPr="00ED6B38" w:rsidRDefault="002D31ED" w:rsidP="00ED6B38">
            <w:pPr>
              <w:jc w:val="both"/>
              <w:rPr>
                <w:sz w:val="26"/>
                <w:szCs w:val="26"/>
              </w:rPr>
            </w:pPr>
            <w:r w:rsidRPr="00ED6B38">
              <w:rPr>
                <w:sz w:val="26"/>
                <w:szCs w:val="26"/>
              </w:rPr>
              <w:t>2536</w:t>
            </w:r>
          </w:p>
        </w:tc>
        <w:tc>
          <w:tcPr>
            <w:tcW w:w="887" w:type="dxa"/>
            <w:shd w:val="clear" w:color="auto" w:fill="auto"/>
          </w:tcPr>
          <w:p w:rsidR="002D31ED" w:rsidRPr="00ED6B38" w:rsidRDefault="002D31ED" w:rsidP="00ED6B38">
            <w:pPr>
              <w:jc w:val="both"/>
              <w:rPr>
                <w:sz w:val="26"/>
                <w:szCs w:val="26"/>
              </w:rPr>
            </w:pPr>
            <w:r w:rsidRPr="00ED6B38">
              <w:rPr>
                <w:sz w:val="26"/>
                <w:szCs w:val="26"/>
              </w:rPr>
              <w:t>2125</w:t>
            </w:r>
          </w:p>
        </w:tc>
        <w:tc>
          <w:tcPr>
            <w:tcW w:w="1061" w:type="dxa"/>
            <w:shd w:val="clear" w:color="auto" w:fill="auto"/>
          </w:tcPr>
          <w:p w:rsidR="002D31ED" w:rsidRPr="00ED6B38" w:rsidRDefault="002D31ED" w:rsidP="00ED6B38">
            <w:pPr>
              <w:jc w:val="both"/>
              <w:rPr>
                <w:sz w:val="26"/>
                <w:szCs w:val="26"/>
              </w:rPr>
            </w:pPr>
            <w:r w:rsidRPr="00ED6B38">
              <w:rPr>
                <w:sz w:val="26"/>
                <w:szCs w:val="26"/>
              </w:rPr>
              <w:t>J424</w:t>
            </w:r>
          </w:p>
        </w:tc>
        <w:tc>
          <w:tcPr>
            <w:tcW w:w="1110" w:type="dxa"/>
            <w:shd w:val="clear" w:color="auto" w:fill="auto"/>
          </w:tcPr>
          <w:p w:rsidR="002D31ED" w:rsidRPr="00ED6B38" w:rsidRDefault="002D31ED" w:rsidP="00ED6B38">
            <w:pPr>
              <w:jc w:val="both"/>
              <w:rPr>
                <w:sz w:val="26"/>
                <w:szCs w:val="26"/>
              </w:rPr>
            </w:pPr>
            <w:r w:rsidRPr="00ED6B38">
              <w:rPr>
                <w:sz w:val="26"/>
                <w:szCs w:val="26"/>
              </w:rPr>
              <w:t>1001</w:t>
            </w:r>
          </w:p>
        </w:tc>
      </w:tr>
    </w:tbl>
    <w:p w:rsidR="002D31ED" w:rsidRPr="002D31ED" w:rsidRDefault="002D31ED" w:rsidP="002D31ED">
      <w:pPr>
        <w:jc w:val="both"/>
        <w:rPr>
          <w:sz w:val="26"/>
          <w:szCs w:val="26"/>
        </w:rPr>
      </w:pPr>
      <w:r w:rsidRPr="002D31ED">
        <w:rPr>
          <w:sz w:val="26"/>
          <w:szCs w:val="26"/>
        </w:rPr>
        <w:t>В таблице 15 приведены данные только по крупным биржам м</w:t>
      </w:r>
      <w:r w:rsidRPr="002D31ED">
        <w:rPr>
          <w:sz w:val="26"/>
          <w:szCs w:val="26"/>
        </w:rPr>
        <w:t>и</w:t>
      </w:r>
      <w:r w:rsidRPr="002D31ED">
        <w:rPr>
          <w:sz w:val="26"/>
          <w:szCs w:val="26"/>
        </w:rPr>
        <w:t>ра, где объем облигационных займов, прошедших листинг, пр</w:t>
      </w:r>
      <w:r w:rsidRPr="002D31ED">
        <w:rPr>
          <w:sz w:val="26"/>
          <w:szCs w:val="26"/>
        </w:rPr>
        <w:t>е</w:t>
      </w:r>
      <w:r w:rsidRPr="002D31ED">
        <w:rPr>
          <w:sz w:val="26"/>
          <w:szCs w:val="26"/>
        </w:rPr>
        <w:t>вышает 1 трлн долл. Как видно, здесь обращаются корпорати</w:t>
      </w:r>
      <w:r w:rsidRPr="002D31ED">
        <w:rPr>
          <w:sz w:val="26"/>
          <w:szCs w:val="26"/>
        </w:rPr>
        <w:t>в</w:t>
      </w:r>
      <w:r w:rsidRPr="002D31ED">
        <w:rPr>
          <w:sz w:val="26"/>
          <w:szCs w:val="26"/>
        </w:rPr>
        <w:t>ные облигации, выпущенные отечественными компаниями, г</w:t>
      </w:r>
      <w:r w:rsidRPr="002D31ED">
        <w:rPr>
          <w:sz w:val="26"/>
          <w:szCs w:val="26"/>
        </w:rPr>
        <w:t>о</w:t>
      </w:r>
      <w:r w:rsidRPr="002D31ED">
        <w:rPr>
          <w:sz w:val="26"/>
          <w:szCs w:val="26"/>
        </w:rPr>
        <w:t>сударственные облигации, а также облигации зарубежных эм</w:t>
      </w:r>
      <w:r w:rsidRPr="002D31ED">
        <w:rPr>
          <w:sz w:val="26"/>
          <w:szCs w:val="26"/>
        </w:rPr>
        <w:t>и</w:t>
      </w:r>
      <w:r w:rsidRPr="002D31ED">
        <w:rPr>
          <w:sz w:val="26"/>
          <w:szCs w:val="26"/>
        </w:rPr>
        <w:t>тентов.</w:t>
      </w:r>
    </w:p>
    <w:p w:rsidR="002D31ED" w:rsidRDefault="002D31ED" w:rsidP="002D31ED">
      <w:pPr>
        <w:jc w:val="both"/>
        <w:rPr>
          <w:sz w:val="26"/>
          <w:szCs w:val="26"/>
        </w:rPr>
      </w:pPr>
      <w:r w:rsidRPr="002D31ED">
        <w:rPr>
          <w:sz w:val="26"/>
          <w:szCs w:val="26"/>
        </w:rPr>
        <w:lastRenderedPageBreak/>
        <w:t>Если рассматривать вложения в разрезе отраслей экономики, то, например, ежегодные объемы выпуска облигаций в США</w:t>
      </w:r>
    </w:p>
    <w:p w:rsidR="002D31ED" w:rsidRPr="002D31ED" w:rsidRDefault="002D31ED" w:rsidP="002D31ED">
      <w:pPr>
        <w:jc w:val="both"/>
        <w:rPr>
          <w:sz w:val="26"/>
          <w:szCs w:val="26"/>
        </w:rPr>
      </w:pPr>
      <w:r w:rsidRPr="002D31ED">
        <w:rPr>
          <w:sz w:val="26"/>
          <w:szCs w:val="26"/>
        </w:rPr>
        <w:t>имеют устойчивый уровень с небольшими колебаниями в пред</w:t>
      </w:r>
      <w:r w:rsidRPr="002D31ED">
        <w:rPr>
          <w:sz w:val="26"/>
          <w:szCs w:val="26"/>
        </w:rPr>
        <w:t>е</w:t>
      </w:r>
      <w:r w:rsidRPr="002D31ED">
        <w:rPr>
          <w:sz w:val="26"/>
          <w:szCs w:val="26"/>
        </w:rPr>
        <w:t>лах 300-400 млрд долл. При этом довольно четко различается отраслевая структура облигационных займов корпораций.</w:t>
      </w:r>
    </w:p>
    <w:p w:rsidR="002D31ED" w:rsidRDefault="002D31ED" w:rsidP="002D31ED">
      <w:pPr>
        <w:jc w:val="both"/>
        <w:rPr>
          <w:sz w:val="26"/>
          <w:szCs w:val="26"/>
        </w:rPr>
      </w:pPr>
      <w:r w:rsidRPr="002D31ED">
        <w:rPr>
          <w:sz w:val="26"/>
          <w:szCs w:val="26"/>
        </w:rPr>
        <w:t>16. Отраслевая структура рынка облигаций частных корпораций США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33"/>
      </w:tblGrid>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Отрасль</w:t>
            </w:r>
          </w:p>
        </w:tc>
        <w:tc>
          <w:tcPr>
            <w:tcW w:w="2533" w:type="dxa"/>
            <w:shd w:val="clear" w:color="auto" w:fill="auto"/>
          </w:tcPr>
          <w:p w:rsidR="002D31ED" w:rsidRPr="00ED6B38" w:rsidRDefault="002D31ED" w:rsidP="00ED6B38">
            <w:pPr>
              <w:jc w:val="both"/>
              <w:rPr>
                <w:sz w:val="26"/>
                <w:szCs w:val="26"/>
              </w:rPr>
            </w:pPr>
            <w:r w:rsidRPr="00ED6B38">
              <w:rPr>
                <w:sz w:val="26"/>
                <w:szCs w:val="26"/>
              </w:rPr>
              <w:t>Доля в облигацио</w:t>
            </w:r>
            <w:r w:rsidRPr="00ED6B38">
              <w:rPr>
                <w:sz w:val="26"/>
                <w:szCs w:val="26"/>
              </w:rPr>
              <w:t>н</w:t>
            </w:r>
            <w:r w:rsidRPr="00ED6B38">
              <w:rPr>
                <w:sz w:val="26"/>
                <w:szCs w:val="26"/>
              </w:rPr>
              <w:t>ных займах, %</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Обрабатывающая</w:t>
            </w:r>
          </w:p>
        </w:tc>
        <w:tc>
          <w:tcPr>
            <w:tcW w:w="2533" w:type="dxa"/>
            <w:shd w:val="clear" w:color="auto" w:fill="auto"/>
          </w:tcPr>
          <w:p w:rsidR="002D31ED" w:rsidRPr="00ED6B38" w:rsidRDefault="002D31ED" w:rsidP="00ED6B38">
            <w:pPr>
              <w:jc w:val="both"/>
              <w:rPr>
                <w:sz w:val="26"/>
                <w:szCs w:val="26"/>
              </w:rPr>
            </w:pPr>
            <w:r w:rsidRPr="00ED6B38">
              <w:rPr>
                <w:sz w:val="26"/>
                <w:szCs w:val="26"/>
              </w:rPr>
              <w:t>25,0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Коммунальные услуги</w:t>
            </w:r>
          </w:p>
        </w:tc>
        <w:tc>
          <w:tcPr>
            <w:tcW w:w="2533" w:type="dxa"/>
            <w:shd w:val="clear" w:color="auto" w:fill="auto"/>
          </w:tcPr>
          <w:p w:rsidR="002D31ED" w:rsidRPr="00ED6B38" w:rsidRDefault="002D31ED" w:rsidP="00ED6B38">
            <w:pPr>
              <w:jc w:val="both"/>
              <w:rPr>
                <w:sz w:val="26"/>
                <w:szCs w:val="26"/>
              </w:rPr>
            </w:pPr>
            <w:r w:rsidRPr="00ED6B38">
              <w:rPr>
                <w:sz w:val="26"/>
                <w:szCs w:val="26"/>
              </w:rPr>
              <w:t>20,0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Недвижимость, финансовый сектор</w:t>
            </w:r>
          </w:p>
        </w:tc>
        <w:tc>
          <w:tcPr>
            <w:tcW w:w="2533" w:type="dxa"/>
            <w:shd w:val="clear" w:color="auto" w:fill="auto"/>
          </w:tcPr>
          <w:p w:rsidR="002D31ED" w:rsidRPr="00ED6B38" w:rsidRDefault="002D31ED" w:rsidP="00ED6B38">
            <w:pPr>
              <w:jc w:val="both"/>
              <w:rPr>
                <w:sz w:val="26"/>
                <w:szCs w:val="26"/>
              </w:rPr>
            </w:pPr>
            <w:r w:rsidRPr="00ED6B38">
              <w:rPr>
                <w:sz w:val="26"/>
                <w:szCs w:val="26"/>
              </w:rPr>
              <w:t>27,0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Связь</w:t>
            </w:r>
          </w:p>
        </w:tc>
        <w:tc>
          <w:tcPr>
            <w:tcW w:w="2533" w:type="dxa"/>
            <w:shd w:val="clear" w:color="auto" w:fill="auto"/>
          </w:tcPr>
          <w:p w:rsidR="002D31ED" w:rsidRPr="00ED6B38" w:rsidRDefault="002D31ED" w:rsidP="00ED6B38">
            <w:pPr>
              <w:jc w:val="both"/>
              <w:rPr>
                <w:sz w:val="26"/>
                <w:szCs w:val="26"/>
              </w:rPr>
            </w:pPr>
            <w:r w:rsidRPr="00ED6B38">
              <w:rPr>
                <w:sz w:val="26"/>
                <w:szCs w:val="26"/>
              </w:rPr>
              <w:t>10,0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Торговля</w:t>
            </w:r>
          </w:p>
        </w:tc>
        <w:tc>
          <w:tcPr>
            <w:tcW w:w="2533" w:type="dxa"/>
            <w:shd w:val="clear" w:color="auto" w:fill="auto"/>
          </w:tcPr>
          <w:p w:rsidR="002D31ED" w:rsidRPr="00ED6B38" w:rsidRDefault="002D31ED" w:rsidP="00ED6B38">
            <w:pPr>
              <w:jc w:val="both"/>
              <w:rPr>
                <w:sz w:val="26"/>
                <w:szCs w:val="26"/>
              </w:rPr>
            </w:pPr>
            <w:r w:rsidRPr="00ED6B38">
              <w:rPr>
                <w:sz w:val="26"/>
                <w:szCs w:val="26"/>
              </w:rPr>
              <w:t>10,0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Транспорт</w:t>
            </w:r>
          </w:p>
        </w:tc>
        <w:tc>
          <w:tcPr>
            <w:tcW w:w="2533" w:type="dxa"/>
            <w:shd w:val="clear" w:color="auto" w:fill="auto"/>
          </w:tcPr>
          <w:p w:rsidR="002D31ED" w:rsidRPr="00ED6B38" w:rsidRDefault="002D31ED" w:rsidP="00ED6B38">
            <w:pPr>
              <w:jc w:val="both"/>
              <w:rPr>
                <w:sz w:val="26"/>
                <w:szCs w:val="26"/>
              </w:rPr>
            </w:pPr>
            <w:r w:rsidRPr="00ED6B38">
              <w:rPr>
                <w:sz w:val="26"/>
                <w:szCs w:val="26"/>
              </w:rPr>
              <w:t>7,0</w:t>
            </w:r>
          </w:p>
        </w:tc>
      </w:tr>
      <w:tr w:rsidR="002D31ED" w:rsidRPr="00ED6B38" w:rsidTr="00ED6B38">
        <w:tc>
          <w:tcPr>
            <w:tcW w:w="4968" w:type="dxa"/>
            <w:shd w:val="clear" w:color="auto" w:fill="auto"/>
          </w:tcPr>
          <w:p w:rsidR="002D31ED" w:rsidRPr="00ED6B38" w:rsidRDefault="002D31ED" w:rsidP="00ED6B38">
            <w:pPr>
              <w:jc w:val="both"/>
              <w:rPr>
                <w:sz w:val="26"/>
                <w:szCs w:val="26"/>
              </w:rPr>
            </w:pPr>
            <w:r w:rsidRPr="00ED6B38">
              <w:rPr>
                <w:sz w:val="26"/>
                <w:szCs w:val="26"/>
              </w:rPr>
              <w:t>Всего</w:t>
            </w:r>
          </w:p>
        </w:tc>
        <w:tc>
          <w:tcPr>
            <w:tcW w:w="2533" w:type="dxa"/>
            <w:shd w:val="clear" w:color="auto" w:fill="auto"/>
          </w:tcPr>
          <w:p w:rsidR="002D31ED" w:rsidRPr="00ED6B38" w:rsidRDefault="002D31ED" w:rsidP="00ED6B38">
            <w:pPr>
              <w:jc w:val="both"/>
              <w:rPr>
                <w:sz w:val="26"/>
                <w:szCs w:val="26"/>
              </w:rPr>
            </w:pPr>
            <w:r w:rsidRPr="00ED6B38">
              <w:rPr>
                <w:sz w:val="26"/>
                <w:szCs w:val="26"/>
              </w:rPr>
              <w:t>100,0</w:t>
            </w:r>
          </w:p>
        </w:tc>
      </w:tr>
    </w:tbl>
    <w:p w:rsidR="002D31ED" w:rsidRPr="002D31ED" w:rsidRDefault="002D31ED" w:rsidP="002D31ED">
      <w:pPr>
        <w:jc w:val="both"/>
        <w:rPr>
          <w:sz w:val="26"/>
          <w:szCs w:val="26"/>
        </w:rPr>
      </w:pPr>
      <w:r w:rsidRPr="002D31ED">
        <w:rPr>
          <w:sz w:val="26"/>
          <w:szCs w:val="26"/>
        </w:rPr>
        <w:t>Как видно из таблицы 16 наибольшая доля облигационных за</w:t>
      </w:r>
      <w:r w:rsidRPr="002D31ED">
        <w:rPr>
          <w:sz w:val="26"/>
          <w:szCs w:val="26"/>
        </w:rPr>
        <w:t>й</w:t>
      </w:r>
      <w:r w:rsidRPr="002D31ED">
        <w:rPr>
          <w:sz w:val="26"/>
          <w:szCs w:val="26"/>
        </w:rPr>
        <w:t>мов приходится на обрабатывающую отрасль, коммунальные компании, недвижимость и финансово-кредитные институты (более 70% выпуска). Такое распределение обусловлено труд</w:t>
      </w:r>
      <w:r w:rsidRPr="002D31ED">
        <w:rPr>
          <w:sz w:val="26"/>
          <w:szCs w:val="26"/>
        </w:rPr>
        <w:t>о</w:t>
      </w:r>
      <w:r w:rsidRPr="002D31ED">
        <w:rPr>
          <w:sz w:val="26"/>
          <w:szCs w:val="26"/>
        </w:rPr>
        <w:t>емкостью и наукоемкостью производственных процессов, более частым обновлением основного капитала вследствие внутренней и внешней конкуренции, высокими затратами на первоначал</w:t>
      </w:r>
      <w:r w:rsidRPr="002D31ED">
        <w:rPr>
          <w:sz w:val="26"/>
          <w:szCs w:val="26"/>
        </w:rPr>
        <w:t>ь</w:t>
      </w:r>
      <w:r w:rsidRPr="002D31ED">
        <w:rPr>
          <w:sz w:val="26"/>
          <w:szCs w:val="26"/>
        </w:rPr>
        <w:t>ном этапе становления новых производств и технологий.</w:t>
      </w:r>
    </w:p>
    <w:p w:rsidR="002D31ED" w:rsidRPr="002D31ED" w:rsidRDefault="002D31ED" w:rsidP="002D31ED">
      <w:pPr>
        <w:jc w:val="both"/>
        <w:rPr>
          <w:sz w:val="26"/>
          <w:szCs w:val="26"/>
        </w:rPr>
      </w:pPr>
      <w:r w:rsidRPr="002D31ED">
        <w:rPr>
          <w:sz w:val="26"/>
          <w:szCs w:val="26"/>
        </w:rPr>
        <w:t>Немаловажным является и практика размещения или приобрет</w:t>
      </w:r>
      <w:r w:rsidRPr="002D31ED">
        <w:rPr>
          <w:sz w:val="26"/>
          <w:szCs w:val="26"/>
        </w:rPr>
        <w:t>е</w:t>
      </w:r>
      <w:r w:rsidRPr="002D31ED">
        <w:rPr>
          <w:sz w:val="26"/>
          <w:szCs w:val="26"/>
        </w:rPr>
        <w:t>ния облигаций частных корпораций. Так, в США, где облигации имеют довольно высокий удельный весь среди ценных бумаг ч</w:t>
      </w:r>
      <w:r w:rsidRPr="002D31ED">
        <w:rPr>
          <w:sz w:val="26"/>
          <w:szCs w:val="26"/>
        </w:rPr>
        <w:t>а</w:t>
      </w:r>
      <w:r w:rsidRPr="002D31ED">
        <w:rPr>
          <w:sz w:val="26"/>
          <w:szCs w:val="26"/>
        </w:rPr>
        <w:t>стного сектора, существует пять основных методов их продажи и покупки вне фондовой биржи.</w:t>
      </w:r>
    </w:p>
    <w:p w:rsidR="002D31ED" w:rsidRDefault="002D31ED" w:rsidP="002D31ED">
      <w:pPr>
        <w:jc w:val="both"/>
        <w:rPr>
          <w:sz w:val="26"/>
          <w:szCs w:val="26"/>
        </w:rPr>
      </w:pPr>
      <w:r w:rsidRPr="002D31ED">
        <w:rPr>
          <w:sz w:val="26"/>
          <w:szCs w:val="26"/>
        </w:rPr>
        <w:t>К первому из них относится андеррайтинг, который представл</w:t>
      </w:r>
      <w:r w:rsidRPr="002D31ED">
        <w:rPr>
          <w:sz w:val="26"/>
          <w:szCs w:val="26"/>
        </w:rPr>
        <w:t>я</w:t>
      </w:r>
      <w:r w:rsidRPr="002D31ED">
        <w:rPr>
          <w:sz w:val="26"/>
          <w:szCs w:val="26"/>
        </w:rPr>
        <w:t>ет собой гарантированную эмиссию. В этом случае инвестиц</w:t>
      </w:r>
      <w:r w:rsidRPr="002D31ED">
        <w:rPr>
          <w:sz w:val="26"/>
          <w:szCs w:val="26"/>
        </w:rPr>
        <w:t>и</w:t>
      </w:r>
      <w:r w:rsidRPr="002D31ED">
        <w:rPr>
          <w:sz w:val="26"/>
          <w:szCs w:val="26"/>
        </w:rPr>
        <w:t xml:space="preserve">онный банк дает корпорации-эмитенту гарантию размещения ее облигаций и получения определенного количества денежного капитала. Банк приобретает всю эмиссию по согласованному курсу с помощью ссуд коммерческих банков, а затем продает их </w:t>
      </w:r>
      <w:r w:rsidRPr="002D31ED">
        <w:rPr>
          <w:sz w:val="26"/>
          <w:szCs w:val="26"/>
        </w:rPr>
        <w:lastRenderedPageBreak/>
        <w:t>различным инвесторам по более высокому курсу, получая пр</w:t>
      </w:r>
      <w:r w:rsidRPr="002D31ED">
        <w:rPr>
          <w:sz w:val="26"/>
          <w:szCs w:val="26"/>
        </w:rPr>
        <w:t>и</w:t>
      </w:r>
      <w:r w:rsidRPr="002D31ED">
        <w:rPr>
          <w:sz w:val="26"/>
          <w:szCs w:val="26"/>
        </w:rPr>
        <w:t>быль в виде комиссионных.</w:t>
      </w:r>
    </w:p>
    <w:p w:rsidR="002D31ED" w:rsidRPr="002D31ED" w:rsidRDefault="002D31ED" w:rsidP="002D31ED">
      <w:pPr>
        <w:jc w:val="both"/>
        <w:rPr>
          <w:sz w:val="26"/>
          <w:szCs w:val="26"/>
        </w:rPr>
      </w:pPr>
      <w:r w:rsidRPr="002D31ED">
        <w:rPr>
          <w:sz w:val="26"/>
          <w:szCs w:val="26"/>
        </w:rPr>
        <w:t>Второй - так называемый «публичный метод», суть которого в свободном предложении облигаций на рынке ценных бумаг, что позволяет избежать регистрационных и распределительных ра</w:t>
      </w:r>
      <w:r w:rsidRPr="002D31ED">
        <w:rPr>
          <w:sz w:val="26"/>
          <w:szCs w:val="26"/>
        </w:rPr>
        <w:t>с</w:t>
      </w:r>
      <w:r w:rsidRPr="002D31ED">
        <w:rPr>
          <w:sz w:val="26"/>
          <w:szCs w:val="26"/>
        </w:rPr>
        <w:t>ходов со стороны Комиссии по ценным бумагам и бирже США. Здесь эмиссия широко не рекламируется и инвестиционный банк берет на себя посредничество, но при этом он не покупает всю эмиссию облигаций, а от имени корпорации лишь предлагает ее на рынке различным инвесторам. После реализации бумаг он также получает комиссионные. В результате устанавливаются тесные связи между корпорацией и кредитно-финансовыми и</w:t>
      </w:r>
      <w:r w:rsidRPr="002D31ED">
        <w:rPr>
          <w:sz w:val="26"/>
          <w:szCs w:val="26"/>
        </w:rPr>
        <w:t>н</w:t>
      </w:r>
      <w:r w:rsidRPr="002D31ED">
        <w:rPr>
          <w:sz w:val="26"/>
          <w:szCs w:val="26"/>
        </w:rPr>
        <w:t>ститутами.</w:t>
      </w:r>
    </w:p>
    <w:p w:rsidR="002D31ED" w:rsidRPr="002D31ED" w:rsidRDefault="002D31ED" w:rsidP="002D31ED">
      <w:pPr>
        <w:jc w:val="both"/>
        <w:rPr>
          <w:sz w:val="26"/>
          <w:szCs w:val="26"/>
        </w:rPr>
      </w:pPr>
      <w:r w:rsidRPr="002D31ED">
        <w:rPr>
          <w:sz w:val="26"/>
          <w:szCs w:val="26"/>
        </w:rPr>
        <w:t>Третий метод заключается в прямом или частичном размещении, когда корпорация находит соответствующих покупателей, б</w:t>
      </w:r>
      <w:r w:rsidRPr="002D31ED">
        <w:rPr>
          <w:sz w:val="26"/>
          <w:szCs w:val="26"/>
        </w:rPr>
        <w:t>е</w:t>
      </w:r>
      <w:r w:rsidRPr="002D31ED">
        <w:rPr>
          <w:sz w:val="26"/>
          <w:szCs w:val="26"/>
        </w:rPr>
        <w:t>рущих приобретение займа на себя. Здесь эмиссия осуществл</w:t>
      </w:r>
      <w:r w:rsidRPr="002D31ED">
        <w:rPr>
          <w:sz w:val="26"/>
          <w:szCs w:val="26"/>
        </w:rPr>
        <w:t>я</w:t>
      </w:r>
      <w:r w:rsidRPr="002D31ED">
        <w:rPr>
          <w:sz w:val="26"/>
          <w:szCs w:val="26"/>
        </w:rPr>
        <w:t>ется без объявления в прессе и без привлечения широких групп покупателей. Корпорация договаривается с несколькими пок</w:t>
      </w:r>
      <w:r w:rsidRPr="002D31ED">
        <w:rPr>
          <w:sz w:val="26"/>
          <w:szCs w:val="26"/>
        </w:rPr>
        <w:t>у</w:t>
      </w:r>
      <w:r w:rsidRPr="002D31ED">
        <w:rPr>
          <w:sz w:val="26"/>
          <w:szCs w:val="26"/>
        </w:rPr>
        <w:t>пателями, образующими своеобразную цепочку и приобрета</w:t>
      </w:r>
      <w:r w:rsidRPr="002D31ED">
        <w:rPr>
          <w:sz w:val="26"/>
          <w:szCs w:val="26"/>
        </w:rPr>
        <w:t>ю</w:t>
      </w:r>
      <w:r w:rsidRPr="002D31ED">
        <w:rPr>
          <w:sz w:val="26"/>
          <w:szCs w:val="26"/>
        </w:rPr>
        <w:t>щими весь облигационный займ полностью. Инвестиционный банк может выполнять агентскую и консультативную функции, находить покупателя и получать за это комиссию.</w:t>
      </w:r>
    </w:p>
    <w:p w:rsidR="002D31ED" w:rsidRPr="002D31ED" w:rsidRDefault="002D31ED" w:rsidP="002D31ED">
      <w:pPr>
        <w:jc w:val="both"/>
        <w:rPr>
          <w:sz w:val="26"/>
          <w:szCs w:val="26"/>
        </w:rPr>
      </w:pPr>
      <w:r w:rsidRPr="002D31ED">
        <w:rPr>
          <w:sz w:val="26"/>
          <w:szCs w:val="26"/>
        </w:rPr>
        <w:t>Четвертый метод - конкурентные торги, носящие характер ау</w:t>
      </w:r>
      <w:r w:rsidRPr="002D31ED">
        <w:rPr>
          <w:sz w:val="26"/>
          <w:szCs w:val="26"/>
        </w:rPr>
        <w:t>к</w:t>
      </w:r>
      <w:r w:rsidRPr="002D31ED">
        <w:rPr>
          <w:sz w:val="26"/>
          <w:szCs w:val="26"/>
        </w:rPr>
        <w:t>циона. Корпорация определяет условия эмиссии и предлагает инвестиционным банкам приобрести облигации, после чего ба</w:t>
      </w:r>
      <w:r w:rsidRPr="002D31ED">
        <w:rPr>
          <w:sz w:val="26"/>
          <w:szCs w:val="26"/>
        </w:rPr>
        <w:t>н</w:t>
      </w:r>
      <w:r w:rsidRPr="002D31ED">
        <w:rPr>
          <w:sz w:val="26"/>
          <w:szCs w:val="26"/>
        </w:rPr>
        <w:t>ки выходят на рынок и начинают ее реализацию по принципу: кто больше даст за бумаги. После реализации облигаций они п</w:t>
      </w:r>
      <w:r w:rsidRPr="002D31ED">
        <w:rPr>
          <w:sz w:val="26"/>
          <w:szCs w:val="26"/>
        </w:rPr>
        <w:t>о</w:t>
      </w:r>
      <w:r w:rsidRPr="002D31ED">
        <w:rPr>
          <w:sz w:val="26"/>
          <w:szCs w:val="26"/>
        </w:rPr>
        <w:t>лучают комиссионные.</w:t>
      </w:r>
    </w:p>
    <w:p w:rsidR="002D31ED" w:rsidRDefault="002D31ED" w:rsidP="002D31ED">
      <w:pPr>
        <w:jc w:val="both"/>
        <w:rPr>
          <w:sz w:val="26"/>
          <w:szCs w:val="26"/>
        </w:rPr>
      </w:pPr>
      <w:r w:rsidRPr="002D31ED">
        <w:rPr>
          <w:sz w:val="26"/>
          <w:szCs w:val="26"/>
        </w:rPr>
        <w:t>Пятый метод размещения сравнительно новый. Возникнув в н</w:t>
      </w:r>
      <w:r w:rsidRPr="002D31ED">
        <w:rPr>
          <w:sz w:val="26"/>
          <w:szCs w:val="26"/>
        </w:rPr>
        <w:t>а</w:t>
      </w:r>
      <w:r w:rsidRPr="002D31ED">
        <w:rPr>
          <w:sz w:val="26"/>
          <w:szCs w:val="26"/>
        </w:rPr>
        <w:t>чале 90-х годов XX в., он получил название «новая технология размещения», суть которой в том, что корпорации избегают п</w:t>
      </w:r>
      <w:r w:rsidRPr="002D31ED">
        <w:rPr>
          <w:sz w:val="26"/>
          <w:szCs w:val="26"/>
        </w:rPr>
        <w:t>о</w:t>
      </w:r>
      <w:r w:rsidRPr="002D31ED">
        <w:rPr>
          <w:sz w:val="26"/>
          <w:szCs w:val="26"/>
        </w:rPr>
        <w:t>средничества инвестиционных банков, брокерских фирм при размещении новых эмиссий ценных бумаг. Они создают спец</w:t>
      </w:r>
      <w:r w:rsidRPr="002D31ED">
        <w:rPr>
          <w:sz w:val="26"/>
          <w:szCs w:val="26"/>
        </w:rPr>
        <w:t>и</w:t>
      </w:r>
      <w:r w:rsidRPr="002D31ED">
        <w:rPr>
          <w:sz w:val="26"/>
          <w:szCs w:val="26"/>
        </w:rPr>
        <w:t>альные финансовые подразделения в своих структурах и вых</w:t>
      </w:r>
      <w:r w:rsidRPr="002D31ED">
        <w:rPr>
          <w:sz w:val="26"/>
          <w:szCs w:val="26"/>
        </w:rPr>
        <w:t>о</w:t>
      </w:r>
      <w:r w:rsidRPr="002D31ED">
        <w:rPr>
          <w:sz w:val="26"/>
          <w:szCs w:val="26"/>
        </w:rPr>
        <w:t>дят с их помощью на рынок ценных бумаг, непосредственно и</w:t>
      </w:r>
      <w:r w:rsidRPr="002D31ED">
        <w:rPr>
          <w:sz w:val="26"/>
          <w:szCs w:val="26"/>
        </w:rPr>
        <w:t>с</w:t>
      </w:r>
      <w:r w:rsidRPr="002D31ED">
        <w:rPr>
          <w:sz w:val="26"/>
          <w:szCs w:val="26"/>
        </w:rPr>
        <w:t xml:space="preserve">пользуя технические средства, предлагая таким образом свои </w:t>
      </w:r>
      <w:r w:rsidRPr="002D31ED">
        <w:rPr>
          <w:sz w:val="26"/>
          <w:szCs w:val="26"/>
        </w:rPr>
        <w:lastRenderedPageBreak/>
        <w:t>ценные бумаги различным инвесторам. Целью «новой технол</w:t>
      </w:r>
      <w:r w:rsidRPr="002D31ED">
        <w:rPr>
          <w:sz w:val="26"/>
          <w:szCs w:val="26"/>
        </w:rPr>
        <w:t>о</w:t>
      </w:r>
      <w:r w:rsidRPr="002D31ED">
        <w:rPr>
          <w:sz w:val="26"/>
          <w:szCs w:val="26"/>
        </w:rPr>
        <w:t>гии» является экономия издержек размещения.</w:t>
      </w:r>
    </w:p>
    <w:p w:rsidR="002D31ED" w:rsidRDefault="002D31ED" w:rsidP="002D31ED">
      <w:pPr>
        <w:jc w:val="both"/>
        <w:rPr>
          <w:sz w:val="26"/>
          <w:szCs w:val="26"/>
        </w:rPr>
      </w:pPr>
      <w:r w:rsidRPr="002D31ED">
        <w:rPr>
          <w:sz w:val="26"/>
          <w:szCs w:val="26"/>
        </w:rPr>
        <w:t>Как отечественные, так и зарубежные эмитенты выпускают ра</w:t>
      </w:r>
      <w:r w:rsidRPr="002D31ED">
        <w:rPr>
          <w:sz w:val="26"/>
          <w:szCs w:val="26"/>
        </w:rPr>
        <w:t>з</w:t>
      </w:r>
      <w:r w:rsidRPr="002D31ED">
        <w:rPr>
          <w:sz w:val="26"/>
          <w:szCs w:val="26"/>
        </w:rPr>
        <w:t>нообразные виды и типы облигаций, каждый из которых облад</w:t>
      </w:r>
      <w:r w:rsidRPr="002D31ED">
        <w:rPr>
          <w:sz w:val="26"/>
          <w:szCs w:val="26"/>
        </w:rPr>
        <w:t>а</w:t>
      </w:r>
      <w:r w:rsidRPr="002D31ED">
        <w:rPr>
          <w:sz w:val="26"/>
          <w:szCs w:val="26"/>
        </w:rPr>
        <w:t>ет специфическими свойствами. Поэтому инвестор должен пр</w:t>
      </w:r>
      <w:r w:rsidRPr="002D31ED">
        <w:rPr>
          <w:sz w:val="26"/>
          <w:szCs w:val="26"/>
        </w:rPr>
        <w:t>и</w:t>
      </w:r>
      <w:r w:rsidRPr="002D31ED">
        <w:rPr>
          <w:sz w:val="26"/>
          <w:szCs w:val="26"/>
        </w:rPr>
        <w:t>нимать грамотные решения при покупке конкретных облигаций. С другой стороны, многие казахстанские хозяйствующие суб</w:t>
      </w:r>
      <w:r w:rsidRPr="002D31ED">
        <w:rPr>
          <w:sz w:val="26"/>
          <w:szCs w:val="26"/>
        </w:rPr>
        <w:t>ъ</w:t>
      </w:r>
      <w:r w:rsidRPr="002D31ED">
        <w:rPr>
          <w:sz w:val="26"/>
          <w:szCs w:val="26"/>
        </w:rPr>
        <w:t>екты испытывают острую потребность в финансовых ресурсах для реализации инвестиционных проектов. Они стремятся пр</w:t>
      </w:r>
      <w:r w:rsidRPr="002D31ED">
        <w:rPr>
          <w:sz w:val="26"/>
          <w:szCs w:val="26"/>
        </w:rPr>
        <w:t>и</w:t>
      </w:r>
      <w:r w:rsidRPr="002D31ED">
        <w:rPr>
          <w:sz w:val="26"/>
          <w:szCs w:val="26"/>
        </w:rPr>
        <w:t>влечь средства как отечественных, так и зарубежных инвест</w:t>
      </w:r>
      <w:r w:rsidRPr="002D31ED">
        <w:rPr>
          <w:sz w:val="26"/>
          <w:szCs w:val="26"/>
        </w:rPr>
        <w:t>о</w:t>
      </w:r>
      <w:r w:rsidRPr="002D31ED">
        <w:rPr>
          <w:sz w:val="26"/>
          <w:szCs w:val="26"/>
        </w:rPr>
        <w:t>ров. Получить ресурсы иностранных владельцев капитала они могут путем продажи им своих ценных бумаг на отечественном рынке, например, казахстанском. Для этого зарубежный инв</w:t>
      </w:r>
      <w:r w:rsidRPr="002D31ED">
        <w:rPr>
          <w:sz w:val="26"/>
          <w:szCs w:val="26"/>
        </w:rPr>
        <w:t>е</w:t>
      </w:r>
      <w:r w:rsidRPr="002D31ED">
        <w:rPr>
          <w:sz w:val="26"/>
          <w:szCs w:val="26"/>
        </w:rPr>
        <w:t>стор через уполномоченного представителя должен ввезти кап</w:t>
      </w:r>
      <w:r w:rsidRPr="002D31ED">
        <w:rPr>
          <w:sz w:val="26"/>
          <w:szCs w:val="26"/>
        </w:rPr>
        <w:t>и</w:t>
      </w:r>
      <w:r w:rsidRPr="002D31ED">
        <w:rPr>
          <w:sz w:val="26"/>
          <w:szCs w:val="26"/>
        </w:rPr>
        <w:t>тал в Казахстан и здесь приобрести ценные бумаги. Но ему удобнее приобретать ценные бумаги казахстанских эмитентов на своем фондовом рынке через доверенного брокера, руководств</w:t>
      </w:r>
      <w:r w:rsidRPr="002D31ED">
        <w:rPr>
          <w:sz w:val="26"/>
          <w:szCs w:val="26"/>
        </w:rPr>
        <w:t>у</w:t>
      </w:r>
      <w:r w:rsidRPr="002D31ED">
        <w:rPr>
          <w:sz w:val="26"/>
          <w:szCs w:val="26"/>
        </w:rPr>
        <w:t>ясь казахстанским законодательством. Поэтому наши компании стремятся самостоятельно выйти на мировой рынок капиталов. Один из способов достижения данной цели - выпуск произво</w:t>
      </w:r>
      <w:r w:rsidRPr="002D31ED">
        <w:rPr>
          <w:sz w:val="26"/>
          <w:szCs w:val="26"/>
        </w:rPr>
        <w:t>д</w:t>
      </w:r>
      <w:r w:rsidRPr="002D31ED">
        <w:rPr>
          <w:sz w:val="26"/>
          <w:szCs w:val="26"/>
        </w:rPr>
        <w:t>ных ценных бумаг на акции, так называемых депозитарных ра</w:t>
      </w:r>
      <w:r w:rsidRPr="002D31ED">
        <w:rPr>
          <w:sz w:val="26"/>
          <w:szCs w:val="26"/>
        </w:rPr>
        <w:t>с</w:t>
      </w:r>
      <w:r w:rsidRPr="002D31ED">
        <w:rPr>
          <w:sz w:val="26"/>
          <w:szCs w:val="26"/>
        </w:rPr>
        <w:t>писок.</w:t>
      </w: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Pr="002D31ED" w:rsidRDefault="002D31ED" w:rsidP="002D31ED">
      <w:pPr>
        <w:jc w:val="center"/>
        <w:rPr>
          <w:sz w:val="26"/>
          <w:szCs w:val="26"/>
        </w:rPr>
      </w:pPr>
      <w:r w:rsidRPr="002D31ED">
        <w:rPr>
          <w:sz w:val="26"/>
          <w:szCs w:val="26"/>
        </w:rPr>
        <w:t>ВОПРОСЫ ДЛЯ САМОПРОВЕРКИ</w:t>
      </w:r>
    </w:p>
    <w:p w:rsidR="002D31ED" w:rsidRPr="002D31ED" w:rsidRDefault="002D31ED" w:rsidP="002D31ED">
      <w:pPr>
        <w:jc w:val="both"/>
        <w:rPr>
          <w:sz w:val="26"/>
          <w:szCs w:val="26"/>
        </w:rPr>
      </w:pPr>
      <w:r w:rsidRPr="002D31ED">
        <w:rPr>
          <w:sz w:val="26"/>
          <w:szCs w:val="26"/>
        </w:rPr>
        <w:t>1. Основные центры международного рынка ценных бумаг.</w:t>
      </w:r>
    </w:p>
    <w:p w:rsidR="002D31ED" w:rsidRPr="002D31ED" w:rsidRDefault="002D31ED" w:rsidP="002D31ED">
      <w:pPr>
        <w:jc w:val="both"/>
        <w:rPr>
          <w:sz w:val="26"/>
          <w:szCs w:val="26"/>
        </w:rPr>
      </w:pPr>
      <w:r w:rsidRPr="002D31ED">
        <w:rPr>
          <w:sz w:val="26"/>
          <w:szCs w:val="26"/>
        </w:rPr>
        <w:t>2. Каковы особенности выпуска и обращения ценных бумаг в США?</w:t>
      </w:r>
    </w:p>
    <w:p w:rsidR="002D31ED" w:rsidRPr="002D31ED" w:rsidRDefault="002D31ED" w:rsidP="002D31ED">
      <w:pPr>
        <w:jc w:val="both"/>
        <w:rPr>
          <w:sz w:val="26"/>
          <w:szCs w:val="26"/>
        </w:rPr>
      </w:pPr>
      <w:r w:rsidRPr="002D31ED">
        <w:rPr>
          <w:sz w:val="26"/>
          <w:szCs w:val="26"/>
        </w:rPr>
        <w:t>3. Каковы особенности выпуска и обращения ценных бумаг в Великобритании?</w:t>
      </w:r>
    </w:p>
    <w:p w:rsidR="002D31ED" w:rsidRPr="002D31ED" w:rsidRDefault="002D31ED" w:rsidP="002D31ED">
      <w:pPr>
        <w:jc w:val="both"/>
        <w:rPr>
          <w:sz w:val="26"/>
          <w:szCs w:val="26"/>
        </w:rPr>
      </w:pPr>
      <w:r w:rsidRPr="002D31ED">
        <w:rPr>
          <w:sz w:val="26"/>
          <w:szCs w:val="26"/>
        </w:rPr>
        <w:t>4. Каковы особенности выпуска и обращения ценных бумаг в Японии?</w:t>
      </w:r>
    </w:p>
    <w:p w:rsidR="002D31ED" w:rsidRPr="002D31ED" w:rsidRDefault="002D31ED" w:rsidP="002D31ED">
      <w:pPr>
        <w:jc w:val="both"/>
        <w:rPr>
          <w:sz w:val="26"/>
          <w:szCs w:val="26"/>
        </w:rPr>
      </w:pPr>
      <w:r w:rsidRPr="002D31ED">
        <w:rPr>
          <w:sz w:val="26"/>
          <w:szCs w:val="26"/>
        </w:rPr>
        <w:t>5. Каковы особенности выпуска и обращения ценных бумаг во Франции?</w:t>
      </w:r>
    </w:p>
    <w:p w:rsidR="002D31ED" w:rsidRDefault="002D31ED" w:rsidP="002D31ED">
      <w:pPr>
        <w:jc w:val="both"/>
        <w:rPr>
          <w:sz w:val="26"/>
          <w:szCs w:val="26"/>
        </w:rPr>
      </w:pPr>
      <w:r w:rsidRPr="002D31ED">
        <w:rPr>
          <w:sz w:val="26"/>
          <w:szCs w:val="26"/>
        </w:rPr>
        <w:t>6. Каковы особенности выпуска и обращения ценных бумаг в Германии?</w:t>
      </w: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Pr="002D31ED" w:rsidRDefault="002D31ED" w:rsidP="002D31ED">
      <w:pPr>
        <w:shd w:val="clear" w:color="auto" w:fill="000000"/>
        <w:autoSpaceDE w:val="0"/>
        <w:autoSpaceDN w:val="0"/>
        <w:adjustRightInd w:val="0"/>
        <w:jc w:val="center"/>
        <w:rPr>
          <w:sz w:val="26"/>
          <w:szCs w:val="26"/>
        </w:rPr>
      </w:pPr>
      <w:r w:rsidRPr="002D31ED">
        <w:rPr>
          <w:sz w:val="26"/>
          <w:szCs w:val="26"/>
        </w:rPr>
        <w:t>Глава 22</w:t>
      </w:r>
    </w:p>
    <w:p w:rsidR="002D31ED" w:rsidRDefault="002D31ED" w:rsidP="002D31ED">
      <w:pPr>
        <w:shd w:val="clear" w:color="auto" w:fill="000000"/>
        <w:autoSpaceDE w:val="0"/>
        <w:autoSpaceDN w:val="0"/>
        <w:adjustRightInd w:val="0"/>
        <w:jc w:val="center"/>
        <w:rPr>
          <w:sz w:val="26"/>
          <w:szCs w:val="26"/>
        </w:rPr>
      </w:pPr>
      <w:r w:rsidRPr="002D31ED">
        <w:rPr>
          <w:sz w:val="26"/>
          <w:szCs w:val="26"/>
        </w:rPr>
        <w:t xml:space="preserve">ПЕНСИОННЫЕ РЫНКИ </w:t>
      </w:r>
    </w:p>
    <w:p w:rsidR="002D31ED" w:rsidRDefault="002D31ED" w:rsidP="002D31ED">
      <w:pPr>
        <w:shd w:val="clear" w:color="auto" w:fill="000000"/>
        <w:autoSpaceDE w:val="0"/>
        <w:autoSpaceDN w:val="0"/>
        <w:adjustRightInd w:val="0"/>
        <w:jc w:val="center"/>
        <w:rPr>
          <w:sz w:val="26"/>
          <w:szCs w:val="26"/>
        </w:rPr>
      </w:pPr>
      <w:r w:rsidRPr="002D31ED">
        <w:rPr>
          <w:sz w:val="26"/>
          <w:szCs w:val="26"/>
        </w:rPr>
        <w:t>РАЗЛИЧНЫХ СТРАН</w:t>
      </w:r>
    </w:p>
    <w:p w:rsidR="002D31ED" w:rsidRDefault="002D31ED" w:rsidP="002D31ED">
      <w:pPr>
        <w:jc w:val="both"/>
        <w:rPr>
          <w:sz w:val="26"/>
          <w:szCs w:val="26"/>
        </w:rPr>
      </w:pPr>
    </w:p>
    <w:p w:rsidR="002D31ED" w:rsidRDefault="002D31ED" w:rsidP="002D31ED">
      <w:pPr>
        <w:jc w:val="center"/>
        <w:rPr>
          <w:sz w:val="26"/>
          <w:szCs w:val="26"/>
        </w:rPr>
      </w:pPr>
      <w:r w:rsidRPr="002D31ED">
        <w:rPr>
          <w:sz w:val="40"/>
          <w:szCs w:val="40"/>
        </w:rPr>
        <w:t>22.1.</w:t>
      </w:r>
      <w:r w:rsidRPr="002D31ED">
        <w:rPr>
          <w:sz w:val="26"/>
          <w:szCs w:val="26"/>
        </w:rPr>
        <w:t>ПЕНСИОННЫЙ РЫНОК ЧИЛИ</w:t>
      </w:r>
    </w:p>
    <w:p w:rsidR="002D31ED" w:rsidRPr="002D31ED" w:rsidRDefault="002D31ED" w:rsidP="002D31ED">
      <w:pPr>
        <w:jc w:val="both"/>
        <w:rPr>
          <w:sz w:val="26"/>
          <w:szCs w:val="26"/>
        </w:rPr>
      </w:pPr>
      <w:r w:rsidRPr="002D31ED">
        <w:rPr>
          <w:sz w:val="26"/>
          <w:szCs w:val="26"/>
        </w:rPr>
        <w:t>Как отмечалось выше, в начале 90-х г. XX в. многие страны, в том числе и Казахстан, перешли на новую систему пенсионного обеспечения, основой которой послужила чилийская модель. Р</w:t>
      </w:r>
      <w:r w:rsidRPr="002D31ED">
        <w:rPr>
          <w:sz w:val="26"/>
          <w:szCs w:val="26"/>
        </w:rPr>
        <w:t>е</w:t>
      </w:r>
      <w:r w:rsidRPr="002D31ED">
        <w:rPr>
          <w:sz w:val="26"/>
          <w:szCs w:val="26"/>
        </w:rPr>
        <w:t>структуризация чилийской пенсионной системы происходила в 80-е годы XX в. Тенденциями к этому послужили следующие причины. Форма, в которой Чили упорядочила и структуриров</w:t>
      </w:r>
      <w:r w:rsidRPr="002D31ED">
        <w:rPr>
          <w:sz w:val="26"/>
          <w:szCs w:val="26"/>
        </w:rPr>
        <w:t>а</w:t>
      </w:r>
      <w:r w:rsidRPr="002D31ED">
        <w:rPr>
          <w:sz w:val="26"/>
          <w:szCs w:val="26"/>
        </w:rPr>
        <w:t>ла свою экономику в условиях кризиса внешнего долга, позвол</w:t>
      </w:r>
      <w:r w:rsidRPr="002D31ED">
        <w:rPr>
          <w:sz w:val="26"/>
          <w:szCs w:val="26"/>
        </w:rPr>
        <w:t>я</w:t>
      </w:r>
      <w:r w:rsidRPr="002D31ED">
        <w:rPr>
          <w:sz w:val="26"/>
          <w:szCs w:val="26"/>
        </w:rPr>
        <w:t>ет сегодня с относительным успехом отвечать на вызов глобал</w:t>
      </w:r>
      <w:r w:rsidRPr="002D31ED">
        <w:rPr>
          <w:sz w:val="26"/>
          <w:szCs w:val="26"/>
        </w:rPr>
        <w:t>и</w:t>
      </w:r>
      <w:r w:rsidRPr="002D31ED">
        <w:rPr>
          <w:sz w:val="26"/>
          <w:szCs w:val="26"/>
        </w:rPr>
        <w:t>зации. Демографическая ситуация характеризовалась резким спадом доли иждивенцев при одновременном возрастании числа стариков на каждого работающего. Динамике рынка рабочей с</w:t>
      </w:r>
      <w:r w:rsidRPr="002D31ED">
        <w:rPr>
          <w:sz w:val="26"/>
          <w:szCs w:val="26"/>
        </w:rPr>
        <w:t>и</w:t>
      </w:r>
      <w:r w:rsidRPr="002D31ED">
        <w:rPr>
          <w:sz w:val="26"/>
          <w:szCs w:val="26"/>
        </w:rPr>
        <w:t>лы присуща высокая доля создания новых рабочих мест вне формального сектора.</w:t>
      </w:r>
    </w:p>
    <w:p w:rsidR="002D31ED" w:rsidRPr="002D31ED" w:rsidRDefault="002D31ED" w:rsidP="002D31ED">
      <w:pPr>
        <w:jc w:val="both"/>
        <w:rPr>
          <w:sz w:val="26"/>
          <w:szCs w:val="26"/>
        </w:rPr>
      </w:pPr>
      <w:r w:rsidRPr="002D31ED">
        <w:rPr>
          <w:sz w:val="26"/>
          <w:szCs w:val="26"/>
        </w:rPr>
        <w:t>Финансовый кризис в начале 80-х годов означал резкое падение способности страны импортировать. Предпринятые стратегич</w:t>
      </w:r>
      <w:r w:rsidRPr="002D31ED">
        <w:rPr>
          <w:sz w:val="26"/>
          <w:szCs w:val="26"/>
        </w:rPr>
        <w:t>е</w:t>
      </w:r>
      <w:r w:rsidRPr="002D31ED">
        <w:rPr>
          <w:sz w:val="26"/>
          <w:szCs w:val="26"/>
        </w:rPr>
        <w:t>ские меры по преодолению кризиса внешнего долга заключ</w:t>
      </w:r>
      <w:r w:rsidRPr="002D31ED">
        <w:rPr>
          <w:sz w:val="26"/>
          <w:szCs w:val="26"/>
        </w:rPr>
        <w:t>а</w:t>
      </w:r>
      <w:r w:rsidRPr="002D31ED">
        <w:rPr>
          <w:sz w:val="26"/>
          <w:szCs w:val="26"/>
        </w:rPr>
        <w:t>лись:</w:t>
      </w:r>
    </w:p>
    <w:p w:rsidR="002D31ED" w:rsidRPr="002D31ED" w:rsidRDefault="002D31ED" w:rsidP="002D31ED">
      <w:pPr>
        <w:jc w:val="both"/>
        <w:rPr>
          <w:sz w:val="26"/>
          <w:szCs w:val="26"/>
        </w:rPr>
      </w:pPr>
      <w:r w:rsidRPr="002D31ED">
        <w:rPr>
          <w:sz w:val="26"/>
          <w:szCs w:val="26"/>
        </w:rPr>
        <w:t>- в агрессивной политике открытой торговли посредством пол</w:t>
      </w:r>
      <w:r w:rsidRPr="002D31ED">
        <w:rPr>
          <w:sz w:val="26"/>
          <w:szCs w:val="26"/>
        </w:rPr>
        <w:t>и</w:t>
      </w:r>
      <w:r w:rsidRPr="002D31ED">
        <w:rPr>
          <w:sz w:val="26"/>
          <w:szCs w:val="26"/>
        </w:rPr>
        <w:t>тики стимулирования экспорта;</w:t>
      </w:r>
    </w:p>
    <w:p w:rsidR="002D31ED" w:rsidRPr="002D31ED" w:rsidRDefault="002D31ED" w:rsidP="002D31ED">
      <w:pPr>
        <w:jc w:val="both"/>
        <w:rPr>
          <w:sz w:val="26"/>
          <w:szCs w:val="26"/>
        </w:rPr>
      </w:pPr>
      <w:r w:rsidRPr="002D31ED">
        <w:rPr>
          <w:sz w:val="26"/>
          <w:szCs w:val="26"/>
        </w:rPr>
        <w:t>- в осторожном открытии фондового счета.</w:t>
      </w:r>
    </w:p>
    <w:p w:rsidR="002D31ED" w:rsidRPr="002D31ED" w:rsidRDefault="002D31ED" w:rsidP="002D31ED">
      <w:pPr>
        <w:jc w:val="both"/>
        <w:rPr>
          <w:sz w:val="26"/>
          <w:szCs w:val="26"/>
        </w:rPr>
      </w:pPr>
      <w:r w:rsidRPr="002D31ED">
        <w:rPr>
          <w:sz w:val="26"/>
          <w:szCs w:val="26"/>
        </w:rPr>
        <w:t>При этом коммерческие банки и зарубежные частные инвесторы не были заинтересованы вкладывать капиталы в экономику страны. Ситуация сглаживалась только благодаря существенн</w:t>
      </w:r>
      <w:r w:rsidRPr="002D31ED">
        <w:rPr>
          <w:sz w:val="26"/>
          <w:szCs w:val="26"/>
        </w:rPr>
        <w:t>о</w:t>
      </w:r>
      <w:r w:rsidRPr="002D31ED">
        <w:rPr>
          <w:sz w:val="26"/>
          <w:szCs w:val="26"/>
        </w:rPr>
        <w:t>му вкладу чрезвычайного внешнего финансирования со стороны международных финансовых организаций. С улучшением с</w:t>
      </w:r>
      <w:r w:rsidRPr="002D31ED">
        <w:rPr>
          <w:sz w:val="26"/>
          <w:szCs w:val="26"/>
        </w:rPr>
        <w:t>и</w:t>
      </w:r>
      <w:r w:rsidRPr="002D31ED">
        <w:rPr>
          <w:sz w:val="26"/>
          <w:szCs w:val="26"/>
        </w:rPr>
        <w:t>туации в инвестировании экспортного сектора страны</w:t>
      </w:r>
      <w:r>
        <w:rPr>
          <w:sz w:val="26"/>
          <w:szCs w:val="26"/>
        </w:rPr>
        <w:t xml:space="preserve"> </w:t>
      </w:r>
      <w:r w:rsidRPr="002D31ED">
        <w:rPr>
          <w:sz w:val="26"/>
          <w:szCs w:val="26"/>
        </w:rPr>
        <w:t xml:space="preserve">темпы роста импорта были восстановлены только в </w:t>
      </w:r>
      <w:smartTag w:uri="urn:schemas-microsoft-com:office:smarttags" w:element="metricconverter">
        <w:smartTagPr>
          <w:attr w:name="ProductID" w:val="1986 г"/>
        </w:smartTagPr>
        <w:r w:rsidRPr="002D31ED">
          <w:rPr>
            <w:sz w:val="26"/>
            <w:szCs w:val="26"/>
          </w:rPr>
          <w:t>1986 г</w:t>
        </w:r>
      </w:smartTag>
      <w:r w:rsidRPr="002D31ED">
        <w:rPr>
          <w:sz w:val="26"/>
          <w:szCs w:val="26"/>
        </w:rPr>
        <w:t>. Внешнеэк</w:t>
      </w:r>
      <w:r w:rsidRPr="002D31ED">
        <w:rPr>
          <w:sz w:val="26"/>
          <w:szCs w:val="26"/>
        </w:rPr>
        <w:t>о</w:t>
      </w:r>
      <w:r w:rsidRPr="002D31ED">
        <w:rPr>
          <w:sz w:val="26"/>
          <w:szCs w:val="26"/>
        </w:rPr>
        <w:t xml:space="preserve">номическая ситуация несколько улучшилась с </w:t>
      </w:r>
      <w:smartTag w:uri="urn:schemas-microsoft-com:office:smarttags" w:element="metricconverter">
        <w:smartTagPr>
          <w:attr w:name="ProductID" w:val="1989 г"/>
        </w:smartTagPr>
        <w:r w:rsidRPr="002D31ED">
          <w:rPr>
            <w:sz w:val="26"/>
            <w:szCs w:val="26"/>
          </w:rPr>
          <w:t>1989 г</w:t>
        </w:r>
      </w:smartTag>
      <w:r w:rsidRPr="002D31ED">
        <w:rPr>
          <w:sz w:val="26"/>
          <w:szCs w:val="26"/>
        </w:rPr>
        <w:t>. с возо</w:t>
      </w:r>
      <w:r w:rsidRPr="002D31ED">
        <w:rPr>
          <w:sz w:val="26"/>
          <w:szCs w:val="26"/>
        </w:rPr>
        <w:t>б</w:t>
      </w:r>
      <w:r w:rsidRPr="002D31ED">
        <w:rPr>
          <w:sz w:val="26"/>
          <w:szCs w:val="26"/>
        </w:rPr>
        <w:t>новле</w:t>
      </w:r>
      <w:r w:rsidRPr="002D31ED">
        <w:rPr>
          <w:sz w:val="26"/>
          <w:szCs w:val="26"/>
        </w:rPr>
        <w:lastRenderedPageBreak/>
        <w:t>нием притока иностранного капитала в страну. Экспортная модель развивалась в два этапа:</w:t>
      </w:r>
    </w:p>
    <w:p w:rsidR="002D31ED" w:rsidRPr="002D31ED" w:rsidRDefault="002D31ED" w:rsidP="002D31ED">
      <w:pPr>
        <w:jc w:val="both"/>
        <w:rPr>
          <w:sz w:val="26"/>
          <w:szCs w:val="26"/>
        </w:rPr>
      </w:pPr>
      <w:r w:rsidRPr="002D31ED">
        <w:rPr>
          <w:sz w:val="26"/>
          <w:szCs w:val="26"/>
        </w:rPr>
        <w:t>• государственная политика поддержки поиска новых зарубе</w:t>
      </w:r>
      <w:r w:rsidRPr="002D31ED">
        <w:rPr>
          <w:sz w:val="26"/>
          <w:szCs w:val="26"/>
        </w:rPr>
        <w:t>ж</w:t>
      </w:r>
      <w:r w:rsidRPr="002D31ED">
        <w:rPr>
          <w:sz w:val="26"/>
          <w:szCs w:val="26"/>
        </w:rPr>
        <w:t>ных рынков для чилийских тов</w:t>
      </w:r>
      <w:r w:rsidRPr="002D31ED">
        <w:rPr>
          <w:sz w:val="26"/>
          <w:szCs w:val="26"/>
        </w:rPr>
        <w:t>а</w:t>
      </w:r>
      <w:r w:rsidRPr="002D31ED">
        <w:rPr>
          <w:sz w:val="26"/>
          <w:szCs w:val="26"/>
        </w:rPr>
        <w:t>ров;</w:t>
      </w:r>
    </w:p>
    <w:p w:rsidR="002D31ED" w:rsidRPr="002D31ED" w:rsidRDefault="002D31ED" w:rsidP="002D31ED">
      <w:pPr>
        <w:jc w:val="both"/>
        <w:rPr>
          <w:sz w:val="26"/>
          <w:szCs w:val="26"/>
        </w:rPr>
      </w:pPr>
      <w:r w:rsidRPr="002D31ED">
        <w:rPr>
          <w:sz w:val="26"/>
          <w:szCs w:val="26"/>
        </w:rPr>
        <w:t>• сильное занижение обменного курса, которое вместе с резким снижением реальной заработной платы способствовало повыш</w:t>
      </w:r>
      <w:r w:rsidRPr="002D31ED">
        <w:rPr>
          <w:sz w:val="26"/>
          <w:szCs w:val="26"/>
        </w:rPr>
        <w:t>е</w:t>
      </w:r>
      <w:r w:rsidRPr="002D31ED">
        <w:rPr>
          <w:sz w:val="26"/>
          <w:szCs w:val="26"/>
        </w:rPr>
        <w:t>нию конкурентоспособности отраслей со сравнительными выг</w:t>
      </w:r>
      <w:r w:rsidRPr="002D31ED">
        <w:rPr>
          <w:sz w:val="26"/>
          <w:szCs w:val="26"/>
        </w:rPr>
        <w:t>о</w:t>
      </w:r>
      <w:r w:rsidRPr="002D31ED">
        <w:rPr>
          <w:sz w:val="26"/>
          <w:szCs w:val="26"/>
        </w:rPr>
        <w:t>дами.</w:t>
      </w:r>
    </w:p>
    <w:p w:rsidR="002D31ED" w:rsidRPr="002D31ED" w:rsidRDefault="002D31ED" w:rsidP="002D31ED">
      <w:pPr>
        <w:jc w:val="both"/>
        <w:rPr>
          <w:sz w:val="26"/>
          <w:szCs w:val="26"/>
        </w:rPr>
      </w:pPr>
      <w:r w:rsidRPr="002D31ED">
        <w:rPr>
          <w:sz w:val="26"/>
          <w:szCs w:val="26"/>
        </w:rPr>
        <w:t>Демографические сдвиги, переживаемые чилийским обществом, такие как снижение рождаемости в 50-х годах, растущее вовл</w:t>
      </w:r>
      <w:r w:rsidRPr="002D31ED">
        <w:rPr>
          <w:sz w:val="26"/>
          <w:szCs w:val="26"/>
        </w:rPr>
        <w:t>е</w:t>
      </w:r>
      <w:r w:rsidRPr="002D31ED">
        <w:rPr>
          <w:sz w:val="26"/>
          <w:szCs w:val="26"/>
        </w:rPr>
        <w:t>чение женщин в экономическую деятельность, постоянный рост средней продолжительности жизни стариков привели к вырабо</w:t>
      </w:r>
      <w:r w:rsidRPr="002D31ED">
        <w:rPr>
          <w:sz w:val="26"/>
          <w:szCs w:val="26"/>
        </w:rPr>
        <w:t>т</w:t>
      </w:r>
      <w:r w:rsidRPr="002D31ED">
        <w:rPr>
          <w:sz w:val="26"/>
          <w:szCs w:val="26"/>
        </w:rPr>
        <w:t>ке экономической политики, отдающей предпочтение созданию производительной занятости для активных элементов и выр</w:t>
      </w:r>
      <w:r w:rsidRPr="002D31ED">
        <w:rPr>
          <w:sz w:val="26"/>
          <w:szCs w:val="26"/>
        </w:rPr>
        <w:t>а</w:t>
      </w:r>
      <w:r w:rsidRPr="002D31ED">
        <w:rPr>
          <w:sz w:val="26"/>
          <w:szCs w:val="26"/>
        </w:rPr>
        <w:t>ботке должного механизма финансирования пенсий для стар</w:t>
      </w:r>
      <w:r w:rsidRPr="002D31ED">
        <w:rPr>
          <w:sz w:val="26"/>
          <w:szCs w:val="26"/>
        </w:rPr>
        <w:t>и</w:t>
      </w:r>
      <w:r w:rsidRPr="002D31ED">
        <w:rPr>
          <w:sz w:val="26"/>
          <w:szCs w:val="26"/>
        </w:rPr>
        <w:t>ков.</w:t>
      </w:r>
    </w:p>
    <w:p w:rsidR="002D31ED" w:rsidRPr="002D31ED" w:rsidRDefault="002D31ED" w:rsidP="002D31ED">
      <w:pPr>
        <w:jc w:val="both"/>
        <w:rPr>
          <w:sz w:val="26"/>
          <w:szCs w:val="26"/>
        </w:rPr>
      </w:pPr>
      <w:r w:rsidRPr="002D31ED">
        <w:rPr>
          <w:sz w:val="26"/>
          <w:szCs w:val="26"/>
        </w:rPr>
        <w:t>Однако новое вовлечение чилийской экономики в междунаро</w:t>
      </w:r>
      <w:r w:rsidRPr="002D31ED">
        <w:rPr>
          <w:sz w:val="26"/>
          <w:szCs w:val="26"/>
        </w:rPr>
        <w:t>д</w:t>
      </w:r>
      <w:r w:rsidRPr="002D31ED">
        <w:rPr>
          <w:sz w:val="26"/>
          <w:szCs w:val="26"/>
        </w:rPr>
        <w:t>ные коммерческие и финансовые рынки имело значительные с</w:t>
      </w:r>
      <w:r w:rsidRPr="002D31ED">
        <w:rPr>
          <w:sz w:val="26"/>
          <w:szCs w:val="26"/>
        </w:rPr>
        <w:t>о</w:t>
      </w:r>
      <w:r w:rsidRPr="002D31ED">
        <w:rPr>
          <w:sz w:val="26"/>
          <w:szCs w:val="26"/>
        </w:rPr>
        <w:t>циальные издержки. И сегодня государство ставит задачу пр</w:t>
      </w:r>
      <w:r w:rsidRPr="002D31ED">
        <w:rPr>
          <w:sz w:val="26"/>
          <w:szCs w:val="26"/>
        </w:rPr>
        <w:t>и</w:t>
      </w:r>
      <w:r w:rsidRPr="002D31ED">
        <w:rPr>
          <w:sz w:val="26"/>
          <w:szCs w:val="26"/>
        </w:rPr>
        <w:t>менить методы, позволяющие улучшить равномерность распр</w:t>
      </w:r>
      <w:r w:rsidRPr="002D31ED">
        <w:rPr>
          <w:sz w:val="26"/>
          <w:szCs w:val="26"/>
        </w:rPr>
        <w:t>е</w:t>
      </w:r>
      <w:r w:rsidRPr="002D31ED">
        <w:rPr>
          <w:sz w:val="26"/>
          <w:szCs w:val="26"/>
        </w:rPr>
        <w:t>деления, не принося в жертву экономический рост.</w:t>
      </w:r>
    </w:p>
    <w:p w:rsidR="002D31ED" w:rsidRDefault="002D31ED" w:rsidP="002D31ED">
      <w:pPr>
        <w:jc w:val="both"/>
        <w:rPr>
          <w:sz w:val="26"/>
          <w:szCs w:val="26"/>
        </w:rPr>
      </w:pPr>
      <w:r w:rsidRPr="002D31ED">
        <w:rPr>
          <w:sz w:val="26"/>
          <w:szCs w:val="26"/>
        </w:rPr>
        <w:t>Достигнув в определенной степени макроэкономической стаб</w:t>
      </w:r>
      <w:r w:rsidRPr="002D31ED">
        <w:rPr>
          <w:sz w:val="26"/>
          <w:szCs w:val="26"/>
        </w:rPr>
        <w:t>и</w:t>
      </w:r>
      <w:r w:rsidRPr="002D31ED">
        <w:rPr>
          <w:sz w:val="26"/>
          <w:szCs w:val="26"/>
        </w:rPr>
        <w:t xml:space="preserve">лизации и в целом тенденции экономического роста, в стране в настоящее время усилия направляются на развитие экономики с созданием новых рабочих мест для более устойчивой занятости населения и повышения уровня жизни. Так, например, ВВП на душу населения возрос на 37% к концу XX века. Сегодня ВВП на душу населения достиг 5300 долл. Среднемесячная инфляция снизилась с 3 до 0,55%. Пенсионные накопления составили 24% к валовому общественному продукту в </w:t>
      </w:r>
      <w:smartTag w:uri="urn:schemas-microsoft-com:office:smarttags" w:element="metricconverter">
        <w:smartTagPr>
          <w:attr w:name="ProductID" w:val="1990 г"/>
        </w:smartTagPr>
        <w:r w:rsidRPr="002D31ED">
          <w:rPr>
            <w:sz w:val="26"/>
            <w:szCs w:val="26"/>
          </w:rPr>
          <w:t>1990 г</w:t>
        </w:r>
      </w:smartTag>
      <w:r w:rsidRPr="002D31ED">
        <w:rPr>
          <w:sz w:val="26"/>
          <w:szCs w:val="26"/>
        </w:rPr>
        <w:t xml:space="preserve">., 40% в настоящее время. Относительно банковских пенсионные активы составили в </w:t>
      </w:r>
      <w:smartTag w:uri="urn:schemas-microsoft-com:office:smarttags" w:element="metricconverter">
        <w:smartTagPr>
          <w:attr w:name="ProductID" w:val="1990 г"/>
        </w:smartTagPr>
        <w:r w:rsidRPr="002D31ED">
          <w:rPr>
            <w:sz w:val="26"/>
            <w:szCs w:val="26"/>
          </w:rPr>
          <w:t>1990 г</w:t>
        </w:r>
      </w:smartTag>
      <w:r w:rsidRPr="002D31ED">
        <w:rPr>
          <w:sz w:val="26"/>
          <w:szCs w:val="26"/>
        </w:rPr>
        <w:t>. 24, 5%, в настоящее время -около 50% рентабельности пенсионных фондов в среднем в год за вычетом инфляции.</w:t>
      </w:r>
    </w:p>
    <w:p w:rsidR="002D31ED" w:rsidRPr="002D31ED" w:rsidRDefault="002D31ED" w:rsidP="002D31ED">
      <w:pPr>
        <w:jc w:val="both"/>
        <w:rPr>
          <w:sz w:val="26"/>
          <w:szCs w:val="26"/>
        </w:rPr>
      </w:pPr>
      <w:r w:rsidRPr="002D31ED">
        <w:rPr>
          <w:sz w:val="26"/>
          <w:szCs w:val="26"/>
        </w:rPr>
        <w:t>Пенсионная реформа в Чили оказала влияние на развитие рынка капитала, рынка жилищного строительства, страхового и других.</w:t>
      </w:r>
    </w:p>
    <w:p w:rsidR="002D31ED" w:rsidRPr="002D31ED" w:rsidRDefault="002D31ED" w:rsidP="002D31ED">
      <w:pPr>
        <w:jc w:val="both"/>
        <w:rPr>
          <w:sz w:val="26"/>
          <w:szCs w:val="26"/>
        </w:rPr>
      </w:pPr>
      <w:r w:rsidRPr="002D31ED">
        <w:rPr>
          <w:sz w:val="26"/>
          <w:szCs w:val="26"/>
        </w:rPr>
        <w:lastRenderedPageBreak/>
        <w:t>Чилийская пенсионная система - это частная накопительная си</w:t>
      </w:r>
      <w:r w:rsidRPr="002D31ED">
        <w:rPr>
          <w:sz w:val="26"/>
          <w:szCs w:val="26"/>
        </w:rPr>
        <w:t>с</w:t>
      </w:r>
      <w:r w:rsidRPr="002D31ED">
        <w:rPr>
          <w:sz w:val="26"/>
          <w:szCs w:val="26"/>
        </w:rPr>
        <w:t>тема с постепенным угасанием роли солидарной, основанная на индивидуальной капитализации пенсионных взносов, произв</w:t>
      </w:r>
      <w:r w:rsidRPr="002D31ED">
        <w:rPr>
          <w:sz w:val="26"/>
          <w:szCs w:val="26"/>
        </w:rPr>
        <w:t>е</w:t>
      </w:r>
      <w:r w:rsidRPr="002D31ED">
        <w:rPr>
          <w:sz w:val="26"/>
          <w:szCs w:val="26"/>
        </w:rPr>
        <w:t>денных вкладчиками. При этом вкладчики не являются акцион</w:t>
      </w:r>
      <w:r w:rsidRPr="002D31ED">
        <w:rPr>
          <w:sz w:val="26"/>
          <w:szCs w:val="26"/>
        </w:rPr>
        <w:t>е</w:t>
      </w:r>
      <w:r w:rsidRPr="002D31ED">
        <w:rPr>
          <w:sz w:val="26"/>
          <w:szCs w:val="26"/>
        </w:rPr>
        <w:t>рами администраторов и несут ответственность за обеспечение собственной старости. Государство гарантирует только мин</w:t>
      </w:r>
      <w:r w:rsidRPr="002D31ED">
        <w:rPr>
          <w:sz w:val="26"/>
          <w:szCs w:val="26"/>
        </w:rPr>
        <w:t>и</w:t>
      </w:r>
      <w:r w:rsidRPr="002D31ED">
        <w:rPr>
          <w:sz w:val="26"/>
          <w:szCs w:val="26"/>
        </w:rPr>
        <w:t>мальную пенсию.</w:t>
      </w:r>
    </w:p>
    <w:p w:rsidR="002D31ED" w:rsidRPr="002D31ED" w:rsidRDefault="002D31ED" w:rsidP="002D31ED">
      <w:pPr>
        <w:jc w:val="both"/>
        <w:rPr>
          <w:sz w:val="26"/>
          <w:szCs w:val="26"/>
        </w:rPr>
      </w:pPr>
      <w:r w:rsidRPr="002D31ED">
        <w:rPr>
          <w:sz w:val="26"/>
          <w:szCs w:val="26"/>
        </w:rPr>
        <w:t>У чилийцев не было выбора между государственным и частными фондами. У них был выбор только между частными накопител</w:t>
      </w:r>
      <w:r w:rsidRPr="002D31ED">
        <w:rPr>
          <w:sz w:val="26"/>
          <w:szCs w:val="26"/>
        </w:rPr>
        <w:t>ь</w:t>
      </w:r>
      <w:r w:rsidRPr="002D31ED">
        <w:rPr>
          <w:sz w:val="26"/>
          <w:szCs w:val="26"/>
        </w:rPr>
        <w:t>ными фондами, именуемыми Администраторами пенсионных фондов (АРР).</w:t>
      </w:r>
    </w:p>
    <w:p w:rsidR="002D31ED" w:rsidRPr="002D31ED" w:rsidRDefault="002D31ED" w:rsidP="002D31ED">
      <w:pPr>
        <w:jc w:val="both"/>
        <w:rPr>
          <w:sz w:val="26"/>
          <w:szCs w:val="26"/>
        </w:rPr>
      </w:pPr>
      <w:r w:rsidRPr="002D31ED">
        <w:rPr>
          <w:sz w:val="26"/>
          <w:szCs w:val="26"/>
        </w:rPr>
        <w:t>Граждане, которые при определенных обстоятельствах не вошли в накопительную систему, остались в старой. Эту группу сост</w:t>
      </w:r>
      <w:r w:rsidRPr="002D31ED">
        <w:rPr>
          <w:sz w:val="26"/>
          <w:szCs w:val="26"/>
        </w:rPr>
        <w:t>а</w:t>
      </w:r>
      <w:r w:rsidRPr="002D31ED">
        <w:rPr>
          <w:sz w:val="26"/>
          <w:szCs w:val="26"/>
        </w:rPr>
        <w:t>вили те, которые за предшествовавшие два года не имели дох</w:t>
      </w:r>
      <w:r w:rsidRPr="002D31ED">
        <w:rPr>
          <w:sz w:val="26"/>
          <w:szCs w:val="26"/>
        </w:rPr>
        <w:t>о</w:t>
      </w:r>
      <w:r w:rsidRPr="002D31ED">
        <w:rPr>
          <w:sz w:val="26"/>
          <w:szCs w:val="26"/>
        </w:rPr>
        <w:t xml:space="preserve">дов, пребывали за границей и т.д. Старую систему представляет институт пенсионной нормализации (AMP), функционирование которой предполагается примерно до </w:t>
      </w:r>
      <w:smartTag w:uri="urn:schemas-microsoft-com:office:smarttags" w:element="metricconverter">
        <w:smartTagPr>
          <w:attr w:name="ProductID" w:val="2040 г"/>
        </w:smartTagPr>
        <w:r w:rsidRPr="002D31ED">
          <w:rPr>
            <w:sz w:val="26"/>
            <w:szCs w:val="26"/>
          </w:rPr>
          <w:t>2040 г</w:t>
        </w:r>
      </w:smartTag>
      <w:r w:rsidRPr="002D31ED">
        <w:rPr>
          <w:sz w:val="26"/>
          <w:szCs w:val="26"/>
        </w:rPr>
        <w:t>.</w:t>
      </w:r>
    </w:p>
    <w:p w:rsidR="002D31ED" w:rsidRPr="002D31ED" w:rsidRDefault="002D31ED" w:rsidP="002D31ED">
      <w:pPr>
        <w:jc w:val="both"/>
        <w:rPr>
          <w:sz w:val="26"/>
          <w:szCs w:val="26"/>
        </w:rPr>
      </w:pPr>
      <w:r w:rsidRPr="002D31ED">
        <w:rPr>
          <w:sz w:val="26"/>
          <w:szCs w:val="26"/>
        </w:rPr>
        <w:t>Вошедшие в новую систему не связаны с солидарной и получ</w:t>
      </w:r>
      <w:r w:rsidRPr="002D31ED">
        <w:rPr>
          <w:sz w:val="26"/>
          <w:szCs w:val="26"/>
        </w:rPr>
        <w:t>а</w:t>
      </w:r>
      <w:r w:rsidRPr="002D31ED">
        <w:rPr>
          <w:sz w:val="26"/>
          <w:szCs w:val="26"/>
        </w:rPr>
        <w:t>ют боны признания от старой системы, которые могут быть пр</w:t>
      </w:r>
      <w:r w:rsidRPr="002D31ED">
        <w:rPr>
          <w:sz w:val="26"/>
          <w:szCs w:val="26"/>
        </w:rPr>
        <w:t>о</w:t>
      </w:r>
      <w:r w:rsidRPr="002D31ED">
        <w:rPr>
          <w:sz w:val="26"/>
          <w:szCs w:val="26"/>
        </w:rPr>
        <w:t>даны или переданы в накопительную систему по желанию пол</w:t>
      </w:r>
      <w:r w:rsidRPr="002D31ED">
        <w:rPr>
          <w:sz w:val="26"/>
          <w:szCs w:val="26"/>
        </w:rPr>
        <w:t>у</w:t>
      </w:r>
      <w:r w:rsidRPr="002D31ED">
        <w:rPr>
          <w:sz w:val="26"/>
          <w:szCs w:val="26"/>
        </w:rPr>
        <w:t>чателя. В большинстве случаев, они приобщаются к накопле</w:t>
      </w:r>
      <w:r w:rsidRPr="002D31ED">
        <w:rPr>
          <w:sz w:val="26"/>
          <w:szCs w:val="26"/>
        </w:rPr>
        <w:t>н</w:t>
      </w:r>
      <w:r w:rsidRPr="002D31ED">
        <w:rPr>
          <w:sz w:val="26"/>
          <w:szCs w:val="26"/>
        </w:rPr>
        <w:t>ным средствам при назначении пенсий в накопительной системе.</w:t>
      </w:r>
    </w:p>
    <w:p w:rsidR="002D31ED" w:rsidRPr="002D31ED" w:rsidRDefault="002D31ED" w:rsidP="002D31ED">
      <w:pPr>
        <w:jc w:val="both"/>
        <w:rPr>
          <w:sz w:val="26"/>
          <w:szCs w:val="26"/>
        </w:rPr>
      </w:pPr>
      <w:r w:rsidRPr="002D31ED">
        <w:rPr>
          <w:sz w:val="26"/>
          <w:szCs w:val="26"/>
        </w:rPr>
        <w:t>Администраторы пенсионных фондов являются полными опер</w:t>
      </w:r>
      <w:r w:rsidRPr="002D31ED">
        <w:rPr>
          <w:sz w:val="26"/>
          <w:szCs w:val="26"/>
        </w:rPr>
        <w:t>а</w:t>
      </w:r>
      <w:r w:rsidRPr="002D31ED">
        <w:rPr>
          <w:sz w:val="26"/>
          <w:szCs w:val="26"/>
        </w:rPr>
        <w:t>торами и занимаются привлечением пенсионных взносов, а та</w:t>
      </w:r>
      <w:r w:rsidRPr="002D31ED">
        <w:rPr>
          <w:sz w:val="26"/>
          <w:szCs w:val="26"/>
        </w:rPr>
        <w:t>к</w:t>
      </w:r>
      <w:r w:rsidRPr="002D31ED">
        <w:rPr>
          <w:sz w:val="26"/>
          <w:szCs w:val="26"/>
        </w:rPr>
        <w:t>же инвестированием пенсионных накоплений в финансовые и</w:t>
      </w:r>
      <w:r w:rsidRPr="002D31ED">
        <w:rPr>
          <w:sz w:val="26"/>
          <w:szCs w:val="26"/>
        </w:rPr>
        <w:t>н</w:t>
      </w:r>
      <w:r w:rsidRPr="002D31ED">
        <w:rPr>
          <w:sz w:val="26"/>
          <w:szCs w:val="26"/>
        </w:rPr>
        <w:t>струменты. Контроль за соблюдением законодательства и в</w:t>
      </w:r>
      <w:r w:rsidRPr="002D31ED">
        <w:rPr>
          <w:sz w:val="26"/>
          <w:szCs w:val="26"/>
        </w:rPr>
        <w:t>ы</w:t>
      </w:r>
      <w:r w:rsidRPr="002D31ED">
        <w:rPr>
          <w:sz w:val="26"/>
          <w:szCs w:val="26"/>
        </w:rPr>
        <w:t>полнением пруденциальных нормативов, методологическое р</w:t>
      </w:r>
      <w:r w:rsidRPr="002D31ED">
        <w:rPr>
          <w:sz w:val="26"/>
          <w:szCs w:val="26"/>
        </w:rPr>
        <w:t>у</w:t>
      </w:r>
      <w:r w:rsidRPr="002D31ED">
        <w:rPr>
          <w:sz w:val="26"/>
          <w:szCs w:val="26"/>
        </w:rPr>
        <w:t>ководство суперинтендантством по ценным бумагам осущест</w:t>
      </w:r>
      <w:r w:rsidRPr="002D31ED">
        <w:rPr>
          <w:sz w:val="26"/>
          <w:szCs w:val="26"/>
        </w:rPr>
        <w:t>в</w:t>
      </w:r>
      <w:r w:rsidRPr="002D31ED">
        <w:rPr>
          <w:sz w:val="26"/>
          <w:szCs w:val="26"/>
        </w:rPr>
        <w:t>ляется управлением АФП. Центральный банк Чили осуществл</w:t>
      </w:r>
      <w:r w:rsidRPr="002D31ED">
        <w:rPr>
          <w:sz w:val="26"/>
          <w:szCs w:val="26"/>
        </w:rPr>
        <w:t>я</w:t>
      </w:r>
      <w:r w:rsidRPr="002D31ED">
        <w:rPr>
          <w:sz w:val="26"/>
          <w:szCs w:val="26"/>
        </w:rPr>
        <w:t>ет контроль в части установления диверсификации портфеля и</w:t>
      </w:r>
      <w:r w:rsidRPr="002D31ED">
        <w:rPr>
          <w:sz w:val="26"/>
          <w:szCs w:val="26"/>
        </w:rPr>
        <w:t>н</w:t>
      </w:r>
      <w:r w:rsidRPr="002D31ED">
        <w:rPr>
          <w:sz w:val="26"/>
          <w:szCs w:val="26"/>
        </w:rPr>
        <w:t xml:space="preserve">вестиций. Соответственно АФП должны </w:t>
      </w:r>
      <w:r>
        <w:rPr>
          <w:sz w:val="26"/>
          <w:szCs w:val="26"/>
        </w:rPr>
        <w:t>выполнять требова</w:t>
      </w:r>
      <w:r w:rsidRPr="002D31ED">
        <w:rPr>
          <w:sz w:val="26"/>
          <w:szCs w:val="26"/>
        </w:rPr>
        <w:t>ния по минимальной доходности. Если они не выполняются, то АФП возмещает их за счет резервного фонда, который должен форм</w:t>
      </w:r>
      <w:r w:rsidRPr="002D31ED">
        <w:rPr>
          <w:sz w:val="26"/>
          <w:szCs w:val="26"/>
        </w:rPr>
        <w:t>и</w:t>
      </w:r>
      <w:r w:rsidRPr="002D31ED">
        <w:rPr>
          <w:sz w:val="26"/>
          <w:szCs w:val="26"/>
        </w:rPr>
        <w:t>роваться в размере 1% от пенсионных накоплений. Если резер</w:t>
      </w:r>
      <w:r w:rsidRPr="002D31ED">
        <w:rPr>
          <w:sz w:val="26"/>
          <w:szCs w:val="26"/>
        </w:rPr>
        <w:t>в</w:t>
      </w:r>
      <w:r w:rsidRPr="002D31ED">
        <w:rPr>
          <w:sz w:val="26"/>
          <w:szCs w:val="26"/>
        </w:rPr>
        <w:t xml:space="preserve">ного фонда недостаточно, государство покрывает разницу и </w:t>
      </w:r>
      <w:r w:rsidRPr="002D31ED">
        <w:rPr>
          <w:sz w:val="26"/>
          <w:szCs w:val="26"/>
        </w:rPr>
        <w:lastRenderedPageBreak/>
        <w:t>фонд ликвидируется, пенсионные накопления переводятся в другой фонд.</w:t>
      </w:r>
    </w:p>
    <w:p w:rsidR="002D31ED" w:rsidRPr="002D31ED" w:rsidRDefault="002D31ED" w:rsidP="002D31ED">
      <w:pPr>
        <w:jc w:val="both"/>
        <w:rPr>
          <w:sz w:val="26"/>
          <w:szCs w:val="26"/>
        </w:rPr>
      </w:pPr>
      <w:r w:rsidRPr="002D31ED">
        <w:rPr>
          <w:sz w:val="26"/>
          <w:szCs w:val="26"/>
        </w:rPr>
        <w:t>Поскольку управление пенсионными активами осуществляется самим АФП, а кастодиан ведет только учет и осуществляет хр</w:t>
      </w:r>
      <w:r w:rsidRPr="002D31ED">
        <w:rPr>
          <w:sz w:val="26"/>
          <w:szCs w:val="26"/>
        </w:rPr>
        <w:t>а</w:t>
      </w:r>
      <w:r w:rsidRPr="002D31ED">
        <w:rPr>
          <w:sz w:val="26"/>
          <w:szCs w:val="26"/>
        </w:rPr>
        <w:t>нение ценных бумаг и на него не возлагаются контрольные функции по операциям размещения пенсионных накоплений, то проще рассматриваются проблемы аффилиированности - огр</w:t>
      </w:r>
      <w:r w:rsidRPr="002D31ED">
        <w:rPr>
          <w:sz w:val="26"/>
          <w:szCs w:val="26"/>
        </w:rPr>
        <w:t>а</w:t>
      </w:r>
      <w:r w:rsidRPr="002D31ED">
        <w:rPr>
          <w:sz w:val="26"/>
          <w:szCs w:val="26"/>
        </w:rPr>
        <w:t xml:space="preserve">ничиваются инвестиции учредителям. В соответствии с Законом по Реформе рынка ценностей Чили </w:t>
      </w:r>
      <w:smartTag w:uri="urn:schemas-microsoft-com:office:smarttags" w:element="metricconverter">
        <w:smartTagPr>
          <w:attr w:name="ProductID" w:val="1994 г"/>
        </w:smartTagPr>
        <w:r w:rsidRPr="002D31ED">
          <w:rPr>
            <w:sz w:val="26"/>
            <w:szCs w:val="26"/>
          </w:rPr>
          <w:t>1994 г</w:t>
        </w:r>
      </w:smartTag>
      <w:r w:rsidRPr="002D31ED">
        <w:rPr>
          <w:sz w:val="26"/>
          <w:szCs w:val="26"/>
        </w:rPr>
        <w:t>., предусматривается большая ответственность, в частности гражданская, администр</w:t>
      </w:r>
      <w:r w:rsidRPr="002D31ED">
        <w:rPr>
          <w:sz w:val="26"/>
          <w:szCs w:val="26"/>
        </w:rPr>
        <w:t>а</w:t>
      </w:r>
      <w:r w:rsidRPr="002D31ED">
        <w:rPr>
          <w:sz w:val="26"/>
          <w:szCs w:val="26"/>
        </w:rPr>
        <w:t>тивная, уголовная, участников рынка ценных бумаг за разглаш</w:t>
      </w:r>
      <w:r w:rsidRPr="002D31ED">
        <w:rPr>
          <w:sz w:val="26"/>
          <w:szCs w:val="26"/>
        </w:rPr>
        <w:t>е</w:t>
      </w:r>
      <w:r w:rsidRPr="002D31ED">
        <w:rPr>
          <w:sz w:val="26"/>
          <w:szCs w:val="26"/>
        </w:rPr>
        <w:t>ние конфиденциальной информации и использование имеюще</w:t>
      </w:r>
      <w:r w:rsidRPr="002D31ED">
        <w:rPr>
          <w:sz w:val="26"/>
          <w:szCs w:val="26"/>
        </w:rPr>
        <w:t>й</w:t>
      </w:r>
      <w:r w:rsidRPr="002D31ED">
        <w:rPr>
          <w:sz w:val="26"/>
          <w:szCs w:val="26"/>
        </w:rPr>
        <w:t>ся информации в целях извлечения выгоды для себя или других.</w:t>
      </w:r>
    </w:p>
    <w:p w:rsidR="002D31ED" w:rsidRPr="002D31ED" w:rsidRDefault="002D31ED" w:rsidP="002D31ED">
      <w:pPr>
        <w:jc w:val="both"/>
        <w:rPr>
          <w:sz w:val="26"/>
          <w:szCs w:val="26"/>
        </w:rPr>
      </w:pPr>
      <w:r w:rsidRPr="002D31ED">
        <w:rPr>
          <w:sz w:val="26"/>
          <w:szCs w:val="26"/>
        </w:rPr>
        <w:t>При управлении АФП создана классифицирующая комиссия, в состав которой вошли представители управлений АФП, банков и финансовых институтов, страховых компаний, четыре выбра</w:t>
      </w:r>
      <w:r w:rsidRPr="002D31ED">
        <w:rPr>
          <w:sz w:val="26"/>
          <w:szCs w:val="26"/>
        </w:rPr>
        <w:t>н</w:t>
      </w:r>
      <w:r w:rsidRPr="002D31ED">
        <w:rPr>
          <w:sz w:val="26"/>
          <w:szCs w:val="26"/>
        </w:rPr>
        <w:t>ных представителя АФП. Комиссия, классифицирующая риск, выполняет следующие функции:</w:t>
      </w:r>
    </w:p>
    <w:p w:rsidR="002D31ED" w:rsidRPr="002D31ED" w:rsidRDefault="002D31ED" w:rsidP="002D31ED">
      <w:pPr>
        <w:jc w:val="both"/>
        <w:rPr>
          <w:sz w:val="26"/>
          <w:szCs w:val="26"/>
        </w:rPr>
      </w:pPr>
      <w:r w:rsidRPr="002D31ED">
        <w:rPr>
          <w:sz w:val="26"/>
          <w:szCs w:val="26"/>
        </w:rPr>
        <w:t>•                                               одобряет или отвергает ценные б</w:t>
      </w:r>
      <w:r w:rsidRPr="002D31ED">
        <w:rPr>
          <w:sz w:val="26"/>
          <w:szCs w:val="26"/>
        </w:rPr>
        <w:t>у</w:t>
      </w:r>
      <w:r w:rsidRPr="002D31ED">
        <w:rPr>
          <w:sz w:val="26"/>
          <w:szCs w:val="26"/>
        </w:rPr>
        <w:t>маги, приобретенные на средства пенсионных фондов, определ</w:t>
      </w:r>
      <w:r w:rsidRPr="002D31ED">
        <w:rPr>
          <w:sz w:val="26"/>
          <w:szCs w:val="26"/>
        </w:rPr>
        <w:t>я</w:t>
      </w:r>
      <w:r w:rsidRPr="002D31ED">
        <w:rPr>
          <w:sz w:val="26"/>
          <w:szCs w:val="26"/>
        </w:rPr>
        <w:t>ет категорию риска;</w:t>
      </w:r>
    </w:p>
    <w:p w:rsidR="002D31ED" w:rsidRPr="002D31ED" w:rsidRDefault="002D31ED" w:rsidP="002D31ED">
      <w:pPr>
        <w:jc w:val="both"/>
        <w:rPr>
          <w:sz w:val="26"/>
          <w:szCs w:val="26"/>
        </w:rPr>
      </w:pPr>
      <w:r w:rsidRPr="002D31ED">
        <w:rPr>
          <w:sz w:val="26"/>
          <w:szCs w:val="26"/>
        </w:rPr>
        <w:t>•                                              утверждает процедуры принятия а</w:t>
      </w:r>
      <w:r w:rsidRPr="002D31ED">
        <w:rPr>
          <w:sz w:val="26"/>
          <w:szCs w:val="26"/>
        </w:rPr>
        <w:t>к</w:t>
      </w:r>
      <w:r w:rsidRPr="002D31ED">
        <w:rPr>
          <w:sz w:val="26"/>
          <w:szCs w:val="26"/>
        </w:rPr>
        <w:t>ции акционерного общества по «недвижимости и прочим це</w:t>
      </w:r>
      <w:r w:rsidRPr="002D31ED">
        <w:rPr>
          <w:sz w:val="26"/>
          <w:szCs w:val="26"/>
        </w:rPr>
        <w:t>н</w:t>
      </w:r>
      <w:r w:rsidRPr="002D31ED">
        <w:rPr>
          <w:sz w:val="26"/>
          <w:szCs w:val="26"/>
        </w:rPr>
        <w:t>ным бумагам»;</w:t>
      </w:r>
    </w:p>
    <w:p w:rsidR="002D31ED" w:rsidRDefault="002D31ED" w:rsidP="002D31ED">
      <w:pPr>
        <w:jc w:val="both"/>
        <w:rPr>
          <w:sz w:val="26"/>
          <w:szCs w:val="26"/>
        </w:rPr>
      </w:pPr>
      <w:r w:rsidRPr="002D31ED">
        <w:rPr>
          <w:sz w:val="26"/>
          <w:szCs w:val="26"/>
        </w:rPr>
        <w:t>•                                              устанавливает эквиваленты при сравнении классифицированных бумаг на международном ры</w:t>
      </w:r>
      <w:r w:rsidRPr="002D31ED">
        <w:rPr>
          <w:sz w:val="26"/>
          <w:szCs w:val="26"/>
        </w:rPr>
        <w:t>н</w:t>
      </w:r>
      <w:r w:rsidRPr="002D31ED">
        <w:rPr>
          <w:sz w:val="26"/>
          <w:szCs w:val="26"/>
        </w:rPr>
        <w:t>ке, одобряет, отвергает или изменяет классификации междун</w:t>
      </w:r>
      <w:r w:rsidRPr="002D31ED">
        <w:rPr>
          <w:sz w:val="26"/>
          <w:szCs w:val="26"/>
        </w:rPr>
        <w:t>а</w:t>
      </w:r>
      <w:r w:rsidRPr="002D31ED">
        <w:rPr>
          <w:sz w:val="26"/>
          <w:szCs w:val="26"/>
        </w:rPr>
        <w:t>родных классифицирующих институтов. АФП получают коми</w:t>
      </w:r>
      <w:r w:rsidRPr="002D31ED">
        <w:rPr>
          <w:sz w:val="26"/>
          <w:szCs w:val="26"/>
        </w:rPr>
        <w:t>с</w:t>
      </w:r>
      <w:r w:rsidRPr="002D31ED">
        <w:rPr>
          <w:sz w:val="26"/>
          <w:szCs w:val="26"/>
        </w:rPr>
        <w:t>сионные вознаграждения в среднем 3% от заработной платы.</w:t>
      </w:r>
    </w:p>
    <w:p w:rsidR="002D31ED" w:rsidRDefault="002D31ED" w:rsidP="002D31ED">
      <w:pPr>
        <w:jc w:val="center"/>
        <w:rPr>
          <w:sz w:val="26"/>
          <w:szCs w:val="26"/>
        </w:rPr>
      </w:pPr>
      <w:r>
        <w:rPr>
          <w:sz w:val="40"/>
          <w:szCs w:val="40"/>
        </w:rPr>
        <w:t>22.2.</w:t>
      </w:r>
      <w:r w:rsidRPr="002D31ED">
        <w:rPr>
          <w:sz w:val="26"/>
          <w:szCs w:val="26"/>
        </w:rPr>
        <w:t>ПЕНСИОННЫЕ РЫНКИ РАЗВИТЫХ</w:t>
      </w:r>
    </w:p>
    <w:p w:rsidR="002D31ED" w:rsidRDefault="002D31ED" w:rsidP="002D31ED">
      <w:pPr>
        <w:jc w:val="center"/>
        <w:rPr>
          <w:sz w:val="26"/>
          <w:szCs w:val="26"/>
        </w:rPr>
      </w:pPr>
      <w:r w:rsidRPr="002D31ED">
        <w:rPr>
          <w:sz w:val="26"/>
          <w:szCs w:val="26"/>
        </w:rPr>
        <w:t xml:space="preserve"> И РАЗВИВА</w:t>
      </w:r>
      <w:r w:rsidRPr="002D31ED">
        <w:rPr>
          <w:sz w:val="26"/>
          <w:szCs w:val="26"/>
        </w:rPr>
        <w:t>Ю</w:t>
      </w:r>
      <w:r w:rsidRPr="002D31ED">
        <w:rPr>
          <w:sz w:val="26"/>
          <w:szCs w:val="26"/>
        </w:rPr>
        <w:t>ЩИХСЯ СТРАН</w:t>
      </w:r>
    </w:p>
    <w:p w:rsidR="002D31ED" w:rsidRPr="002D31ED" w:rsidRDefault="002D31ED" w:rsidP="002D31ED">
      <w:pPr>
        <w:jc w:val="both"/>
        <w:rPr>
          <w:sz w:val="26"/>
          <w:szCs w:val="26"/>
        </w:rPr>
      </w:pPr>
      <w:r w:rsidRPr="002D31ED">
        <w:rPr>
          <w:sz w:val="26"/>
          <w:szCs w:val="26"/>
        </w:rPr>
        <w:t>История индустрии пенсионного обеспечения разных стран г</w:t>
      </w:r>
      <w:r w:rsidRPr="002D31ED">
        <w:rPr>
          <w:sz w:val="26"/>
          <w:szCs w:val="26"/>
        </w:rPr>
        <w:t>о</w:t>
      </w:r>
      <w:r w:rsidRPr="002D31ED">
        <w:rPr>
          <w:sz w:val="26"/>
          <w:szCs w:val="26"/>
        </w:rPr>
        <w:t>ворит о его разнообразии как по форме, структуре, содержанию, так и по обязательности. Первый закон об обязательном пенс</w:t>
      </w:r>
      <w:r w:rsidRPr="002D31ED">
        <w:rPr>
          <w:sz w:val="26"/>
          <w:szCs w:val="26"/>
        </w:rPr>
        <w:t>и</w:t>
      </w:r>
      <w:r w:rsidRPr="002D31ED">
        <w:rPr>
          <w:sz w:val="26"/>
          <w:szCs w:val="26"/>
        </w:rPr>
        <w:t xml:space="preserve">онном страховании был принят в США только в </w:t>
      </w:r>
      <w:smartTag w:uri="urn:schemas-microsoft-com:office:smarttags" w:element="metricconverter">
        <w:smartTagPr>
          <w:attr w:name="ProductID" w:val="1935 г"/>
        </w:smartTagPr>
        <w:r w:rsidRPr="002D31ED">
          <w:rPr>
            <w:sz w:val="26"/>
            <w:szCs w:val="26"/>
          </w:rPr>
          <w:t>1935 г</w:t>
        </w:r>
      </w:smartTag>
      <w:r w:rsidRPr="002D31ED">
        <w:rPr>
          <w:sz w:val="26"/>
          <w:szCs w:val="26"/>
        </w:rPr>
        <w:t>.</w:t>
      </w:r>
    </w:p>
    <w:p w:rsidR="002D31ED" w:rsidRPr="002D31ED" w:rsidRDefault="002D31ED" w:rsidP="002D31ED">
      <w:pPr>
        <w:jc w:val="both"/>
        <w:rPr>
          <w:sz w:val="26"/>
          <w:szCs w:val="26"/>
        </w:rPr>
      </w:pPr>
      <w:r w:rsidRPr="002D31ED">
        <w:rPr>
          <w:sz w:val="26"/>
          <w:szCs w:val="26"/>
        </w:rPr>
        <w:lastRenderedPageBreak/>
        <w:t>Чтобы получить пенсию в полном объеме, американцы выходят на пенсию по достижении 65 лет независимо от пола работника. Существует и другой вариант - выйти на пенсию на три года раньше, но при этом три года пенсия будет на 20% меньше. В</w:t>
      </w:r>
      <w:r w:rsidRPr="002D31ED">
        <w:rPr>
          <w:sz w:val="26"/>
          <w:szCs w:val="26"/>
        </w:rPr>
        <w:t>е</w:t>
      </w:r>
      <w:r w:rsidRPr="002D31ED">
        <w:rPr>
          <w:sz w:val="26"/>
          <w:szCs w:val="26"/>
        </w:rPr>
        <w:t>личина американской пенсии зависит от общего трудового ст</w:t>
      </w:r>
      <w:r w:rsidRPr="002D31ED">
        <w:rPr>
          <w:sz w:val="26"/>
          <w:szCs w:val="26"/>
        </w:rPr>
        <w:t>а</w:t>
      </w:r>
      <w:r w:rsidRPr="002D31ED">
        <w:rPr>
          <w:sz w:val="26"/>
          <w:szCs w:val="26"/>
        </w:rPr>
        <w:t>жа, его непрерывности, размера заработной платы и колеблется обычно в пределах от 50 до 80% заработной платы, то есть с</w:t>
      </w:r>
      <w:r w:rsidRPr="002D31ED">
        <w:rPr>
          <w:sz w:val="26"/>
          <w:szCs w:val="26"/>
        </w:rPr>
        <w:t>о</w:t>
      </w:r>
      <w:r w:rsidRPr="002D31ED">
        <w:rPr>
          <w:sz w:val="26"/>
          <w:szCs w:val="26"/>
        </w:rPr>
        <w:t>ставляет в среднем 700 долл. Если пенсия не превышает 3/4 уровня бедности, то в таком случае государство выплачивает п</w:t>
      </w:r>
      <w:r w:rsidRPr="002D31ED">
        <w:rPr>
          <w:sz w:val="26"/>
          <w:szCs w:val="26"/>
        </w:rPr>
        <w:t>о</w:t>
      </w:r>
      <w:r w:rsidRPr="002D31ED">
        <w:rPr>
          <w:sz w:val="26"/>
          <w:szCs w:val="26"/>
        </w:rPr>
        <w:t>собие 280 долл. из бюджета. Большое развитие в США получили негосударственные пенсионные фонды. Многие корпорации, о</w:t>
      </w:r>
      <w:r w:rsidRPr="002D31ED">
        <w:rPr>
          <w:sz w:val="26"/>
          <w:szCs w:val="26"/>
        </w:rPr>
        <w:t>т</w:t>
      </w:r>
      <w:r w:rsidRPr="002D31ED">
        <w:rPr>
          <w:sz w:val="26"/>
          <w:szCs w:val="26"/>
        </w:rPr>
        <w:t>числяют в них часть прибыли, тем самым стимулируя работн</w:t>
      </w:r>
      <w:r w:rsidRPr="002D31ED">
        <w:rPr>
          <w:sz w:val="26"/>
          <w:szCs w:val="26"/>
        </w:rPr>
        <w:t>и</w:t>
      </w:r>
      <w:r w:rsidRPr="002D31ED">
        <w:rPr>
          <w:sz w:val="26"/>
          <w:szCs w:val="26"/>
        </w:rPr>
        <w:t>ков держаться за свое рабочее место. Такие выплаты не облаг</w:t>
      </w:r>
      <w:r w:rsidRPr="002D31ED">
        <w:rPr>
          <w:sz w:val="26"/>
          <w:szCs w:val="26"/>
        </w:rPr>
        <w:t>а</w:t>
      </w:r>
      <w:r w:rsidRPr="002D31ED">
        <w:rPr>
          <w:sz w:val="26"/>
          <w:szCs w:val="26"/>
        </w:rPr>
        <w:t>ются налогом и уменьшают налогооблагаемую базу работодат</w:t>
      </w:r>
      <w:r w:rsidRPr="002D31ED">
        <w:rPr>
          <w:sz w:val="26"/>
          <w:szCs w:val="26"/>
        </w:rPr>
        <w:t>е</w:t>
      </w:r>
      <w:r w:rsidRPr="002D31ED">
        <w:rPr>
          <w:sz w:val="26"/>
          <w:szCs w:val="26"/>
        </w:rPr>
        <w:t>ля.</w:t>
      </w:r>
    </w:p>
    <w:p w:rsidR="002D31ED" w:rsidRPr="002D31ED" w:rsidRDefault="002D31ED" w:rsidP="002D31ED">
      <w:pPr>
        <w:jc w:val="both"/>
        <w:rPr>
          <w:sz w:val="26"/>
          <w:szCs w:val="26"/>
        </w:rPr>
      </w:pPr>
      <w:r w:rsidRPr="002D31ED">
        <w:rPr>
          <w:sz w:val="26"/>
          <w:szCs w:val="26"/>
        </w:rPr>
        <w:t>Во Франции пенсионная система является одной из наиболее сложных в Европе. Граждане выходят на пенсию в возрасте 60 лет как мужчины, так и женщины. При этом есть определенные категории работников, для которых пенсионный возраст знач</w:t>
      </w:r>
      <w:r w:rsidRPr="002D31ED">
        <w:rPr>
          <w:sz w:val="26"/>
          <w:szCs w:val="26"/>
        </w:rPr>
        <w:t>и</w:t>
      </w:r>
      <w:r w:rsidRPr="002D31ED">
        <w:rPr>
          <w:sz w:val="26"/>
          <w:szCs w:val="26"/>
        </w:rPr>
        <w:t>тельно ниже. Например, шахтеры выходят на пенсию в 55 лет. Если они отработали непосредственно под землей 20 лет, то м</w:t>
      </w:r>
      <w:r w:rsidRPr="002D31ED">
        <w:rPr>
          <w:sz w:val="26"/>
          <w:szCs w:val="26"/>
        </w:rPr>
        <w:t>о</w:t>
      </w:r>
      <w:r w:rsidRPr="002D31ED">
        <w:rPr>
          <w:sz w:val="26"/>
          <w:szCs w:val="26"/>
        </w:rPr>
        <w:t>гут выйти на пенсию в 50 лет.</w:t>
      </w:r>
    </w:p>
    <w:p w:rsidR="002D31ED" w:rsidRPr="002D31ED" w:rsidRDefault="002D31ED" w:rsidP="002D31ED">
      <w:pPr>
        <w:jc w:val="both"/>
        <w:rPr>
          <w:sz w:val="26"/>
          <w:szCs w:val="26"/>
        </w:rPr>
      </w:pPr>
      <w:r w:rsidRPr="002D31ED">
        <w:rPr>
          <w:sz w:val="26"/>
          <w:szCs w:val="26"/>
        </w:rPr>
        <w:t>Французская пенсионная система основывается на двух фунд</w:t>
      </w:r>
      <w:r w:rsidRPr="002D31ED">
        <w:rPr>
          <w:sz w:val="26"/>
          <w:szCs w:val="26"/>
        </w:rPr>
        <w:t>а</w:t>
      </w:r>
      <w:r w:rsidRPr="002D31ED">
        <w:rPr>
          <w:sz w:val="26"/>
          <w:szCs w:val="26"/>
        </w:rPr>
        <w:t>ментальных принципах: страхование и солидарность. В первом случае пенсия выплачивается из средств, перечисленных клие</w:t>
      </w:r>
      <w:r w:rsidRPr="002D31ED">
        <w:rPr>
          <w:sz w:val="26"/>
          <w:szCs w:val="26"/>
        </w:rPr>
        <w:t>н</w:t>
      </w:r>
      <w:r w:rsidRPr="002D31ED">
        <w:rPr>
          <w:sz w:val="26"/>
          <w:szCs w:val="26"/>
        </w:rPr>
        <w:t>тами на протяжении трудовой деятельности. Во втором случае пенсии выплачиваются из отчислений ныне работающих. Во Франции разнообразны и отчисления в пенсионные фонды. Н</w:t>
      </w:r>
      <w:r w:rsidRPr="002D31ED">
        <w:rPr>
          <w:sz w:val="26"/>
          <w:szCs w:val="26"/>
        </w:rPr>
        <w:t>а</w:t>
      </w:r>
      <w:r w:rsidRPr="002D31ED">
        <w:rPr>
          <w:sz w:val="26"/>
          <w:szCs w:val="26"/>
        </w:rPr>
        <w:t>пример, для лиц свободных профессий, ремесленников и мелких предпринимателей ежемесячные выплаты составляют 16,35%. Наемные работники платят столько же, но половину заних о</w:t>
      </w:r>
      <w:r w:rsidRPr="002D31ED">
        <w:rPr>
          <w:sz w:val="26"/>
          <w:szCs w:val="26"/>
        </w:rPr>
        <w:t>т</w:t>
      </w:r>
      <w:r w:rsidRPr="002D31ED">
        <w:rPr>
          <w:sz w:val="26"/>
          <w:szCs w:val="26"/>
        </w:rPr>
        <w:t>числяет работодатель. Размер пенсии составляет 50% средней зарплаты, рассчитанной за последние 11 трудовых лет. При этом существует как минимальная, так и максимальная государстве</w:t>
      </w:r>
      <w:r w:rsidRPr="002D31ED">
        <w:rPr>
          <w:sz w:val="26"/>
          <w:szCs w:val="26"/>
        </w:rPr>
        <w:t>н</w:t>
      </w:r>
      <w:r w:rsidRPr="002D31ED">
        <w:rPr>
          <w:sz w:val="26"/>
          <w:szCs w:val="26"/>
        </w:rPr>
        <w:t>ная пенсия от 5 до 10 тыс. долл. в год.</w:t>
      </w:r>
    </w:p>
    <w:p w:rsidR="002D31ED" w:rsidRPr="002D31ED" w:rsidRDefault="002D31ED" w:rsidP="002D31ED">
      <w:pPr>
        <w:jc w:val="both"/>
        <w:rPr>
          <w:sz w:val="26"/>
          <w:szCs w:val="26"/>
        </w:rPr>
      </w:pPr>
      <w:r w:rsidRPr="002D31ED">
        <w:rPr>
          <w:sz w:val="26"/>
          <w:szCs w:val="26"/>
        </w:rPr>
        <w:lastRenderedPageBreak/>
        <w:t>В Германии в отличие от французской пенсионной системы с</w:t>
      </w:r>
      <w:r w:rsidRPr="002D31ED">
        <w:rPr>
          <w:sz w:val="26"/>
          <w:szCs w:val="26"/>
        </w:rPr>
        <w:t>у</w:t>
      </w:r>
      <w:r w:rsidRPr="002D31ED">
        <w:rPr>
          <w:sz w:val="26"/>
          <w:szCs w:val="26"/>
        </w:rPr>
        <w:t>ществует так называемый железный принцип - «договор покол</w:t>
      </w:r>
      <w:r w:rsidRPr="002D31ED">
        <w:rPr>
          <w:sz w:val="26"/>
          <w:szCs w:val="26"/>
        </w:rPr>
        <w:t>е</w:t>
      </w:r>
      <w:r w:rsidRPr="002D31ED">
        <w:rPr>
          <w:sz w:val="26"/>
          <w:szCs w:val="26"/>
        </w:rPr>
        <w:t>ний». По этому принципу деньги, переводимые в пенсионный фонд сегодня, обеспечивают старость ныне здравствующим пе</w:t>
      </w:r>
      <w:r w:rsidRPr="002D31ED">
        <w:rPr>
          <w:sz w:val="26"/>
          <w:szCs w:val="26"/>
        </w:rPr>
        <w:t>н</w:t>
      </w:r>
      <w:r w:rsidRPr="002D31ED">
        <w:rPr>
          <w:sz w:val="26"/>
          <w:szCs w:val="26"/>
        </w:rPr>
        <w:t>сионерам. Вместе с тем необходимо заметить, что Германия я</w:t>
      </w:r>
      <w:r w:rsidRPr="002D31ED">
        <w:rPr>
          <w:sz w:val="26"/>
          <w:szCs w:val="26"/>
        </w:rPr>
        <w:t>в</w:t>
      </w:r>
      <w:r w:rsidRPr="002D31ED">
        <w:rPr>
          <w:sz w:val="26"/>
          <w:szCs w:val="26"/>
        </w:rPr>
        <w:t>ляется одной из стран мира с явно выраженным старением нас</w:t>
      </w:r>
      <w:r w:rsidRPr="002D31ED">
        <w:rPr>
          <w:sz w:val="26"/>
          <w:szCs w:val="26"/>
        </w:rPr>
        <w:t>е</w:t>
      </w:r>
      <w:r w:rsidRPr="002D31ED">
        <w:rPr>
          <w:sz w:val="26"/>
          <w:szCs w:val="26"/>
        </w:rPr>
        <w:t>ления. Такая ситуация обуславливает постоянный рост пенсио</w:t>
      </w:r>
      <w:r w:rsidRPr="002D31ED">
        <w:rPr>
          <w:sz w:val="26"/>
          <w:szCs w:val="26"/>
        </w:rPr>
        <w:t>н</w:t>
      </w:r>
      <w:r w:rsidRPr="002D31ED">
        <w:rPr>
          <w:sz w:val="26"/>
          <w:szCs w:val="26"/>
        </w:rPr>
        <w:t>ных взносов работающего населения. Поэтому часть пенсио</w:t>
      </w:r>
      <w:r w:rsidRPr="002D31ED">
        <w:rPr>
          <w:sz w:val="26"/>
          <w:szCs w:val="26"/>
        </w:rPr>
        <w:t>н</w:t>
      </w:r>
      <w:r w:rsidRPr="002D31ED">
        <w:rPr>
          <w:sz w:val="26"/>
          <w:szCs w:val="26"/>
        </w:rPr>
        <w:t>ных отчислений (до 50%) берет на себя работодатель. И это пр</w:t>
      </w:r>
      <w:r w:rsidRPr="002D31ED">
        <w:rPr>
          <w:sz w:val="26"/>
          <w:szCs w:val="26"/>
        </w:rPr>
        <w:t>о</w:t>
      </w:r>
      <w:r w:rsidRPr="002D31ED">
        <w:rPr>
          <w:sz w:val="26"/>
          <w:szCs w:val="26"/>
        </w:rPr>
        <w:t>должается до 65 лет, с которого немцы уходят на пенсию. Вм</w:t>
      </w:r>
      <w:r w:rsidRPr="002D31ED">
        <w:rPr>
          <w:sz w:val="26"/>
          <w:szCs w:val="26"/>
        </w:rPr>
        <w:t>е</w:t>
      </w:r>
      <w:r w:rsidRPr="002D31ED">
        <w:rPr>
          <w:sz w:val="26"/>
          <w:szCs w:val="26"/>
        </w:rPr>
        <w:t>сте с тем, в немецкой пенсионной системе существует и одно о</w:t>
      </w:r>
      <w:r w:rsidRPr="002D31ED">
        <w:rPr>
          <w:sz w:val="26"/>
          <w:szCs w:val="26"/>
        </w:rPr>
        <w:t>г</w:t>
      </w:r>
      <w:r w:rsidRPr="002D31ED">
        <w:rPr>
          <w:sz w:val="26"/>
          <w:szCs w:val="26"/>
        </w:rPr>
        <w:t>раничение: работники платят пенсионные взносы только с зар</w:t>
      </w:r>
      <w:r w:rsidRPr="002D31ED">
        <w:rPr>
          <w:sz w:val="26"/>
          <w:szCs w:val="26"/>
        </w:rPr>
        <w:t>а</w:t>
      </w:r>
      <w:r w:rsidRPr="002D31ED">
        <w:rPr>
          <w:sz w:val="26"/>
          <w:szCs w:val="26"/>
        </w:rPr>
        <w:t>ботков, не превышающих примерно 5000 долл. США в месяц, а превышающую ее сумму обычно помещают в фонды необяз</w:t>
      </w:r>
      <w:r w:rsidRPr="002D31ED">
        <w:rPr>
          <w:sz w:val="26"/>
          <w:szCs w:val="26"/>
        </w:rPr>
        <w:t>а</w:t>
      </w:r>
      <w:r w:rsidRPr="002D31ED">
        <w:rPr>
          <w:sz w:val="26"/>
          <w:szCs w:val="26"/>
        </w:rPr>
        <w:t>тельного страхования.</w:t>
      </w:r>
    </w:p>
    <w:p w:rsidR="002D31ED" w:rsidRPr="002D31ED" w:rsidRDefault="002D31ED" w:rsidP="002D31ED">
      <w:pPr>
        <w:jc w:val="both"/>
        <w:rPr>
          <w:sz w:val="26"/>
          <w:szCs w:val="26"/>
        </w:rPr>
      </w:pPr>
      <w:r w:rsidRPr="002D31ED">
        <w:rPr>
          <w:sz w:val="26"/>
          <w:szCs w:val="26"/>
        </w:rPr>
        <w:t>Размер немецкой пенсии доходит до 70% от заработной платы и зависит от трудового стажа и размера зарплаты. Однако такое возможно только при наличии минимум 12 лет трудового стажа. В случае его отсутствия начисляется около 300 долл. США. В основу железного принципа заложен и тот факт, что если нет и трех лет стажа, то пенсия не начисляется вообще.</w:t>
      </w:r>
    </w:p>
    <w:p w:rsidR="002D31ED" w:rsidRPr="002D31ED" w:rsidRDefault="002D31ED" w:rsidP="002D31ED">
      <w:pPr>
        <w:jc w:val="both"/>
        <w:rPr>
          <w:sz w:val="26"/>
          <w:szCs w:val="26"/>
        </w:rPr>
      </w:pPr>
      <w:r w:rsidRPr="002D31ED">
        <w:rPr>
          <w:sz w:val="26"/>
          <w:szCs w:val="26"/>
        </w:rPr>
        <w:t>В пенсионной системе Великобритании есть своя особенность. Так, при назначении пенсии учитывается такое огромное кол</w:t>
      </w:r>
      <w:r w:rsidRPr="002D31ED">
        <w:rPr>
          <w:sz w:val="26"/>
          <w:szCs w:val="26"/>
        </w:rPr>
        <w:t>и</w:t>
      </w:r>
      <w:r w:rsidRPr="002D31ED">
        <w:rPr>
          <w:sz w:val="26"/>
          <w:szCs w:val="26"/>
        </w:rPr>
        <w:t>чество факторов, что даже не всякий работник социальной си</w:t>
      </w:r>
      <w:r w:rsidRPr="002D31ED">
        <w:rPr>
          <w:sz w:val="26"/>
          <w:szCs w:val="26"/>
        </w:rPr>
        <w:t>с</w:t>
      </w:r>
      <w:r w:rsidRPr="002D31ED">
        <w:rPr>
          <w:sz w:val="26"/>
          <w:szCs w:val="26"/>
        </w:rPr>
        <w:t>темы способен правильно рассчитать ее. Пенсионный возраст в Англии для мужчин 65 лет, а для женщин - 60. Взносы в пенс</w:t>
      </w:r>
      <w:r w:rsidRPr="002D31ED">
        <w:rPr>
          <w:sz w:val="26"/>
          <w:szCs w:val="26"/>
        </w:rPr>
        <w:t>и</w:t>
      </w:r>
      <w:r w:rsidRPr="002D31ED">
        <w:rPr>
          <w:sz w:val="26"/>
          <w:szCs w:val="26"/>
        </w:rPr>
        <w:t xml:space="preserve">онный фонд составляют со стороны работника 10%, но только с заработка не превышающего </w:t>
      </w:r>
      <w:smartTag w:uri="urn:schemas-microsoft-com:office:smarttags" w:element="metricconverter">
        <w:smartTagPr>
          <w:attr w:name="ProductID" w:val="23660 фунтов"/>
        </w:smartTagPr>
        <w:r w:rsidRPr="002D31ED">
          <w:rPr>
            <w:sz w:val="26"/>
            <w:szCs w:val="26"/>
          </w:rPr>
          <w:t>23660 фунтов</w:t>
        </w:r>
      </w:smartTag>
      <w:r w:rsidRPr="002D31ED">
        <w:rPr>
          <w:sz w:val="26"/>
          <w:szCs w:val="26"/>
        </w:rPr>
        <w:t xml:space="preserve"> или 38,3 тыс. долл. США в год. Страна гарантирует своим гражданам минимальную пенсию и не принуждает их вносить колоссальные взносы в пе</w:t>
      </w:r>
      <w:r w:rsidRPr="002D31ED">
        <w:rPr>
          <w:sz w:val="26"/>
          <w:szCs w:val="26"/>
        </w:rPr>
        <w:t>н</w:t>
      </w:r>
      <w:r w:rsidRPr="002D31ED">
        <w:rPr>
          <w:sz w:val="26"/>
          <w:szCs w:val="26"/>
        </w:rPr>
        <w:t>сионный фонд. В соответствии с законом о пенсионном обесп</w:t>
      </w:r>
      <w:r w:rsidRPr="002D31ED">
        <w:rPr>
          <w:sz w:val="26"/>
          <w:szCs w:val="26"/>
        </w:rPr>
        <w:t>е</w:t>
      </w:r>
      <w:r w:rsidRPr="002D31ED">
        <w:rPr>
          <w:sz w:val="26"/>
          <w:szCs w:val="26"/>
        </w:rPr>
        <w:t>чении вносить взносы - личное дело каждого</w:t>
      </w:r>
      <w:r>
        <w:rPr>
          <w:sz w:val="26"/>
          <w:szCs w:val="26"/>
        </w:rPr>
        <w:t xml:space="preserve"> </w:t>
      </w:r>
      <w:r w:rsidRPr="002D31ED">
        <w:rPr>
          <w:sz w:val="26"/>
          <w:szCs w:val="26"/>
        </w:rPr>
        <w:t>гражданина, кот</w:t>
      </w:r>
      <w:r w:rsidRPr="002D31ED">
        <w:rPr>
          <w:sz w:val="26"/>
          <w:szCs w:val="26"/>
        </w:rPr>
        <w:t>о</w:t>
      </w:r>
      <w:r w:rsidRPr="002D31ED">
        <w:rPr>
          <w:sz w:val="26"/>
          <w:szCs w:val="26"/>
        </w:rPr>
        <w:t>рый может открыть счет в негосударственном пенсионном фо</w:t>
      </w:r>
      <w:r w:rsidRPr="002D31ED">
        <w:rPr>
          <w:sz w:val="26"/>
          <w:szCs w:val="26"/>
        </w:rPr>
        <w:t>н</w:t>
      </w:r>
      <w:r w:rsidRPr="002D31ED">
        <w:rPr>
          <w:sz w:val="26"/>
          <w:szCs w:val="26"/>
        </w:rPr>
        <w:t>де. Взносы работодателя в пенсионный фонд составляют от 3% до 10,2% от заработка.</w:t>
      </w:r>
    </w:p>
    <w:p w:rsidR="002D31ED" w:rsidRPr="002D31ED" w:rsidRDefault="002D31ED" w:rsidP="002D31ED">
      <w:pPr>
        <w:jc w:val="both"/>
        <w:rPr>
          <w:sz w:val="26"/>
          <w:szCs w:val="26"/>
        </w:rPr>
      </w:pPr>
      <w:r w:rsidRPr="002D31ED">
        <w:rPr>
          <w:sz w:val="26"/>
          <w:szCs w:val="26"/>
        </w:rPr>
        <w:lastRenderedPageBreak/>
        <w:t>Израильская система пенсионного обеспечения славится своей «полусоциалистической» системой социального страхования. Отличительной ее особенностью является отсутствие фонда об</w:t>
      </w:r>
      <w:r w:rsidRPr="002D31ED">
        <w:rPr>
          <w:sz w:val="26"/>
          <w:szCs w:val="26"/>
        </w:rPr>
        <w:t>я</w:t>
      </w:r>
      <w:r w:rsidRPr="002D31ED">
        <w:rPr>
          <w:sz w:val="26"/>
          <w:szCs w:val="26"/>
        </w:rPr>
        <w:t>зательного социального страховании. Как пенсии, так и пособия по безработице или старости выплачиваются всем лицам, до</w:t>
      </w:r>
      <w:r w:rsidRPr="002D31ED">
        <w:rPr>
          <w:sz w:val="26"/>
          <w:szCs w:val="26"/>
        </w:rPr>
        <w:t>с</w:t>
      </w:r>
      <w:r w:rsidRPr="002D31ED">
        <w:rPr>
          <w:sz w:val="26"/>
          <w:szCs w:val="26"/>
        </w:rPr>
        <w:t>тигшим пенсионного возраста (для мужчин это 65 лет, а для женщин - 60). Размер их лежит в диапазоне от 16 до 24% от средней заработной платы в зависимости от семейного полож</w:t>
      </w:r>
      <w:r w:rsidRPr="002D31ED">
        <w:rPr>
          <w:sz w:val="26"/>
          <w:szCs w:val="26"/>
        </w:rPr>
        <w:t>е</w:t>
      </w:r>
      <w:r w:rsidRPr="002D31ED">
        <w:rPr>
          <w:sz w:val="26"/>
          <w:szCs w:val="26"/>
        </w:rPr>
        <w:t>ния. Поскольку эти суммы не в состоянии покрыть расходы на проживание в стране, многие наемные работники предпочитают становиться членами необязательных пенсионных фондов, куда и отчисляют часть своих заработков в пределах 5,5%. Кроме эт</w:t>
      </w:r>
      <w:r w:rsidRPr="002D31ED">
        <w:rPr>
          <w:sz w:val="26"/>
          <w:szCs w:val="26"/>
        </w:rPr>
        <w:t>о</w:t>
      </w:r>
      <w:r w:rsidRPr="002D31ED">
        <w:rPr>
          <w:sz w:val="26"/>
          <w:szCs w:val="26"/>
        </w:rPr>
        <w:t>го работодатель вносит в этот фонд отчисления за своего нае</w:t>
      </w:r>
      <w:r w:rsidRPr="002D31ED">
        <w:rPr>
          <w:sz w:val="26"/>
          <w:szCs w:val="26"/>
        </w:rPr>
        <w:t>м</w:t>
      </w:r>
      <w:r w:rsidRPr="002D31ED">
        <w:rPr>
          <w:sz w:val="26"/>
          <w:szCs w:val="26"/>
        </w:rPr>
        <w:t>ного работника в размере 12% от зарплаты. И если работник имеет достаточно большой стаж, то его пенсия может составить до 75% заработка на последнем рабочем месте.</w:t>
      </w:r>
    </w:p>
    <w:p w:rsidR="002D31ED" w:rsidRPr="002D31ED" w:rsidRDefault="002D31ED" w:rsidP="002D31ED">
      <w:pPr>
        <w:jc w:val="both"/>
        <w:rPr>
          <w:sz w:val="26"/>
          <w:szCs w:val="26"/>
        </w:rPr>
      </w:pPr>
      <w:r w:rsidRPr="002D31ED">
        <w:rPr>
          <w:sz w:val="26"/>
          <w:szCs w:val="26"/>
        </w:rPr>
        <w:t>Основная цель пенсионной реформы Латвии - это создание ф</w:t>
      </w:r>
      <w:r w:rsidRPr="002D31ED">
        <w:rPr>
          <w:sz w:val="26"/>
          <w:szCs w:val="26"/>
        </w:rPr>
        <w:t>и</w:t>
      </w:r>
      <w:r w:rsidRPr="002D31ED">
        <w:rPr>
          <w:sz w:val="26"/>
          <w:szCs w:val="26"/>
        </w:rPr>
        <w:t>нансово устойчивой и эффективной, основанной на индивид</w:t>
      </w:r>
      <w:r w:rsidRPr="002D31ED">
        <w:rPr>
          <w:sz w:val="26"/>
          <w:szCs w:val="26"/>
        </w:rPr>
        <w:t>у</w:t>
      </w:r>
      <w:r w:rsidRPr="002D31ED">
        <w:rPr>
          <w:sz w:val="26"/>
          <w:szCs w:val="26"/>
        </w:rPr>
        <w:t>альных взносах социального страхования пенсионной системы в целях обеспечения размеров пенсий по старости, зависящих от уплаченных в предыдущий период времени взносов. Реформа пенсионной системы, как и в других странах СНГ, была вызвана все еще прогрессирующим процессом старения населения. П</w:t>
      </w:r>
      <w:r w:rsidRPr="002D31ED">
        <w:rPr>
          <w:sz w:val="26"/>
          <w:szCs w:val="26"/>
        </w:rPr>
        <w:t>о</w:t>
      </w:r>
      <w:r w:rsidRPr="002D31ED">
        <w:rPr>
          <w:sz w:val="26"/>
          <w:szCs w:val="26"/>
        </w:rPr>
        <w:t xml:space="preserve">степенно увеличивается и продолжительность жизни. На этот фактор влияет ежегодный рост расходов на пенсии из средств бюджета социального страхования. Например, его удельный вес в общем национальном продукте в </w:t>
      </w:r>
      <w:smartTag w:uri="urn:schemas-microsoft-com:office:smarttags" w:element="metricconverter">
        <w:smartTagPr>
          <w:attr w:name="ProductID" w:val="1997 г"/>
        </w:smartTagPr>
        <w:r w:rsidRPr="002D31ED">
          <w:rPr>
            <w:sz w:val="26"/>
            <w:szCs w:val="26"/>
          </w:rPr>
          <w:t>1997 г</w:t>
        </w:r>
      </w:smartTag>
      <w:r w:rsidRPr="002D31ED">
        <w:rPr>
          <w:sz w:val="26"/>
          <w:szCs w:val="26"/>
        </w:rPr>
        <w:t>. достиг 10,6%. Данный показатель в Латвии выше, чем в таких индустриально развитых странах, как США, Япония, Германия, Великобритания и др</w:t>
      </w:r>
      <w:r w:rsidRPr="002D31ED">
        <w:rPr>
          <w:sz w:val="26"/>
          <w:szCs w:val="26"/>
        </w:rPr>
        <w:t>у</w:t>
      </w:r>
      <w:r w:rsidRPr="002D31ED">
        <w:rPr>
          <w:sz w:val="26"/>
          <w:szCs w:val="26"/>
        </w:rPr>
        <w:t>гих, в которых он составляет приблизительно 6-7%. При этом необходимо принимать во внимание тот факт, что при сохран</w:t>
      </w:r>
      <w:r w:rsidRPr="002D31ED">
        <w:rPr>
          <w:sz w:val="26"/>
          <w:szCs w:val="26"/>
        </w:rPr>
        <w:t>е</w:t>
      </w:r>
      <w:r w:rsidRPr="002D31ED">
        <w:rPr>
          <w:sz w:val="26"/>
          <w:szCs w:val="26"/>
        </w:rPr>
        <w:t>нии высокого удельного веса расходов, трудно обеспечить более высокий уровень пенсии. Поэтому неслучайно</w:t>
      </w:r>
      <w:r>
        <w:rPr>
          <w:sz w:val="26"/>
          <w:szCs w:val="26"/>
        </w:rPr>
        <w:t xml:space="preserve"> </w:t>
      </w:r>
      <w:r w:rsidRPr="002D31ED">
        <w:rPr>
          <w:sz w:val="26"/>
          <w:szCs w:val="26"/>
        </w:rPr>
        <w:t>в Латвии в теч</w:t>
      </w:r>
      <w:r w:rsidRPr="002D31ED">
        <w:rPr>
          <w:sz w:val="26"/>
          <w:szCs w:val="26"/>
        </w:rPr>
        <w:t>е</w:t>
      </w:r>
      <w:r w:rsidRPr="002D31ED">
        <w:rPr>
          <w:sz w:val="26"/>
          <w:szCs w:val="26"/>
        </w:rPr>
        <w:t>ние 1997-2003 гг. средний уровень пенсии составлял 33-38% от средней оплаты труда в отраслях экономики страны.</w:t>
      </w:r>
    </w:p>
    <w:p w:rsidR="002D31ED" w:rsidRPr="002D31ED" w:rsidRDefault="002D31ED" w:rsidP="002D31ED">
      <w:pPr>
        <w:jc w:val="both"/>
        <w:rPr>
          <w:sz w:val="26"/>
          <w:szCs w:val="26"/>
        </w:rPr>
      </w:pPr>
      <w:r w:rsidRPr="002D31ED">
        <w:rPr>
          <w:sz w:val="26"/>
          <w:szCs w:val="26"/>
        </w:rPr>
        <w:lastRenderedPageBreak/>
        <w:t>Для приостановления падения покупательной способности пе</w:t>
      </w:r>
      <w:r w:rsidRPr="002D31ED">
        <w:rPr>
          <w:sz w:val="26"/>
          <w:szCs w:val="26"/>
        </w:rPr>
        <w:t>н</w:t>
      </w:r>
      <w:r w:rsidRPr="002D31ED">
        <w:rPr>
          <w:sz w:val="26"/>
          <w:szCs w:val="26"/>
        </w:rPr>
        <w:t xml:space="preserve">сионеров, начиная с </w:t>
      </w:r>
      <w:smartTag w:uri="urn:schemas-microsoft-com:office:smarttags" w:element="metricconverter">
        <w:smartTagPr>
          <w:attr w:name="ProductID" w:val="1999 г"/>
        </w:smartTagPr>
        <w:r w:rsidRPr="002D31ED">
          <w:rPr>
            <w:sz w:val="26"/>
            <w:szCs w:val="26"/>
          </w:rPr>
          <w:t>1999 г</w:t>
        </w:r>
      </w:smartTag>
      <w:r w:rsidRPr="002D31ED">
        <w:rPr>
          <w:sz w:val="26"/>
          <w:szCs w:val="26"/>
        </w:rPr>
        <w:t>. установлена индексация пенсий при учете изменения индекса потребительских цен. Законом «О г</w:t>
      </w:r>
      <w:r w:rsidRPr="002D31ED">
        <w:rPr>
          <w:sz w:val="26"/>
          <w:szCs w:val="26"/>
        </w:rPr>
        <w:t>о</w:t>
      </w:r>
      <w:r w:rsidRPr="002D31ED">
        <w:rPr>
          <w:sz w:val="26"/>
          <w:szCs w:val="26"/>
        </w:rPr>
        <w:t>сударственных пенсиях» предусмотрено, что размер государс</w:t>
      </w:r>
      <w:r w:rsidRPr="002D31ED">
        <w:rPr>
          <w:sz w:val="26"/>
          <w:szCs w:val="26"/>
        </w:rPr>
        <w:t>т</w:t>
      </w:r>
      <w:r w:rsidRPr="002D31ED">
        <w:rPr>
          <w:sz w:val="26"/>
          <w:szCs w:val="26"/>
        </w:rPr>
        <w:t>венной пенсии в порядке, определенном правительством данной страны, должен ежегодно пересматриваться, учитывая измен</w:t>
      </w:r>
      <w:r w:rsidRPr="002D31ED">
        <w:rPr>
          <w:sz w:val="26"/>
          <w:szCs w:val="26"/>
        </w:rPr>
        <w:t>е</w:t>
      </w:r>
      <w:r w:rsidRPr="002D31ED">
        <w:rPr>
          <w:sz w:val="26"/>
          <w:szCs w:val="26"/>
        </w:rPr>
        <w:t>ния индекса потребительских цен и индекса страховых взносов с заработной платы.</w:t>
      </w:r>
    </w:p>
    <w:p w:rsidR="002D31ED" w:rsidRPr="002D31ED" w:rsidRDefault="002D31ED" w:rsidP="002D31ED">
      <w:pPr>
        <w:jc w:val="both"/>
        <w:rPr>
          <w:sz w:val="26"/>
          <w:szCs w:val="26"/>
        </w:rPr>
      </w:pPr>
      <w:r w:rsidRPr="002D31ED">
        <w:rPr>
          <w:sz w:val="26"/>
          <w:szCs w:val="26"/>
        </w:rPr>
        <w:t>Как видно, в различных странах применяются свои собственные модели пенсионного обеспечения. На сегодня казахстанская пенсионная система представляет собой смешанную модель г</w:t>
      </w:r>
      <w:r w:rsidRPr="002D31ED">
        <w:rPr>
          <w:sz w:val="26"/>
          <w:szCs w:val="26"/>
        </w:rPr>
        <w:t>о</w:t>
      </w:r>
      <w:r w:rsidRPr="002D31ED">
        <w:rPr>
          <w:sz w:val="26"/>
          <w:szCs w:val="26"/>
        </w:rPr>
        <w:t>сударственного обязательного и накопительного обеспечения. По своему содержанию она наиболее близка к чилийской, явл</w:t>
      </w:r>
      <w:r w:rsidRPr="002D31ED">
        <w:rPr>
          <w:sz w:val="26"/>
          <w:szCs w:val="26"/>
        </w:rPr>
        <w:t>я</w:t>
      </w:r>
      <w:r w:rsidRPr="002D31ED">
        <w:rPr>
          <w:sz w:val="26"/>
          <w:szCs w:val="26"/>
        </w:rPr>
        <w:t>ется одной из самых прогрессивных, так как определяет общ</w:t>
      </w:r>
      <w:r w:rsidRPr="002D31ED">
        <w:rPr>
          <w:sz w:val="26"/>
          <w:szCs w:val="26"/>
        </w:rPr>
        <w:t>е</w:t>
      </w:r>
      <w:r w:rsidRPr="002D31ED">
        <w:rPr>
          <w:sz w:val="26"/>
          <w:szCs w:val="26"/>
        </w:rPr>
        <w:t>мировую тенденцию перехода от солидарной системы к накоп</w:t>
      </w:r>
      <w:r w:rsidRPr="002D31ED">
        <w:rPr>
          <w:sz w:val="26"/>
          <w:szCs w:val="26"/>
        </w:rPr>
        <w:t>и</w:t>
      </w:r>
      <w:r w:rsidRPr="002D31ED">
        <w:rPr>
          <w:sz w:val="26"/>
          <w:szCs w:val="26"/>
        </w:rPr>
        <w:t>тельной, более справедлива по отношению к клиентам, потому что активы всегда остаются в собственности вкладчиков, а п</w:t>
      </w:r>
      <w:r w:rsidRPr="002D31ED">
        <w:rPr>
          <w:sz w:val="26"/>
          <w:szCs w:val="26"/>
        </w:rPr>
        <w:t>о</w:t>
      </w:r>
      <w:r w:rsidRPr="002D31ED">
        <w:rPr>
          <w:sz w:val="26"/>
          <w:szCs w:val="26"/>
        </w:rPr>
        <w:t>крытие расходов фондов происходит до достижения определе</w:t>
      </w:r>
      <w:r w:rsidRPr="002D31ED">
        <w:rPr>
          <w:sz w:val="26"/>
          <w:szCs w:val="26"/>
        </w:rPr>
        <w:t>н</w:t>
      </w:r>
      <w:r w:rsidRPr="002D31ED">
        <w:rPr>
          <w:sz w:val="26"/>
          <w:szCs w:val="26"/>
        </w:rPr>
        <w:t>ных объемов активов в основном за счет собственных средств. За счет комиссионных оплачиваются услуги всех институтов, участвующих в сопровождении пенсионных активов: пенсио</w:t>
      </w:r>
      <w:r w:rsidRPr="002D31ED">
        <w:rPr>
          <w:sz w:val="26"/>
          <w:szCs w:val="26"/>
        </w:rPr>
        <w:t>н</w:t>
      </w:r>
      <w:r w:rsidRPr="002D31ED">
        <w:rPr>
          <w:sz w:val="26"/>
          <w:szCs w:val="26"/>
        </w:rPr>
        <w:t>ного фонда, банка-кастодиана, организации, осуществляющей инвестиционное управление пенсионными активами.</w:t>
      </w:r>
    </w:p>
    <w:p w:rsidR="002D31ED" w:rsidRPr="002D31ED" w:rsidRDefault="002D31ED" w:rsidP="002D31ED">
      <w:pPr>
        <w:jc w:val="both"/>
        <w:rPr>
          <w:sz w:val="26"/>
          <w:szCs w:val="26"/>
        </w:rPr>
      </w:pPr>
      <w:r w:rsidRPr="002D31ED">
        <w:rPr>
          <w:sz w:val="26"/>
          <w:szCs w:val="26"/>
        </w:rPr>
        <w:t>В данное время пенсионный возраст мужчин и женщин разл</w:t>
      </w:r>
      <w:r w:rsidRPr="002D31ED">
        <w:rPr>
          <w:sz w:val="26"/>
          <w:szCs w:val="26"/>
        </w:rPr>
        <w:t>и</w:t>
      </w:r>
      <w:r w:rsidRPr="002D31ED">
        <w:rPr>
          <w:sz w:val="26"/>
          <w:szCs w:val="26"/>
        </w:rPr>
        <w:t>чен: 63 года у мужчин и 58 у женщин. В целях снижения фи</w:t>
      </w:r>
      <w:r w:rsidRPr="002D31ED">
        <w:rPr>
          <w:sz w:val="26"/>
          <w:szCs w:val="26"/>
        </w:rPr>
        <w:t>с</w:t>
      </w:r>
      <w:r w:rsidRPr="002D31ED">
        <w:rPr>
          <w:sz w:val="26"/>
          <w:szCs w:val="26"/>
        </w:rPr>
        <w:t>кальной нагрузки, изменения в пенсионном законодательстве предусматривают, что фактический пенсионный возраст в до</w:t>
      </w:r>
      <w:r w:rsidRPr="002D31ED">
        <w:rPr>
          <w:sz w:val="26"/>
          <w:szCs w:val="26"/>
        </w:rPr>
        <w:t>л</w:t>
      </w:r>
      <w:r w:rsidRPr="002D31ED">
        <w:rPr>
          <w:sz w:val="26"/>
          <w:szCs w:val="26"/>
        </w:rPr>
        <w:t>госрочной перспективе повысится до 65 лет для представителей обоих полов.</w:t>
      </w:r>
    </w:p>
    <w:p w:rsidR="002D31ED" w:rsidRPr="002D31ED" w:rsidRDefault="002D31ED" w:rsidP="002D31ED">
      <w:pPr>
        <w:jc w:val="both"/>
        <w:rPr>
          <w:sz w:val="26"/>
          <w:szCs w:val="26"/>
        </w:rPr>
      </w:pPr>
      <w:r w:rsidRPr="002D31ED">
        <w:rPr>
          <w:sz w:val="26"/>
          <w:szCs w:val="26"/>
        </w:rPr>
        <w:t>В результате реализации пенсионной реформы постепенно уменьшится удельный вес расходов на пенсии, в свою очередь, возрастут доходы, таким образом, будут созданы накопления финансовых ресурсов в „бюджете социального страхования. Их</w:t>
      </w:r>
      <w:r>
        <w:rPr>
          <w:sz w:val="26"/>
          <w:szCs w:val="26"/>
        </w:rPr>
        <w:t xml:space="preserve"> </w:t>
      </w:r>
      <w:r w:rsidRPr="002D31ED">
        <w:rPr>
          <w:sz w:val="26"/>
          <w:szCs w:val="26"/>
        </w:rPr>
        <w:t>можно будет использовать для введения в действие схемы гос</w:t>
      </w:r>
      <w:r w:rsidRPr="002D31ED">
        <w:rPr>
          <w:sz w:val="26"/>
          <w:szCs w:val="26"/>
        </w:rPr>
        <w:t>у</w:t>
      </w:r>
      <w:r w:rsidRPr="002D31ED">
        <w:rPr>
          <w:sz w:val="26"/>
          <w:szCs w:val="26"/>
        </w:rPr>
        <w:t>дарственных фондированных пенсий.</w:t>
      </w:r>
    </w:p>
    <w:p w:rsidR="002D31ED" w:rsidRPr="002D31ED" w:rsidRDefault="002D31ED" w:rsidP="002D31ED">
      <w:pPr>
        <w:jc w:val="both"/>
        <w:rPr>
          <w:sz w:val="26"/>
          <w:szCs w:val="26"/>
        </w:rPr>
      </w:pPr>
      <w:r w:rsidRPr="002D31ED">
        <w:rPr>
          <w:sz w:val="26"/>
          <w:szCs w:val="26"/>
        </w:rPr>
        <w:lastRenderedPageBreak/>
        <w:t>На сокращение удельного веса расходов на пенсии главным о</w:t>
      </w:r>
      <w:r w:rsidRPr="002D31ED">
        <w:rPr>
          <w:sz w:val="26"/>
          <w:szCs w:val="26"/>
        </w:rPr>
        <w:t>б</w:t>
      </w:r>
      <w:r w:rsidRPr="002D31ED">
        <w:rPr>
          <w:sz w:val="26"/>
          <w:szCs w:val="26"/>
        </w:rPr>
        <w:t>разом повлияет повышение фактического пенсионного возраста, а также увеличение количества социально застрахованных лиц. Пенсионная система стимулирует население к еще более акти</w:t>
      </w:r>
      <w:r w:rsidRPr="002D31ED">
        <w:rPr>
          <w:sz w:val="26"/>
          <w:szCs w:val="26"/>
        </w:rPr>
        <w:t>в</w:t>
      </w:r>
      <w:r w:rsidRPr="002D31ED">
        <w:rPr>
          <w:sz w:val="26"/>
          <w:szCs w:val="26"/>
        </w:rPr>
        <w:t>ному участию в системе социального страхования, к полному декларированию своих доходов, а также к увеличению продо</w:t>
      </w:r>
      <w:r w:rsidRPr="002D31ED">
        <w:rPr>
          <w:sz w:val="26"/>
          <w:szCs w:val="26"/>
        </w:rPr>
        <w:t>л</w:t>
      </w:r>
      <w:r w:rsidRPr="002D31ED">
        <w:rPr>
          <w:sz w:val="26"/>
          <w:szCs w:val="26"/>
        </w:rPr>
        <w:t>жительности своей трудовой деятельности.</w:t>
      </w:r>
    </w:p>
    <w:p w:rsidR="002D31ED" w:rsidRPr="002D31ED" w:rsidRDefault="002D31ED" w:rsidP="002D31ED">
      <w:pPr>
        <w:jc w:val="both"/>
        <w:rPr>
          <w:sz w:val="26"/>
          <w:szCs w:val="26"/>
        </w:rPr>
      </w:pPr>
      <w:r w:rsidRPr="002D31ED">
        <w:rPr>
          <w:sz w:val="26"/>
          <w:szCs w:val="26"/>
        </w:rPr>
        <w:t>Реформа пенсионной системы положительно влияет на макр</w:t>
      </w:r>
      <w:r w:rsidRPr="002D31ED">
        <w:rPr>
          <w:sz w:val="26"/>
          <w:szCs w:val="26"/>
        </w:rPr>
        <w:t>о</w:t>
      </w:r>
      <w:r w:rsidRPr="002D31ED">
        <w:rPr>
          <w:sz w:val="26"/>
          <w:szCs w:val="26"/>
        </w:rPr>
        <w:t>экономическое состояние государства. Введение схемы госуда</w:t>
      </w:r>
      <w:r w:rsidRPr="002D31ED">
        <w:rPr>
          <w:sz w:val="26"/>
          <w:szCs w:val="26"/>
        </w:rPr>
        <w:t>р</w:t>
      </w:r>
      <w:r w:rsidRPr="002D31ED">
        <w:rPr>
          <w:sz w:val="26"/>
          <w:szCs w:val="26"/>
        </w:rPr>
        <w:t>ственных фондированных пенсий и частных пенсионных фондов обеспечивает образование объемного долгосрочного финансов</w:t>
      </w:r>
      <w:r w:rsidRPr="002D31ED">
        <w:rPr>
          <w:sz w:val="26"/>
          <w:szCs w:val="26"/>
        </w:rPr>
        <w:t>о</w:t>
      </w:r>
      <w:r w:rsidRPr="002D31ED">
        <w:rPr>
          <w:sz w:val="26"/>
          <w:szCs w:val="26"/>
        </w:rPr>
        <w:t>го капитала, который способствует развитию рынка капитала в государстве.</w:t>
      </w:r>
    </w:p>
    <w:p w:rsidR="002D31ED" w:rsidRPr="002D31ED" w:rsidRDefault="002D31ED" w:rsidP="002D31ED">
      <w:pPr>
        <w:jc w:val="both"/>
        <w:rPr>
          <w:sz w:val="26"/>
          <w:szCs w:val="26"/>
        </w:rPr>
      </w:pPr>
      <w:r w:rsidRPr="002D31ED">
        <w:rPr>
          <w:sz w:val="26"/>
          <w:szCs w:val="26"/>
        </w:rPr>
        <w:t xml:space="preserve">В Казахстане те, кто имеет стаж не менее 6 месяцев на 1 января </w:t>
      </w:r>
      <w:smartTag w:uri="urn:schemas-microsoft-com:office:smarttags" w:element="metricconverter">
        <w:smartTagPr>
          <w:attr w:name="ProductID" w:val="1998 г"/>
        </w:smartTagPr>
        <w:r w:rsidRPr="002D31ED">
          <w:rPr>
            <w:sz w:val="26"/>
            <w:szCs w:val="26"/>
          </w:rPr>
          <w:t>1998 г</w:t>
        </w:r>
      </w:smartTag>
      <w:r w:rsidRPr="002D31ED">
        <w:rPr>
          <w:sz w:val="26"/>
          <w:szCs w:val="26"/>
        </w:rPr>
        <w:t>., получают пенсию из солидарной системы пропорци</w:t>
      </w:r>
      <w:r w:rsidRPr="002D31ED">
        <w:rPr>
          <w:sz w:val="26"/>
          <w:szCs w:val="26"/>
        </w:rPr>
        <w:t>о</w:t>
      </w:r>
      <w:r w:rsidRPr="002D31ED">
        <w:rPr>
          <w:sz w:val="26"/>
          <w:szCs w:val="26"/>
        </w:rPr>
        <w:t>нально стажу работы на этот период.</w:t>
      </w:r>
    </w:p>
    <w:p w:rsidR="002D31ED" w:rsidRPr="002D31ED" w:rsidRDefault="002D31ED" w:rsidP="002D31ED">
      <w:pPr>
        <w:jc w:val="both"/>
        <w:rPr>
          <w:sz w:val="26"/>
          <w:szCs w:val="26"/>
        </w:rPr>
      </w:pPr>
    </w:p>
    <w:p w:rsidR="002D31ED" w:rsidRPr="002D31ED" w:rsidRDefault="002D31ED" w:rsidP="002D31ED">
      <w:pPr>
        <w:jc w:val="both"/>
        <w:rPr>
          <w:sz w:val="26"/>
          <w:szCs w:val="26"/>
        </w:rPr>
      </w:pPr>
      <w:r w:rsidRPr="002D31ED">
        <w:rPr>
          <w:sz w:val="26"/>
          <w:szCs w:val="26"/>
        </w:rPr>
        <w:t>ВОПРОСЫ ДЛЯ САМОПРОВЕРКИ</w:t>
      </w:r>
    </w:p>
    <w:p w:rsidR="002D31ED" w:rsidRPr="002D31ED" w:rsidRDefault="002D31ED" w:rsidP="002D31ED">
      <w:pPr>
        <w:jc w:val="both"/>
        <w:rPr>
          <w:sz w:val="26"/>
          <w:szCs w:val="26"/>
        </w:rPr>
      </w:pPr>
      <w:r w:rsidRPr="002D31ED">
        <w:rPr>
          <w:sz w:val="26"/>
          <w:szCs w:val="26"/>
        </w:rPr>
        <w:t>1.</w:t>
      </w:r>
      <w:r w:rsidRPr="002D31ED">
        <w:rPr>
          <w:sz w:val="26"/>
          <w:szCs w:val="26"/>
        </w:rPr>
        <w:tab/>
        <w:t>Каковы особенности пенсионного рынка в Чили?</w:t>
      </w:r>
    </w:p>
    <w:p w:rsidR="002D31ED" w:rsidRPr="002D31ED" w:rsidRDefault="002D31ED" w:rsidP="002D31ED">
      <w:pPr>
        <w:jc w:val="both"/>
        <w:rPr>
          <w:sz w:val="26"/>
          <w:szCs w:val="26"/>
        </w:rPr>
      </w:pPr>
      <w:r w:rsidRPr="002D31ED">
        <w:rPr>
          <w:sz w:val="26"/>
          <w:szCs w:val="26"/>
        </w:rPr>
        <w:t>2.</w:t>
      </w:r>
      <w:r w:rsidRPr="002D31ED">
        <w:rPr>
          <w:sz w:val="26"/>
          <w:szCs w:val="26"/>
        </w:rPr>
        <w:tab/>
        <w:t>Каковы особенности пенсионного рынка в Германии?</w:t>
      </w:r>
    </w:p>
    <w:p w:rsidR="002D31ED" w:rsidRPr="002D31ED" w:rsidRDefault="002D31ED" w:rsidP="002D31ED">
      <w:pPr>
        <w:jc w:val="both"/>
        <w:rPr>
          <w:sz w:val="26"/>
          <w:szCs w:val="26"/>
        </w:rPr>
      </w:pPr>
      <w:r w:rsidRPr="002D31ED">
        <w:rPr>
          <w:sz w:val="26"/>
          <w:szCs w:val="26"/>
        </w:rPr>
        <w:t>3.</w:t>
      </w:r>
      <w:r w:rsidRPr="002D31ED">
        <w:rPr>
          <w:sz w:val="26"/>
          <w:szCs w:val="26"/>
        </w:rPr>
        <w:tab/>
        <w:t>Каковы особенности пенсионного рынка во Франции?</w:t>
      </w:r>
    </w:p>
    <w:p w:rsidR="002D31ED" w:rsidRPr="002D31ED" w:rsidRDefault="002D31ED" w:rsidP="002D31ED">
      <w:pPr>
        <w:jc w:val="both"/>
        <w:rPr>
          <w:sz w:val="26"/>
          <w:szCs w:val="26"/>
        </w:rPr>
      </w:pPr>
      <w:r w:rsidRPr="002D31ED">
        <w:rPr>
          <w:sz w:val="26"/>
          <w:szCs w:val="26"/>
        </w:rPr>
        <w:t>4.</w:t>
      </w:r>
      <w:r w:rsidRPr="002D31ED">
        <w:rPr>
          <w:sz w:val="26"/>
          <w:szCs w:val="26"/>
        </w:rPr>
        <w:tab/>
        <w:t>Каковы особенности пенсионного рынка в США?</w:t>
      </w:r>
    </w:p>
    <w:p w:rsidR="002D31ED" w:rsidRPr="002D31ED" w:rsidRDefault="002D31ED" w:rsidP="002D31ED">
      <w:pPr>
        <w:jc w:val="both"/>
        <w:rPr>
          <w:sz w:val="26"/>
          <w:szCs w:val="26"/>
        </w:rPr>
      </w:pPr>
      <w:r w:rsidRPr="002D31ED">
        <w:rPr>
          <w:sz w:val="26"/>
          <w:szCs w:val="26"/>
        </w:rPr>
        <w:t>5.</w:t>
      </w:r>
      <w:r w:rsidRPr="002D31ED">
        <w:rPr>
          <w:sz w:val="26"/>
          <w:szCs w:val="26"/>
        </w:rPr>
        <w:tab/>
        <w:t>Каковы особенности пенсионного рынка в Великобрит</w:t>
      </w:r>
      <w:r w:rsidRPr="002D31ED">
        <w:rPr>
          <w:sz w:val="26"/>
          <w:szCs w:val="26"/>
        </w:rPr>
        <w:t>а</w:t>
      </w:r>
      <w:r w:rsidRPr="002D31ED">
        <w:rPr>
          <w:sz w:val="26"/>
          <w:szCs w:val="26"/>
        </w:rPr>
        <w:t>нии?</w:t>
      </w:r>
    </w:p>
    <w:p w:rsidR="002D31ED" w:rsidRPr="002D31ED" w:rsidRDefault="002D31ED" w:rsidP="002D31ED">
      <w:pPr>
        <w:jc w:val="both"/>
        <w:rPr>
          <w:sz w:val="26"/>
          <w:szCs w:val="26"/>
        </w:rPr>
      </w:pPr>
      <w:r w:rsidRPr="002D31ED">
        <w:rPr>
          <w:sz w:val="26"/>
          <w:szCs w:val="26"/>
        </w:rPr>
        <w:t>6.</w:t>
      </w:r>
      <w:r w:rsidRPr="002D31ED">
        <w:rPr>
          <w:sz w:val="26"/>
          <w:szCs w:val="26"/>
        </w:rPr>
        <w:tab/>
        <w:t>Каковы особенности пенсионного рынка в Израиле?</w:t>
      </w:r>
    </w:p>
    <w:p w:rsidR="002D31ED" w:rsidRPr="002D31ED" w:rsidRDefault="002D31ED" w:rsidP="002D31ED">
      <w:pPr>
        <w:jc w:val="both"/>
        <w:rPr>
          <w:sz w:val="26"/>
          <w:szCs w:val="26"/>
        </w:rPr>
      </w:pPr>
      <w:r w:rsidRPr="002D31ED">
        <w:rPr>
          <w:sz w:val="26"/>
          <w:szCs w:val="26"/>
        </w:rPr>
        <w:t>7.</w:t>
      </w:r>
      <w:r w:rsidRPr="002D31ED">
        <w:rPr>
          <w:sz w:val="26"/>
          <w:szCs w:val="26"/>
        </w:rPr>
        <w:tab/>
        <w:t>Каковы особенности пенс</w:t>
      </w:r>
      <w:r w:rsidRPr="002D31ED">
        <w:rPr>
          <w:sz w:val="26"/>
          <w:szCs w:val="26"/>
        </w:rPr>
        <w:t>и</w:t>
      </w:r>
      <w:r w:rsidRPr="002D31ED">
        <w:rPr>
          <w:sz w:val="26"/>
          <w:szCs w:val="26"/>
        </w:rPr>
        <w:t>онного рынка в Латвии?</w:t>
      </w: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Default="002D31ED" w:rsidP="002D31ED">
      <w:pPr>
        <w:jc w:val="both"/>
        <w:rPr>
          <w:sz w:val="26"/>
          <w:szCs w:val="26"/>
        </w:rPr>
      </w:pPr>
    </w:p>
    <w:p w:rsidR="002D31ED" w:rsidRPr="002D31ED" w:rsidRDefault="002D31ED" w:rsidP="002D31ED">
      <w:pPr>
        <w:jc w:val="both"/>
        <w:rPr>
          <w:sz w:val="26"/>
          <w:szCs w:val="26"/>
        </w:rPr>
      </w:pPr>
    </w:p>
    <w:p w:rsidR="00CB3F88" w:rsidRPr="00CB3F88" w:rsidRDefault="00CB3F88" w:rsidP="00CB3F88">
      <w:pPr>
        <w:shd w:val="clear" w:color="auto" w:fill="000000"/>
        <w:autoSpaceDE w:val="0"/>
        <w:autoSpaceDN w:val="0"/>
        <w:adjustRightInd w:val="0"/>
        <w:jc w:val="center"/>
        <w:rPr>
          <w:sz w:val="26"/>
          <w:szCs w:val="26"/>
        </w:rPr>
      </w:pPr>
      <w:r w:rsidRPr="00CB3F88">
        <w:rPr>
          <w:sz w:val="26"/>
          <w:szCs w:val="26"/>
        </w:rPr>
        <w:t>Глава 23</w:t>
      </w:r>
    </w:p>
    <w:p w:rsidR="002D31ED" w:rsidRDefault="00CB3F88" w:rsidP="00CB3F88">
      <w:pPr>
        <w:shd w:val="clear" w:color="auto" w:fill="000000"/>
        <w:autoSpaceDE w:val="0"/>
        <w:autoSpaceDN w:val="0"/>
        <w:adjustRightInd w:val="0"/>
        <w:jc w:val="center"/>
        <w:rPr>
          <w:sz w:val="26"/>
          <w:szCs w:val="26"/>
        </w:rPr>
      </w:pPr>
      <w:r w:rsidRPr="00CB3F88">
        <w:rPr>
          <w:sz w:val="26"/>
          <w:szCs w:val="26"/>
        </w:rPr>
        <w:t>МИРОВОЙ ИПОТЕЧНЫЙ РЫНОК</w:t>
      </w:r>
    </w:p>
    <w:p w:rsidR="00CB3F88" w:rsidRDefault="00CB3F88" w:rsidP="00CB3F88">
      <w:pPr>
        <w:rPr>
          <w:sz w:val="26"/>
          <w:szCs w:val="26"/>
        </w:rPr>
      </w:pPr>
    </w:p>
    <w:p w:rsidR="00CB3F88" w:rsidRDefault="00CB3F88" w:rsidP="00CB3F88">
      <w:pPr>
        <w:jc w:val="center"/>
        <w:rPr>
          <w:sz w:val="26"/>
          <w:szCs w:val="26"/>
        </w:rPr>
      </w:pPr>
      <w:r>
        <w:rPr>
          <w:sz w:val="40"/>
          <w:szCs w:val="40"/>
        </w:rPr>
        <w:t>23.1.</w:t>
      </w:r>
      <w:r w:rsidRPr="00CB3F88">
        <w:rPr>
          <w:sz w:val="26"/>
          <w:szCs w:val="26"/>
        </w:rPr>
        <w:t>РАЗВИТИЕ МИРОВОГО ИПОТЕЧНОГО РЫНКА</w:t>
      </w:r>
    </w:p>
    <w:p w:rsidR="00CB3F88" w:rsidRPr="00CB3F88" w:rsidRDefault="00CB3F88" w:rsidP="00CB3F88">
      <w:pPr>
        <w:rPr>
          <w:sz w:val="26"/>
          <w:szCs w:val="26"/>
        </w:rPr>
      </w:pPr>
      <w:r w:rsidRPr="00CB3F88">
        <w:rPr>
          <w:sz w:val="26"/>
          <w:szCs w:val="26"/>
        </w:rPr>
        <w:t>Термин «ипотека» впервые появился в Греции в начале VI в. до н.э. (его ввел архонт Солон) и уже тогда был связан с обеспеч</w:t>
      </w:r>
      <w:r w:rsidRPr="00CB3F88">
        <w:rPr>
          <w:sz w:val="26"/>
          <w:szCs w:val="26"/>
        </w:rPr>
        <w:t>е</w:t>
      </w:r>
      <w:r w:rsidRPr="00CB3F88">
        <w:rPr>
          <w:sz w:val="26"/>
          <w:szCs w:val="26"/>
        </w:rPr>
        <w:t>нием ответственности должника перед кредитором определе</w:t>
      </w:r>
      <w:r w:rsidRPr="00CB3F88">
        <w:rPr>
          <w:sz w:val="26"/>
          <w:szCs w:val="26"/>
        </w:rPr>
        <w:t>н</w:t>
      </w:r>
      <w:r w:rsidRPr="00CB3F88">
        <w:rPr>
          <w:sz w:val="26"/>
          <w:szCs w:val="26"/>
        </w:rPr>
        <w:t>ными земельными владениями. Предшественник Солона Др</w:t>
      </w:r>
      <w:r w:rsidRPr="00CB3F88">
        <w:rPr>
          <w:sz w:val="26"/>
          <w:szCs w:val="26"/>
        </w:rPr>
        <w:t>а</w:t>
      </w:r>
      <w:r w:rsidRPr="00CB3F88">
        <w:rPr>
          <w:sz w:val="26"/>
          <w:szCs w:val="26"/>
        </w:rPr>
        <w:t xml:space="preserve">конт ввел порядок (в </w:t>
      </w:r>
      <w:smartTag w:uri="urn:schemas-microsoft-com:office:smarttags" w:element="metricconverter">
        <w:smartTagPr>
          <w:attr w:name="ProductID" w:val="621 г"/>
        </w:smartTagPr>
        <w:r w:rsidRPr="00CB3F88">
          <w:rPr>
            <w:sz w:val="26"/>
            <w:szCs w:val="26"/>
          </w:rPr>
          <w:t>621 г</w:t>
        </w:r>
      </w:smartTag>
      <w:r w:rsidRPr="00CB3F88">
        <w:rPr>
          <w:sz w:val="26"/>
          <w:szCs w:val="26"/>
        </w:rPr>
        <w:t>. до н.э.), согласно которому любые посягательства на частную собственность и ее движимую часть сурово карались. Неслучайно за ним и его порядками в истории закрепилось определение «драконовых законов».</w:t>
      </w:r>
    </w:p>
    <w:p w:rsidR="00CB3F88" w:rsidRPr="00CB3F88" w:rsidRDefault="00CB3F88" w:rsidP="00CB3F88">
      <w:pPr>
        <w:rPr>
          <w:sz w:val="26"/>
          <w:szCs w:val="26"/>
        </w:rPr>
      </w:pPr>
      <w:r w:rsidRPr="00CB3F88">
        <w:rPr>
          <w:sz w:val="26"/>
          <w:szCs w:val="26"/>
        </w:rPr>
        <w:t xml:space="preserve">В </w:t>
      </w:r>
      <w:smartTag w:uri="urn:schemas-microsoft-com:office:smarttags" w:element="metricconverter">
        <w:smartTagPr>
          <w:attr w:name="ProductID" w:val="594 г"/>
        </w:smartTagPr>
        <w:r w:rsidRPr="00CB3F88">
          <w:rPr>
            <w:sz w:val="26"/>
            <w:szCs w:val="26"/>
          </w:rPr>
          <w:t>594 г</w:t>
        </w:r>
      </w:smartTag>
      <w:r w:rsidRPr="00CB3F88">
        <w:rPr>
          <w:sz w:val="26"/>
          <w:szCs w:val="26"/>
        </w:rPr>
        <w:t>. до н.э. Солон осуществляет свои реформы, в том числе отменяет поземельные долги, вводит свободу завещания, по к</w:t>
      </w:r>
      <w:r w:rsidRPr="00CB3F88">
        <w:rPr>
          <w:sz w:val="26"/>
          <w:szCs w:val="26"/>
        </w:rPr>
        <w:t>о</w:t>
      </w:r>
      <w:r w:rsidRPr="00CB3F88">
        <w:rPr>
          <w:sz w:val="26"/>
          <w:szCs w:val="26"/>
        </w:rPr>
        <w:t>торому имущество уже не обязательно переходит к наследникам рода. Теперь каждый получил право расставаться и завещать собственность по своему усмотрению.</w:t>
      </w:r>
    </w:p>
    <w:p w:rsidR="00CB3F88" w:rsidRPr="00CB3F88" w:rsidRDefault="00CB3F88" w:rsidP="00CB3F88">
      <w:pPr>
        <w:rPr>
          <w:sz w:val="26"/>
          <w:szCs w:val="26"/>
        </w:rPr>
      </w:pPr>
      <w:r w:rsidRPr="00CB3F88">
        <w:rPr>
          <w:sz w:val="26"/>
          <w:szCs w:val="26"/>
        </w:rPr>
        <w:t>Первоначально в Афинах залогом подобного рода обязательств была личность должника, которому в случае невозможности з</w:t>
      </w:r>
      <w:r w:rsidRPr="00CB3F88">
        <w:rPr>
          <w:sz w:val="26"/>
          <w:szCs w:val="26"/>
        </w:rPr>
        <w:t>а</w:t>
      </w:r>
      <w:r w:rsidRPr="00CB3F88">
        <w:rPr>
          <w:sz w:val="26"/>
          <w:szCs w:val="26"/>
        </w:rPr>
        <w:t>платить долг грозило рабство. Для перевода личной ответстве</w:t>
      </w:r>
      <w:r w:rsidRPr="00CB3F88">
        <w:rPr>
          <w:sz w:val="26"/>
          <w:szCs w:val="26"/>
        </w:rPr>
        <w:t>н</w:t>
      </w:r>
      <w:r w:rsidRPr="00CB3F88">
        <w:rPr>
          <w:sz w:val="26"/>
          <w:szCs w:val="26"/>
        </w:rPr>
        <w:t>ности в имущественную Солон и предложил ставить на имении должника столб с надписью, что эта земля служит обеспечением претензий на определенную сумму. Такой столб и назвали ип</w:t>
      </w:r>
      <w:r w:rsidRPr="00CB3F88">
        <w:rPr>
          <w:sz w:val="26"/>
          <w:szCs w:val="26"/>
        </w:rPr>
        <w:t>о</w:t>
      </w:r>
      <w:r w:rsidRPr="00CB3F88">
        <w:rPr>
          <w:sz w:val="26"/>
          <w:szCs w:val="26"/>
        </w:rPr>
        <w:t>текой. По-гречески «hypotetheca» означает подставка, подпорка. На таком столбе отмечались все поступающие долги собстве</w:t>
      </w:r>
      <w:r w:rsidRPr="00CB3F88">
        <w:rPr>
          <w:sz w:val="26"/>
          <w:szCs w:val="26"/>
        </w:rPr>
        <w:t>н</w:t>
      </w:r>
      <w:r w:rsidRPr="00CB3F88">
        <w:rPr>
          <w:sz w:val="26"/>
          <w:szCs w:val="26"/>
        </w:rPr>
        <w:t>ника земли. Позже для этой цели стали использовать особые книги, называвшиеся ипотечными.</w:t>
      </w:r>
    </w:p>
    <w:p w:rsidR="00CB3F88" w:rsidRPr="00CB3F88" w:rsidRDefault="00CB3F88" w:rsidP="00CB3F88">
      <w:pPr>
        <w:rPr>
          <w:sz w:val="26"/>
          <w:szCs w:val="26"/>
        </w:rPr>
      </w:pPr>
      <w:r w:rsidRPr="00CB3F88">
        <w:rPr>
          <w:sz w:val="26"/>
          <w:szCs w:val="26"/>
        </w:rPr>
        <w:lastRenderedPageBreak/>
        <w:t>Как известно, целью ипотечной системы является предотвращ</w:t>
      </w:r>
      <w:r w:rsidRPr="00CB3F88">
        <w:rPr>
          <w:sz w:val="26"/>
          <w:szCs w:val="26"/>
        </w:rPr>
        <w:t>е</w:t>
      </w:r>
      <w:r w:rsidRPr="00CB3F88">
        <w:rPr>
          <w:sz w:val="26"/>
          <w:szCs w:val="26"/>
        </w:rPr>
        <w:t>ние опасности, связанной с негласными способами установления прав на недвижимость. Земля - это легко обращаемый товар, следовательно, всегда есть риск как для покупателей, так</w:t>
      </w:r>
      <w:r>
        <w:rPr>
          <w:sz w:val="26"/>
          <w:szCs w:val="26"/>
        </w:rPr>
        <w:t xml:space="preserve"> </w:t>
      </w:r>
      <w:r w:rsidRPr="00CB3F88">
        <w:rPr>
          <w:sz w:val="26"/>
          <w:szCs w:val="26"/>
        </w:rPr>
        <w:t>и для кредиторов по закладным, что эта собственность не освобождена от долгов или заложена. Таким образом, ипотека препятствовала переходу имущества к другому владельцу, так как обеспечение заключалось не в личности собственника, а в стоимости его имущества. С течением времени слово «ипотека» стало употре</w:t>
      </w:r>
      <w:r w:rsidRPr="00CB3F88">
        <w:rPr>
          <w:sz w:val="26"/>
          <w:szCs w:val="26"/>
        </w:rPr>
        <w:t>б</w:t>
      </w:r>
      <w:r w:rsidRPr="00CB3F88">
        <w:rPr>
          <w:sz w:val="26"/>
          <w:szCs w:val="26"/>
        </w:rPr>
        <w:t>ляться для обозначения залога.</w:t>
      </w:r>
    </w:p>
    <w:p w:rsidR="00CB3F88" w:rsidRPr="00CB3F88" w:rsidRDefault="00CB3F88" w:rsidP="00CB3F88">
      <w:pPr>
        <w:rPr>
          <w:sz w:val="26"/>
          <w:szCs w:val="26"/>
        </w:rPr>
      </w:pPr>
      <w:r w:rsidRPr="00CB3F88">
        <w:rPr>
          <w:sz w:val="26"/>
          <w:szCs w:val="26"/>
        </w:rPr>
        <w:t>Постепенно ипотека входит и в средневековое европейское з</w:t>
      </w:r>
      <w:r w:rsidRPr="00CB3F88">
        <w:rPr>
          <w:sz w:val="26"/>
          <w:szCs w:val="26"/>
        </w:rPr>
        <w:t>а</w:t>
      </w:r>
      <w:r w:rsidRPr="00CB3F88">
        <w:rPr>
          <w:sz w:val="26"/>
          <w:szCs w:val="26"/>
        </w:rPr>
        <w:t>конодательство. В Германии она появляется не ранее XIV стол</w:t>
      </w:r>
      <w:r w:rsidRPr="00CB3F88">
        <w:rPr>
          <w:sz w:val="26"/>
          <w:szCs w:val="26"/>
        </w:rPr>
        <w:t>е</w:t>
      </w:r>
      <w:r w:rsidRPr="00CB3F88">
        <w:rPr>
          <w:sz w:val="26"/>
          <w:szCs w:val="26"/>
        </w:rPr>
        <w:t>тия, во Франции с конца XVI в. действовала негласная ипотека. Она становится надежным вещным правом, но только после вн</w:t>
      </w:r>
      <w:r w:rsidRPr="00CB3F88">
        <w:rPr>
          <w:sz w:val="26"/>
          <w:szCs w:val="26"/>
        </w:rPr>
        <w:t>е</w:t>
      </w:r>
      <w:r w:rsidRPr="00CB3F88">
        <w:rPr>
          <w:sz w:val="26"/>
          <w:szCs w:val="26"/>
        </w:rPr>
        <w:t>сения специальной записи в особую книгу.</w:t>
      </w:r>
    </w:p>
    <w:p w:rsidR="00CB3F88" w:rsidRPr="00CB3F88" w:rsidRDefault="00CB3F88" w:rsidP="00CB3F88">
      <w:pPr>
        <w:rPr>
          <w:sz w:val="26"/>
          <w:szCs w:val="26"/>
        </w:rPr>
      </w:pPr>
      <w:r w:rsidRPr="00CB3F88">
        <w:rPr>
          <w:sz w:val="26"/>
          <w:szCs w:val="26"/>
        </w:rPr>
        <w:t xml:space="preserve">Широко развиваясь в различных странах, ипотечная система введена: в Пруссии - уставом </w:t>
      </w:r>
      <w:smartTag w:uri="urn:schemas-microsoft-com:office:smarttags" w:element="metricconverter">
        <w:smartTagPr>
          <w:attr w:name="ProductID" w:val="1783 г"/>
        </w:smartTagPr>
        <w:r w:rsidRPr="00CB3F88">
          <w:rPr>
            <w:sz w:val="26"/>
            <w:szCs w:val="26"/>
          </w:rPr>
          <w:t>1783 г</w:t>
        </w:r>
      </w:smartTag>
      <w:r w:rsidRPr="00CB3F88">
        <w:rPr>
          <w:sz w:val="26"/>
          <w:szCs w:val="26"/>
        </w:rPr>
        <w:t xml:space="preserve">.; в Австрии - гражданским уложением </w:t>
      </w:r>
      <w:smartTag w:uri="urn:schemas-microsoft-com:office:smarttags" w:element="metricconverter">
        <w:smartTagPr>
          <w:attr w:name="ProductID" w:val="1811 г"/>
        </w:smartTagPr>
        <w:r w:rsidRPr="00CB3F88">
          <w:rPr>
            <w:sz w:val="26"/>
            <w:szCs w:val="26"/>
          </w:rPr>
          <w:t>1811 г</w:t>
        </w:r>
      </w:smartTag>
      <w:r w:rsidRPr="00CB3F88">
        <w:rPr>
          <w:sz w:val="26"/>
          <w:szCs w:val="26"/>
        </w:rPr>
        <w:t xml:space="preserve">.; в Саксонии -уставом </w:t>
      </w:r>
      <w:smartTag w:uri="urn:schemas-microsoft-com:office:smarttags" w:element="metricconverter">
        <w:smartTagPr>
          <w:attr w:name="ProductID" w:val="1843 г"/>
        </w:smartTagPr>
        <w:r w:rsidRPr="00CB3F88">
          <w:rPr>
            <w:sz w:val="26"/>
            <w:szCs w:val="26"/>
          </w:rPr>
          <w:t>1843 г</w:t>
        </w:r>
      </w:smartTag>
      <w:r w:rsidRPr="00CB3F88">
        <w:rPr>
          <w:sz w:val="26"/>
          <w:szCs w:val="26"/>
        </w:rPr>
        <w:t>.</w:t>
      </w:r>
    </w:p>
    <w:p w:rsidR="00CB3F88" w:rsidRDefault="00CB3F88" w:rsidP="00CB3F88">
      <w:pPr>
        <w:rPr>
          <w:sz w:val="26"/>
          <w:szCs w:val="26"/>
        </w:rPr>
      </w:pPr>
      <w:r w:rsidRPr="00CB3F88">
        <w:rPr>
          <w:sz w:val="26"/>
          <w:szCs w:val="26"/>
        </w:rPr>
        <w:t xml:space="preserve">Первый ипотечный банк был основан в Силезии в </w:t>
      </w:r>
      <w:smartTag w:uri="urn:schemas-microsoft-com:office:smarttags" w:element="metricconverter">
        <w:smartTagPr>
          <w:attr w:name="ProductID" w:val="1770 г"/>
        </w:smartTagPr>
        <w:r w:rsidRPr="00CB3F88">
          <w:rPr>
            <w:sz w:val="26"/>
            <w:szCs w:val="26"/>
          </w:rPr>
          <w:t>1770 г</w:t>
        </w:r>
      </w:smartTag>
      <w:r w:rsidRPr="00CB3F88">
        <w:rPr>
          <w:sz w:val="26"/>
          <w:szCs w:val="26"/>
        </w:rPr>
        <w:t>. Это был государственный банк, оказывающий финансовую помощь крупным помещичьим хозяйствам. Для привлечения средств он выпускал закладные (разновидность ипотечных облигаций).</w:t>
      </w:r>
    </w:p>
    <w:p w:rsidR="00CB3F88" w:rsidRDefault="00CB3F88" w:rsidP="00CB3F88">
      <w:pPr>
        <w:jc w:val="center"/>
        <w:rPr>
          <w:sz w:val="26"/>
          <w:szCs w:val="26"/>
        </w:rPr>
      </w:pPr>
      <w:r>
        <w:rPr>
          <w:sz w:val="40"/>
          <w:szCs w:val="40"/>
        </w:rPr>
        <w:t>23.2.</w:t>
      </w:r>
      <w:r w:rsidRPr="00CB3F88">
        <w:rPr>
          <w:sz w:val="26"/>
          <w:szCs w:val="26"/>
        </w:rPr>
        <w:t>ИПОТЕЧНЫЕ РЫНКИ РАЗЛИЧНЫХ СТРАН</w:t>
      </w:r>
    </w:p>
    <w:p w:rsidR="00CB3F88" w:rsidRPr="00CB3F88" w:rsidRDefault="00CB3F88" w:rsidP="00CB3F88">
      <w:pPr>
        <w:rPr>
          <w:sz w:val="26"/>
          <w:szCs w:val="26"/>
        </w:rPr>
      </w:pPr>
      <w:r w:rsidRPr="00CB3F88">
        <w:rPr>
          <w:sz w:val="26"/>
          <w:szCs w:val="26"/>
        </w:rPr>
        <w:t>В современном мире технология инвестирования в жилищную сферу строится на трех основных принципах:</w:t>
      </w:r>
    </w:p>
    <w:p w:rsidR="00CB3F88" w:rsidRPr="00CB3F88" w:rsidRDefault="00CB3F88" w:rsidP="00CB3F88">
      <w:pPr>
        <w:rPr>
          <w:sz w:val="26"/>
          <w:szCs w:val="26"/>
        </w:rPr>
      </w:pPr>
      <w:r w:rsidRPr="00CB3F88">
        <w:rPr>
          <w:sz w:val="26"/>
          <w:szCs w:val="26"/>
        </w:rPr>
        <w:t>• контрактные сбережения;</w:t>
      </w:r>
    </w:p>
    <w:p w:rsidR="00CB3F88" w:rsidRPr="00CB3F88" w:rsidRDefault="00CB3F88" w:rsidP="00CB3F88">
      <w:pPr>
        <w:rPr>
          <w:sz w:val="26"/>
          <w:szCs w:val="26"/>
        </w:rPr>
      </w:pPr>
      <w:r w:rsidRPr="00CB3F88">
        <w:rPr>
          <w:sz w:val="26"/>
          <w:szCs w:val="26"/>
        </w:rPr>
        <w:t>• ипотечное кредитование;</w:t>
      </w:r>
    </w:p>
    <w:p w:rsidR="00CB3F88" w:rsidRPr="00CB3F88" w:rsidRDefault="00CB3F88" w:rsidP="00CB3F88">
      <w:pPr>
        <w:rPr>
          <w:sz w:val="26"/>
          <w:szCs w:val="26"/>
        </w:rPr>
      </w:pPr>
      <w:r w:rsidRPr="00CB3F88">
        <w:rPr>
          <w:sz w:val="26"/>
          <w:szCs w:val="26"/>
        </w:rPr>
        <w:t>• государственная поддержка.</w:t>
      </w:r>
    </w:p>
    <w:p w:rsidR="00CB3F88" w:rsidRDefault="00CB3F88" w:rsidP="00CB3F88">
      <w:pPr>
        <w:rPr>
          <w:sz w:val="26"/>
          <w:szCs w:val="26"/>
        </w:rPr>
      </w:pPr>
      <w:r w:rsidRPr="00CB3F88">
        <w:rPr>
          <w:sz w:val="26"/>
          <w:szCs w:val="26"/>
        </w:rPr>
        <w:t>Конечно, конкретные механизмы реализации этих принципов могут весьма отличаться. Например, различные модели ко</w:t>
      </w:r>
      <w:r w:rsidRPr="00CB3F88">
        <w:rPr>
          <w:sz w:val="26"/>
          <w:szCs w:val="26"/>
        </w:rPr>
        <w:t>н</w:t>
      </w:r>
      <w:r w:rsidRPr="00CB3F88">
        <w:rPr>
          <w:sz w:val="26"/>
          <w:szCs w:val="26"/>
        </w:rPr>
        <w:t>трактных сбережений особенно широко распространены в евр</w:t>
      </w:r>
      <w:r w:rsidRPr="00CB3F88">
        <w:rPr>
          <w:sz w:val="26"/>
          <w:szCs w:val="26"/>
        </w:rPr>
        <w:t>о</w:t>
      </w:r>
      <w:r w:rsidRPr="00CB3F88">
        <w:rPr>
          <w:sz w:val="26"/>
          <w:szCs w:val="26"/>
        </w:rPr>
        <w:t>пейских странах. В Соединенных же Штатах преобладает ип</w:t>
      </w:r>
      <w:r w:rsidRPr="00CB3F88">
        <w:rPr>
          <w:sz w:val="26"/>
          <w:szCs w:val="26"/>
        </w:rPr>
        <w:t>о</w:t>
      </w:r>
      <w:r w:rsidRPr="00CB3F88">
        <w:rPr>
          <w:sz w:val="26"/>
          <w:szCs w:val="26"/>
        </w:rPr>
        <w:t>течная модель инвестирования в строительство жилья.</w:t>
      </w:r>
    </w:p>
    <w:p w:rsidR="00CB3F88" w:rsidRPr="00CB3F88" w:rsidRDefault="00CB3F88" w:rsidP="00CB3F88">
      <w:pPr>
        <w:rPr>
          <w:sz w:val="26"/>
          <w:szCs w:val="26"/>
        </w:rPr>
      </w:pPr>
      <w:r w:rsidRPr="00CB3F88">
        <w:rPr>
          <w:sz w:val="26"/>
          <w:szCs w:val="26"/>
        </w:rPr>
        <w:t>Наибольший интерес представляет собой Малазийская модель «Кагамас» (название ипотечной компании) развития рынка ип</w:t>
      </w:r>
      <w:r w:rsidRPr="00CB3F88">
        <w:rPr>
          <w:sz w:val="26"/>
          <w:szCs w:val="26"/>
        </w:rPr>
        <w:t>о</w:t>
      </w:r>
      <w:r w:rsidRPr="00CB3F88">
        <w:rPr>
          <w:sz w:val="26"/>
          <w:szCs w:val="26"/>
        </w:rPr>
        <w:lastRenderedPageBreak/>
        <w:t>течного кредитования. Эта модель функционирует путем созд</w:t>
      </w:r>
      <w:r w:rsidRPr="00CB3F88">
        <w:rPr>
          <w:sz w:val="26"/>
          <w:szCs w:val="26"/>
        </w:rPr>
        <w:t>а</w:t>
      </w:r>
      <w:r w:rsidRPr="00CB3F88">
        <w:rPr>
          <w:sz w:val="26"/>
          <w:szCs w:val="26"/>
        </w:rPr>
        <w:t>ния специальной ипотечной компании в форме ЗАО - с участием Национального банка, крупных коммерческих банков и других финансовых организаций. Она выкупает ипотечные кредиты у кредиторов (банков) и затем выпускает ценные бумаги - ипоте</w:t>
      </w:r>
      <w:r w:rsidRPr="00CB3F88">
        <w:rPr>
          <w:sz w:val="26"/>
          <w:szCs w:val="26"/>
        </w:rPr>
        <w:t>ч</w:t>
      </w:r>
      <w:r w:rsidRPr="00CB3F88">
        <w:rPr>
          <w:sz w:val="26"/>
          <w:szCs w:val="26"/>
        </w:rPr>
        <w:t>ные облигации, обеспеченные пулами приобретенных ипотек (иными словами, залоговых прав на недвижимое имущество). Продавая ипотечные облигации, корпорация покрывает свои расходы от покупки ипотечных кредитов, а банки, в свою оч</w:t>
      </w:r>
      <w:r w:rsidRPr="00CB3F88">
        <w:rPr>
          <w:sz w:val="26"/>
          <w:szCs w:val="26"/>
        </w:rPr>
        <w:t>е</w:t>
      </w:r>
      <w:r w:rsidRPr="00CB3F88">
        <w:rPr>
          <w:sz w:val="26"/>
          <w:szCs w:val="26"/>
        </w:rPr>
        <w:t>редь, получают возможность использования полученных средств для предоставления новых кредитов, что в конечном итоге ст</w:t>
      </w:r>
      <w:r w:rsidRPr="00CB3F88">
        <w:rPr>
          <w:sz w:val="26"/>
          <w:szCs w:val="26"/>
        </w:rPr>
        <w:t>и</w:t>
      </w:r>
      <w:r w:rsidRPr="00CB3F88">
        <w:rPr>
          <w:sz w:val="26"/>
          <w:szCs w:val="26"/>
        </w:rPr>
        <w:t>мулирует развитие рынка жилищного строительства.</w:t>
      </w:r>
    </w:p>
    <w:p w:rsidR="00CB3F88" w:rsidRPr="00CB3F88" w:rsidRDefault="00CB3F88" w:rsidP="00CB3F88">
      <w:pPr>
        <w:rPr>
          <w:sz w:val="26"/>
          <w:szCs w:val="26"/>
        </w:rPr>
      </w:pPr>
      <w:r w:rsidRPr="00CB3F88">
        <w:rPr>
          <w:sz w:val="26"/>
          <w:szCs w:val="26"/>
        </w:rPr>
        <w:t>Данная модель несколько схожа с американской, где также уч</w:t>
      </w:r>
      <w:r w:rsidRPr="00CB3F88">
        <w:rPr>
          <w:sz w:val="26"/>
          <w:szCs w:val="26"/>
        </w:rPr>
        <w:t>а</w:t>
      </w:r>
      <w:r w:rsidRPr="00CB3F88">
        <w:rPr>
          <w:sz w:val="26"/>
          <w:szCs w:val="26"/>
        </w:rPr>
        <w:t>ствуют ипотечные агентства Фэнни Мэй и Фредди Мак. Но, в отличие от американской модели, когда агентства скупают пулы ипотек для дальнейшей их продажи на рынке в виде «ценных бумаг, обеспеченных закладными», согласно малазийской мод</w:t>
      </w:r>
      <w:r w:rsidRPr="00CB3F88">
        <w:rPr>
          <w:sz w:val="26"/>
          <w:szCs w:val="26"/>
        </w:rPr>
        <w:t>е</w:t>
      </w:r>
      <w:r w:rsidRPr="00CB3F88">
        <w:rPr>
          <w:sz w:val="26"/>
          <w:szCs w:val="26"/>
        </w:rPr>
        <w:t>ли агентство скупает пулы закладных определенного качества, сохраняя их в своем портфеле, и эмитирует собственные долг</w:t>
      </w:r>
      <w:r w:rsidRPr="00CB3F88">
        <w:rPr>
          <w:sz w:val="26"/>
          <w:szCs w:val="26"/>
        </w:rPr>
        <w:t>о</w:t>
      </w:r>
      <w:r w:rsidRPr="00CB3F88">
        <w:rPr>
          <w:sz w:val="26"/>
          <w:szCs w:val="26"/>
        </w:rPr>
        <w:t>вые обязательства, рефинансируя покупки пулов ипотечных з</w:t>
      </w:r>
      <w:r w:rsidRPr="00CB3F88">
        <w:rPr>
          <w:sz w:val="26"/>
          <w:szCs w:val="26"/>
        </w:rPr>
        <w:t>а</w:t>
      </w:r>
      <w:r w:rsidRPr="00CB3F88">
        <w:rPr>
          <w:sz w:val="26"/>
          <w:szCs w:val="26"/>
        </w:rPr>
        <w:t>кладных.</w:t>
      </w:r>
    </w:p>
    <w:p w:rsidR="00CB3F88" w:rsidRDefault="00CB3F88" w:rsidP="00CB3F88">
      <w:pPr>
        <w:rPr>
          <w:sz w:val="26"/>
          <w:szCs w:val="26"/>
        </w:rPr>
      </w:pPr>
      <w:r w:rsidRPr="00CB3F88">
        <w:rPr>
          <w:sz w:val="26"/>
          <w:szCs w:val="26"/>
        </w:rPr>
        <w:t>Основным преимуществом малазийской модели является пр</w:t>
      </w:r>
      <w:r w:rsidRPr="00CB3F88">
        <w:rPr>
          <w:sz w:val="26"/>
          <w:szCs w:val="26"/>
        </w:rPr>
        <w:t>о</w:t>
      </w:r>
      <w:r w:rsidRPr="00CB3F88">
        <w:rPr>
          <w:sz w:val="26"/>
          <w:szCs w:val="26"/>
        </w:rPr>
        <w:t>стота и надежность, которую обеспечивает государство посре</w:t>
      </w:r>
      <w:r w:rsidRPr="00CB3F88">
        <w:rPr>
          <w:sz w:val="26"/>
          <w:szCs w:val="26"/>
        </w:rPr>
        <w:t>д</w:t>
      </w:r>
      <w:r w:rsidRPr="00CB3F88">
        <w:rPr>
          <w:sz w:val="26"/>
          <w:szCs w:val="26"/>
        </w:rPr>
        <w:t>ством участия в капитале ипотечной компании. Покупка ипоте</w:t>
      </w:r>
      <w:r w:rsidRPr="00CB3F88">
        <w:rPr>
          <w:sz w:val="26"/>
          <w:szCs w:val="26"/>
        </w:rPr>
        <w:t>ч</w:t>
      </w:r>
      <w:r w:rsidRPr="00CB3F88">
        <w:rPr>
          <w:sz w:val="26"/>
          <w:szCs w:val="26"/>
        </w:rPr>
        <w:t>ных кредитов, отвечающих определенным критериям, осущест</w:t>
      </w:r>
      <w:r w:rsidRPr="00CB3F88">
        <w:rPr>
          <w:sz w:val="26"/>
          <w:szCs w:val="26"/>
        </w:rPr>
        <w:t>в</w:t>
      </w:r>
      <w:r w:rsidRPr="00CB3F88">
        <w:rPr>
          <w:sz w:val="26"/>
          <w:szCs w:val="26"/>
        </w:rPr>
        <w:t>ляется централизованно у субъектов ипотечного рынка, причем в зависимости от вида соглашения между банком и «Кагамас» банк несет определенный объем обязательств перед агентством. При заключении контракта с обязательством обратного выкупа банк обязан осуществить немедленный выкуп кредитов, пер</w:t>
      </w:r>
      <w:r w:rsidRPr="00CB3F88">
        <w:rPr>
          <w:sz w:val="26"/>
          <w:szCs w:val="26"/>
        </w:rPr>
        <w:t>е</w:t>
      </w:r>
      <w:r w:rsidRPr="00CB3F88">
        <w:rPr>
          <w:sz w:val="26"/>
          <w:szCs w:val="26"/>
        </w:rPr>
        <w:t>ставших отвечать требованиям «Кагамас». При заключении ко</w:t>
      </w:r>
      <w:r w:rsidRPr="00CB3F88">
        <w:rPr>
          <w:sz w:val="26"/>
          <w:szCs w:val="26"/>
        </w:rPr>
        <w:t>н</w:t>
      </w:r>
      <w:r w:rsidRPr="00CB3F88">
        <w:rPr>
          <w:sz w:val="26"/>
          <w:szCs w:val="26"/>
        </w:rPr>
        <w:t>тракта без обязательства обратного выкупа весь сопутствующий риск принимается агентством, банк же обслуживает кредит п</w:t>
      </w:r>
      <w:r w:rsidRPr="00CB3F88">
        <w:rPr>
          <w:sz w:val="26"/>
          <w:szCs w:val="26"/>
        </w:rPr>
        <w:t>у</w:t>
      </w:r>
      <w:r w:rsidRPr="00CB3F88">
        <w:rPr>
          <w:sz w:val="26"/>
          <w:szCs w:val="26"/>
        </w:rPr>
        <w:t>тем внесения платежей «Кагамас», состоящих из платежей з</w:t>
      </w:r>
      <w:r w:rsidRPr="00CB3F88">
        <w:rPr>
          <w:sz w:val="26"/>
          <w:szCs w:val="26"/>
        </w:rPr>
        <w:t>а</w:t>
      </w:r>
      <w:r w:rsidRPr="00CB3F88">
        <w:rPr>
          <w:sz w:val="26"/>
          <w:szCs w:val="26"/>
        </w:rPr>
        <w:t>емщиков за минусом комиссионных обслуживающего банка.</w:t>
      </w:r>
    </w:p>
    <w:p w:rsidR="00CB3F88" w:rsidRPr="00CB3F88" w:rsidRDefault="00CB3F88" w:rsidP="00CB3F88">
      <w:pPr>
        <w:rPr>
          <w:sz w:val="26"/>
          <w:szCs w:val="26"/>
        </w:rPr>
      </w:pPr>
      <w:r w:rsidRPr="00CB3F88">
        <w:rPr>
          <w:sz w:val="26"/>
          <w:szCs w:val="26"/>
        </w:rPr>
        <w:lastRenderedPageBreak/>
        <w:t>Европейский ипотечный рынок предполагает самостоятельность банков в вопросах выпуска облигаций и по большей части не требует наличия каких-либо агентств, осуществляющих секь-юритизацию.</w:t>
      </w:r>
    </w:p>
    <w:p w:rsidR="00CB3F88" w:rsidRPr="00CB3F88" w:rsidRDefault="00CB3F88" w:rsidP="00CB3F88">
      <w:pPr>
        <w:rPr>
          <w:sz w:val="26"/>
          <w:szCs w:val="26"/>
        </w:rPr>
      </w:pPr>
      <w:r w:rsidRPr="00CB3F88">
        <w:rPr>
          <w:sz w:val="26"/>
          <w:szCs w:val="26"/>
        </w:rPr>
        <w:t>Схема кредитования является достаточно простой: банки дейс</w:t>
      </w:r>
      <w:r w:rsidRPr="00CB3F88">
        <w:rPr>
          <w:sz w:val="26"/>
          <w:szCs w:val="26"/>
        </w:rPr>
        <w:t>т</w:t>
      </w:r>
      <w:r w:rsidRPr="00CB3F88">
        <w:rPr>
          <w:sz w:val="26"/>
          <w:szCs w:val="26"/>
        </w:rPr>
        <w:t>вуют на рынке в качестве посредников, координируя потребн</w:t>
      </w:r>
      <w:r w:rsidRPr="00CB3F88">
        <w:rPr>
          <w:sz w:val="26"/>
          <w:szCs w:val="26"/>
        </w:rPr>
        <w:t>о</w:t>
      </w:r>
      <w:r w:rsidRPr="00CB3F88">
        <w:rPr>
          <w:sz w:val="26"/>
          <w:szCs w:val="26"/>
        </w:rPr>
        <w:t>сти заемщиков в кредитовании недвижимости по низкой цене и потребности инвесторов в ликвидных, доходных и высокон</w:t>
      </w:r>
      <w:r w:rsidRPr="00CB3F88">
        <w:rPr>
          <w:sz w:val="26"/>
          <w:szCs w:val="26"/>
        </w:rPr>
        <w:t>а</w:t>
      </w:r>
      <w:r w:rsidRPr="00CB3F88">
        <w:rPr>
          <w:sz w:val="26"/>
          <w:szCs w:val="26"/>
        </w:rPr>
        <w:t>дежных ценных бумагах. Банк сначала предоставляет кредиты под обеспечение первоклассных закладных на недвижимость, затем данные кредиты группируются в однородные пулы. Сл</w:t>
      </w:r>
      <w:r w:rsidRPr="00CB3F88">
        <w:rPr>
          <w:sz w:val="26"/>
          <w:szCs w:val="26"/>
        </w:rPr>
        <w:t>е</w:t>
      </w:r>
      <w:r w:rsidRPr="00CB3F88">
        <w:rPr>
          <w:sz w:val="26"/>
          <w:szCs w:val="26"/>
        </w:rPr>
        <w:t>дующий шаг - выпуск ипотечных облигаций - ценных бумаг, обеспечением которых является пул первоклассных ипотечных кредитов и гарантии самого банка. Таким образом, ипотечные облигации служат для рефинансирования выданных ипотечных кредитов. При этом должны соблюдаться следующие принципы:</w:t>
      </w:r>
    </w:p>
    <w:p w:rsidR="00CB3F88" w:rsidRPr="00CB3F88" w:rsidRDefault="00CB3F88" w:rsidP="00CB3F88">
      <w:pPr>
        <w:rPr>
          <w:sz w:val="26"/>
          <w:szCs w:val="26"/>
        </w:rPr>
      </w:pPr>
      <w:r w:rsidRPr="00CB3F88">
        <w:rPr>
          <w:sz w:val="26"/>
          <w:szCs w:val="26"/>
        </w:rPr>
        <w:t>• покрытия;</w:t>
      </w:r>
    </w:p>
    <w:p w:rsidR="00CB3F88" w:rsidRPr="00CB3F88" w:rsidRDefault="00CB3F88" w:rsidP="00CB3F88">
      <w:pPr>
        <w:rPr>
          <w:sz w:val="26"/>
          <w:szCs w:val="26"/>
        </w:rPr>
      </w:pPr>
      <w:r w:rsidRPr="00CB3F88">
        <w:rPr>
          <w:sz w:val="26"/>
          <w:szCs w:val="26"/>
        </w:rPr>
        <w:t>• соответствия.</w:t>
      </w:r>
    </w:p>
    <w:p w:rsidR="00CB3F88" w:rsidRPr="00CB3F88" w:rsidRDefault="00CB3F88" w:rsidP="00CB3F88">
      <w:pPr>
        <w:rPr>
          <w:sz w:val="26"/>
          <w:szCs w:val="26"/>
        </w:rPr>
      </w:pPr>
      <w:r w:rsidRPr="00CB3F88">
        <w:rPr>
          <w:sz w:val="26"/>
          <w:szCs w:val="26"/>
        </w:rPr>
        <w:t>Принцип покрытия подразумевает соответствие стоимости акт</w:t>
      </w:r>
      <w:r w:rsidRPr="00CB3F88">
        <w:rPr>
          <w:sz w:val="26"/>
          <w:szCs w:val="26"/>
        </w:rPr>
        <w:t>и</w:t>
      </w:r>
      <w:r w:rsidRPr="00CB3F88">
        <w:rPr>
          <w:sz w:val="26"/>
          <w:szCs w:val="26"/>
        </w:rPr>
        <w:t>вов, заложенных по закладным, стоимости облигаций, выпуще</w:t>
      </w:r>
      <w:r w:rsidRPr="00CB3F88">
        <w:rPr>
          <w:sz w:val="26"/>
          <w:szCs w:val="26"/>
        </w:rPr>
        <w:t>н</w:t>
      </w:r>
      <w:r w:rsidRPr="00CB3F88">
        <w:rPr>
          <w:sz w:val="26"/>
          <w:szCs w:val="26"/>
        </w:rPr>
        <w:t>ных на их основе. Стоимость заложенного имущества должна быть как минимум равна стоимости выпущенных облигаций.</w:t>
      </w:r>
    </w:p>
    <w:p w:rsidR="00CB3F88" w:rsidRPr="00CB3F88" w:rsidRDefault="00CB3F88" w:rsidP="00CB3F88">
      <w:pPr>
        <w:rPr>
          <w:sz w:val="26"/>
          <w:szCs w:val="26"/>
        </w:rPr>
      </w:pPr>
      <w:r w:rsidRPr="00CB3F88">
        <w:rPr>
          <w:sz w:val="26"/>
          <w:szCs w:val="26"/>
        </w:rPr>
        <w:t>Принцип соответствия подразумевает требование соответствия сроков по активам и привлеченным средствам. Банк должен сл</w:t>
      </w:r>
      <w:r w:rsidRPr="00CB3F88">
        <w:rPr>
          <w:sz w:val="26"/>
          <w:szCs w:val="26"/>
        </w:rPr>
        <w:t>е</w:t>
      </w:r>
      <w:r w:rsidRPr="00CB3F88">
        <w:rPr>
          <w:sz w:val="26"/>
          <w:szCs w:val="26"/>
        </w:rPr>
        <w:t>дить за тем, чтобы сроки погашения по активам и обязательс</w:t>
      </w:r>
      <w:r w:rsidRPr="00CB3F88">
        <w:rPr>
          <w:sz w:val="26"/>
          <w:szCs w:val="26"/>
        </w:rPr>
        <w:t>т</w:t>
      </w:r>
      <w:r w:rsidRPr="00CB3F88">
        <w:rPr>
          <w:sz w:val="26"/>
          <w:szCs w:val="26"/>
        </w:rPr>
        <w:t>вам совпадали.</w:t>
      </w:r>
    </w:p>
    <w:p w:rsidR="00CB3F88" w:rsidRPr="00CB3F88" w:rsidRDefault="00CB3F88" w:rsidP="00CB3F88">
      <w:pPr>
        <w:rPr>
          <w:sz w:val="26"/>
          <w:szCs w:val="26"/>
        </w:rPr>
      </w:pPr>
      <w:r w:rsidRPr="00CB3F88">
        <w:rPr>
          <w:sz w:val="26"/>
          <w:szCs w:val="26"/>
        </w:rPr>
        <w:t xml:space="preserve">Специальная сеть ипотечных банков существует в Германии с </w:t>
      </w:r>
      <w:smartTag w:uri="urn:schemas-microsoft-com:office:smarttags" w:element="metricconverter">
        <w:smartTagPr>
          <w:attr w:name="ProductID" w:val="1900 г"/>
        </w:smartTagPr>
        <w:r w:rsidRPr="00CB3F88">
          <w:rPr>
            <w:sz w:val="26"/>
            <w:szCs w:val="26"/>
          </w:rPr>
          <w:t>1900 г</w:t>
        </w:r>
      </w:smartTag>
      <w:r w:rsidRPr="00CB3F88">
        <w:rPr>
          <w:sz w:val="26"/>
          <w:szCs w:val="26"/>
        </w:rPr>
        <w:t>. С тех пор ни один из них не разорился. Кроме того, пр</w:t>
      </w:r>
      <w:r w:rsidRPr="00CB3F88">
        <w:rPr>
          <w:sz w:val="26"/>
          <w:szCs w:val="26"/>
        </w:rPr>
        <w:t>о</w:t>
      </w:r>
      <w:r w:rsidRPr="00CB3F88">
        <w:rPr>
          <w:sz w:val="26"/>
          <w:szCs w:val="26"/>
        </w:rPr>
        <w:t>центы по закладным листам они выплачивали своим вкладчикам даже во время первой и второй мировых войн. Также, с конца XVIII в. в Германии существует классическая форма контрак</w:t>
      </w:r>
      <w:r w:rsidRPr="00CB3F88">
        <w:rPr>
          <w:sz w:val="26"/>
          <w:szCs w:val="26"/>
        </w:rPr>
        <w:t>т</w:t>
      </w:r>
      <w:r w:rsidRPr="00CB3F88">
        <w:rPr>
          <w:sz w:val="26"/>
          <w:szCs w:val="26"/>
        </w:rPr>
        <w:t>ных сбережений - строительные сберегательные кассы, которые функционируют по простому принципу: если для строительства одного дома тр</w:t>
      </w:r>
      <w:r>
        <w:rPr>
          <w:sz w:val="26"/>
          <w:szCs w:val="26"/>
        </w:rPr>
        <w:t>ебуется 10000 тыс. денежных еди</w:t>
      </w:r>
      <w:r w:rsidRPr="00CB3F88">
        <w:rPr>
          <w:sz w:val="26"/>
          <w:szCs w:val="26"/>
        </w:rPr>
        <w:t xml:space="preserve">ниц, а каждый желающий обзавестись собственным жильем может сэкономить за год только тысячу, то, следовательно, он может построить </w:t>
      </w:r>
      <w:r w:rsidRPr="00CB3F88">
        <w:rPr>
          <w:sz w:val="26"/>
          <w:szCs w:val="26"/>
        </w:rPr>
        <w:lastRenderedPageBreak/>
        <w:t>жилье лишь через 10 лет. В случае объединения сбережений д</w:t>
      </w:r>
      <w:r w:rsidRPr="00CB3F88">
        <w:rPr>
          <w:sz w:val="26"/>
          <w:szCs w:val="26"/>
        </w:rPr>
        <w:t>е</w:t>
      </w:r>
      <w:r w:rsidRPr="00CB3F88">
        <w:rPr>
          <w:sz w:val="26"/>
          <w:szCs w:val="26"/>
        </w:rPr>
        <w:t>сяти таких желающих один из них может приобрести жилье уже через год, второй - через два и т. д. Современные строительные сберегательные кассы - один из основных институтов инвест</w:t>
      </w:r>
      <w:r w:rsidRPr="00CB3F88">
        <w:rPr>
          <w:sz w:val="26"/>
          <w:szCs w:val="26"/>
        </w:rPr>
        <w:t>и</w:t>
      </w:r>
      <w:r w:rsidRPr="00CB3F88">
        <w:rPr>
          <w:sz w:val="26"/>
          <w:szCs w:val="26"/>
        </w:rPr>
        <w:t>рования жилищной сферы в Германии.</w:t>
      </w:r>
    </w:p>
    <w:p w:rsidR="00CB3F88" w:rsidRPr="00CB3F88" w:rsidRDefault="00CB3F88" w:rsidP="00CB3F88">
      <w:pPr>
        <w:rPr>
          <w:sz w:val="26"/>
          <w:szCs w:val="26"/>
        </w:rPr>
      </w:pPr>
      <w:r w:rsidRPr="00CB3F88">
        <w:rPr>
          <w:sz w:val="26"/>
          <w:szCs w:val="26"/>
        </w:rPr>
        <w:t>Иные модели контрактных жилищных сбережений функцион</w:t>
      </w:r>
      <w:r w:rsidRPr="00CB3F88">
        <w:rPr>
          <w:sz w:val="26"/>
          <w:szCs w:val="26"/>
        </w:rPr>
        <w:t>и</w:t>
      </w:r>
      <w:r w:rsidRPr="00CB3F88">
        <w:rPr>
          <w:sz w:val="26"/>
          <w:szCs w:val="26"/>
        </w:rPr>
        <w:t>руют во Франции и Великобритании. Во Франции есть два вида жилищных сберегательных счетов. Первый - так называемая сберегательная книжка А. На этом счете можно накапливать до 100 тыс. франков и после этого получить льготный жилищный кредит в 150 тыс. франков под 3,75% годовых, при этом каждый год к целевому вкладу прибавляется государственная премия в размере 7,5 тыс. франков.</w:t>
      </w:r>
    </w:p>
    <w:p w:rsidR="00CB3F88" w:rsidRPr="00CB3F88" w:rsidRDefault="00CB3F88" w:rsidP="00CB3F88">
      <w:pPr>
        <w:rPr>
          <w:sz w:val="26"/>
          <w:szCs w:val="26"/>
        </w:rPr>
      </w:pPr>
      <w:r w:rsidRPr="00CB3F88">
        <w:rPr>
          <w:sz w:val="26"/>
          <w:szCs w:val="26"/>
        </w:rPr>
        <w:t>Второй вид жилищных сберегательных счетов - так называемые счета PEL (план жилищных сбережений), на которых можно н</w:t>
      </w:r>
      <w:r w:rsidRPr="00CB3F88">
        <w:rPr>
          <w:sz w:val="26"/>
          <w:szCs w:val="26"/>
        </w:rPr>
        <w:t>а</w:t>
      </w:r>
      <w:r w:rsidRPr="00CB3F88">
        <w:rPr>
          <w:sz w:val="26"/>
          <w:szCs w:val="26"/>
        </w:rPr>
        <w:t>капливать до 400 тыс. франков и получать льготный жилищный кредит на сумму до 600 тыс. франков под 4,8% годовых. Ставки по кредитам ниже рыночных на 4-5%. Крупнейший земельный банк (Креди фонсье де Франс) и его филиал - Контора предпр</w:t>
      </w:r>
      <w:r w:rsidRPr="00CB3F88">
        <w:rPr>
          <w:sz w:val="26"/>
          <w:szCs w:val="26"/>
        </w:rPr>
        <w:t>и</w:t>
      </w:r>
      <w:r w:rsidRPr="00CB3F88">
        <w:rPr>
          <w:sz w:val="26"/>
          <w:szCs w:val="26"/>
        </w:rPr>
        <w:t>нимателей (Контуар дез антрепренер) предоставляют ссуды зе</w:t>
      </w:r>
      <w:r w:rsidRPr="00CB3F88">
        <w:rPr>
          <w:sz w:val="26"/>
          <w:szCs w:val="26"/>
        </w:rPr>
        <w:t>м</w:t>
      </w:r>
      <w:r w:rsidRPr="00CB3F88">
        <w:rPr>
          <w:sz w:val="26"/>
          <w:szCs w:val="26"/>
        </w:rPr>
        <w:t>левладельцам и строительным компаниям на жилищное и пр</w:t>
      </w:r>
      <w:r w:rsidRPr="00CB3F88">
        <w:rPr>
          <w:sz w:val="26"/>
          <w:szCs w:val="26"/>
        </w:rPr>
        <w:t>о</w:t>
      </w:r>
      <w:r w:rsidRPr="00CB3F88">
        <w:rPr>
          <w:sz w:val="26"/>
          <w:szCs w:val="26"/>
        </w:rPr>
        <w:t>мышленное строительство. Ипотечные операции связаны с в</w:t>
      </w:r>
      <w:r w:rsidRPr="00CB3F88">
        <w:rPr>
          <w:sz w:val="26"/>
          <w:szCs w:val="26"/>
        </w:rPr>
        <w:t>ы</w:t>
      </w:r>
      <w:r w:rsidRPr="00CB3F88">
        <w:rPr>
          <w:sz w:val="26"/>
          <w:szCs w:val="26"/>
        </w:rPr>
        <w:t>дачей средне- и долгосрочных ипотечных ссуд в основном кру</w:t>
      </w:r>
      <w:r w:rsidRPr="00CB3F88">
        <w:rPr>
          <w:sz w:val="26"/>
          <w:szCs w:val="26"/>
        </w:rPr>
        <w:t>п</w:t>
      </w:r>
      <w:r w:rsidRPr="00CB3F88">
        <w:rPr>
          <w:sz w:val="26"/>
          <w:szCs w:val="26"/>
        </w:rPr>
        <w:t>ным строительным компаниям и землевладельцам сроком от 3 до 20 лет.</w:t>
      </w:r>
    </w:p>
    <w:p w:rsidR="00CB3F88" w:rsidRDefault="00CB3F88" w:rsidP="00CB3F88">
      <w:pPr>
        <w:rPr>
          <w:sz w:val="26"/>
          <w:szCs w:val="26"/>
        </w:rPr>
      </w:pPr>
      <w:r w:rsidRPr="00CB3F88">
        <w:rPr>
          <w:sz w:val="26"/>
          <w:szCs w:val="26"/>
        </w:rPr>
        <w:t>В Великобритании еще с прошлого столетия успешно функци</w:t>
      </w:r>
      <w:r w:rsidRPr="00CB3F88">
        <w:rPr>
          <w:sz w:val="26"/>
          <w:szCs w:val="26"/>
        </w:rPr>
        <w:t>о</w:t>
      </w:r>
      <w:r w:rsidRPr="00CB3F88">
        <w:rPr>
          <w:sz w:val="26"/>
          <w:szCs w:val="26"/>
        </w:rPr>
        <w:t>нирует система строительных обществ. Механизм их работы н</w:t>
      </w:r>
      <w:r w:rsidRPr="00CB3F88">
        <w:rPr>
          <w:sz w:val="26"/>
          <w:szCs w:val="26"/>
        </w:rPr>
        <w:t>е</w:t>
      </w:r>
      <w:r w:rsidRPr="00CB3F88">
        <w:rPr>
          <w:sz w:val="26"/>
          <w:szCs w:val="26"/>
        </w:rPr>
        <w:t>много похож на деятельность немецких, но для получения ж</w:t>
      </w:r>
      <w:r w:rsidRPr="00CB3F88">
        <w:rPr>
          <w:sz w:val="26"/>
          <w:szCs w:val="26"/>
        </w:rPr>
        <w:t>и</w:t>
      </w:r>
      <w:r w:rsidRPr="00CB3F88">
        <w:rPr>
          <w:sz w:val="26"/>
          <w:szCs w:val="26"/>
        </w:rPr>
        <w:t>лищного кредита необязательно быть вкладчиком строительного общества. В последние годы в результате либерализации ба</w:t>
      </w:r>
      <w:r w:rsidRPr="00CB3F88">
        <w:rPr>
          <w:sz w:val="26"/>
          <w:szCs w:val="26"/>
        </w:rPr>
        <w:t>н</w:t>
      </w:r>
      <w:r w:rsidRPr="00CB3F88">
        <w:rPr>
          <w:sz w:val="26"/>
          <w:szCs w:val="26"/>
        </w:rPr>
        <w:t>ковского законодательства Соединенного Королевства деятел</w:t>
      </w:r>
      <w:r w:rsidRPr="00CB3F88">
        <w:rPr>
          <w:sz w:val="26"/>
          <w:szCs w:val="26"/>
        </w:rPr>
        <w:t>ь</w:t>
      </w:r>
      <w:r w:rsidRPr="00CB3F88">
        <w:rPr>
          <w:sz w:val="26"/>
          <w:szCs w:val="26"/>
        </w:rPr>
        <w:t>ность строительных обществ все больше пересекается с деятел</w:t>
      </w:r>
      <w:r w:rsidRPr="00CB3F88">
        <w:rPr>
          <w:sz w:val="26"/>
          <w:szCs w:val="26"/>
        </w:rPr>
        <w:t>ь</w:t>
      </w:r>
      <w:r w:rsidRPr="00CB3F88">
        <w:rPr>
          <w:sz w:val="26"/>
          <w:szCs w:val="26"/>
        </w:rPr>
        <w:t>ностью коммерческих банков.</w:t>
      </w:r>
    </w:p>
    <w:p w:rsidR="00CB3F88" w:rsidRPr="00CB3F88" w:rsidRDefault="00CB3F88" w:rsidP="00CB3F88">
      <w:pPr>
        <w:rPr>
          <w:sz w:val="26"/>
          <w:szCs w:val="26"/>
        </w:rPr>
      </w:pPr>
      <w:r w:rsidRPr="00CB3F88">
        <w:rPr>
          <w:sz w:val="26"/>
          <w:szCs w:val="26"/>
        </w:rPr>
        <w:t>В Соединенных Штатах Америки еще во времена Ф. Рузвельта начала складываться разветвленная система ипотечного кред</w:t>
      </w:r>
      <w:r w:rsidRPr="00CB3F88">
        <w:rPr>
          <w:sz w:val="26"/>
          <w:szCs w:val="26"/>
        </w:rPr>
        <w:t>и</w:t>
      </w:r>
      <w:r w:rsidRPr="00CB3F88">
        <w:rPr>
          <w:sz w:val="26"/>
          <w:szCs w:val="26"/>
        </w:rPr>
        <w:t>тования жилищного строительства и приобретения жилья в со</w:t>
      </w:r>
      <w:r w:rsidRPr="00CB3F88">
        <w:rPr>
          <w:sz w:val="26"/>
          <w:szCs w:val="26"/>
        </w:rPr>
        <w:t>б</w:t>
      </w:r>
      <w:r w:rsidRPr="00CB3F88">
        <w:rPr>
          <w:sz w:val="26"/>
          <w:szCs w:val="26"/>
        </w:rPr>
        <w:lastRenderedPageBreak/>
        <w:t>ственность. Как известно, американская ипотека на протяжении десятилетий получала мощную поддержку государства и только в условиях развитой экономики стало лидирующей формой пр</w:t>
      </w:r>
      <w:r w:rsidRPr="00CB3F88">
        <w:rPr>
          <w:sz w:val="26"/>
          <w:szCs w:val="26"/>
        </w:rPr>
        <w:t>и</w:t>
      </w:r>
      <w:r w:rsidRPr="00CB3F88">
        <w:rPr>
          <w:sz w:val="26"/>
          <w:szCs w:val="26"/>
        </w:rPr>
        <w:t>обретения жилья.</w:t>
      </w:r>
    </w:p>
    <w:p w:rsidR="00CB3F88" w:rsidRPr="00CB3F88" w:rsidRDefault="00CB3F88" w:rsidP="00CB3F88">
      <w:pPr>
        <w:rPr>
          <w:sz w:val="26"/>
          <w:szCs w:val="26"/>
        </w:rPr>
      </w:pPr>
      <w:r w:rsidRPr="00CB3F88">
        <w:rPr>
          <w:sz w:val="26"/>
          <w:szCs w:val="26"/>
        </w:rPr>
        <w:t>Ипотечный жилищный кредит в США - это кредит или заем, предоставленный на срок 3 года и более соответственно банком (кредитной организацией) или юридическим лицом (некреди</w:t>
      </w:r>
      <w:r w:rsidRPr="00CB3F88">
        <w:rPr>
          <w:sz w:val="26"/>
          <w:szCs w:val="26"/>
        </w:rPr>
        <w:t>т</w:t>
      </w:r>
      <w:r w:rsidRPr="00CB3F88">
        <w:rPr>
          <w:sz w:val="26"/>
          <w:szCs w:val="26"/>
        </w:rPr>
        <w:t>ной организацией) физическому лицу (гражданину) для прио</w:t>
      </w:r>
      <w:r w:rsidRPr="00CB3F88">
        <w:rPr>
          <w:sz w:val="26"/>
          <w:szCs w:val="26"/>
        </w:rPr>
        <w:t>б</w:t>
      </w:r>
      <w:r w:rsidRPr="00CB3F88">
        <w:rPr>
          <w:sz w:val="26"/>
          <w:szCs w:val="26"/>
        </w:rPr>
        <w:t>ретения жилья под залог приобретаемого жилья в качестве обе</w:t>
      </w:r>
      <w:r w:rsidRPr="00CB3F88">
        <w:rPr>
          <w:sz w:val="26"/>
          <w:szCs w:val="26"/>
        </w:rPr>
        <w:t>с</w:t>
      </w:r>
      <w:r w:rsidRPr="00CB3F88">
        <w:rPr>
          <w:sz w:val="26"/>
          <w:szCs w:val="26"/>
        </w:rPr>
        <w:t>печения обязательства. Сегодня система финансирования жилья в США - это сложный рынок общенационального масштаба, на котором действует огромное число учреждений, включая ип</w:t>
      </w:r>
      <w:r w:rsidRPr="00CB3F88">
        <w:rPr>
          <w:sz w:val="26"/>
          <w:szCs w:val="26"/>
        </w:rPr>
        <w:t>о</w:t>
      </w:r>
      <w:r w:rsidRPr="00CB3F88">
        <w:rPr>
          <w:sz w:val="26"/>
          <w:szCs w:val="26"/>
        </w:rPr>
        <w:t>течные банки, сберегательные и кредитные ассоциации, комме</w:t>
      </w:r>
      <w:r w:rsidRPr="00CB3F88">
        <w:rPr>
          <w:sz w:val="26"/>
          <w:szCs w:val="26"/>
        </w:rPr>
        <w:t>р</w:t>
      </w:r>
      <w:r w:rsidRPr="00CB3F88">
        <w:rPr>
          <w:sz w:val="26"/>
          <w:szCs w:val="26"/>
        </w:rPr>
        <w:t>ческие и сберегательные банки, страховые компании, пенсио</w:t>
      </w:r>
      <w:r w:rsidRPr="00CB3F88">
        <w:rPr>
          <w:sz w:val="26"/>
          <w:szCs w:val="26"/>
        </w:rPr>
        <w:t>н</w:t>
      </w:r>
      <w:r w:rsidRPr="00CB3F88">
        <w:rPr>
          <w:sz w:val="26"/>
          <w:szCs w:val="26"/>
        </w:rPr>
        <w:t>ные фонды и т.д.</w:t>
      </w:r>
    </w:p>
    <w:p w:rsidR="00CB3F88" w:rsidRPr="00CB3F88" w:rsidRDefault="00CB3F88" w:rsidP="00CB3F88">
      <w:pPr>
        <w:jc w:val="center"/>
        <w:rPr>
          <w:sz w:val="26"/>
          <w:szCs w:val="26"/>
        </w:rPr>
      </w:pPr>
      <w:r w:rsidRPr="00CB3F88">
        <w:rPr>
          <w:sz w:val="26"/>
          <w:szCs w:val="26"/>
        </w:rPr>
        <w:t>ВОПРОСЫ ДЛЯ САМОПРОВЕРКИ</w:t>
      </w:r>
    </w:p>
    <w:p w:rsidR="00CB3F88" w:rsidRPr="00CB3F88" w:rsidRDefault="00CB3F88" w:rsidP="00CB3F88">
      <w:pPr>
        <w:rPr>
          <w:sz w:val="26"/>
          <w:szCs w:val="26"/>
        </w:rPr>
      </w:pPr>
      <w:r w:rsidRPr="00CB3F88">
        <w:rPr>
          <w:sz w:val="26"/>
          <w:szCs w:val="26"/>
        </w:rPr>
        <w:t>1. Каковы особенности ипотечного рынка в Малайзии?</w:t>
      </w:r>
    </w:p>
    <w:p w:rsidR="00CB3F88" w:rsidRPr="00CB3F88" w:rsidRDefault="00CB3F88" w:rsidP="00CB3F88">
      <w:pPr>
        <w:rPr>
          <w:sz w:val="26"/>
          <w:szCs w:val="26"/>
        </w:rPr>
      </w:pPr>
      <w:r w:rsidRPr="00CB3F88">
        <w:rPr>
          <w:sz w:val="26"/>
          <w:szCs w:val="26"/>
        </w:rPr>
        <w:t>2. Каковы особенности ипотечного рынка в США?</w:t>
      </w:r>
    </w:p>
    <w:p w:rsidR="00CB3F88" w:rsidRPr="00CB3F88" w:rsidRDefault="00CB3F88" w:rsidP="00CB3F88">
      <w:pPr>
        <w:rPr>
          <w:sz w:val="26"/>
          <w:szCs w:val="26"/>
        </w:rPr>
      </w:pPr>
      <w:r w:rsidRPr="00CB3F88">
        <w:rPr>
          <w:sz w:val="26"/>
          <w:szCs w:val="26"/>
        </w:rPr>
        <w:t>3. Каковы особенности ипотечного рынка в Германии?</w:t>
      </w:r>
    </w:p>
    <w:p w:rsidR="00CB3F88" w:rsidRDefault="00CB3F88" w:rsidP="00CB3F88">
      <w:pPr>
        <w:rPr>
          <w:sz w:val="26"/>
          <w:szCs w:val="26"/>
        </w:rPr>
      </w:pPr>
      <w:r w:rsidRPr="00CB3F88">
        <w:rPr>
          <w:sz w:val="26"/>
          <w:szCs w:val="26"/>
        </w:rPr>
        <w:t>4. Каковы особенности ипотечного рынка во Франции?</w:t>
      </w: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rPr>
          <w:sz w:val="26"/>
          <w:szCs w:val="26"/>
        </w:rPr>
      </w:pPr>
    </w:p>
    <w:p w:rsidR="00CB3F88" w:rsidRDefault="00CB3F88" w:rsidP="00CB3F88">
      <w:pPr>
        <w:shd w:val="clear" w:color="auto" w:fill="000000"/>
        <w:autoSpaceDE w:val="0"/>
        <w:autoSpaceDN w:val="0"/>
        <w:adjustRightInd w:val="0"/>
        <w:jc w:val="center"/>
        <w:rPr>
          <w:sz w:val="26"/>
          <w:szCs w:val="26"/>
        </w:rPr>
      </w:pPr>
      <w:r w:rsidRPr="00CB3F88">
        <w:rPr>
          <w:sz w:val="26"/>
          <w:szCs w:val="26"/>
        </w:rPr>
        <w:t>ГЛОССАРИИ</w:t>
      </w:r>
    </w:p>
    <w:p w:rsidR="00CB3F88" w:rsidRDefault="00CB3F88" w:rsidP="00CB3F88">
      <w:pPr>
        <w:rPr>
          <w:sz w:val="26"/>
          <w:szCs w:val="26"/>
        </w:rPr>
        <w:sectPr w:rsidR="00CB3F88" w:rsidSect="00CD190C">
          <w:pgSz w:w="8419" w:h="11906" w:orient="landscape"/>
          <w:pgMar w:top="567" w:right="567" w:bottom="567" w:left="567" w:header="709" w:footer="709" w:gutter="0"/>
          <w:cols w:space="708"/>
          <w:docGrid w:linePitch="360"/>
        </w:sectPr>
      </w:pPr>
    </w:p>
    <w:p w:rsidR="00CB3F88" w:rsidRPr="00CB3F88" w:rsidRDefault="00CB3F88" w:rsidP="00CB3F88">
      <w:pPr>
        <w:jc w:val="both"/>
        <w:rPr>
          <w:sz w:val="26"/>
          <w:szCs w:val="26"/>
        </w:rPr>
      </w:pPr>
      <w:r w:rsidRPr="00CB3F88">
        <w:rPr>
          <w:b/>
          <w:i/>
          <w:sz w:val="26"/>
          <w:szCs w:val="26"/>
        </w:rPr>
        <w:lastRenderedPageBreak/>
        <w:t>Валюта</w:t>
      </w:r>
      <w:r w:rsidRPr="00CB3F88">
        <w:rPr>
          <w:sz w:val="26"/>
          <w:szCs w:val="26"/>
        </w:rPr>
        <w:t xml:space="preserve"> - денежные единицы, принятые государствами как з</w:t>
      </w:r>
      <w:r w:rsidRPr="00CB3F88">
        <w:rPr>
          <w:sz w:val="26"/>
          <w:szCs w:val="26"/>
        </w:rPr>
        <w:t>а</w:t>
      </w:r>
      <w:r w:rsidRPr="00CB3F88">
        <w:rPr>
          <w:sz w:val="26"/>
          <w:szCs w:val="26"/>
        </w:rPr>
        <w:t>конное платежное средство или официальные стандарты стоимости в наличной и безн</w:t>
      </w:r>
      <w:r w:rsidRPr="00CB3F88">
        <w:rPr>
          <w:sz w:val="26"/>
          <w:szCs w:val="26"/>
        </w:rPr>
        <w:t>а</w:t>
      </w:r>
      <w:r w:rsidRPr="00CB3F88">
        <w:rPr>
          <w:sz w:val="26"/>
          <w:szCs w:val="26"/>
        </w:rPr>
        <w:t>личной формах, в виде банкнот, казначейских бил</w:t>
      </w:r>
      <w:r w:rsidRPr="00CB3F88">
        <w:rPr>
          <w:sz w:val="26"/>
          <w:szCs w:val="26"/>
        </w:rPr>
        <w:t>е</w:t>
      </w:r>
      <w:r w:rsidRPr="00CB3F88">
        <w:rPr>
          <w:sz w:val="26"/>
          <w:szCs w:val="26"/>
        </w:rPr>
        <w:t>тов и монет, в том числе из драгоценных металлов (включая изъятые или изыма</w:t>
      </w:r>
      <w:r w:rsidRPr="00CB3F88">
        <w:rPr>
          <w:sz w:val="26"/>
          <w:szCs w:val="26"/>
        </w:rPr>
        <w:t>е</w:t>
      </w:r>
      <w:r w:rsidRPr="00CB3F88">
        <w:rPr>
          <w:sz w:val="26"/>
          <w:szCs w:val="26"/>
        </w:rPr>
        <w:t>мые из обращения, но подлежащие обмену на нах</w:t>
      </w:r>
      <w:r w:rsidRPr="00CB3F88">
        <w:rPr>
          <w:sz w:val="26"/>
          <w:szCs w:val="26"/>
        </w:rPr>
        <w:t>о</w:t>
      </w:r>
      <w:r w:rsidRPr="00CB3F88">
        <w:rPr>
          <w:sz w:val="26"/>
          <w:szCs w:val="26"/>
        </w:rPr>
        <w:t>дящиеся в обращении дене</w:t>
      </w:r>
      <w:r w:rsidRPr="00CB3F88">
        <w:rPr>
          <w:sz w:val="26"/>
          <w:szCs w:val="26"/>
        </w:rPr>
        <w:t>ж</w:t>
      </w:r>
      <w:r w:rsidRPr="00CB3F88">
        <w:rPr>
          <w:sz w:val="26"/>
          <w:szCs w:val="26"/>
        </w:rPr>
        <w:t>ные знаки), а также средства на счетах, в том числе в междун</w:t>
      </w:r>
      <w:r w:rsidRPr="00CB3F88">
        <w:rPr>
          <w:sz w:val="26"/>
          <w:szCs w:val="26"/>
        </w:rPr>
        <w:t>а</w:t>
      </w:r>
      <w:r w:rsidRPr="00CB3F88">
        <w:rPr>
          <w:sz w:val="26"/>
          <w:szCs w:val="26"/>
        </w:rPr>
        <w:t>родных денежных или расче</w:t>
      </w:r>
      <w:r w:rsidRPr="00CB3F88">
        <w:rPr>
          <w:sz w:val="26"/>
          <w:szCs w:val="26"/>
        </w:rPr>
        <w:t>т</w:t>
      </w:r>
      <w:r w:rsidRPr="00CB3F88">
        <w:rPr>
          <w:sz w:val="26"/>
          <w:szCs w:val="26"/>
        </w:rPr>
        <w:t>ных ед</w:t>
      </w:r>
      <w:r w:rsidRPr="00CB3F88">
        <w:rPr>
          <w:sz w:val="26"/>
          <w:szCs w:val="26"/>
        </w:rPr>
        <w:t>и</w:t>
      </w:r>
      <w:r w:rsidRPr="00CB3F88">
        <w:rPr>
          <w:sz w:val="26"/>
          <w:szCs w:val="26"/>
        </w:rPr>
        <w:t>ницах.</w:t>
      </w:r>
    </w:p>
    <w:p w:rsidR="00CB3F88" w:rsidRPr="00CB3F88" w:rsidRDefault="00CB3F88" w:rsidP="00CB3F88">
      <w:pPr>
        <w:jc w:val="both"/>
        <w:rPr>
          <w:sz w:val="26"/>
          <w:szCs w:val="26"/>
        </w:rPr>
      </w:pPr>
      <w:r w:rsidRPr="00CB3F88">
        <w:rPr>
          <w:b/>
          <w:i/>
          <w:sz w:val="26"/>
          <w:szCs w:val="26"/>
        </w:rPr>
        <w:t>Валютная котировка</w:t>
      </w:r>
      <w:r w:rsidRPr="00CB3F88">
        <w:rPr>
          <w:sz w:val="26"/>
          <w:szCs w:val="26"/>
        </w:rPr>
        <w:t xml:space="preserve"> - опр</w:t>
      </w:r>
      <w:r w:rsidRPr="00CB3F88">
        <w:rPr>
          <w:sz w:val="26"/>
          <w:szCs w:val="26"/>
        </w:rPr>
        <w:t>е</w:t>
      </w:r>
      <w:r w:rsidRPr="00CB3F88">
        <w:rPr>
          <w:sz w:val="26"/>
          <w:szCs w:val="26"/>
        </w:rPr>
        <w:t>деление валютного курса на основе избранных рыночных механи</w:t>
      </w:r>
      <w:r w:rsidRPr="00CB3F88">
        <w:rPr>
          <w:sz w:val="26"/>
          <w:szCs w:val="26"/>
        </w:rPr>
        <w:t>з</w:t>
      </w:r>
      <w:r w:rsidRPr="00CB3F88">
        <w:rPr>
          <w:sz w:val="26"/>
          <w:szCs w:val="26"/>
        </w:rPr>
        <w:t>мов.</w:t>
      </w:r>
    </w:p>
    <w:p w:rsidR="00CB3F88" w:rsidRPr="00CB3F88" w:rsidRDefault="00CB3F88" w:rsidP="00CB3F88">
      <w:pPr>
        <w:jc w:val="both"/>
        <w:rPr>
          <w:sz w:val="26"/>
          <w:szCs w:val="26"/>
        </w:rPr>
      </w:pPr>
      <w:r w:rsidRPr="00CB3F88">
        <w:rPr>
          <w:b/>
          <w:i/>
          <w:sz w:val="26"/>
          <w:szCs w:val="26"/>
        </w:rPr>
        <w:t>Валютная позиция</w:t>
      </w:r>
      <w:r w:rsidRPr="00CB3F88">
        <w:rPr>
          <w:sz w:val="26"/>
          <w:szCs w:val="26"/>
        </w:rPr>
        <w:t xml:space="preserve"> - разность, положительная или отриц</w:t>
      </w:r>
      <w:r w:rsidRPr="00CB3F88">
        <w:rPr>
          <w:sz w:val="26"/>
          <w:szCs w:val="26"/>
        </w:rPr>
        <w:t>а</w:t>
      </w:r>
      <w:r w:rsidRPr="00CB3F88">
        <w:rPr>
          <w:sz w:val="26"/>
          <w:szCs w:val="26"/>
        </w:rPr>
        <w:t>тельная, между требованиями и обязательствами предприятия или банка в каждой из валют, в которых они производят расч</w:t>
      </w:r>
      <w:r w:rsidRPr="00CB3F88">
        <w:rPr>
          <w:sz w:val="26"/>
          <w:szCs w:val="26"/>
        </w:rPr>
        <w:t>е</w:t>
      </w:r>
      <w:r w:rsidRPr="00CB3F88">
        <w:rPr>
          <w:sz w:val="26"/>
          <w:szCs w:val="26"/>
        </w:rPr>
        <w:t>ты. Валютная позиция для ба</w:t>
      </w:r>
      <w:r w:rsidRPr="00CB3F88">
        <w:rPr>
          <w:sz w:val="26"/>
          <w:szCs w:val="26"/>
        </w:rPr>
        <w:t>н</w:t>
      </w:r>
      <w:r w:rsidRPr="00CB3F88">
        <w:rPr>
          <w:sz w:val="26"/>
          <w:szCs w:val="26"/>
        </w:rPr>
        <w:lastRenderedPageBreak/>
        <w:t>ка (би</w:t>
      </w:r>
      <w:r w:rsidRPr="00CB3F88">
        <w:rPr>
          <w:sz w:val="26"/>
          <w:szCs w:val="26"/>
        </w:rPr>
        <w:t>р</w:t>
      </w:r>
      <w:r w:rsidRPr="00CB3F88">
        <w:rPr>
          <w:sz w:val="26"/>
          <w:szCs w:val="26"/>
        </w:rPr>
        <w:t>жи) - наличие у банка (биржи) требований и обяз</w:t>
      </w:r>
      <w:r w:rsidRPr="00CB3F88">
        <w:rPr>
          <w:sz w:val="26"/>
          <w:szCs w:val="26"/>
        </w:rPr>
        <w:t>а</w:t>
      </w:r>
      <w:r w:rsidRPr="00CB3F88">
        <w:rPr>
          <w:sz w:val="26"/>
          <w:szCs w:val="26"/>
        </w:rPr>
        <w:t>тельств в какой-либо валюте. Открытая поз</w:t>
      </w:r>
      <w:r w:rsidRPr="00CB3F88">
        <w:rPr>
          <w:sz w:val="26"/>
          <w:szCs w:val="26"/>
        </w:rPr>
        <w:t>и</w:t>
      </w:r>
      <w:r w:rsidRPr="00CB3F88">
        <w:rPr>
          <w:sz w:val="26"/>
          <w:szCs w:val="26"/>
        </w:rPr>
        <w:t>ция в какой-либо валюте - несовпадение треб</w:t>
      </w:r>
      <w:r w:rsidRPr="00CB3F88">
        <w:rPr>
          <w:sz w:val="26"/>
          <w:szCs w:val="26"/>
        </w:rPr>
        <w:t>о</w:t>
      </w:r>
      <w:r w:rsidRPr="00CB3F88">
        <w:rPr>
          <w:sz w:val="26"/>
          <w:szCs w:val="26"/>
        </w:rPr>
        <w:t>ваний и обя-</w:t>
      </w:r>
    </w:p>
    <w:p w:rsidR="00CB3F88" w:rsidRPr="00CB3F88" w:rsidRDefault="00CB3F88" w:rsidP="00CB3F88">
      <w:pPr>
        <w:jc w:val="both"/>
        <w:rPr>
          <w:sz w:val="26"/>
          <w:szCs w:val="26"/>
        </w:rPr>
      </w:pPr>
      <w:r w:rsidRPr="00CB3F88">
        <w:rPr>
          <w:sz w:val="26"/>
          <w:szCs w:val="26"/>
        </w:rPr>
        <w:t>зательств в данной валюте, т.е. несоответствие покупок и пр</w:t>
      </w:r>
      <w:r w:rsidRPr="00CB3F88">
        <w:rPr>
          <w:sz w:val="26"/>
          <w:szCs w:val="26"/>
        </w:rPr>
        <w:t>о</w:t>
      </w:r>
      <w:r w:rsidRPr="00CB3F88">
        <w:rPr>
          <w:sz w:val="26"/>
          <w:szCs w:val="26"/>
        </w:rPr>
        <w:t>даж иностранной валюты. Пр</w:t>
      </w:r>
      <w:r w:rsidRPr="00CB3F88">
        <w:rPr>
          <w:sz w:val="26"/>
          <w:szCs w:val="26"/>
        </w:rPr>
        <w:t>е</w:t>
      </w:r>
      <w:r w:rsidRPr="00CB3F88">
        <w:rPr>
          <w:sz w:val="26"/>
          <w:szCs w:val="26"/>
        </w:rPr>
        <w:t>вышение покупок над прод</w:t>
      </w:r>
      <w:r w:rsidRPr="00CB3F88">
        <w:rPr>
          <w:sz w:val="26"/>
          <w:szCs w:val="26"/>
        </w:rPr>
        <w:t>а</w:t>
      </w:r>
      <w:r w:rsidRPr="00CB3F88">
        <w:rPr>
          <w:sz w:val="26"/>
          <w:szCs w:val="26"/>
        </w:rPr>
        <w:t>жами - длинная позиция, пр</w:t>
      </w:r>
      <w:r w:rsidRPr="00CB3F88">
        <w:rPr>
          <w:sz w:val="26"/>
          <w:szCs w:val="26"/>
        </w:rPr>
        <w:t>о</w:t>
      </w:r>
      <w:r w:rsidRPr="00CB3F88">
        <w:rPr>
          <w:sz w:val="26"/>
          <w:szCs w:val="26"/>
        </w:rPr>
        <w:t>даж над покупками -короткая поз</w:t>
      </w:r>
      <w:r w:rsidRPr="00CB3F88">
        <w:rPr>
          <w:sz w:val="26"/>
          <w:szCs w:val="26"/>
        </w:rPr>
        <w:t>и</w:t>
      </w:r>
      <w:r w:rsidRPr="00CB3F88">
        <w:rPr>
          <w:sz w:val="26"/>
          <w:szCs w:val="26"/>
        </w:rPr>
        <w:t>ция.</w:t>
      </w:r>
    </w:p>
    <w:p w:rsidR="00CB3F88" w:rsidRPr="00CB3F88" w:rsidRDefault="00CB3F88" w:rsidP="00CB3F88">
      <w:pPr>
        <w:jc w:val="both"/>
        <w:rPr>
          <w:sz w:val="26"/>
          <w:szCs w:val="26"/>
        </w:rPr>
      </w:pPr>
      <w:r w:rsidRPr="00CB3F88">
        <w:rPr>
          <w:b/>
          <w:i/>
          <w:sz w:val="26"/>
          <w:szCs w:val="26"/>
        </w:rPr>
        <w:t>Валютная политика</w:t>
      </w:r>
      <w:r w:rsidRPr="00CB3F88">
        <w:rPr>
          <w:sz w:val="26"/>
          <w:szCs w:val="26"/>
        </w:rPr>
        <w:t xml:space="preserve"> - с</w:t>
      </w:r>
      <w:r w:rsidRPr="00CB3F88">
        <w:rPr>
          <w:sz w:val="26"/>
          <w:szCs w:val="26"/>
        </w:rPr>
        <w:t>о</w:t>
      </w:r>
      <w:r w:rsidRPr="00CB3F88">
        <w:rPr>
          <w:sz w:val="26"/>
          <w:szCs w:val="26"/>
        </w:rPr>
        <w:t>ставная часть государственной страт</w:t>
      </w:r>
      <w:r w:rsidRPr="00CB3F88">
        <w:rPr>
          <w:sz w:val="26"/>
          <w:szCs w:val="26"/>
        </w:rPr>
        <w:t>е</w:t>
      </w:r>
      <w:r w:rsidRPr="00CB3F88">
        <w:rPr>
          <w:sz w:val="26"/>
          <w:szCs w:val="26"/>
        </w:rPr>
        <w:t>гии экономического и социального развития страны, направле</w:t>
      </w:r>
      <w:r w:rsidRPr="00CB3F88">
        <w:rPr>
          <w:sz w:val="26"/>
          <w:szCs w:val="26"/>
        </w:rPr>
        <w:t>н</w:t>
      </w:r>
      <w:r w:rsidRPr="00CB3F88">
        <w:rPr>
          <w:sz w:val="26"/>
          <w:szCs w:val="26"/>
        </w:rPr>
        <w:t>ная на реализацию целей относительно уровня, сфер и механи</w:t>
      </w:r>
      <w:r w:rsidRPr="00CB3F88">
        <w:rPr>
          <w:sz w:val="26"/>
          <w:szCs w:val="26"/>
        </w:rPr>
        <w:t>з</w:t>
      </w:r>
      <w:r w:rsidRPr="00CB3F88">
        <w:rPr>
          <w:sz w:val="26"/>
          <w:szCs w:val="26"/>
        </w:rPr>
        <w:t>мов интеграции в систему мир</w:t>
      </w:r>
      <w:r w:rsidRPr="00CB3F88">
        <w:rPr>
          <w:sz w:val="26"/>
          <w:szCs w:val="26"/>
        </w:rPr>
        <w:t>о</w:t>
      </w:r>
      <w:r w:rsidRPr="00CB3F88">
        <w:rPr>
          <w:sz w:val="26"/>
          <w:szCs w:val="26"/>
        </w:rPr>
        <w:t>хозяйственных связей.</w:t>
      </w:r>
    </w:p>
    <w:p w:rsidR="00CB3F88" w:rsidRPr="00CB3F88" w:rsidRDefault="00CB3F88" w:rsidP="00CB3F88">
      <w:pPr>
        <w:jc w:val="both"/>
        <w:rPr>
          <w:sz w:val="26"/>
          <w:szCs w:val="26"/>
        </w:rPr>
      </w:pPr>
      <w:r w:rsidRPr="00CB3F88">
        <w:rPr>
          <w:b/>
          <w:i/>
          <w:sz w:val="26"/>
          <w:szCs w:val="26"/>
        </w:rPr>
        <w:t>Валютная спекуляция</w:t>
      </w:r>
      <w:r w:rsidRPr="00CB3F88">
        <w:rPr>
          <w:sz w:val="26"/>
          <w:szCs w:val="26"/>
        </w:rPr>
        <w:t xml:space="preserve"> - игра на будущей цене валюты в ц</w:t>
      </w:r>
      <w:r w:rsidRPr="00CB3F88">
        <w:rPr>
          <w:sz w:val="26"/>
          <w:szCs w:val="26"/>
        </w:rPr>
        <w:t>е</w:t>
      </w:r>
      <w:r w:rsidRPr="00CB3F88">
        <w:rPr>
          <w:sz w:val="26"/>
          <w:szCs w:val="26"/>
        </w:rPr>
        <w:t>лях получения максимал</w:t>
      </w:r>
      <w:r w:rsidRPr="00CB3F88">
        <w:rPr>
          <w:sz w:val="26"/>
          <w:szCs w:val="26"/>
        </w:rPr>
        <w:t>ь</w:t>
      </w:r>
      <w:r w:rsidRPr="00CB3F88">
        <w:rPr>
          <w:sz w:val="26"/>
          <w:szCs w:val="26"/>
        </w:rPr>
        <w:t>ного выигрыша от валютной сделки.</w:t>
      </w:r>
    </w:p>
    <w:p w:rsidR="00CB3F88" w:rsidRDefault="00CB3F88" w:rsidP="00CB3F88">
      <w:pPr>
        <w:jc w:val="both"/>
        <w:rPr>
          <w:sz w:val="26"/>
          <w:szCs w:val="26"/>
        </w:rPr>
      </w:pPr>
      <w:r w:rsidRPr="00CB3F88">
        <w:rPr>
          <w:b/>
          <w:i/>
          <w:sz w:val="26"/>
          <w:szCs w:val="26"/>
        </w:rPr>
        <w:lastRenderedPageBreak/>
        <w:t>Валютное регулирование</w:t>
      </w:r>
      <w:r w:rsidRPr="00CB3F88">
        <w:rPr>
          <w:sz w:val="26"/>
          <w:szCs w:val="26"/>
        </w:rPr>
        <w:t xml:space="preserve"> </w:t>
      </w:r>
      <w:r>
        <w:rPr>
          <w:sz w:val="26"/>
          <w:szCs w:val="26"/>
        </w:rPr>
        <w:t>–</w:t>
      </w:r>
      <w:r w:rsidRPr="00CB3F88">
        <w:rPr>
          <w:sz w:val="26"/>
          <w:szCs w:val="26"/>
        </w:rPr>
        <w:t xml:space="preserve"> это</w:t>
      </w:r>
      <w:r>
        <w:rPr>
          <w:sz w:val="26"/>
          <w:szCs w:val="26"/>
        </w:rPr>
        <w:t xml:space="preserve"> </w:t>
      </w:r>
      <w:r w:rsidRPr="00CB3F88">
        <w:rPr>
          <w:sz w:val="26"/>
          <w:szCs w:val="26"/>
        </w:rPr>
        <w:t>деятельность уполном</w:t>
      </w:r>
      <w:r w:rsidRPr="00CB3F88">
        <w:rPr>
          <w:sz w:val="26"/>
          <w:szCs w:val="26"/>
        </w:rPr>
        <w:t>о</w:t>
      </w:r>
      <w:r w:rsidRPr="00CB3F88">
        <w:rPr>
          <w:sz w:val="26"/>
          <w:szCs w:val="26"/>
        </w:rPr>
        <w:t>ченных государственных орг</w:t>
      </w:r>
      <w:r w:rsidRPr="00CB3F88">
        <w:rPr>
          <w:sz w:val="26"/>
          <w:szCs w:val="26"/>
        </w:rPr>
        <w:t>а</w:t>
      </w:r>
      <w:r w:rsidRPr="00CB3F88">
        <w:rPr>
          <w:sz w:val="26"/>
          <w:szCs w:val="26"/>
        </w:rPr>
        <w:t>нов (органов валютного рег</w:t>
      </w:r>
      <w:r w:rsidRPr="00CB3F88">
        <w:rPr>
          <w:sz w:val="26"/>
          <w:szCs w:val="26"/>
        </w:rPr>
        <w:t>у</w:t>
      </w:r>
      <w:r w:rsidRPr="00CB3F88">
        <w:rPr>
          <w:sz w:val="26"/>
          <w:szCs w:val="26"/>
        </w:rPr>
        <w:t>лирования) по установлению порядка проведения в</w:t>
      </w:r>
      <w:r w:rsidRPr="00CB3F88">
        <w:rPr>
          <w:sz w:val="26"/>
          <w:szCs w:val="26"/>
        </w:rPr>
        <w:t>а</w:t>
      </w:r>
      <w:r w:rsidRPr="00CB3F88">
        <w:rPr>
          <w:sz w:val="26"/>
          <w:szCs w:val="26"/>
        </w:rPr>
        <w:t>лютных операций в целях обеспечения укрепления платежного бала</w:t>
      </w:r>
      <w:r w:rsidRPr="00CB3F88">
        <w:rPr>
          <w:sz w:val="26"/>
          <w:szCs w:val="26"/>
        </w:rPr>
        <w:t>н</w:t>
      </w:r>
      <w:r w:rsidRPr="00CB3F88">
        <w:rPr>
          <w:sz w:val="26"/>
          <w:szCs w:val="26"/>
        </w:rPr>
        <w:t>са страны, устойчивости н</w:t>
      </w:r>
      <w:r w:rsidRPr="00CB3F88">
        <w:rPr>
          <w:sz w:val="26"/>
          <w:szCs w:val="26"/>
        </w:rPr>
        <w:t>а</w:t>
      </w:r>
      <w:r w:rsidRPr="00CB3F88">
        <w:rPr>
          <w:sz w:val="26"/>
          <w:szCs w:val="26"/>
        </w:rPr>
        <w:t>циональной валюты, развития внутренн</w:t>
      </w:r>
      <w:r w:rsidRPr="00CB3F88">
        <w:rPr>
          <w:sz w:val="26"/>
          <w:szCs w:val="26"/>
        </w:rPr>
        <w:t>е</w:t>
      </w:r>
      <w:r w:rsidRPr="00CB3F88">
        <w:rPr>
          <w:sz w:val="26"/>
          <w:szCs w:val="26"/>
        </w:rPr>
        <w:t>го валютного рынка и контролю за его соблюден</w:t>
      </w:r>
      <w:r w:rsidRPr="00CB3F88">
        <w:rPr>
          <w:sz w:val="26"/>
          <w:szCs w:val="26"/>
        </w:rPr>
        <w:t>и</w:t>
      </w:r>
      <w:r w:rsidRPr="00CB3F88">
        <w:rPr>
          <w:sz w:val="26"/>
          <w:szCs w:val="26"/>
        </w:rPr>
        <w:t>ем.</w:t>
      </w:r>
    </w:p>
    <w:p w:rsidR="00CB3F88" w:rsidRPr="00CB3F88" w:rsidRDefault="00CB3F88" w:rsidP="00CB3F88">
      <w:pPr>
        <w:jc w:val="both"/>
        <w:rPr>
          <w:sz w:val="26"/>
          <w:szCs w:val="26"/>
        </w:rPr>
      </w:pPr>
      <w:r w:rsidRPr="00CB3F88">
        <w:rPr>
          <w:b/>
          <w:i/>
          <w:sz w:val="26"/>
          <w:szCs w:val="26"/>
        </w:rPr>
        <w:t>Валютные ограничения</w:t>
      </w:r>
      <w:r w:rsidRPr="00CB3F88">
        <w:rPr>
          <w:sz w:val="26"/>
          <w:szCs w:val="26"/>
        </w:rPr>
        <w:t xml:space="preserve"> - с</w:t>
      </w:r>
      <w:r w:rsidRPr="00CB3F88">
        <w:rPr>
          <w:sz w:val="26"/>
          <w:szCs w:val="26"/>
        </w:rPr>
        <w:t>о</w:t>
      </w:r>
      <w:r w:rsidRPr="00CB3F88">
        <w:rPr>
          <w:sz w:val="26"/>
          <w:szCs w:val="26"/>
        </w:rPr>
        <w:t>вокупность мероприятий и нормативных правил, устано</w:t>
      </w:r>
      <w:r w:rsidRPr="00CB3F88">
        <w:rPr>
          <w:sz w:val="26"/>
          <w:szCs w:val="26"/>
        </w:rPr>
        <w:t>в</w:t>
      </w:r>
      <w:r w:rsidRPr="00CB3F88">
        <w:rPr>
          <w:sz w:val="26"/>
          <w:szCs w:val="26"/>
        </w:rPr>
        <w:t>ленных в законодательном или административном порядке, направленных на огранич</w:t>
      </w:r>
      <w:r w:rsidRPr="00CB3F88">
        <w:rPr>
          <w:sz w:val="26"/>
          <w:szCs w:val="26"/>
        </w:rPr>
        <w:t>е</w:t>
      </w:r>
      <w:r w:rsidRPr="00CB3F88">
        <w:rPr>
          <w:sz w:val="26"/>
          <w:szCs w:val="26"/>
        </w:rPr>
        <w:t>ние операций с валютой, золотом и другими валютными ценност</w:t>
      </w:r>
      <w:r w:rsidRPr="00CB3F88">
        <w:rPr>
          <w:sz w:val="26"/>
          <w:szCs w:val="26"/>
        </w:rPr>
        <w:t>я</w:t>
      </w:r>
      <w:r w:rsidRPr="00CB3F88">
        <w:rPr>
          <w:sz w:val="26"/>
          <w:szCs w:val="26"/>
        </w:rPr>
        <w:t>ми.</w:t>
      </w:r>
    </w:p>
    <w:p w:rsidR="00CB3F88" w:rsidRPr="00CB3F88" w:rsidRDefault="00CB3F88" w:rsidP="00CB3F88">
      <w:pPr>
        <w:jc w:val="both"/>
        <w:rPr>
          <w:sz w:val="26"/>
          <w:szCs w:val="26"/>
        </w:rPr>
      </w:pPr>
      <w:r w:rsidRPr="00CB3F88">
        <w:rPr>
          <w:b/>
          <w:i/>
          <w:sz w:val="26"/>
          <w:szCs w:val="26"/>
        </w:rPr>
        <w:t>Валютные операции «спот»</w:t>
      </w:r>
      <w:r w:rsidRPr="00CB3F88">
        <w:rPr>
          <w:sz w:val="26"/>
          <w:szCs w:val="26"/>
        </w:rPr>
        <w:t xml:space="preserve"> -</w:t>
      </w:r>
    </w:p>
    <w:p w:rsidR="00CB3F88" w:rsidRPr="00CB3F88" w:rsidRDefault="00CB3F88" w:rsidP="00CB3F88">
      <w:pPr>
        <w:jc w:val="both"/>
        <w:rPr>
          <w:sz w:val="26"/>
          <w:szCs w:val="26"/>
        </w:rPr>
      </w:pPr>
      <w:r w:rsidRPr="00CB3F88">
        <w:rPr>
          <w:sz w:val="26"/>
          <w:szCs w:val="26"/>
        </w:rPr>
        <w:t>операции с использованием н</w:t>
      </w:r>
      <w:r w:rsidRPr="00CB3F88">
        <w:rPr>
          <w:sz w:val="26"/>
          <w:szCs w:val="26"/>
        </w:rPr>
        <w:t>а</w:t>
      </w:r>
      <w:r w:rsidRPr="00CB3F88">
        <w:rPr>
          <w:sz w:val="26"/>
          <w:szCs w:val="26"/>
        </w:rPr>
        <w:t>личной валюты на момент оформления сделки либо в пр</w:t>
      </w:r>
      <w:r w:rsidRPr="00CB3F88">
        <w:rPr>
          <w:sz w:val="26"/>
          <w:szCs w:val="26"/>
        </w:rPr>
        <w:t>е</w:t>
      </w:r>
      <w:r w:rsidRPr="00CB3F88">
        <w:rPr>
          <w:sz w:val="26"/>
          <w:szCs w:val="26"/>
        </w:rPr>
        <w:t>делах 48 часов.</w:t>
      </w:r>
    </w:p>
    <w:p w:rsidR="00CB3F88" w:rsidRPr="00CB3F88" w:rsidRDefault="00CB3F88" w:rsidP="00CB3F88">
      <w:pPr>
        <w:jc w:val="both"/>
        <w:rPr>
          <w:sz w:val="26"/>
          <w:szCs w:val="26"/>
        </w:rPr>
      </w:pPr>
      <w:r w:rsidRPr="00CB3F88">
        <w:rPr>
          <w:b/>
          <w:i/>
          <w:sz w:val="26"/>
          <w:szCs w:val="26"/>
        </w:rPr>
        <w:t>Валютные операции «фо</w:t>
      </w:r>
      <w:r w:rsidRPr="00CB3F88">
        <w:rPr>
          <w:b/>
          <w:i/>
          <w:sz w:val="26"/>
          <w:szCs w:val="26"/>
        </w:rPr>
        <w:t>р</w:t>
      </w:r>
      <w:r w:rsidRPr="00CB3F88">
        <w:rPr>
          <w:b/>
          <w:i/>
          <w:sz w:val="26"/>
          <w:szCs w:val="26"/>
        </w:rPr>
        <w:t>вард»</w:t>
      </w:r>
      <w:r>
        <w:rPr>
          <w:sz w:val="26"/>
          <w:szCs w:val="26"/>
        </w:rPr>
        <w:t xml:space="preserve"> </w:t>
      </w:r>
      <w:r w:rsidRPr="00CB3F88">
        <w:rPr>
          <w:sz w:val="26"/>
          <w:szCs w:val="26"/>
        </w:rPr>
        <w:t>- срочные внебиржевые валю</w:t>
      </w:r>
      <w:r w:rsidRPr="00CB3F88">
        <w:rPr>
          <w:sz w:val="26"/>
          <w:szCs w:val="26"/>
        </w:rPr>
        <w:t>т</w:t>
      </w:r>
      <w:r w:rsidRPr="00CB3F88">
        <w:rPr>
          <w:sz w:val="26"/>
          <w:szCs w:val="26"/>
        </w:rPr>
        <w:t>ные сделки, совершаемые банками или финансовыми компани</w:t>
      </w:r>
      <w:r w:rsidRPr="00CB3F88">
        <w:rPr>
          <w:sz w:val="26"/>
          <w:szCs w:val="26"/>
        </w:rPr>
        <w:t>я</w:t>
      </w:r>
      <w:r w:rsidRPr="00CB3F88">
        <w:rPr>
          <w:sz w:val="26"/>
          <w:szCs w:val="26"/>
        </w:rPr>
        <w:t>ми по телефону или телексу на договорной основе. Форвардные операции выст</w:t>
      </w:r>
      <w:r w:rsidRPr="00CB3F88">
        <w:rPr>
          <w:sz w:val="26"/>
          <w:szCs w:val="26"/>
        </w:rPr>
        <w:t>у</w:t>
      </w:r>
      <w:r w:rsidRPr="00CB3F88">
        <w:rPr>
          <w:sz w:val="26"/>
          <w:szCs w:val="26"/>
        </w:rPr>
        <w:t>пают альтернативой провод</w:t>
      </w:r>
      <w:r w:rsidRPr="00CB3F88">
        <w:rPr>
          <w:sz w:val="26"/>
          <w:szCs w:val="26"/>
        </w:rPr>
        <w:t>и</w:t>
      </w:r>
      <w:r w:rsidRPr="00CB3F88">
        <w:rPr>
          <w:sz w:val="26"/>
          <w:szCs w:val="26"/>
        </w:rPr>
        <w:lastRenderedPageBreak/>
        <w:t>мым на бирже фь</w:t>
      </w:r>
      <w:r w:rsidRPr="00CB3F88">
        <w:rPr>
          <w:sz w:val="26"/>
          <w:szCs w:val="26"/>
        </w:rPr>
        <w:t>ю</w:t>
      </w:r>
      <w:r w:rsidRPr="00CB3F88">
        <w:rPr>
          <w:sz w:val="26"/>
          <w:szCs w:val="26"/>
        </w:rPr>
        <w:t>черсным и опционным операц</w:t>
      </w:r>
      <w:r w:rsidRPr="00CB3F88">
        <w:rPr>
          <w:sz w:val="26"/>
          <w:szCs w:val="26"/>
        </w:rPr>
        <w:t>и</w:t>
      </w:r>
      <w:r w:rsidRPr="00CB3F88">
        <w:rPr>
          <w:sz w:val="26"/>
          <w:szCs w:val="26"/>
        </w:rPr>
        <w:t>ям.</w:t>
      </w:r>
    </w:p>
    <w:p w:rsidR="00CB3F88" w:rsidRPr="00CB3F88" w:rsidRDefault="00CB3F88" w:rsidP="00CB3F88">
      <w:pPr>
        <w:jc w:val="both"/>
        <w:rPr>
          <w:sz w:val="26"/>
          <w:szCs w:val="26"/>
        </w:rPr>
      </w:pPr>
      <w:r w:rsidRPr="00CB3F88">
        <w:rPr>
          <w:b/>
          <w:i/>
          <w:sz w:val="26"/>
          <w:szCs w:val="26"/>
        </w:rPr>
        <w:t>Валютные свопы</w:t>
      </w:r>
      <w:r w:rsidRPr="00CB3F88">
        <w:rPr>
          <w:sz w:val="26"/>
          <w:szCs w:val="26"/>
        </w:rPr>
        <w:t xml:space="preserve"> - обмен о</w:t>
      </w:r>
      <w:r w:rsidRPr="00CB3F88">
        <w:rPr>
          <w:sz w:val="26"/>
          <w:szCs w:val="26"/>
        </w:rPr>
        <w:t>п</w:t>
      </w:r>
      <w:r w:rsidRPr="00CB3F88">
        <w:rPr>
          <w:sz w:val="26"/>
          <w:szCs w:val="26"/>
        </w:rPr>
        <w:t>ределенным количеством двух валют с одинаковой чистой т</w:t>
      </w:r>
      <w:r w:rsidRPr="00CB3F88">
        <w:rPr>
          <w:sz w:val="26"/>
          <w:szCs w:val="26"/>
        </w:rPr>
        <w:t>е</w:t>
      </w:r>
      <w:r w:rsidRPr="00CB3F88">
        <w:rPr>
          <w:sz w:val="26"/>
          <w:szCs w:val="26"/>
        </w:rPr>
        <w:t>кущей стоимостью с посл</w:t>
      </w:r>
      <w:r w:rsidRPr="00CB3F88">
        <w:rPr>
          <w:sz w:val="26"/>
          <w:szCs w:val="26"/>
        </w:rPr>
        <w:t>е</w:t>
      </w:r>
      <w:r w:rsidRPr="00CB3F88">
        <w:rPr>
          <w:sz w:val="26"/>
          <w:szCs w:val="26"/>
        </w:rPr>
        <w:t>дующим обратным обменом ими по с</w:t>
      </w:r>
      <w:r w:rsidRPr="00CB3F88">
        <w:rPr>
          <w:sz w:val="26"/>
          <w:szCs w:val="26"/>
        </w:rPr>
        <w:t>о</w:t>
      </w:r>
      <w:r w:rsidRPr="00CB3F88">
        <w:rPr>
          <w:sz w:val="26"/>
          <w:szCs w:val="26"/>
        </w:rPr>
        <w:t>гласованному курсу</w:t>
      </w:r>
    </w:p>
    <w:p w:rsidR="00CB3F88" w:rsidRPr="00CB3F88" w:rsidRDefault="00CB3F88" w:rsidP="00CB3F88">
      <w:pPr>
        <w:jc w:val="both"/>
        <w:rPr>
          <w:sz w:val="26"/>
          <w:szCs w:val="26"/>
        </w:rPr>
      </w:pPr>
      <w:r w:rsidRPr="00CB3F88">
        <w:rPr>
          <w:b/>
          <w:i/>
          <w:sz w:val="26"/>
          <w:szCs w:val="26"/>
        </w:rPr>
        <w:t>Валютные ценности</w:t>
      </w:r>
      <w:r w:rsidRPr="00CB3F88">
        <w:rPr>
          <w:sz w:val="26"/>
          <w:szCs w:val="26"/>
        </w:rPr>
        <w:t xml:space="preserve"> - ин</w:t>
      </w:r>
      <w:r w:rsidRPr="00CB3F88">
        <w:rPr>
          <w:sz w:val="26"/>
          <w:szCs w:val="26"/>
        </w:rPr>
        <w:t>о</w:t>
      </w:r>
      <w:r w:rsidRPr="00CB3F88">
        <w:rPr>
          <w:sz w:val="26"/>
          <w:szCs w:val="26"/>
        </w:rPr>
        <w:t>странная валюта; ценные бум</w:t>
      </w:r>
      <w:r w:rsidRPr="00CB3F88">
        <w:rPr>
          <w:sz w:val="26"/>
          <w:szCs w:val="26"/>
        </w:rPr>
        <w:t>а</w:t>
      </w:r>
      <w:r w:rsidRPr="00CB3F88">
        <w:rPr>
          <w:sz w:val="26"/>
          <w:szCs w:val="26"/>
        </w:rPr>
        <w:t>ги и платежные документы, номинал которых выражен в иностранной валюте; аффин</w:t>
      </w:r>
      <w:r w:rsidRPr="00CB3F88">
        <w:rPr>
          <w:sz w:val="26"/>
          <w:szCs w:val="26"/>
        </w:rPr>
        <w:t>и</w:t>
      </w:r>
      <w:r w:rsidRPr="00CB3F88">
        <w:rPr>
          <w:sz w:val="26"/>
          <w:szCs w:val="26"/>
        </w:rPr>
        <w:t>рованное золото в слитках; н</w:t>
      </w:r>
      <w:r w:rsidRPr="00CB3F88">
        <w:rPr>
          <w:sz w:val="26"/>
          <w:szCs w:val="26"/>
        </w:rPr>
        <w:t>а</w:t>
      </w:r>
      <w:r w:rsidRPr="00CB3F88">
        <w:rPr>
          <w:sz w:val="26"/>
          <w:szCs w:val="26"/>
        </w:rPr>
        <w:t>циональное валюта, ценные бумаги и платежные бумаги, номинал к</w:t>
      </w:r>
      <w:r w:rsidRPr="00CB3F88">
        <w:rPr>
          <w:sz w:val="26"/>
          <w:szCs w:val="26"/>
        </w:rPr>
        <w:t>о</w:t>
      </w:r>
      <w:r w:rsidRPr="00CB3F88">
        <w:rPr>
          <w:sz w:val="26"/>
          <w:szCs w:val="26"/>
        </w:rPr>
        <w:t>торых выражен в национальной валюте, в слу-</w:t>
      </w:r>
    </w:p>
    <w:p w:rsidR="00CB3F88" w:rsidRPr="00CB3F88" w:rsidRDefault="00CB3F88" w:rsidP="00CB3F88">
      <w:pPr>
        <w:jc w:val="both"/>
        <w:rPr>
          <w:sz w:val="26"/>
          <w:szCs w:val="26"/>
        </w:rPr>
      </w:pPr>
      <w:r w:rsidRPr="00CB3F88">
        <w:rPr>
          <w:sz w:val="26"/>
          <w:szCs w:val="26"/>
        </w:rPr>
        <w:t>чае совершения с ними опер</w:t>
      </w:r>
      <w:r w:rsidRPr="00CB3F88">
        <w:rPr>
          <w:sz w:val="26"/>
          <w:szCs w:val="26"/>
        </w:rPr>
        <w:t>а</w:t>
      </w:r>
      <w:r w:rsidRPr="00CB3F88">
        <w:rPr>
          <w:sz w:val="26"/>
          <w:szCs w:val="26"/>
        </w:rPr>
        <w:t>ций между резидентами и н</w:t>
      </w:r>
      <w:r w:rsidRPr="00CB3F88">
        <w:rPr>
          <w:sz w:val="26"/>
          <w:szCs w:val="26"/>
        </w:rPr>
        <w:t>е</w:t>
      </w:r>
      <w:r w:rsidRPr="00CB3F88">
        <w:rPr>
          <w:sz w:val="26"/>
          <w:szCs w:val="26"/>
        </w:rPr>
        <w:t>резидентами.</w:t>
      </w:r>
    </w:p>
    <w:p w:rsidR="00CB3F88" w:rsidRPr="00CB3F88" w:rsidRDefault="00CB3F88" w:rsidP="00CB3F88">
      <w:pPr>
        <w:jc w:val="both"/>
        <w:rPr>
          <w:sz w:val="26"/>
          <w:szCs w:val="26"/>
        </w:rPr>
      </w:pPr>
      <w:r w:rsidRPr="00CB3F88">
        <w:rPr>
          <w:b/>
          <w:i/>
          <w:sz w:val="26"/>
          <w:szCs w:val="26"/>
        </w:rPr>
        <w:t>Валютный курс</w:t>
      </w:r>
      <w:r w:rsidRPr="00CB3F88">
        <w:rPr>
          <w:sz w:val="26"/>
          <w:szCs w:val="26"/>
        </w:rPr>
        <w:t xml:space="preserve"> представляет собой соотношение обм</w:t>
      </w:r>
      <w:r w:rsidRPr="00CB3F88">
        <w:rPr>
          <w:sz w:val="26"/>
          <w:szCs w:val="26"/>
        </w:rPr>
        <w:t>е</w:t>
      </w:r>
      <w:r w:rsidRPr="00CB3F88">
        <w:rPr>
          <w:sz w:val="26"/>
          <w:szCs w:val="26"/>
        </w:rPr>
        <w:t>на двух денежных единиц или выражается как цена одной д</w:t>
      </w:r>
      <w:r w:rsidRPr="00CB3F88">
        <w:rPr>
          <w:sz w:val="26"/>
          <w:szCs w:val="26"/>
        </w:rPr>
        <w:t>е</w:t>
      </w:r>
      <w:r w:rsidRPr="00CB3F88">
        <w:rPr>
          <w:sz w:val="26"/>
          <w:szCs w:val="26"/>
        </w:rPr>
        <w:t>нежной единицы, выраженной в денежной ед</w:t>
      </w:r>
      <w:r w:rsidRPr="00CB3F88">
        <w:rPr>
          <w:sz w:val="26"/>
          <w:szCs w:val="26"/>
        </w:rPr>
        <w:t>и</w:t>
      </w:r>
      <w:r w:rsidRPr="00CB3F88">
        <w:rPr>
          <w:sz w:val="26"/>
          <w:szCs w:val="26"/>
        </w:rPr>
        <w:t>нице другой страны.</w:t>
      </w:r>
    </w:p>
    <w:p w:rsidR="00CB3F88" w:rsidRPr="00CB3F88" w:rsidRDefault="00CB3F88" w:rsidP="00CB3F88">
      <w:pPr>
        <w:jc w:val="both"/>
        <w:rPr>
          <w:sz w:val="26"/>
          <w:szCs w:val="26"/>
        </w:rPr>
      </w:pPr>
      <w:r w:rsidRPr="00CB3F88">
        <w:rPr>
          <w:b/>
          <w:i/>
          <w:sz w:val="26"/>
          <w:szCs w:val="26"/>
        </w:rPr>
        <w:t>Валютный опцион</w:t>
      </w:r>
      <w:r w:rsidRPr="00CB3F88">
        <w:rPr>
          <w:sz w:val="26"/>
          <w:szCs w:val="26"/>
        </w:rPr>
        <w:t xml:space="preserve"> - ко</w:t>
      </w:r>
      <w:r w:rsidRPr="00CB3F88">
        <w:rPr>
          <w:sz w:val="26"/>
          <w:szCs w:val="26"/>
        </w:rPr>
        <w:t>н</w:t>
      </w:r>
      <w:r w:rsidRPr="00CB3F88">
        <w:rPr>
          <w:sz w:val="26"/>
          <w:szCs w:val="26"/>
        </w:rPr>
        <w:t>тракт, дающий покупателю право, но не налагающий на него обяза-. тельство, купить или продать определенное количество в</w:t>
      </w:r>
      <w:r w:rsidRPr="00CB3F88">
        <w:rPr>
          <w:sz w:val="26"/>
          <w:szCs w:val="26"/>
        </w:rPr>
        <w:t>а</w:t>
      </w:r>
      <w:r w:rsidRPr="00CB3F88">
        <w:rPr>
          <w:sz w:val="26"/>
          <w:szCs w:val="26"/>
        </w:rPr>
        <w:t>люты или индекс валют по с</w:t>
      </w:r>
      <w:r w:rsidRPr="00CB3F88">
        <w:rPr>
          <w:sz w:val="26"/>
          <w:szCs w:val="26"/>
        </w:rPr>
        <w:t>о</w:t>
      </w:r>
      <w:r w:rsidRPr="00CB3F88">
        <w:rPr>
          <w:sz w:val="26"/>
          <w:szCs w:val="26"/>
        </w:rPr>
        <w:lastRenderedPageBreak/>
        <w:t>гласованной цене до наступл</w:t>
      </w:r>
      <w:r w:rsidRPr="00CB3F88">
        <w:rPr>
          <w:sz w:val="26"/>
          <w:szCs w:val="26"/>
        </w:rPr>
        <w:t>е</w:t>
      </w:r>
      <w:r w:rsidRPr="00CB3F88">
        <w:rPr>
          <w:sz w:val="26"/>
          <w:szCs w:val="26"/>
        </w:rPr>
        <w:t>ния опред</w:t>
      </w:r>
      <w:r w:rsidRPr="00CB3F88">
        <w:rPr>
          <w:sz w:val="26"/>
          <w:szCs w:val="26"/>
        </w:rPr>
        <w:t>е</w:t>
      </w:r>
      <w:r w:rsidRPr="00CB3F88">
        <w:rPr>
          <w:sz w:val="26"/>
          <w:szCs w:val="26"/>
        </w:rPr>
        <w:t>ленной даты</w:t>
      </w:r>
    </w:p>
    <w:p w:rsidR="00CB3F88" w:rsidRPr="00CB3F88" w:rsidRDefault="00CB3F88" w:rsidP="00CB3F88">
      <w:pPr>
        <w:jc w:val="both"/>
        <w:rPr>
          <w:sz w:val="26"/>
          <w:szCs w:val="26"/>
        </w:rPr>
      </w:pPr>
      <w:r w:rsidRPr="00CB3F88">
        <w:rPr>
          <w:b/>
          <w:i/>
          <w:sz w:val="26"/>
          <w:szCs w:val="26"/>
        </w:rPr>
        <w:t>Валютный паритет</w:t>
      </w:r>
      <w:r w:rsidRPr="00CB3F88">
        <w:rPr>
          <w:sz w:val="26"/>
          <w:szCs w:val="26"/>
        </w:rPr>
        <w:t xml:space="preserve"> - закон</w:t>
      </w:r>
      <w:r w:rsidRPr="00CB3F88">
        <w:rPr>
          <w:sz w:val="26"/>
          <w:szCs w:val="26"/>
        </w:rPr>
        <w:t>о</w:t>
      </w:r>
      <w:r w:rsidRPr="00CB3F88">
        <w:rPr>
          <w:sz w:val="26"/>
          <w:szCs w:val="26"/>
        </w:rPr>
        <w:t>дательно устанавливаемое с</w:t>
      </w:r>
      <w:r w:rsidRPr="00CB3F88">
        <w:rPr>
          <w:sz w:val="26"/>
          <w:szCs w:val="26"/>
        </w:rPr>
        <w:t>о</w:t>
      </w:r>
      <w:r w:rsidRPr="00CB3F88">
        <w:rPr>
          <w:sz w:val="26"/>
          <w:szCs w:val="26"/>
        </w:rPr>
        <w:t>отношение между двумя вал</w:t>
      </w:r>
      <w:r w:rsidRPr="00CB3F88">
        <w:rPr>
          <w:sz w:val="26"/>
          <w:szCs w:val="26"/>
        </w:rPr>
        <w:t>ю</w:t>
      </w:r>
      <w:r w:rsidRPr="00CB3F88">
        <w:rPr>
          <w:sz w:val="26"/>
          <w:szCs w:val="26"/>
        </w:rPr>
        <w:t>тами, являющееся основой в</w:t>
      </w:r>
      <w:r w:rsidRPr="00CB3F88">
        <w:rPr>
          <w:sz w:val="26"/>
          <w:szCs w:val="26"/>
        </w:rPr>
        <w:t>а</w:t>
      </w:r>
      <w:r w:rsidRPr="00CB3F88">
        <w:rPr>
          <w:sz w:val="26"/>
          <w:szCs w:val="26"/>
        </w:rPr>
        <w:t>лютн</w:t>
      </w:r>
      <w:r w:rsidRPr="00CB3F88">
        <w:rPr>
          <w:sz w:val="26"/>
          <w:szCs w:val="26"/>
        </w:rPr>
        <w:t>о</w:t>
      </w:r>
      <w:r w:rsidRPr="00CB3F88">
        <w:rPr>
          <w:sz w:val="26"/>
          <w:szCs w:val="26"/>
        </w:rPr>
        <w:t>го курса.</w:t>
      </w:r>
    </w:p>
    <w:p w:rsidR="00CB3F88" w:rsidRPr="00CB3F88" w:rsidRDefault="00CB3F88" w:rsidP="00CB3F88">
      <w:pPr>
        <w:jc w:val="both"/>
        <w:rPr>
          <w:sz w:val="26"/>
          <w:szCs w:val="26"/>
        </w:rPr>
      </w:pPr>
      <w:r w:rsidRPr="00CB3F88">
        <w:rPr>
          <w:b/>
          <w:i/>
          <w:sz w:val="26"/>
          <w:szCs w:val="26"/>
        </w:rPr>
        <w:t>Валютный риск</w:t>
      </w:r>
      <w:r w:rsidRPr="00CB3F88">
        <w:rPr>
          <w:sz w:val="26"/>
          <w:szCs w:val="26"/>
        </w:rPr>
        <w:t xml:space="preserve"> - риск, кот</w:t>
      </w:r>
      <w:r w:rsidRPr="00CB3F88">
        <w:rPr>
          <w:sz w:val="26"/>
          <w:szCs w:val="26"/>
        </w:rPr>
        <w:t>о</w:t>
      </w:r>
      <w:r w:rsidRPr="00CB3F88">
        <w:rPr>
          <w:sz w:val="26"/>
          <w:szCs w:val="26"/>
        </w:rPr>
        <w:t>рый представляют для дене</w:t>
      </w:r>
      <w:r w:rsidRPr="00CB3F88">
        <w:rPr>
          <w:sz w:val="26"/>
          <w:szCs w:val="26"/>
        </w:rPr>
        <w:t>ж</w:t>
      </w:r>
      <w:r w:rsidRPr="00CB3F88">
        <w:rPr>
          <w:sz w:val="26"/>
          <w:szCs w:val="26"/>
        </w:rPr>
        <w:t>ных средств банка или пре</w:t>
      </w:r>
      <w:r w:rsidRPr="00CB3F88">
        <w:rPr>
          <w:sz w:val="26"/>
          <w:szCs w:val="26"/>
        </w:rPr>
        <w:t>д</w:t>
      </w:r>
      <w:r w:rsidRPr="00CB3F88">
        <w:rPr>
          <w:sz w:val="26"/>
          <w:szCs w:val="26"/>
        </w:rPr>
        <w:t>приятия непредсказуемые и</w:t>
      </w:r>
      <w:r w:rsidRPr="00CB3F88">
        <w:rPr>
          <w:sz w:val="26"/>
          <w:szCs w:val="26"/>
        </w:rPr>
        <w:t>з</w:t>
      </w:r>
      <w:r w:rsidRPr="00CB3F88">
        <w:rPr>
          <w:sz w:val="26"/>
          <w:szCs w:val="26"/>
        </w:rPr>
        <w:t>менения в</w:t>
      </w:r>
      <w:r w:rsidRPr="00CB3F88">
        <w:rPr>
          <w:sz w:val="26"/>
          <w:szCs w:val="26"/>
        </w:rPr>
        <w:t>а</w:t>
      </w:r>
      <w:r w:rsidRPr="00CB3F88">
        <w:rPr>
          <w:sz w:val="26"/>
          <w:szCs w:val="26"/>
        </w:rPr>
        <w:t>лютного курса.</w:t>
      </w:r>
    </w:p>
    <w:p w:rsidR="00CB3F88" w:rsidRPr="00CB3F88" w:rsidRDefault="00CB3F88" w:rsidP="00CB3F88">
      <w:pPr>
        <w:jc w:val="both"/>
        <w:rPr>
          <w:sz w:val="26"/>
          <w:szCs w:val="26"/>
        </w:rPr>
      </w:pPr>
      <w:r w:rsidRPr="00CB3F88">
        <w:rPr>
          <w:b/>
          <w:i/>
          <w:sz w:val="26"/>
          <w:szCs w:val="26"/>
        </w:rPr>
        <w:t>Валютный рынок</w:t>
      </w:r>
      <w:r w:rsidRPr="00CB3F88">
        <w:rPr>
          <w:sz w:val="26"/>
          <w:szCs w:val="26"/>
        </w:rPr>
        <w:t xml:space="preserve"> - рынок, на котором заключаются валю</w:t>
      </w:r>
      <w:r w:rsidRPr="00CB3F88">
        <w:rPr>
          <w:sz w:val="26"/>
          <w:szCs w:val="26"/>
        </w:rPr>
        <w:t>т</w:t>
      </w:r>
      <w:r w:rsidRPr="00CB3F88">
        <w:rPr>
          <w:sz w:val="26"/>
          <w:szCs w:val="26"/>
        </w:rPr>
        <w:t>ные сделки, т.е. обмен валюты одной страны на валюту др</w:t>
      </w:r>
      <w:r w:rsidRPr="00CB3F88">
        <w:rPr>
          <w:sz w:val="26"/>
          <w:szCs w:val="26"/>
        </w:rPr>
        <w:t>у</w:t>
      </w:r>
      <w:r w:rsidRPr="00CB3F88">
        <w:rPr>
          <w:sz w:val="26"/>
          <w:szCs w:val="26"/>
        </w:rPr>
        <w:t>гой по определенному ном</w:t>
      </w:r>
      <w:r w:rsidRPr="00CB3F88">
        <w:rPr>
          <w:sz w:val="26"/>
          <w:szCs w:val="26"/>
        </w:rPr>
        <w:t>и</w:t>
      </w:r>
      <w:r w:rsidRPr="00CB3F88">
        <w:rPr>
          <w:sz w:val="26"/>
          <w:szCs w:val="26"/>
        </w:rPr>
        <w:t>нальному валютному ку</w:t>
      </w:r>
      <w:r w:rsidRPr="00CB3F88">
        <w:rPr>
          <w:sz w:val="26"/>
          <w:szCs w:val="26"/>
        </w:rPr>
        <w:t>р</w:t>
      </w:r>
      <w:r w:rsidRPr="00CB3F88">
        <w:rPr>
          <w:sz w:val="26"/>
          <w:szCs w:val="26"/>
        </w:rPr>
        <w:t>су.</w:t>
      </w:r>
    </w:p>
    <w:p w:rsidR="00CB3F88" w:rsidRDefault="00CB3F88" w:rsidP="00CB3F88">
      <w:pPr>
        <w:jc w:val="both"/>
        <w:rPr>
          <w:sz w:val="26"/>
          <w:szCs w:val="26"/>
        </w:rPr>
      </w:pPr>
      <w:r w:rsidRPr="00CB3F88">
        <w:rPr>
          <w:b/>
          <w:i/>
          <w:sz w:val="26"/>
          <w:szCs w:val="26"/>
        </w:rPr>
        <w:t>Внутригосударственные в</w:t>
      </w:r>
      <w:r w:rsidRPr="00CB3F88">
        <w:rPr>
          <w:b/>
          <w:i/>
          <w:sz w:val="26"/>
          <w:szCs w:val="26"/>
        </w:rPr>
        <w:t>а</w:t>
      </w:r>
      <w:r w:rsidRPr="00CB3F88">
        <w:rPr>
          <w:b/>
          <w:i/>
          <w:sz w:val="26"/>
          <w:szCs w:val="26"/>
        </w:rPr>
        <w:t>лютные правоотношения</w:t>
      </w:r>
      <w:r w:rsidRPr="00CB3F88">
        <w:rPr>
          <w:sz w:val="26"/>
          <w:szCs w:val="26"/>
        </w:rPr>
        <w:t xml:space="preserve"> р</w:t>
      </w:r>
      <w:r w:rsidRPr="00CB3F88">
        <w:rPr>
          <w:sz w:val="26"/>
          <w:szCs w:val="26"/>
        </w:rPr>
        <w:t>е</w:t>
      </w:r>
      <w:r w:rsidRPr="00CB3F88">
        <w:rPr>
          <w:sz w:val="26"/>
          <w:szCs w:val="26"/>
        </w:rPr>
        <w:t>гулируются в рамках финанс</w:t>
      </w:r>
      <w:r w:rsidRPr="00CB3F88">
        <w:rPr>
          <w:sz w:val="26"/>
          <w:szCs w:val="26"/>
        </w:rPr>
        <w:t>о</w:t>
      </w:r>
      <w:r w:rsidRPr="00CB3F88">
        <w:rPr>
          <w:sz w:val="26"/>
          <w:szCs w:val="26"/>
        </w:rPr>
        <w:t>вого, административного и гражда</w:t>
      </w:r>
      <w:r w:rsidRPr="00CB3F88">
        <w:rPr>
          <w:sz w:val="26"/>
          <w:szCs w:val="26"/>
        </w:rPr>
        <w:t>н</w:t>
      </w:r>
      <w:r w:rsidRPr="00CB3F88">
        <w:rPr>
          <w:sz w:val="26"/>
          <w:szCs w:val="26"/>
        </w:rPr>
        <w:t>ского права.</w:t>
      </w:r>
    </w:p>
    <w:p w:rsidR="00CB3F88" w:rsidRPr="00CB3F88" w:rsidRDefault="00CB3F88" w:rsidP="00CB3F88">
      <w:pPr>
        <w:jc w:val="both"/>
        <w:rPr>
          <w:sz w:val="26"/>
          <w:szCs w:val="26"/>
        </w:rPr>
      </w:pPr>
      <w:r w:rsidRPr="00CB3F88">
        <w:rPr>
          <w:b/>
          <w:i/>
          <w:sz w:val="26"/>
          <w:szCs w:val="26"/>
        </w:rPr>
        <w:t>Генеральные валютные л</w:t>
      </w:r>
      <w:r w:rsidRPr="00CB3F88">
        <w:rPr>
          <w:b/>
          <w:i/>
          <w:sz w:val="26"/>
          <w:szCs w:val="26"/>
        </w:rPr>
        <w:t>и</w:t>
      </w:r>
      <w:r w:rsidRPr="00CB3F88">
        <w:rPr>
          <w:b/>
          <w:i/>
          <w:sz w:val="26"/>
          <w:szCs w:val="26"/>
        </w:rPr>
        <w:t>цензии</w:t>
      </w:r>
      <w:r w:rsidRPr="00CB3F88">
        <w:rPr>
          <w:sz w:val="26"/>
          <w:szCs w:val="26"/>
        </w:rPr>
        <w:t xml:space="preserve"> - выдаются на осущес</w:t>
      </w:r>
      <w:r w:rsidRPr="00CB3F88">
        <w:rPr>
          <w:sz w:val="26"/>
          <w:szCs w:val="26"/>
        </w:rPr>
        <w:t>т</w:t>
      </w:r>
      <w:r w:rsidRPr="00CB3F88">
        <w:rPr>
          <w:sz w:val="26"/>
          <w:szCs w:val="26"/>
        </w:rPr>
        <w:t>вл</w:t>
      </w:r>
      <w:r w:rsidRPr="00CB3F88">
        <w:rPr>
          <w:sz w:val="26"/>
          <w:szCs w:val="26"/>
        </w:rPr>
        <w:t>е</w:t>
      </w:r>
      <w:r w:rsidRPr="00CB3F88">
        <w:rPr>
          <w:sz w:val="26"/>
          <w:szCs w:val="26"/>
        </w:rPr>
        <w:t>ние розничной торговли и предоставление услуг за нали</w:t>
      </w:r>
      <w:r w:rsidRPr="00CB3F88">
        <w:rPr>
          <w:sz w:val="26"/>
          <w:szCs w:val="26"/>
        </w:rPr>
        <w:t>ч</w:t>
      </w:r>
      <w:r w:rsidRPr="00CB3F88">
        <w:rPr>
          <w:sz w:val="26"/>
          <w:szCs w:val="26"/>
        </w:rPr>
        <w:t>ную иностранную валюту и дают право их владельцам пр</w:t>
      </w:r>
      <w:r w:rsidRPr="00CB3F88">
        <w:rPr>
          <w:sz w:val="26"/>
          <w:szCs w:val="26"/>
        </w:rPr>
        <w:t>о</w:t>
      </w:r>
      <w:r w:rsidRPr="00CB3F88">
        <w:rPr>
          <w:sz w:val="26"/>
          <w:szCs w:val="26"/>
        </w:rPr>
        <w:t>изводить ра</w:t>
      </w:r>
      <w:r w:rsidRPr="00CB3F88">
        <w:rPr>
          <w:sz w:val="26"/>
          <w:szCs w:val="26"/>
        </w:rPr>
        <w:t>с</w:t>
      </w:r>
      <w:r w:rsidRPr="00CB3F88">
        <w:rPr>
          <w:sz w:val="26"/>
          <w:szCs w:val="26"/>
        </w:rPr>
        <w:t>четы в наличной иностранной валюте при ос</w:t>
      </w:r>
      <w:r w:rsidRPr="00CB3F88">
        <w:rPr>
          <w:sz w:val="26"/>
          <w:szCs w:val="26"/>
        </w:rPr>
        <w:t>у</w:t>
      </w:r>
      <w:r w:rsidRPr="00CB3F88">
        <w:rPr>
          <w:sz w:val="26"/>
          <w:szCs w:val="26"/>
        </w:rPr>
        <w:t>щес</w:t>
      </w:r>
      <w:r w:rsidRPr="00CB3F88">
        <w:rPr>
          <w:sz w:val="26"/>
          <w:szCs w:val="26"/>
        </w:rPr>
        <w:t>т</w:t>
      </w:r>
      <w:r w:rsidRPr="00CB3F88">
        <w:rPr>
          <w:sz w:val="26"/>
          <w:szCs w:val="26"/>
        </w:rPr>
        <w:t>влении ими розничной торговли и предоставлении у</w:t>
      </w:r>
      <w:r w:rsidRPr="00CB3F88">
        <w:rPr>
          <w:sz w:val="26"/>
          <w:szCs w:val="26"/>
        </w:rPr>
        <w:t>с</w:t>
      </w:r>
      <w:r w:rsidRPr="00CB3F88">
        <w:rPr>
          <w:sz w:val="26"/>
          <w:szCs w:val="26"/>
        </w:rPr>
        <w:t>луг; организациям, осущест</w:t>
      </w:r>
      <w:r w:rsidRPr="00CB3F88">
        <w:rPr>
          <w:sz w:val="26"/>
          <w:szCs w:val="26"/>
        </w:rPr>
        <w:t>в</w:t>
      </w:r>
      <w:r w:rsidRPr="00CB3F88">
        <w:rPr>
          <w:sz w:val="26"/>
          <w:szCs w:val="26"/>
        </w:rPr>
        <w:t>ляющим деятельность по инв</w:t>
      </w:r>
      <w:r w:rsidRPr="00CB3F88">
        <w:rPr>
          <w:sz w:val="26"/>
          <w:szCs w:val="26"/>
        </w:rPr>
        <w:t>е</w:t>
      </w:r>
      <w:r w:rsidRPr="00CB3F88">
        <w:rPr>
          <w:sz w:val="26"/>
          <w:szCs w:val="26"/>
        </w:rPr>
        <w:t xml:space="preserve">стиционному управлению </w:t>
      </w:r>
      <w:r w:rsidRPr="00CB3F88">
        <w:rPr>
          <w:sz w:val="26"/>
          <w:szCs w:val="26"/>
        </w:rPr>
        <w:lastRenderedPageBreak/>
        <w:t>пе</w:t>
      </w:r>
      <w:r w:rsidRPr="00CB3F88">
        <w:rPr>
          <w:sz w:val="26"/>
          <w:szCs w:val="26"/>
        </w:rPr>
        <w:t>н</w:t>
      </w:r>
      <w:r w:rsidRPr="00CB3F88">
        <w:rPr>
          <w:sz w:val="26"/>
          <w:szCs w:val="26"/>
        </w:rPr>
        <w:t>сионными активами на сове</w:t>
      </w:r>
      <w:r w:rsidRPr="00CB3F88">
        <w:rPr>
          <w:sz w:val="26"/>
          <w:szCs w:val="26"/>
        </w:rPr>
        <w:t>р</w:t>
      </w:r>
      <w:r w:rsidRPr="00CB3F88">
        <w:rPr>
          <w:sz w:val="26"/>
          <w:szCs w:val="26"/>
        </w:rPr>
        <w:t>шение операций в виде инв</w:t>
      </w:r>
      <w:r w:rsidRPr="00CB3F88">
        <w:rPr>
          <w:sz w:val="26"/>
          <w:szCs w:val="26"/>
        </w:rPr>
        <w:t>е</w:t>
      </w:r>
      <w:r w:rsidRPr="00CB3F88">
        <w:rPr>
          <w:sz w:val="26"/>
          <w:szCs w:val="26"/>
        </w:rPr>
        <w:t>стиций в ценные бумаги нер</w:t>
      </w:r>
      <w:r w:rsidRPr="00CB3F88">
        <w:rPr>
          <w:sz w:val="26"/>
          <w:szCs w:val="26"/>
        </w:rPr>
        <w:t>е</w:t>
      </w:r>
      <w:r w:rsidRPr="00CB3F88">
        <w:rPr>
          <w:sz w:val="26"/>
          <w:szCs w:val="26"/>
        </w:rPr>
        <w:t>зидентов за счет привлеченных пенсионных активов.</w:t>
      </w:r>
    </w:p>
    <w:p w:rsidR="00CB3F88" w:rsidRPr="00CB3F88" w:rsidRDefault="00CB3F88" w:rsidP="00CB3F88">
      <w:pPr>
        <w:jc w:val="both"/>
        <w:rPr>
          <w:sz w:val="26"/>
          <w:szCs w:val="26"/>
        </w:rPr>
      </w:pPr>
      <w:r w:rsidRPr="00CB3F88">
        <w:rPr>
          <w:b/>
          <w:i/>
          <w:sz w:val="26"/>
          <w:szCs w:val="26"/>
        </w:rPr>
        <w:t>Двойной    валютный    рынок</w:t>
      </w:r>
    </w:p>
    <w:p w:rsidR="00CB3F88" w:rsidRPr="00CB3F88" w:rsidRDefault="00CB3F88" w:rsidP="00CB3F88">
      <w:pPr>
        <w:jc w:val="both"/>
        <w:rPr>
          <w:sz w:val="26"/>
          <w:szCs w:val="26"/>
        </w:rPr>
      </w:pPr>
      <w:r w:rsidRPr="00CB3F88">
        <w:rPr>
          <w:sz w:val="26"/>
          <w:szCs w:val="26"/>
        </w:rPr>
        <w:t>представляет собой усредне</w:t>
      </w:r>
      <w:r w:rsidRPr="00CB3F88">
        <w:rPr>
          <w:sz w:val="26"/>
          <w:szCs w:val="26"/>
        </w:rPr>
        <w:t>н</w:t>
      </w:r>
      <w:r w:rsidRPr="00CB3F88">
        <w:rPr>
          <w:sz w:val="26"/>
          <w:szCs w:val="26"/>
        </w:rPr>
        <w:t>ное положение между режим</w:t>
      </w:r>
      <w:r w:rsidRPr="00CB3F88">
        <w:rPr>
          <w:sz w:val="26"/>
          <w:szCs w:val="26"/>
        </w:rPr>
        <w:t>а</w:t>
      </w:r>
      <w:r w:rsidRPr="00CB3F88">
        <w:rPr>
          <w:sz w:val="26"/>
          <w:szCs w:val="26"/>
        </w:rPr>
        <w:t>ми фиксированного и плава</w:t>
      </w:r>
      <w:r w:rsidRPr="00CB3F88">
        <w:rPr>
          <w:sz w:val="26"/>
          <w:szCs w:val="26"/>
        </w:rPr>
        <w:t>ю</w:t>
      </w:r>
      <w:r w:rsidRPr="00CB3F88">
        <w:rPr>
          <w:sz w:val="26"/>
          <w:szCs w:val="26"/>
        </w:rPr>
        <w:t>щего курсов.</w:t>
      </w:r>
    </w:p>
    <w:p w:rsidR="00CB3F88" w:rsidRPr="00CB3F88" w:rsidRDefault="00CB3F88" w:rsidP="00CB3F88">
      <w:pPr>
        <w:jc w:val="both"/>
        <w:rPr>
          <w:sz w:val="26"/>
          <w:szCs w:val="26"/>
        </w:rPr>
      </w:pPr>
      <w:r w:rsidRPr="00CB3F88">
        <w:rPr>
          <w:b/>
          <w:i/>
          <w:sz w:val="26"/>
          <w:szCs w:val="26"/>
        </w:rPr>
        <w:t>Девальвация</w:t>
      </w:r>
      <w:r w:rsidRPr="00CB3F88">
        <w:rPr>
          <w:sz w:val="26"/>
          <w:szCs w:val="26"/>
        </w:rPr>
        <w:t xml:space="preserve"> - при системе фиксированного валютного курса постановление централ</w:t>
      </w:r>
      <w:r w:rsidRPr="00CB3F88">
        <w:rPr>
          <w:sz w:val="26"/>
          <w:szCs w:val="26"/>
        </w:rPr>
        <w:t>ь</w:t>
      </w:r>
      <w:r w:rsidRPr="00CB3F88">
        <w:rPr>
          <w:sz w:val="26"/>
          <w:szCs w:val="26"/>
        </w:rPr>
        <w:t>ного банка о понижении курса наци</w:t>
      </w:r>
      <w:r w:rsidRPr="00CB3F88">
        <w:rPr>
          <w:sz w:val="26"/>
          <w:szCs w:val="26"/>
        </w:rPr>
        <w:t>о</w:t>
      </w:r>
      <w:r w:rsidRPr="00CB3F88">
        <w:rPr>
          <w:sz w:val="26"/>
          <w:szCs w:val="26"/>
        </w:rPr>
        <w:t>нальной валюты.</w:t>
      </w:r>
    </w:p>
    <w:p w:rsidR="00CB3F88" w:rsidRPr="00CB3F88" w:rsidRDefault="00CB3F88" w:rsidP="00CB3F88">
      <w:pPr>
        <w:jc w:val="both"/>
        <w:rPr>
          <w:sz w:val="26"/>
          <w:szCs w:val="26"/>
        </w:rPr>
      </w:pPr>
      <w:r w:rsidRPr="00CB3F88">
        <w:rPr>
          <w:b/>
          <w:i/>
          <w:sz w:val="26"/>
          <w:szCs w:val="26"/>
        </w:rPr>
        <w:t>Девизная политика</w:t>
      </w:r>
      <w:r w:rsidRPr="00CB3F88">
        <w:rPr>
          <w:sz w:val="26"/>
          <w:szCs w:val="26"/>
        </w:rPr>
        <w:t xml:space="preserve"> осущест</w:t>
      </w:r>
      <w:r w:rsidRPr="00CB3F88">
        <w:rPr>
          <w:sz w:val="26"/>
          <w:szCs w:val="26"/>
        </w:rPr>
        <w:t>в</w:t>
      </w:r>
      <w:r w:rsidRPr="00CB3F88">
        <w:rPr>
          <w:sz w:val="26"/>
          <w:szCs w:val="26"/>
        </w:rPr>
        <w:t>ляется путем купли-продажи иностранной валюты госуда</w:t>
      </w:r>
      <w:r w:rsidRPr="00CB3F88">
        <w:rPr>
          <w:sz w:val="26"/>
          <w:szCs w:val="26"/>
        </w:rPr>
        <w:t>р</w:t>
      </w:r>
      <w:r w:rsidRPr="00CB3F88">
        <w:rPr>
          <w:sz w:val="26"/>
          <w:szCs w:val="26"/>
        </w:rPr>
        <w:t>ственными органами для изм</w:t>
      </w:r>
      <w:r w:rsidRPr="00CB3F88">
        <w:rPr>
          <w:sz w:val="26"/>
          <w:szCs w:val="26"/>
        </w:rPr>
        <w:t>е</w:t>
      </w:r>
      <w:r w:rsidRPr="00CB3F88">
        <w:rPr>
          <w:sz w:val="26"/>
          <w:szCs w:val="26"/>
        </w:rPr>
        <w:t>нения курса национальной в</w:t>
      </w:r>
      <w:r w:rsidRPr="00CB3F88">
        <w:rPr>
          <w:sz w:val="26"/>
          <w:szCs w:val="26"/>
        </w:rPr>
        <w:t>а</w:t>
      </w:r>
      <w:r w:rsidRPr="00CB3F88">
        <w:rPr>
          <w:sz w:val="26"/>
          <w:szCs w:val="26"/>
        </w:rPr>
        <w:t>люты.</w:t>
      </w:r>
    </w:p>
    <w:p w:rsidR="00CB3F88" w:rsidRPr="00CB3F88" w:rsidRDefault="00CB3F88" w:rsidP="00CB3F88">
      <w:pPr>
        <w:jc w:val="both"/>
        <w:rPr>
          <w:sz w:val="26"/>
          <w:szCs w:val="26"/>
        </w:rPr>
      </w:pPr>
      <w:r w:rsidRPr="00CB3F88">
        <w:rPr>
          <w:b/>
          <w:i/>
          <w:sz w:val="26"/>
          <w:szCs w:val="26"/>
        </w:rPr>
        <w:t>Диверсификация валютных</w:t>
      </w:r>
      <w:r w:rsidRPr="00CB3F88">
        <w:rPr>
          <w:sz w:val="26"/>
          <w:szCs w:val="26"/>
        </w:rPr>
        <w:t xml:space="preserve"> резервов - политика, провод</w:t>
      </w:r>
      <w:r w:rsidRPr="00CB3F88">
        <w:rPr>
          <w:sz w:val="26"/>
          <w:szCs w:val="26"/>
        </w:rPr>
        <w:t>и</w:t>
      </w:r>
      <w:r w:rsidRPr="00CB3F88">
        <w:rPr>
          <w:sz w:val="26"/>
          <w:szCs w:val="26"/>
        </w:rPr>
        <w:t>мая крупными финансовыми институтами и самими гос</w:t>
      </w:r>
      <w:r w:rsidRPr="00CB3F88">
        <w:rPr>
          <w:sz w:val="26"/>
          <w:szCs w:val="26"/>
        </w:rPr>
        <w:t>у</w:t>
      </w:r>
      <w:r w:rsidRPr="00CB3F88">
        <w:rPr>
          <w:sz w:val="26"/>
          <w:szCs w:val="26"/>
        </w:rPr>
        <w:t>дарс</w:t>
      </w:r>
      <w:r w:rsidRPr="00CB3F88">
        <w:rPr>
          <w:sz w:val="26"/>
          <w:szCs w:val="26"/>
        </w:rPr>
        <w:t>т</w:t>
      </w:r>
      <w:r w:rsidRPr="00CB3F88">
        <w:rPr>
          <w:sz w:val="26"/>
          <w:szCs w:val="26"/>
        </w:rPr>
        <w:t>вами    в   отношении</w:t>
      </w:r>
    </w:p>
    <w:p w:rsidR="00CB3F88" w:rsidRPr="00CB3F88" w:rsidRDefault="00CB3F88" w:rsidP="00CB3F88">
      <w:pPr>
        <w:jc w:val="both"/>
        <w:rPr>
          <w:sz w:val="26"/>
          <w:szCs w:val="26"/>
        </w:rPr>
      </w:pPr>
      <w:r w:rsidRPr="00CB3F88">
        <w:rPr>
          <w:sz w:val="26"/>
          <w:szCs w:val="26"/>
        </w:rPr>
        <w:t>включения в состав валютных резервов наиболее стабильных валют разных стран в целях обеспечения международных расч</w:t>
      </w:r>
      <w:r w:rsidRPr="00CB3F88">
        <w:rPr>
          <w:sz w:val="26"/>
          <w:szCs w:val="26"/>
        </w:rPr>
        <w:t>е</w:t>
      </w:r>
      <w:r w:rsidRPr="00CB3F88">
        <w:rPr>
          <w:sz w:val="26"/>
          <w:szCs w:val="26"/>
        </w:rPr>
        <w:t>тов.</w:t>
      </w:r>
    </w:p>
    <w:p w:rsidR="00CB3F88" w:rsidRPr="00CB3F88" w:rsidRDefault="00CB3F88" w:rsidP="00CB3F88">
      <w:pPr>
        <w:jc w:val="both"/>
        <w:rPr>
          <w:sz w:val="26"/>
          <w:szCs w:val="26"/>
        </w:rPr>
      </w:pPr>
      <w:r w:rsidRPr="00CB3F88">
        <w:rPr>
          <w:b/>
          <w:i/>
          <w:sz w:val="26"/>
          <w:szCs w:val="26"/>
        </w:rPr>
        <w:t>Дисконтная политика</w:t>
      </w:r>
      <w:r w:rsidRPr="00CB3F88">
        <w:rPr>
          <w:sz w:val="26"/>
          <w:szCs w:val="26"/>
        </w:rPr>
        <w:t xml:space="preserve"> - п</w:t>
      </w:r>
      <w:r w:rsidRPr="00CB3F88">
        <w:rPr>
          <w:sz w:val="26"/>
          <w:szCs w:val="26"/>
        </w:rPr>
        <w:t>о</w:t>
      </w:r>
      <w:r w:rsidRPr="00CB3F88">
        <w:rPr>
          <w:sz w:val="26"/>
          <w:szCs w:val="26"/>
        </w:rPr>
        <w:t>литика по изменению учетной ставки, проводимая централ</w:t>
      </w:r>
      <w:r w:rsidRPr="00CB3F88">
        <w:rPr>
          <w:sz w:val="26"/>
          <w:szCs w:val="26"/>
        </w:rPr>
        <w:t>ь</w:t>
      </w:r>
      <w:r w:rsidRPr="00CB3F88">
        <w:rPr>
          <w:sz w:val="26"/>
          <w:szCs w:val="26"/>
        </w:rPr>
        <w:t xml:space="preserve">ным банком и направленная на </w:t>
      </w:r>
      <w:r w:rsidRPr="00CB3F88">
        <w:rPr>
          <w:sz w:val="26"/>
          <w:szCs w:val="26"/>
        </w:rPr>
        <w:lastRenderedPageBreak/>
        <w:t>регулирование валютного ку</w:t>
      </w:r>
      <w:r w:rsidRPr="00CB3F88">
        <w:rPr>
          <w:sz w:val="26"/>
          <w:szCs w:val="26"/>
        </w:rPr>
        <w:t>р</w:t>
      </w:r>
      <w:r w:rsidRPr="00CB3F88">
        <w:rPr>
          <w:sz w:val="26"/>
          <w:szCs w:val="26"/>
        </w:rPr>
        <w:t>са и платежного баланса.</w:t>
      </w:r>
    </w:p>
    <w:p w:rsidR="00CB3F88" w:rsidRPr="00CB3F88" w:rsidRDefault="00CB3F88" w:rsidP="00CB3F88">
      <w:pPr>
        <w:jc w:val="both"/>
        <w:rPr>
          <w:sz w:val="26"/>
          <w:szCs w:val="26"/>
        </w:rPr>
      </w:pPr>
      <w:r w:rsidRPr="00CB3F88">
        <w:rPr>
          <w:b/>
          <w:i/>
          <w:sz w:val="26"/>
          <w:szCs w:val="26"/>
        </w:rPr>
        <w:t>Евровекселя</w:t>
      </w:r>
      <w:r w:rsidRPr="00CB3F88">
        <w:rPr>
          <w:sz w:val="26"/>
          <w:szCs w:val="26"/>
        </w:rPr>
        <w:t xml:space="preserve"> - краткосрочные облигации в евродолларах.</w:t>
      </w:r>
    </w:p>
    <w:p w:rsidR="00CB3F88" w:rsidRPr="00CB3F88" w:rsidRDefault="00CB3F88" w:rsidP="00CB3F88">
      <w:pPr>
        <w:jc w:val="both"/>
        <w:rPr>
          <w:sz w:val="26"/>
          <w:szCs w:val="26"/>
        </w:rPr>
      </w:pPr>
      <w:r w:rsidRPr="00CB3F88">
        <w:rPr>
          <w:b/>
          <w:i/>
          <w:sz w:val="26"/>
          <w:szCs w:val="26"/>
        </w:rPr>
        <w:t>Еврокредиты</w:t>
      </w:r>
      <w:r w:rsidRPr="00CB3F88">
        <w:rPr>
          <w:sz w:val="26"/>
          <w:szCs w:val="26"/>
        </w:rPr>
        <w:t xml:space="preserve"> - преимущес</w:t>
      </w:r>
      <w:r w:rsidRPr="00CB3F88">
        <w:rPr>
          <w:sz w:val="26"/>
          <w:szCs w:val="26"/>
        </w:rPr>
        <w:t>т</w:t>
      </w:r>
      <w:r w:rsidRPr="00CB3F88">
        <w:rPr>
          <w:sz w:val="26"/>
          <w:szCs w:val="26"/>
        </w:rPr>
        <w:t>венно это синдицированные еврокредиты, т.е. кредиты, к</w:t>
      </w:r>
      <w:r w:rsidRPr="00CB3F88">
        <w:rPr>
          <w:sz w:val="26"/>
          <w:szCs w:val="26"/>
        </w:rPr>
        <w:t>о</w:t>
      </w:r>
      <w:r w:rsidRPr="00CB3F88">
        <w:rPr>
          <w:sz w:val="26"/>
          <w:szCs w:val="26"/>
        </w:rPr>
        <w:t>торые заемщик берет в евр</w:t>
      </w:r>
      <w:r w:rsidRPr="00CB3F88">
        <w:rPr>
          <w:sz w:val="26"/>
          <w:szCs w:val="26"/>
        </w:rPr>
        <w:t>о</w:t>
      </w:r>
      <w:r w:rsidRPr="00CB3F88">
        <w:rPr>
          <w:sz w:val="26"/>
          <w:szCs w:val="26"/>
        </w:rPr>
        <w:t>долларах у создаваемого под кредит синдиката банков.</w:t>
      </w:r>
    </w:p>
    <w:p w:rsidR="00CB3F88" w:rsidRPr="00CB3F88" w:rsidRDefault="00CB3F88" w:rsidP="00CB3F88">
      <w:pPr>
        <w:jc w:val="both"/>
        <w:rPr>
          <w:sz w:val="26"/>
          <w:szCs w:val="26"/>
        </w:rPr>
      </w:pPr>
      <w:r w:rsidRPr="00CB3F88">
        <w:rPr>
          <w:b/>
          <w:i/>
          <w:sz w:val="26"/>
          <w:szCs w:val="26"/>
        </w:rPr>
        <w:t>Еврооблигации</w:t>
      </w:r>
      <w:r w:rsidRPr="00CB3F88">
        <w:rPr>
          <w:sz w:val="26"/>
          <w:szCs w:val="26"/>
        </w:rPr>
        <w:t xml:space="preserve"> (евробонды) -долговые ценные бумаги, в</w:t>
      </w:r>
      <w:r w:rsidRPr="00CB3F88">
        <w:rPr>
          <w:sz w:val="26"/>
          <w:szCs w:val="26"/>
        </w:rPr>
        <w:t>ы</w:t>
      </w:r>
      <w:r w:rsidRPr="00CB3F88">
        <w:rPr>
          <w:sz w:val="26"/>
          <w:szCs w:val="26"/>
        </w:rPr>
        <w:t>пускаемые международными банковскими синдикатами ко</w:t>
      </w:r>
      <w:r w:rsidRPr="00CB3F88">
        <w:rPr>
          <w:sz w:val="26"/>
          <w:szCs w:val="26"/>
        </w:rPr>
        <w:t>н</w:t>
      </w:r>
      <w:r w:rsidRPr="00CB3F88">
        <w:rPr>
          <w:sz w:val="26"/>
          <w:szCs w:val="26"/>
        </w:rPr>
        <w:t>сорциумами) по просьбе зар</w:t>
      </w:r>
      <w:r w:rsidRPr="00CB3F88">
        <w:rPr>
          <w:sz w:val="26"/>
          <w:szCs w:val="26"/>
        </w:rPr>
        <w:t>у</w:t>
      </w:r>
      <w:r w:rsidRPr="00CB3F88">
        <w:rPr>
          <w:sz w:val="26"/>
          <w:szCs w:val="26"/>
        </w:rPr>
        <w:t>бежных заемщиков (эмите</w:t>
      </w:r>
      <w:r w:rsidRPr="00CB3F88">
        <w:rPr>
          <w:sz w:val="26"/>
          <w:szCs w:val="26"/>
        </w:rPr>
        <w:t>н</w:t>
      </w:r>
      <w:r w:rsidRPr="00CB3F88">
        <w:rPr>
          <w:sz w:val="26"/>
          <w:szCs w:val="26"/>
        </w:rPr>
        <w:t>тов).</w:t>
      </w:r>
    </w:p>
    <w:p w:rsidR="00CB3F88" w:rsidRPr="00CB3F88" w:rsidRDefault="00CB3F88" w:rsidP="00CB3F88">
      <w:pPr>
        <w:jc w:val="both"/>
        <w:rPr>
          <w:sz w:val="26"/>
          <w:szCs w:val="26"/>
        </w:rPr>
      </w:pPr>
      <w:r w:rsidRPr="00CB3F88">
        <w:rPr>
          <w:b/>
          <w:i/>
          <w:sz w:val="26"/>
          <w:szCs w:val="26"/>
        </w:rPr>
        <w:t>Конвертируемость   валюты</w:t>
      </w:r>
      <w:r w:rsidRPr="00CB3F88">
        <w:rPr>
          <w:sz w:val="26"/>
          <w:szCs w:val="26"/>
        </w:rPr>
        <w:t xml:space="preserve">   -способность национальной валюты как платежного сре</w:t>
      </w:r>
      <w:r w:rsidRPr="00CB3F88">
        <w:rPr>
          <w:sz w:val="26"/>
          <w:szCs w:val="26"/>
        </w:rPr>
        <w:t>д</w:t>
      </w:r>
      <w:r w:rsidRPr="00CB3F88">
        <w:rPr>
          <w:sz w:val="26"/>
          <w:szCs w:val="26"/>
        </w:rPr>
        <w:t>ства незамедлительно и с м</w:t>
      </w:r>
      <w:r w:rsidRPr="00CB3F88">
        <w:rPr>
          <w:sz w:val="26"/>
          <w:szCs w:val="26"/>
        </w:rPr>
        <w:t>и</w:t>
      </w:r>
      <w:r w:rsidRPr="00CB3F88">
        <w:rPr>
          <w:sz w:val="26"/>
          <w:szCs w:val="26"/>
        </w:rPr>
        <w:t>нимальными потерями обмен</w:t>
      </w:r>
      <w:r w:rsidRPr="00CB3F88">
        <w:rPr>
          <w:sz w:val="26"/>
          <w:szCs w:val="26"/>
        </w:rPr>
        <w:t>и</w:t>
      </w:r>
      <w:r w:rsidRPr="00CB3F88">
        <w:rPr>
          <w:sz w:val="26"/>
          <w:szCs w:val="26"/>
        </w:rPr>
        <w:t>ваться на все другие виды в</w:t>
      </w:r>
      <w:r w:rsidRPr="00CB3F88">
        <w:rPr>
          <w:sz w:val="26"/>
          <w:szCs w:val="26"/>
        </w:rPr>
        <w:t>а</w:t>
      </w:r>
      <w:r w:rsidRPr="00CB3F88">
        <w:rPr>
          <w:sz w:val="26"/>
          <w:szCs w:val="26"/>
        </w:rPr>
        <w:t>лют.</w:t>
      </w:r>
    </w:p>
    <w:p w:rsidR="00CB3F88" w:rsidRPr="00CB3F88" w:rsidRDefault="00CB3F88" w:rsidP="00CB3F88">
      <w:pPr>
        <w:jc w:val="both"/>
        <w:rPr>
          <w:sz w:val="26"/>
          <w:szCs w:val="26"/>
        </w:rPr>
      </w:pPr>
      <w:r w:rsidRPr="00CB3F88">
        <w:rPr>
          <w:b/>
          <w:i/>
          <w:sz w:val="26"/>
          <w:szCs w:val="26"/>
        </w:rPr>
        <w:t>Короткая открытая валю</w:t>
      </w:r>
      <w:r w:rsidRPr="00CB3F88">
        <w:rPr>
          <w:b/>
          <w:i/>
          <w:sz w:val="26"/>
          <w:szCs w:val="26"/>
        </w:rPr>
        <w:t>т</w:t>
      </w:r>
      <w:r w:rsidRPr="00CB3F88">
        <w:rPr>
          <w:b/>
          <w:i/>
          <w:sz w:val="26"/>
          <w:szCs w:val="26"/>
        </w:rPr>
        <w:t>ная позиция</w:t>
      </w:r>
      <w:r w:rsidRPr="00CB3F88">
        <w:rPr>
          <w:sz w:val="26"/>
          <w:szCs w:val="26"/>
        </w:rPr>
        <w:t xml:space="preserve"> - открытая валю</w:t>
      </w:r>
      <w:r w:rsidRPr="00CB3F88">
        <w:rPr>
          <w:sz w:val="26"/>
          <w:szCs w:val="26"/>
        </w:rPr>
        <w:t>т</w:t>
      </w:r>
      <w:r w:rsidRPr="00CB3F88">
        <w:rPr>
          <w:sz w:val="26"/>
          <w:szCs w:val="26"/>
        </w:rPr>
        <w:t>ная позиция в отдельной ин</w:t>
      </w:r>
      <w:r w:rsidRPr="00CB3F88">
        <w:rPr>
          <w:sz w:val="26"/>
          <w:szCs w:val="26"/>
        </w:rPr>
        <w:t>о</w:t>
      </w:r>
      <w:r w:rsidRPr="00CB3F88">
        <w:rPr>
          <w:sz w:val="26"/>
          <w:szCs w:val="26"/>
        </w:rPr>
        <w:t>стран</w:t>
      </w:r>
      <w:r>
        <w:rPr>
          <w:sz w:val="26"/>
          <w:szCs w:val="26"/>
        </w:rPr>
        <w:t>ной валюте, обязатель</w:t>
      </w:r>
      <w:r w:rsidRPr="00CB3F88">
        <w:rPr>
          <w:sz w:val="26"/>
          <w:szCs w:val="26"/>
        </w:rPr>
        <w:t>ства и вн</w:t>
      </w:r>
      <w:r w:rsidRPr="00CB3F88">
        <w:rPr>
          <w:sz w:val="26"/>
          <w:szCs w:val="26"/>
        </w:rPr>
        <w:t>е</w:t>
      </w:r>
      <w:r w:rsidRPr="00CB3F88">
        <w:rPr>
          <w:sz w:val="26"/>
          <w:szCs w:val="26"/>
        </w:rPr>
        <w:t>балансовые обязательства в которой превышают активы и вн</w:t>
      </w:r>
      <w:r w:rsidRPr="00CB3F88">
        <w:rPr>
          <w:sz w:val="26"/>
          <w:szCs w:val="26"/>
        </w:rPr>
        <w:t>е</w:t>
      </w:r>
      <w:r w:rsidRPr="00CB3F88">
        <w:rPr>
          <w:sz w:val="26"/>
          <w:szCs w:val="26"/>
        </w:rPr>
        <w:t>балансовые требования в этой же иностранной валюте.</w:t>
      </w:r>
    </w:p>
    <w:p w:rsidR="00CB3F88" w:rsidRPr="00CB3F88" w:rsidRDefault="00CB3F88" w:rsidP="00CB3F88">
      <w:pPr>
        <w:jc w:val="both"/>
        <w:rPr>
          <w:sz w:val="26"/>
          <w:szCs w:val="26"/>
        </w:rPr>
      </w:pPr>
      <w:r w:rsidRPr="0051035C">
        <w:rPr>
          <w:b/>
          <w:i/>
          <w:sz w:val="26"/>
          <w:szCs w:val="26"/>
        </w:rPr>
        <w:t>Котировка валюты</w:t>
      </w:r>
      <w:r w:rsidRPr="00CB3F88">
        <w:rPr>
          <w:sz w:val="26"/>
          <w:szCs w:val="26"/>
        </w:rPr>
        <w:t xml:space="preserve"> - это о</w:t>
      </w:r>
      <w:r w:rsidRPr="00CB3F88">
        <w:rPr>
          <w:sz w:val="26"/>
          <w:szCs w:val="26"/>
        </w:rPr>
        <w:t>п</w:t>
      </w:r>
      <w:r w:rsidRPr="00CB3F88">
        <w:rPr>
          <w:sz w:val="26"/>
          <w:szCs w:val="26"/>
        </w:rPr>
        <w:t>ределение курсов валюты ме</w:t>
      </w:r>
      <w:r w:rsidRPr="00CB3F88">
        <w:rPr>
          <w:sz w:val="26"/>
          <w:szCs w:val="26"/>
        </w:rPr>
        <w:t>ж</w:t>
      </w:r>
      <w:r w:rsidRPr="00CB3F88">
        <w:rPr>
          <w:sz w:val="26"/>
          <w:szCs w:val="26"/>
        </w:rPr>
        <w:t>ду странами, на основе которых устанавливается соот</w:t>
      </w:r>
      <w:r w:rsidRPr="00CB3F88">
        <w:rPr>
          <w:sz w:val="26"/>
          <w:szCs w:val="26"/>
        </w:rPr>
        <w:lastRenderedPageBreak/>
        <w:t>ношение двух денежных единиц, пре</w:t>
      </w:r>
      <w:r w:rsidRPr="00CB3F88">
        <w:rPr>
          <w:sz w:val="26"/>
          <w:szCs w:val="26"/>
        </w:rPr>
        <w:t>д</w:t>
      </w:r>
      <w:r w:rsidRPr="00CB3F88">
        <w:rPr>
          <w:sz w:val="26"/>
          <w:szCs w:val="26"/>
        </w:rPr>
        <w:t>ложенных для обмена.</w:t>
      </w:r>
    </w:p>
    <w:p w:rsidR="00CB3F88" w:rsidRPr="00CB3F88" w:rsidRDefault="00CB3F88" w:rsidP="00CB3F88">
      <w:pPr>
        <w:jc w:val="both"/>
        <w:rPr>
          <w:sz w:val="26"/>
          <w:szCs w:val="26"/>
        </w:rPr>
      </w:pPr>
      <w:r w:rsidRPr="0051035C">
        <w:rPr>
          <w:b/>
          <w:i/>
          <w:sz w:val="26"/>
          <w:szCs w:val="26"/>
        </w:rPr>
        <w:t>Кросс-курс</w:t>
      </w:r>
      <w:r w:rsidRPr="00CB3F88">
        <w:rPr>
          <w:sz w:val="26"/>
          <w:szCs w:val="26"/>
        </w:rPr>
        <w:t xml:space="preserve"> - это котировка двух иностранных валют, ни одна из которых не является национальной для участника валютной сделки.</w:t>
      </w:r>
    </w:p>
    <w:p w:rsidR="00CB3F88" w:rsidRPr="00CB3F88" w:rsidRDefault="00CB3F88" w:rsidP="00CB3F88">
      <w:pPr>
        <w:jc w:val="both"/>
        <w:rPr>
          <w:sz w:val="26"/>
          <w:szCs w:val="26"/>
        </w:rPr>
      </w:pPr>
      <w:r w:rsidRPr="0051035C">
        <w:rPr>
          <w:b/>
          <w:i/>
          <w:sz w:val="26"/>
          <w:szCs w:val="26"/>
        </w:rPr>
        <w:t>Курс покупателя</w:t>
      </w:r>
      <w:r w:rsidRPr="00CB3F88">
        <w:rPr>
          <w:sz w:val="26"/>
          <w:szCs w:val="26"/>
        </w:rPr>
        <w:t xml:space="preserve"> - это курс, по которому банк-резидент пок</w:t>
      </w:r>
      <w:r w:rsidRPr="00CB3F88">
        <w:rPr>
          <w:sz w:val="26"/>
          <w:szCs w:val="26"/>
        </w:rPr>
        <w:t>у</w:t>
      </w:r>
      <w:r w:rsidRPr="00CB3F88">
        <w:rPr>
          <w:sz w:val="26"/>
          <w:szCs w:val="26"/>
        </w:rPr>
        <w:t>пает иностранную валюту за национальную.</w:t>
      </w:r>
    </w:p>
    <w:p w:rsidR="00CB3F88" w:rsidRPr="00CB3F88" w:rsidRDefault="00CB3F88" w:rsidP="00CB3F88">
      <w:pPr>
        <w:jc w:val="both"/>
        <w:rPr>
          <w:sz w:val="26"/>
          <w:szCs w:val="26"/>
        </w:rPr>
      </w:pPr>
      <w:r w:rsidRPr="0051035C">
        <w:rPr>
          <w:b/>
          <w:i/>
          <w:sz w:val="26"/>
          <w:szCs w:val="26"/>
        </w:rPr>
        <w:t>Курс продавца</w:t>
      </w:r>
      <w:r w:rsidRPr="00CB3F88">
        <w:rPr>
          <w:sz w:val="26"/>
          <w:szCs w:val="26"/>
        </w:rPr>
        <w:t xml:space="preserve"> - это курс, по которому банк-резидент прод</w:t>
      </w:r>
      <w:r w:rsidRPr="00CB3F88">
        <w:rPr>
          <w:sz w:val="26"/>
          <w:szCs w:val="26"/>
        </w:rPr>
        <w:t>а</w:t>
      </w:r>
      <w:r w:rsidRPr="00CB3F88">
        <w:rPr>
          <w:sz w:val="26"/>
          <w:szCs w:val="26"/>
        </w:rPr>
        <w:t>ет иностранную валюту за н</w:t>
      </w:r>
      <w:r w:rsidRPr="00CB3F88">
        <w:rPr>
          <w:sz w:val="26"/>
          <w:szCs w:val="26"/>
        </w:rPr>
        <w:t>а</w:t>
      </w:r>
      <w:r w:rsidRPr="00CB3F88">
        <w:rPr>
          <w:sz w:val="26"/>
          <w:szCs w:val="26"/>
        </w:rPr>
        <w:t>циональную.</w:t>
      </w:r>
    </w:p>
    <w:p w:rsidR="00CB3F88" w:rsidRPr="00CB3F88" w:rsidRDefault="00CB3F88" w:rsidP="00CB3F88">
      <w:pPr>
        <w:jc w:val="both"/>
        <w:rPr>
          <w:sz w:val="26"/>
          <w:szCs w:val="26"/>
        </w:rPr>
      </w:pPr>
      <w:r w:rsidRPr="0051035C">
        <w:rPr>
          <w:b/>
          <w:i/>
          <w:sz w:val="26"/>
          <w:szCs w:val="26"/>
        </w:rPr>
        <w:t>Лаг</w:t>
      </w:r>
      <w:r w:rsidRPr="00CB3F88">
        <w:rPr>
          <w:sz w:val="26"/>
          <w:szCs w:val="26"/>
        </w:rPr>
        <w:t xml:space="preserve"> - временной промежуток, в течение которого изменение объема денежной массы выз</w:t>
      </w:r>
      <w:r w:rsidRPr="00CB3F88">
        <w:rPr>
          <w:sz w:val="26"/>
          <w:szCs w:val="26"/>
        </w:rPr>
        <w:t>ы</w:t>
      </w:r>
      <w:r w:rsidRPr="00CB3F88">
        <w:rPr>
          <w:sz w:val="26"/>
          <w:szCs w:val="26"/>
        </w:rPr>
        <w:t>вает соответствующие измен</w:t>
      </w:r>
      <w:r w:rsidRPr="00CB3F88">
        <w:rPr>
          <w:sz w:val="26"/>
          <w:szCs w:val="26"/>
        </w:rPr>
        <w:t>е</w:t>
      </w:r>
      <w:r w:rsidRPr="00CB3F88">
        <w:rPr>
          <w:sz w:val="26"/>
          <w:szCs w:val="26"/>
        </w:rPr>
        <w:t>ния в ценах и тарифах.</w:t>
      </w:r>
    </w:p>
    <w:p w:rsidR="00CB3F88" w:rsidRPr="00CB3F88" w:rsidRDefault="00CB3F88" w:rsidP="00CB3F88">
      <w:pPr>
        <w:jc w:val="both"/>
        <w:rPr>
          <w:sz w:val="26"/>
          <w:szCs w:val="26"/>
        </w:rPr>
      </w:pPr>
      <w:r w:rsidRPr="0051035C">
        <w:rPr>
          <w:b/>
          <w:i/>
          <w:sz w:val="26"/>
          <w:szCs w:val="26"/>
        </w:rPr>
        <w:t>Лимиты открытой валю</w:t>
      </w:r>
      <w:r w:rsidRPr="0051035C">
        <w:rPr>
          <w:b/>
          <w:i/>
          <w:sz w:val="26"/>
          <w:szCs w:val="26"/>
        </w:rPr>
        <w:t>т</w:t>
      </w:r>
      <w:r w:rsidRPr="0051035C">
        <w:rPr>
          <w:b/>
          <w:i/>
          <w:sz w:val="26"/>
          <w:szCs w:val="26"/>
        </w:rPr>
        <w:t>ной позиции</w:t>
      </w:r>
      <w:r w:rsidRPr="00CB3F88">
        <w:rPr>
          <w:sz w:val="26"/>
          <w:szCs w:val="26"/>
        </w:rPr>
        <w:t xml:space="preserve"> по иностранным валютам рассчитываются п</w:t>
      </w:r>
      <w:r w:rsidRPr="00CB3F88">
        <w:rPr>
          <w:sz w:val="26"/>
          <w:szCs w:val="26"/>
        </w:rPr>
        <w:t>у</w:t>
      </w:r>
      <w:r w:rsidRPr="00CB3F88">
        <w:rPr>
          <w:sz w:val="26"/>
          <w:szCs w:val="26"/>
        </w:rPr>
        <w:t>тем определения разницы ме</w:t>
      </w:r>
      <w:r w:rsidRPr="00CB3F88">
        <w:rPr>
          <w:sz w:val="26"/>
          <w:szCs w:val="26"/>
        </w:rPr>
        <w:t>ж</w:t>
      </w:r>
      <w:r w:rsidRPr="00CB3F88">
        <w:rPr>
          <w:sz w:val="26"/>
          <w:szCs w:val="26"/>
        </w:rPr>
        <w:t>ду абсолютными суммами на счетах требований и обяз</w:t>
      </w:r>
      <w:r w:rsidRPr="00CB3F88">
        <w:rPr>
          <w:sz w:val="26"/>
          <w:szCs w:val="26"/>
        </w:rPr>
        <w:t>а</w:t>
      </w:r>
      <w:r w:rsidRPr="00CB3F88">
        <w:rPr>
          <w:sz w:val="26"/>
          <w:szCs w:val="26"/>
        </w:rPr>
        <w:t>тельств в ин</w:t>
      </w:r>
      <w:r w:rsidRPr="00CB3F88">
        <w:rPr>
          <w:sz w:val="26"/>
          <w:szCs w:val="26"/>
        </w:rPr>
        <w:t>о</w:t>
      </w:r>
      <w:r w:rsidRPr="00CB3F88">
        <w:rPr>
          <w:sz w:val="26"/>
          <w:szCs w:val="26"/>
        </w:rPr>
        <w:t>странной валюте.</w:t>
      </w:r>
    </w:p>
    <w:p w:rsidR="00CB3F88" w:rsidRPr="00CB3F88" w:rsidRDefault="00CB3F88" w:rsidP="00CB3F88">
      <w:pPr>
        <w:jc w:val="both"/>
        <w:rPr>
          <w:sz w:val="26"/>
          <w:szCs w:val="26"/>
        </w:rPr>
      </w:pPr>
      <w:r w:rsidRPr="0051035C">
        <w:rPr>
          <w:b/>
          <w:i/>
          <w:sz w:val="26"/>
          <w:szCs w:val="26"/>
        </w:rPr>
        <w:t>Лицензия</w:t>
      </w:r>
      <w:r w:rsidRPr="00CB3F88">
        <w:rPr>
          <w:sz w:val="26"/>
          <w:szCs w:val="26"/>
        </w:rPr>
        <w:t xml:space="preserve"> - выдаваемое комп</w:t>
      </w:r>
      <w:r w:rsidRPr="00CB3F88">
        <w:rPr>
          <w:sz w:val="26"/>
          <w:szCs w:val="26"/>
        </w:rPr>
        <w:t>е</w:t>
      </w:r>
      <w:r w:rsidRPr="00CB3F88">
        <w:rPr>
          <w:sz w:val="26"/>
          <w:szCs w:val="26"/>
        </w:rPr>
        <w:t>тентным государственным о</w:t>
      </w:r>
      <w:r w:rsidRPr="00CB3F88">
        <w:rPr>
          <w:sz w:val="26"/>
          <w:szCs w:val="26"/>
        </w:rPr>
        <w:t>р</w:t>
      </w:r>
      <w:r w:rsidRPr="00CB3F88">
        <w:rPr>
          <w:sz w:val="26"/>
          <w:szCs w:val="26"/>
        </w:rPr>
        <w:t>ганом разрешение гражданину или юридическому лицу зан</w:t>
      </w:r>
      <w:r w:rsidRPr="00CB3F88">
        <w:rPr>
          <w:sz w:val="26"/>
          <w:szCs w:val="26"/>
        </w:rPr>
        <w:t>и</w:t>
      </w:r>
      <w:r w:rsidRPr="00CB3F88">
        <w:rPr>
          <w:sz w:val="26"/>
          <w:szCs w:val="26"/>
        </w:rPr>
        <w:t>мат</w:t>
      </w:r>
      <w:r w:rsidRPr="00CB3F88">
        <w:rPr>
          <w:sz w:val="26"/>
          <w:szCs w:val="26"/>
        </w:rPr>
        <w:t>ь</w:t>
      </w:r>
      <w:r w:rsidRPr="00CB3F88">
        <w:rPr>
          <w:sz w:val="26"/>
          <w:szCs w:val="26"/>
        </w:rPr>
        <w:t>ся определенным видом деятельности или совершать определе</w:t>
      </w:r>
      <w:r w:rsidRPr="00CB3F88">
        <w:rPr>
          <w:sz w:val="26"/>
          <w:szCs w:val="26"/>
        </w:rPr>
        <w:t>н</w:t>
      </w:r>
      <w:r w:rsidRPr="00CB3F88">
        <w:rPr>
          <w:sz w:val="26"/>
          <w:szCs w:val="26"/>
        </w:rPr>
        <w:t>ные действия.</w:t>
      </w:r>
    </w:p>
    <w:p w:rsidR="00CB3F88" w:rsidRPr="00CB3F88" w:rsidRDefault="00CB3F88" w:rsidP="00CB3F88">
      <w:pPr>
        <w:jc w:val="both"/>
        <w:rPr>
          <w:sz w:val="26"/>
          <w:szCs w:val="26"/>
        </w:rPr>
      </w:pPr>
      <w:r w:rsidRPr="0051035C">
        <w:rPr>
          <w:b/>
          <w:i/>
          <w:sz w:val="26"/>
          <w:szCs w:val="26"/>
        </w:rPr>
        <w:lastRenderedPageBreak/>
        <w:t>Международные валютные правоотношения</w:t>
      </w:r>
      <w:r w:rsidRPr="00CB3F88">
        <w:rPr>
          <w:sz w:val="26"/>
          <w:szCs w:val="26"/>
        </w:rPr>
        <w:t xml:space="preserve"> рассматр</w:t>
      </w:r>
      <w:r w:rsidRPr="00CB3F88">
        <w:rPr>
          <w:sz w:val="26"/>
          <w:szCs w:val="26"/>
        </w:rPr>
        <w:t>и</w:t>
      </w:r>
      <w:r w:rsidRPr="00CB3F88">
        <w:rPr>
          <w:sz w:val="26"/>
          <w:szCs w:val="26"/>
        </w:rPr>
        <w:t>вают 2 уровня валютных пр</w:t>
      </w:r>
      <w:r w:rsidRPr="00CB3F88">
        <w:rPr>
          <w:sz w:val="26"/>
          <w:szCs w:val="26"/>
        </w:rPr>
        <w:t>а</w:t>
      </w:r>
      <w:r w:rsidRPr="00CB3F88">
        <w:rPr>
          <w:sz w:val="26"/>
          <w:szCs w:val="26"/>
        </w:rPr>
        <w:t>воотношений: 1) в отношениях между государствами регул</w:t>
      </w:r>
      <w:r w:rsidRPr="00CB3F88">
        <w:rPr>
          <w:sz w:val="26"/>
          <w:szCs w:val="26"/>
        </w:rPr>
        <w:t>и</w:t>
      </w:r>
      <w:r w:rsidRPr="00CB3F88">
        <w:rPr>
          <w:sz w:val="26"/>
          <w:szCs w:val="26"/>
        </w:rPr>
        <w:t>рование осуществляется ме</w:t>
      </w:r>
      <w:r w:rsidRPr="00CB3F88">
        <w:rPr>
          <w:sz w:val="26"/>
          <w:szCs w:val="26"/>
        </w:rPr>
        <w:t>ж</w:t>
      </w:r>
      <w:r w:rsidRPr="00CB3F88">
        <w:rPr>
          <w:sz w:val="26"/>
          <w:szCs w:val="26"/>
        </w:rPr>
        <w:t>дународным публичным ф</w:t>
      </w:r>
      <w:r w:rsidRPr="00CB3F88">
        <w:rPr>
          <w:sz w:val="26"/>
          <w:szCs w:val="26"/>
        </w:rPr>
        <w:t>и</w:t>
      </w:r>
      <w:r w:rsidRPr="00CB3F88">
        <w:rPr>
          <w:sz w:val="26"/>
          <w:szCs w:val="26"/>
        </w:rPr>
        <w:t>нансовым правом; 2) в отн</w:t>
      </w:r>
      <w:r w:rsidRPr="00CB3F88">
        <w:rPr>
          <w:sz w:val="26"/>
          <w:szCs w:val="26"/>
        </w:rPr>
        <w:t>о</w:t>
      </w:r>
      <w:r w:rsidRPr="00CB3F88">
        <w:rPr>
          <w:sz w:val="26"/>
          <w:szCs w:val="26"/>
        </w:rPr>
        <w:t>шениях между частными л</w:t>
      </w:r>
      <w:r w:rsidRPr="00CB3F88">
        <w:rPr>
          <w:sz w:val="26"/>
          <w:szCs w:val="26"/>
        </w:rPr>
        <w:t>и</w:t>
      </w:r>
      <w:r w:rsidRPr="00CB3F88">
        <w:rPr>
          <w:sz w:val="26"/>
          <w:szCs w:val="26"/>
        </w:rPr>
        <w:t>цами и организациями — ме</w:t>
      </w:r>
      <w:r w:rsidRPr="00CB3F88">
        <w:rPr>
          <w:sz w:val="26"/>
          <w:szCs w:val="26"/>
        </w:rPr>
        <w:t>ж</w:t>
      </w:r>
      <w:r w:rsidRPr="00CB3F88">
        <w:rPr>
          <w:sz w:val="26"/>
          <w:szCs w:val="26"/>
        </w:rPr>
        <w:t>дународным частным правом.</w:t>
      </w:r>
    </w:p>
    <w:p w:rsidR="00CB3F88" w:rsidRPr="00CB3F88" w:rsidRDefault="00CB3F88" w:rsidP="00CB3F88">
      <w:pPr>
        <w:jc w:val="both"/>
        <w:rPr>
          <w:sz w:val="26"/>
          <w:szCs w:val="26"/>
        </w:rPr>
      </w:pPr>
      <w:r w:rsidRPr="0051035C">
        <w:rPr>
          <w:b/>
          <w:i/>
          <w:sz w:val="26"/>
          <w:szCs w:val="26"/>
        </w:rPr>
        <w:t>Нерезиденты</w:t>
      </w:r>
      <w:r w:rsidRPr="00CB3F88">
        <w:rPr>
          <w:sz w:val="26"/>
          <w:szCs w:val="26"/>
        </w:rPr>
        <w:t xml:space="preserve"> - все юридич</w:t>
      </w:r>
      <w:r w:rsidRPr="00CB3F88">
        <w:rPr>
          <w:sz w:val="26"/>
          <w:szCs w:val="26"/>
        </w:rPr>
        <w:t>е</w:t>
      </w:r>
      <w:r w:rsidRPr="00CB3F88">
        <w:rPr>
          <w:sz w:val="26"/>
          <w:szCs w:val="26"/>
        </w:rPr>
        <w:t>ские лица, их представительс</w:t>
      </w:r>
      <w:r w:rsidRPr="00CB3F88">
        <w:rPr>
          <w:sz w:val="26"/>
          <w:szCs w:val="26"/>
        </w:rPr>
        <w:t>т</w:t>
      </w:r>
      <w:r w:rsidRPr="00CB3F88">
        <w:rPr>
          <w:sz w:val="26"/>
          <w:szCs w:val="26"/>
        </w:rPr>
        <w:t>ва и филиалы, а также физич</w:t>
      </w:r>
      <w:r w:rsidRPr="00CB3F88">
        <w:rPr>
          <w:sz w:val="26"/>
          <w:szCs w:val="26"/>
        </w:rPr>
        <w:t>е</w:t>
      </w:r>
      <w:r w:rsidRPr="00CB3F88">
        <w:rPr>
          <w:sz w:val="26"/>
          <w:szCs w:val="26"/>
        </w:rPr>
        <w:t>ские лица, не указанные в п</w:t>
      </w:r>
      <w:r w:rsidRPr="00CB3F88">
        <w:rPr>
          <w:sz w:val="26"/>
          <w:szCs w:val="26"/>
        </w:rPr>
        <w:t>о</w:t>
      </w:r>
      <w:r w:rsidRPr="00CB3F88">
        <w:rPr>
          <w:sz w:val="26"/>
          <w:szCs w:val="26"/>
        </w:rPr>
        <w:t>нятии «р</w:t>
      </w:r>
      <w:r w:rsidRPr="00CB3F88">
        <w:rPr>
          <w:sz w:val="26"/>
          <w:szCs w:val="26"/>
        </w:rPr>
        <w:t>е</w:t>
      </w:r>
      <w:r w:rsidRPr="00CB3F88">
        <w:rPr>
          <w:sz w:val="26"/>
          <w:szCs w:val="26"/>
        </w:rPr>
        <w:t>зиденты».</w:t>
      </w:r>
    </w:p>
    <w:p w:rsidR="00CB3F88" w:rsidRPr="0051035C" w:rsidRDefault="00CB3F88" w:rsidP="00CB3F88">
      <w:pPr>
        <w:jc w:val="both"/>
        <w:rPr>
          <w:b/>
          <w:i/>
          <w:sz w:val="26"/>
          <w:szCs w:val="26"/>
        </w:rPr>
      </w:pPr>
      <w:r w:rsidRPr="0051035C">
        <w:rPr>
          <w:b/>
          <w:i/>
          <w:sz w:val="26"/>
          <w:szCs w:val="26"/>
        </w:rPr>
        <w:t>Номинальный валютный курс</w:t>
      </w:r>
    </w:p>
    <w:p w:rsidR="00CB3F88" w:rsidRPr="00CB3F88" w:rsidRDefault="00CB3F88" w:rsidP="00CB3F88">
      <w:pPr>
        <w:jc w:val="both"/>
        <w:rPr>
          <w:sz w:val="26"/>
          <w:szCs w:val="26"/>
        </w:rPr>
      </w:pPr>
      <w:r w:rsidRPr="00CB3F88">
        <w:rPr>
          <w:sz w:val="26"/>
          <w:szCs w:val="26"/>
        </w:rPr>
        <w:t>- относительная цена валют двух стран, или валюта одной страны, выраженная в дене</w:t>
      </w:r>
      <w:r w:rsidRPr="00CB3F88">
        <w:rPr>
          <w:sz w:val="26"/>
          <w:szCs w:val="26"/>
        </w:rPr>
        <w:t>ж</w:t>
      </w:r>
      <w:r w:rsidRPr="00CB3F88">
        <w:rPr>
          <w:sz w:val="26"/>
          <w:szCs w:val="26"/>
        </w:rPr>
        <w:t>ных единицах другой страны.</w:t>
      </w:r>
    </w:p>
    <w:p w:rsidR="0051035C" w:rsidRDefault="00CB3F88" w:rsidP="0051035C">
      <w:pPr>
        <w:jc w:val="both"/>
      </w:pPr>
      <w:r w:rsidRPr="0051035C">
        <w:rPr>
          <w:b/>
          <w:i/>
          <w:sz w:val="26"/>
          <w:szCs w:val="26"/>
        </w:rPr>
        <w:t>Номинальный эффективный валютный курс</w:t>
      </w:r>
      <w:r w:rsidRPr="00CB3F88">
        <w:rPr>
          <w:sz w:val="26"/>
          <w:szCs w:val="26"/>
        </w:rPr>
        <w:t xml:space="preserve"> - индекс в</w:t>
      </w:r>
      <w:r w:rsidRPr="00CB3F88">
        <w:rPr>
          <w:sz w:val="26"/>
          <w:szCs w:val="26"/>
        </w:rPr>
        <w:t>а</w:t>
      </w:r>
      <w:r w:rsidRPr="00CB3F88">
        <w:rPr>
          <w:sz w:val="26"/>
          <w:szCs w:val="26"/>
        </w:rPr>
        <w:t>лютного курса, рассчитанный как соотношение между наци</w:t>
      </w:r>
      <w:r w:rsidRPr="00CB3F88">
        <w:rPr>
          <w:sz w:val="26"/>
          <w:szCs w:val="26"/>
        </w:rPr>
        <w:t>о</w:t>
      </w:r>
      <w:r w:rsidRPr="00CB3F88">
        <w:rPr>
          <w:sz w:val="26"/>
          <w:szCs w:val="26"/>
        </w:rPr>
        <w:t>нальной валютой и валютами других стран, взвеше</w:t>
      </w:r>
      <w:r w:rsidRPr="00CB3F88">
        <w:rPr>
          <w:sz w:val="26"/>
          <w:szCs w:val="26"/>
        </w:rPr>
        <w:t>н</w:t>
      </w:r>
      <w:r w:rsidRPr="00CB3F88">
        <w:rPr>
          <w:sz w:val="26"/>
          <w:szCs w:val="26"/>
        </w:rPr>
        <w:t>ными в соответствии с удельным в</w:t>
      </w:r>
      <w:r w:rsidRPr="00CB3F88">
        <w:rPr>
          <w:sz w:val="26"/>
          <w:szCs w:val="26"/>
        </w:rPr>
        <w:t>е</w:t>
      </w:r>
      <w:r w:rsidRPr="00CB3F88">
        <w:rPr>
          <w:sz w:val="26"/>
          <w:szCs w:val="26"/>
        </w:rPr>
        <w:t>сом этих стран в валютных опер</w:t>
      </w:r>
      <w:r w:rsidRPr="00CB3F88">
        <w:rPr>
          <w:sz w:val="26"/>
          <w:szCs w:val="26"/>
        </w:rPr>
        <w:t>а</w:t>
      </w:r>
      <w:r w:rsidRPr="00CB3F88">
        <w:rPr>
          <w:sz w:val="26"/>
          <w:szCs w:val="26"/>
        </w:rPr>
        <w:t>циях данной страны.</w:t>
      </w:r>
      <w:r w:rsidR="0051035C" w:rsidRPr="0051035C">
        <w:t xml:space="preserve"> </w:t>
      </w:r>
    </w:p>
    <w:p w:rsidR="0051035C" w:rsidRPr="0051035C" w:rsidRDefault="0051035C" w:rsidP="0051035C">
      <w:pPr>
        <w:jc w:val="both"/>
        <w:rPr>
          <w:sz w:val="26"/>
          <w:szCs w:val="26"/>
        </w:rPr>
      </w:pPr>
      <w:r w:rsidRPr="0051035C">
        <w:rPr>
          <w:b/>
          <w:i/>
          <w:sz w:val="26"/>
          <w:szCs w:val="26"/>
        </w:rPr>
        <w:t>Операционные валютные л</w:t>
      </w:r>
      <w:r w:rsidRPr="0051035C">
        <w:rPr>
          <w:b/>
          <w:i/>
          <w:sz w:val="26"/>
          <w:szCs w:val="26"/>
        </w:rPr>
        <w:t>и</w:t>
      </w:r>
      <w:r w:rsidRPr="0051035C">
        <w:rPr>
          <w:b/>
          <w:i/>
          <w:sz w:val="26"/>
          <w:szCs w:val="26"/>
        </w:rPr>
        <w:t>цензии</w:t>
      </w:r>
      <w:r w:rsidRPr="0051035C">
        <w:rPr>
          <w:sz w:val="26"/>
          <w:szCs w:val="26"/>
        </w:rPr>
        <w:t xml:space="preserve"> выдаются на соверш</w:t>
      </w:r>
      <w:r w:rsidRPr="0051035C">
        <w:rPr>
          <w:sz w:val="26"/>
          <w:szCs w:val="26"/>
        </w:rPr>
        <w:t>е</w:t>
      </w:r>
      <w:r w:rsidRPr="0051035C">
        <w:rPr>
          <w:sz w:val="26"/>
          <w:szCs w:val="26"/>
        </w:rPr>
        <w:t>ние определенной операции в банко</w:t>
      </w:r>
      <w:r w:rsidRPr="0051035C">
        <w:rPr>
          <w:sz w:val="26"/>
          <w:szCs w:val="26"/>
        </w:rPr>
        <w:t>в</w:t>
      </w:r>
      <w:r w:rsidRPr="0051035C">
        <w:rPr>
          <w:sz w:val="26"/>
          <w:szCs w:val="26"/>
        </w:rPr>
        <w:t>ской деятельности и операций, связанных с испол</w:t>
      </w:r>
      <w:r w:rsidRPr="0051035C">
        <w:rPr>
          <w:sz w:val="26"/>
          <w:szCs w:val="26"/>
        </w:rPr>
        <w:t>ь</w:t>
      </w:r>
      <w:r w:rsidRPr="0051035C">
        <w:rPr>
          <w:sz w:val="26"/>
          <w:szCs w:val="26"/>
        </w:rPr>
        <w:t xml:space="preserve">зованием валютных ценностей, </w:t>
      </w:r>
      <w:r w:rsidRPr="0051035C">
        <w:rPr>
          <w:sz w:val="26"/>
          <w:szCs w:val="26"/>
        </w:rPr>
        <w:lastRenderedPageBreak/>
        <w:t>определенных валютным зак</w:t>
      </w:r>
      <w:r w:rsidRPr="0051035C">
        <w:rPr>
          <w:sz w:val="26"/>
          <w:szCs w:val="26"/>
        </w:rPr>
        <w:t>о</w:t>
      </w:r>
      <w:r w:rsidRPr="0051035C">
        <w:rPr>
          <w:sz w:val="26"/>
          <w:szCs w:val="26"/>
        </w:rPr>
        <w:t>нодательс</w:t>
      </w:r>
      <w:r w:rsidRPr="0051035C">
        <w:rPr>
          <w:sz w:val="26"/>
          <w:szCs w:val="26"/>
        </w:rPr>
        <w:t>т</w:t>
      </w:r>
      <w:r w:rsidRPr="0051035C">
        <w:rPr>
          <w:sz w:val="26"/>
          <w:szCs w:val="26"/>
        </w:rPr>
        <w:t>вом.</w:t>
      </w:r>
    </w:p>
    <w:p w:rsidR="0051035C" w:rsidRPr="0051035C" w:rsidRDefault="0051035C" w:rsidP="0051035C">
      <w:pPr>
        <w:jc w:val="both"/>
        <w:rPr>
          <w:sz w:val="26"/>
          <w:szCs w:val="26"/>
        </w:rPr>
      </w:pPr>
      <w:r w:rsidRPr="0051035C">
        <w:rPr>
          <w:b/>
          <w:i/>
          <w:sz w:val="26"/>
          <w:szCs w:val="26"/>
        </w:rPr>
        <w:t>Паритет покупательной сп</w:t>
      </w:r>
      <w:r w:rsidRPr="0051035C">
        <w:rPr>
          <w:b/>
          <w:i/>
          <w:sz w:val="26"/>
          <w:szCs w:val="26"/>
        </w:rPr>
        <w:t>о</w:t>
      </w:r>
      <w:r w:rsidRPr="0051035C">
        <w:rPr>
          <w:b/>
          <w:i/>
          <w:sz w:val="26"/>
          <w:szCs w:val="26"/>
        </w:rPr>
        <w:t>собности</w:t>
      </w:r>
      <w:r w:rsidRPr="0051035C">
        <w:rPr>
          <w:sz w:val="26"/>
          <w:szCs w:val="26"/>
        </w:rPr>
        <w:t xml:space="preserve"> - теория, согласно которой в долгосрочном пери</w:t>
      </w:r>
      <w:r w:rsidRPr="0051035C">
        <w:rPr>
          <w:sz w:val="26"/>
          <w:szCs w:val="26"/>
        </w:rPr>
        <w:t>о</w:t>
      </w:r>
      <w:r w:rsidRPr="0051035C">
        <w:rPr>
          <w:sz w:val="26"/>
          <w:szCs w:val="26"/>
        </w:rPr>
        <w:t>де цены на взаимозаменяемые товары, произведенные в ра</w:t>
      </w:r>
      <w:r w:rsidRPr="0051035C">
        <w:rPr>
          <w:sz w:val="26"/>
          <w:szCs w:val="26"/>
        </w:rPr>
        <w:t>з</w:t>
      </w:r>
      <w:r w:rsidRPr="0051035C">
        <w:rPr>
          <w:sz w:val="26"/>
          <w:szCs w:val="26"/>
        </w:rPr>
        <w:t>ных странах, но выраженные в одной валюте, должны быть одинаковы.</w:t>
      </w:r>
    </w:p>
    <w:p w:rsidR="0051035C" w:rsidRPr="0051035C" w:rsidRDefault="0051035C" w:rsidP="0051035C">
      <w:pPr>
        <w:jc w:val="both"/>
        <w:rPr>
          <w:sz w:val="26"/>
          <w:szCs w:val="26"/>
        </w:rPr>
      </w:pPr>
      <w:r w:rsidRPr="0051035C">
        <w:rPr>
          <w:b/>
          <w:i/>
          <w:sz w:val="26"/>
          <w:szCs w:val="26"/>
        </w:rPr>
        <w:t>Равновесный валютный курс</w:t>
      </w:r>
      <w:r w:rsidRPr="0051035C">
        <w:rPr>
          <w:sz w:val="26"/>
          <w:szCs w:val="26"/>
        </w:rPr>
        <w:t xml:space="preserve"> -</w:t>
      </w:r>
    </w:p>
    <w:p w:rsidR="0051035C" w:rsidRPr="0051035C" w:rsidRDefault="0051035C" w:rsidP="0051035C">
      <w:pPr>
        <w:jc w:val="both"/>
        <w:rPr>
          <w:sz w:val="26"/>
          <w:szCs w:val="26"/>
        </w:rPr>
      </w:pPr>
      <w:r w:rsidRPr="0051035C">
        <w:rPr>
          <w:sz w:val="26"/>
          <w:szCs w:val="26"/>
        </w:rPr>
        <w:t>курс валюты, обеспечивающий достижение равновесия пл</w:t>
      </w:r>
      <w:r w:rsidRPr="0051035C">
        <w:rPr>
          <w:sz w:val="26"/>
          <w:szCs w:val="26"/>
        </w:rPr>
        <w:t>а</w:t>
      </w:r>
      <w:r w:rsidRPr="0051035C">
        <w:rPr>
          <w:sz w:val="26"/>
          <w:szCs w:val="26"/>
        </w:rPr>
        <w:t>тежного баланса при условии отсутствия ограничений на м</w:t>
      </w:r>
      <w:r w:rsidRPr="0051035C">
        <w:rPr>
          <w:sz w:val="26"/>
          <w:szCs w:val="26"/>
        </w:rPr>
        <w:t>е</w:t>
      </w:r>
      <w:r w:rsidRPr="0051035C">
        <w:rPr>
          <w:sz w:val="26"/>
          <w:szCs w:val="26"/>
        </w:rPr>
        <w:t>ждународную торговлю, спец</w:t>
      </w:r>
      <w:r w:rsidRPr="0051035C">
        <w:rPr>
          <w:sz w:val="26"/>
          <w:szCs w:val="26"/>
        </w:rPr>
        <w:t>и</w:t>
      </w:r>
      <w:r w:rsidRPr="0051035C">
        <w:rPr>
          <w:sz w:val="26"/>
          <w:szCs w:val="26"/>
        </w:rPr>
        <w:t>альных мотивов для притока и оттока капитала и чрезмерной безработицы.</w:t>
      </w:r>
    </w:p>
    <w:p w:rsidR="0051035C" w:rsidRPr="0051035C" w:rsidRDefault="0051035C" w:rsidP="0051035C">
      <w:pPr>
        <w:jc w:val="both"/>
        <w:rPr>
          <w:sz w:val="26"/>
          <w:szCs w:val="26"/>
        </w:rPr>
      </w:pPr>
      <w:r w:rsidRPr="0051035C">
        <w:rPr>
          <w:b/>
          <w:i/>
          <w:sz w:val="26"/>
          <w:szCs w:val="26"/>
        </w:rPr>
        <w:t>Разовые   валютные  лицензии</w:t>
      </w:r>
    </w:p>
    <w:p w:rsidR="0051035C" w:rsidRPr="0051035C" w:rsidRDefault="0051035C" w:rsidP="0051035C">
      <w:pPr>
        <w:jc w:val="both"/>
        <w:rPr>
          <w:sz w:val="26"/>
          <w:szCs w:val="26"/>
        </w:rPr>
      </w:pPr>
      <w:r w:rsidRPr="0051035C">
        <w:rPr>
          <w:sz w:val="26"/>
          <w:szCs w:val="26"/>
        </w:rPr>
        <w:t>выдаются на совершение оп</w:t>
      </w:r>
      <w:r w:rsidRPr="0051035C">
        <w:rPr>
          <w:sz w:val="26"/>
          <w:szCs w:val="26"/>
        </w:rPr>
        <w:t>е</w:t>
      </w:r>
      <w:r w:rsidRPr="0051035C">
        <w:rPr>
          <w:sz w:val="26"/>
          <w:szCs w:val="26"/>
        </w:rPr>
        <w:t>раций, связанных с движением к</w:t>
      </w:r>
      <w:r w:rsidRPr="0051035C">
        <w:rPr>
          <w:sz w:val="26"/>
          <w:szCs w:val="26"/>
        </w:rPr>
        <w:t>а</w:t>
      </w:r>
      <w:r w:rsidRPr="0051035C">
        <w:rPr>
          <w:sz w:val="26"/>
          <w:szCs w:val="26"/>
        </w:rPr>
        <w:t>питала, по экспортно-импортным сделкам; на пров</w:t>
      </w:r>
      <w:r w:rsidRPr="0051035C">
        <w:rPr>
          <w:sz w:val="26"/>
          <w:szCs w:val="26"/>
        </w:rPr>
        <w:t>е</w:t>
      </w:r>
      <w:r w:rsidRPr="0051035C">
        <w:rPr>
          <w:sz w:val="26"/>
          <w:szCs w:val="26"/>
        </w:rPr>
        <w:t>дение опер</w:t>
      </w:r>
      <w:r w:rsidRPr="0051035C">
        <w:rPr>
          <w:sz w:val="26"/>
          <w:szCs w:val="26"/>
        </w:rPr>
        <w:t>а</w:t>
      </w:r>
      <w:r w:rsidRPr="0051035C">
        <w:rPr>
          <w:sz w:val="26"/>
          <w:szCs w:val="26"/>
        </w:rPr>
        <w:t>ций, связанных с движением капитала, пред</w:t>
      </w:r>
      <w:r w:rsidRPr="0051035C">
        <w:rPr>
          <w:sz w:val="26"/>
          <w:szCs w:val="26"/>
        </w:rPr>
        <w:t>у</w:t>
      </w:r>
      <w:r w:rsidRPr="0051035C">
        <w:rPr>
          <w:sz w:val="26"/>
          <w:szCs w:val="26"/>
        </w:rPr>
        <w:t>сматривающих переход (пер</w:t>
      </w:r>
      <w:r w:rsidRPr="0051035C">
        <w:rPr>
          <w:sz w:val="26"/>
          <w:szCs w:val="26"/>
        </w:rPr>
        <w:t>е</w:t>
      </w:r>
      <w:r w:rsidRPr="0051035C">
        <w:rPr>
          <w:sz w:val="26"/>
          <w:szCs w:val="26"/>
        </w:rPr>
        <w:t>мещение) валютных ценностей от резидентов в пользу нерез</w:t>
      </w:r>
      <w:r w:rsidRPr="0051035C">
        <w:rPr>
          <w:sz w:val="26"/>
          <w:szCs w:val="26"/>
        </w:rPr>
        <w:t>и</w:t>
      </w:r>
      <w:r w:rsidRPr="0051035C">
        <w:rPr>
          <w:sz w:val="26"/>
          <w:szCs w:val="26"/>
        </w:rPr>
        <w:t>дентов; на проведение опер</w:t>
      </w:r>
      <w:r w:rsidRPr="0051035C">
        <w:rPr>
          <w:sz w:val="26"/>
          <w:szCs w:val="26"/>
        </w:rPr>
        <w:t>а</w:t>
      </w:r>
      <w:r w:rsidRPr="0051035C">
        <w:rPr>
          <w:sz w:val="26"/>
          <w:szCs w:val="26"/>
        </w:rPr>
        <w:t>ций по зачислению ино-</w:t>
      </w:r>
    </w:p>
    <w:p w:rsidR="0051035C" w:rsidRPr="0051035C" w:rsidRDefault="0051035C" w:rsidP="0051035C">
      <w:pPr>
        <w:jc w:val="both"/>
        <w:rPr>
          <w:sz w:val="26"/>
          <w:szCs w:val="26"/>
        </w:rPr>
      </w:pPr>
      <w:r w:rsidRPr="0051035C">
        <w:rPr>
          <w:sz w:val="26"/>
          <w:szCs w:val="26"/>
        </w:rPr>
        <w:t>странной валюты, получаемой резидентом в качестве кредита от нерезидента, на счета трет</w:t>
      </w:r>
      <w:r w:rsidRPr="0051035C">
        <w:rPr>
          <w:sz w:val="26"/>
          <w:szCs w:val="26"/>
        </w:rPr>
        <w:t>ь</w:t>
      </w:r>
      <w:r w:rsidRPr="0051035C">
        <w:rPr>
          <w:sz w:val="26"/>
          <w:szCs w:val="26"/>
        </w:rPr>
        <w:t>их лиц.</w:t>
      </w:r>
    </w:p>
    <w:p w:rsidR="0051035C" w:rsidRPr="0051035C" w:rsidRDefault="0051035C" w:rsidP="0051035C">
      <w:pPr>
        <w:jc w:val="both"/>
        <w:rPr>
          <w:sz w:val="26"/>
          <w:szCs w:val="26"/>
        </w:rPr>
      </w:pPr>
      <w:r w:rsidRPr="0051035C">
        <w:rPr>
          <w:b/>
          <w:i/>
          <w:sz w:val="26"/>
          <w:szCs w:val="26"/>
        </w:rPr>
        <w:lastRenderedPageBreak/>
        <w:t>Реальный валютный курс</w:t>
      </w:r>
      <w:r w:rsidRPr="0051035C">
        <w:rPr>
          <w:sz w:val="26"/>
          <w:szCs w:val="26"/>
        </w:rPr>
        <w:t xml:space="preserve"> о</w:t>
      </w:r>
      <w:r w:rsidRPr="0051035C">
        <w:rPr>
          <w:sz w:val="26"/>
          <w:szCs w:val="26"/>
        </w:rPr>
        <w:t>п</w:t>
      </w:r>
      <w:r w:rsidRPr="0051035C">
        <w:rPr>
          <w:sz w:val="26"/>
          <w:szCs w:val="26"/>
        </w:rPr>
        <w:t>ределяется как номинальный курс умноженный на отнош</w:t>
      </w:r>
      <w:r w:rsidRPr="0051035C">
        <w:rPr>
          <w:sz w:val="26"/>
          <w:szCs w:val="26"/>
        </w:rPr>
        <w:t>е</w:t>
      </w:r>
      <w:r w:rsidRPr="0051035C">
        <w:rPr>
          <w:sz w:val="26"/>
          <w:szCs w:val="26"/>
        </w:rPr>
        <w:t>ние уровней цен двух стран.</w:t>
      </w:r>
    </w:p>
    <w:p w:rsidR="0051035C" w:rsidRPr="0051035C" w:rsidRDefault="0051035C" w:rsidP="0051035C">
      <w:pPr>
        <w:jc w:val="both"/>
        <w:rPr>
          <w:sz w:val="26"/>
          <w:szCs w:val="26"/>
        </w:rPr>
      </w:pPr>
      <w:r w:rsidRPr="0051035C">
        <w:rPr>
          <w:b/>
          <w:i/>
          <w:sz w:val="26"/>
          <w:szCs w:val="26"/>
        </w:rPr>
        <w:t>Реальный эффективный в</w:t>
      </w:r>
      <w:r w:rsidRPr="0051035C">
        <w:rPr>
          <w:b/>
          <w:i/>
          <w:sz w:val="26"/>
          <w:szCs w:val="26"/>
        </w:rPr>
        <w:t>а</w:t>
      </w:r>
      <w:r w:rsidRPr="0051035C">
        <w:rPr>
          <w:b/>
          <w:i/>
          <w:sz w:val="26"/>
          <w:szCs w:val="26"/>
        </w:rPr>
        <w:t>лютный курс</w:t>
      </w:r>
      <w:r w:rsidRPr="0051035C">
        <w:rPr>
          <w:sz w:val="26"/>
          <w:szCs w:val="26"/>
        </w:rPr>
        <w:t xml:space="preserve"> - номинальный в</w:t>
      </w:r>
      <w:r w:rsidRPr="0051035C">
        <w:rPr>
          <w:sz w:val="26"/>
          <w:szCs w:val="26"/>
        </w:rPr>
        <w:t>а</w:t>
      </w:r>
      <w:r w:rsidRPr="0051035C">
        <w:rPr>
          <w:sz w:val="26"/>
          <w:szCs w:val="26"/>
        </w:rPr>
        <w:t>лютный курс с поправкой на изменение уровня цен или др</w:t>
      </w:r>
      <w:r w:rsidRPr="0051035C">
        <w:rPr>
          <w:sz w:val="26"/>
          <w:szCs w:val="26"/>
        </w:rPr>
        <w:t>у</w:t>
      </w:r>
      <w:r w:rsidRPr="0051035C">
        <w:rPr>
          <w:sz w:val="26"/>
          <w:szCs w:val="26"/>
        </w:rPr>
        <w:t>гих показателей издержек пр</w:t>
      </w:r>
      <w:r w:rsidRPr="0051035C">
        <w:rPr>
          <w:sz w:val="26"/>
          <w:szCs w:val="26"/>
        </w:rPr>
        <w:t>о</w:t>
      </w:r>
      <w:r w:rsidRPr="0051035C">
        <w:rPr>
          <w:sz w:val="26"/>
          <w:szCs w:val="26"/>
        </w:rPr>
        <w:t>изводства, показывающий д</w:t>
      </w:r>
      <w:r w:rsidRPr="0051035C">
        <w:rPr>
          <w:sz w:val="26"/>
          <w:szCs w:val="26"/>
        </w:rPr>
        <w:t>и</w:t>
      </w:r>
      <w:r w:rsidRPr="0051035C">
        <w:rPr>
          <w:sz w:val="26"/>
          <w:szCs w:val="26"/>
        </w:rPr>
        <w:t>намику реального валютного курса данной страны к вал</w:t>
      </w:r>
      <w:r w:rsidRPr="0051035C">
        <w:rPr>
          <w:sz w:val="26"/>
          <w:szCs w:val="26"/>
        </w:rPr>
        <w:t>ю</w:t>
      </w:r>
      <w:r w:rsidRPr="0051035C">
        <w:rPr>
          <w:sz w:val="26"/>
          <w:szCs w:val="26"/>
        </w:rPr>
        <w:t>там стран - о</w:t>
      </w:r>
      <w:r w:rsidRPr="0051035C">
        <w:rPr>
          <w:sz w:val="26"/>
          <w:szCs w:val="26"/>
        </w:rPr>
        <w:t>с</w:t>
      </w:r>
      <w:r w:rsidRPr="0051035C">
        <w:rPr>
          <w:sz w:val="26"/>
          <w:szCs w:val="26"/>
        </w:rPr>
        <w:t>новных торговых партнеров.</w:t>
      </w:r>
    </w:p>
    <w:p w:rsidR="0051035C" w:rsidRPr="0051035C" w:rsidRDefault="0051035C" w:rsidP="0051035C">
      <w:pPr>
        <w:jc w:val="both"/>
        <w:rPr>
          <w:sz w:val="26"/>
          <w:szCs w:val="26"/>
        </w:rPr>
      </w:pPr>
      <w:r w:rsidRPr="0051035C">
        <w:rPr>
          <w:b/>
          <w:i/>
          <w:sz w:val="26"/>
          <w:szCs w:val="26"/>
        </w:rPr>
        <w:t>Ревальвация</w:t>
      </w:r>
      <w:r w:rsidRPr="0051035C">
        <w:rPr>
          <w:sz w:val="26"/>
          <w:szCs w:val="26"/>
        </w:rPr>
        <w:t xml:space="preserve"> - при системе фиксированного курса пост</w:t>
      </w:r>
      <w:r w:rsidRPr="0051035C">
        <w:rPr>
          <w:sz w:val="26"/>
          <w:szCs w:val="26"/>
        </w:rPr>
        <w:t>а</w:t>
      </w:r>
      <w:r w:rsidRPr="0051035C">
        <w:rPr>
          <w:sz w:val="26"/>
          <w:szCs w:val="26"/>
        </w:rPr>
        <w:t>новл</w:t>
      </w:r>
      <w:r w:rsidRPr="0051035C">
        <w:rPr>
          <w:sz w:val="26"/>
          <w:szCs w:val="26"/>
        </w:rPr>
        <w:t>е</w:t>
      </w:r>
      <w:r w:rsidRPr="0051035C">
        <w:rPr>
          <w:sz w:val="26"/>
          <w:szCs w:val="26"/>
        </w:rPr>
        <w:t>ние центрального банка о повышении курса национал</w:t>
      </w:r>
      <w:r w:rsidRPr="0051035C">
        <w:rPr>
          <w:sz w:val="26"/>
          <w:szCs w:val="26"/>
        </w:rPr>
        <w:t>ь</w:t>
      </w:r>
      <w:r w:rsidRPr="0051035C">
        <w:rPr>
          <w:sz w:val="26"/>
          <w:szCs w:val="26"/>
        </w:rPr>
        <w:t>ной вал</w:t>
      </w:r>
      <w:r w:rsidRPr="0051035C">
        <w:rPr>
          <w:sz w:val="26"/>
          <w:szCs w:val="26"/>
        </w:rPr>
        <w:t>ю</w:t>
      </w:r>
      <w:r w:rsidRPr="0051035C">
        <w:rPr>
          <w:sz w:val="26"/>
          <w:szCs w:val="26"/>
        </w:rPr>
        <w:t>ты.</w:t>
      </w:r>
    </w:p>
    <w:p w:rsidR="0051035C" w:rsidRPr="0051035C" w:rsidRDefault="0051035C" w:rsidP="0051035C">
      <w:pPr>
        <w:jc w:val="both"/>
        <w:rPr>
          <w:sz w:val="26"/>
          <w:szCs w:val="26"/>
        </w:rPr>
      </w:pPr>
      <w:r w:rsidRPr="0051035C">
        <w:rPr>
          <w:b/>
          <w:i/>
          <w:sz w:val="26"/>
          <w:szCs w:val="26"/>
        </w:rPr>
        <w:t>Резиденты</w:t>
      </w:r>
      <w:r w:rsidRPr="0051035C">
        <w:rPr>
          <w:sz w:val="26"/>
          <w:szCs w:val="26"/>
        </w:rPr>
        <w:t xml:space="preserve"> - физические лица, имеющие место жительства в РК, в том числе временно нах</w:t>
      </w:r>
      <w:r w:rsidRPr="0051035C">
        <w:rPr>
          <w:sz w:val="26"/>
          <w:szCs w:val="26"/>
        </w:rPr>
        <w:t>о</w:t>
      </w:r>
      <w:r w:rsidRPr="0051035C">
        <w:rPr>
          <w:sz w:val="26"/>
          <w:szCs w:val="26"/>
        </w:rPr>
        <w:t>дящиеся за границей или нах</w:t>
      </w:r>
      <w:r w:rsidRPr="0051035C">
        <w:rPr>
          <w:sz w:val="26"/>
          <w:szCs w:val="26"/>
        </w:rPr>
        <w:t>о</w:t>
      </w:r>
      <w:r w:rsidRPr="0051035C">
        <w:rPr>
          <w:sz w:val="26"/>
          <w:szCs w:val="26"/>
        </w:rPr>
        <w:t>дящи</w:t>
      </w:r>
      <w:r w:rsidRPr="0051035C">
        <w:rPr>
          <w:sz w:val="26"/>
          <w:szCs w:val="26"/>
        </w:rPr>
        <w:t>е</w:t>
      </w:r>
      <w:r w:rsidRPr="0051035C">
        <w:rPr>
          <w:sz w:val="26"/>
          <w:szCs w:val="26"/>
        </w:rPr>
        <w:t>ся на государственной службе республики за ее пред</w:t>
      </w:r>
      <w:r w:rsidRPr="0051035C">
        <w:rPr>
          <w:sz w:val="26"/>
          <w:szCs w:val="26"/>
        </w:rPr>
        <w:t>е</w:t>
      </w:r>
      <w:r w:rsidRPr="0051035C">
        <w:rPr>
          <w:sz w:val="26"/>
          <w:szCs w:val="26"/>
        </w:rPr>
        <w:t>лами; все юридические лица, созданные в соответствии с з</w:t>
      </w:r>
      <w:r w:rsidRPr="0051035C">
        <w:rPr>
          <w:sz w:val="26"/>
          <w:szCs w:val="26"/>
        </w:rPr>
        <w:t>а</w:t>
      </w:r>
      <w:r w:rsidRPr="0051035C">
        <w:rPr>
          <w:sz w:val="26"/>
          <w:szCs w:val="26"/>
        </w:rPr>
        <w:t>конодательс</w:t>
      </w:r>
      <w:r w:rsidRPr="0051035C">
        <w:rPr>
          <w:sz w:val="26"/>
          <w:szCs w:val="26"/>
        </w:rPr>
        <w:t>т</w:t>
      </w:r>
      <w:r w:rsidRPr="0051035C">
        <w:rPr>
          <w:sz w:val="26"/>
          <w:szCs w:val="26"/>
        </w:rPr>
        <w:t>вом республики, с местонахождением на террит</w:t>
      </w:r>
      <w:r w:rsidRPr="0051035C">
        <w:rPr>
          <w:sz w:val="26"/>
          <w:szCs w:val="26"/>
        </w:rPr>
        <w:t>о</w:t>
      </w:r>
      <w:r w:rsidRPr="0051035C">
        <w:rPr>
          <w:sz w:val="26"/>
          <w:szCs w:val="26"/>
        </w:rPr>
        <w:t>рии республики, а также их ф</w:t>
      </w:r>
      <w:r w:rsidRPr="0051035C">
        <w:rPr>
          <w:sz w:val="26"/>
          <w:szCs w:val="26"/>
        </w:rPr>
        <w:t>и</w:t>
      </w:r>
      <w:r w:rsidRPr="0051035C">
        <w:rPr>
          <w:sz w:val="26"/>
          <w:szCs w:val="26"/>
        </w:rPr>
        <w:t>лиалы и представительства с местонахождением в Республ</w:t>
      </w:r>
      <w:r w:rsidRPr="0051035C">
        <w:rPr>
          <w:sz w:val="26"/>
          <w:szCs w:val="26"/>
        </w:rPr>
        <w:t>и</w:t>
      </w:r>
      <w:r>
        <w:rPr>
          <w:sz w:val="26"/>
          <w:szCs w:val="26"/>
        </w:rPr>
        <w:t>ке Ка</w:t>
      </w:r>
      <w:r w:rsidRPr="0051035C">
        <w:rPr>
          <w:sz w:val="26"/>
          <w:szCs w:val="26"/>
        </w:rPr>
        <w:t>захстан и за ее пределами; дипломатические, торговые и иные официальные представ</w:t>
      </w:r>
      <w:r w:rsidRPr="0051035C">
        <w:rPr>
          <w:sz w:val="26"/>
          <w:szCs w:val="26"/>
        </w:rPr>
        <w:t>и</w:t>
      </w:r>
      <w:r w:rsidRPr="0051035C">
        <w:rPr>
          <w:sz w:val="26"/>
          <w:szCs w:val="26"/>
        </w:rPr>
        <w:lastRenderedPageBreak/>
        <w:t>тельства РК, наход</w:t>
      </w:r>
      <w:r w:rsidRPr="0051035C">
        <w:rPr>
          <w:sz w:val="26"/>
          <w:szCs w:val="26"/>
        </w:rPr>
        <w:t>я</w:t>
      </w:r>
      <w:r w:rsidRPr="0051035C">
        <w:rPr>
          <w:sz w:val="26"/>
          <w:szCs w:val="26"/>
        </w:rPr>
        <w:t>щиеся за пределами республики.</w:t>
      </w:r>
    </w:p>
    <w:p w:rsidR="0051035C" w:rsidRPr="0051035C" w:rsidRDefault="0051035C" w:rsidP="0051035C">
      <w:pPr>
        <w:jc w:val="both"/>
        <w:rPr>
          <w:sz w:val="26"/>
          <w:szCs w:val="26"/>
        </w:rPr>
      </w:pPr>
      <w:r w:rsidRPr="0051035C">
        <w:rPr>
          <w:b/>
          <w:i/>
          <w:sz w:val="26"/>
          <w:szCs w:val="26"/>
        </w:rPr>
        <w:t>Свободно плавающие, или ги</w:t>
      </w:r>
      <w:r w:rsidRPr="0051035C">
        <w:rPr>
          <w:b/>
          <w:i/>
          <w:sz w:val="26"/>
          <w:szCs w:val="26"/>
        </w:rPr>
        <w:t>б</w:t>
      </w:r>
      <w:r w:rsidRPr="0051035C">
        <w:rPr>
          <w:b/>
          <w:i/>
          <w:sz w:val="26"/>
          <w:szCs w:val="26"/>
        </w:rPr>
        <w:t>кие валютные курсы</w:t>
      </w:r>
      <w:r w:rsidRPr="0051035C">
        <w:rPr>
          <w:sz w:val="26"/>
          <w:szCs w:val="26"/>
        </w:rPr>
        <w:t xml:space="preserve"> - система валютных курсов, при. которой центральный банк не вмешив</w:t>
      </w:r>
      <w:r w:rsidRPr="0051035C">
        <w:rPr>
          <w:sz w:val="26"/>
          <w:szCs w:val="26"/>
        </w:rPr>
        <w:t>а</w:t>
      </w:r>
      <w:r w:rsidRPr="0051035C">
        <w:rPr>
          <w:sz w:val="26"/>
          <w:szCs w:val="26"/>
        </w:rPr>
        <w:t>ется в деятельность валютного рынка и равновесный валю</w:t>
      </w:r>
      <w:r w:rsidRPr="0051035C">
        <w:rPr>
          <w:sz w:val="26"/>
          <w:szCs w:val="26"/>
        </w:rPr>
        <w:t>т</w:t>
      </w:r>
      <w:r w:rsidRPr="0051035C">
        <w:rPr>
          <w:sz w:val="26"/>
          <w:szCs w:val="26"/>
        </w:rPr>
        <w:t>ный курс определяется взаим</w:t>
      </w:r>
      <w:r w:rsidRPr="0051035C">
        <w:rPr>
          <w:sz w:val="26"/>
          <w:szCs w:val="26"/>
        </w:rPr>
        <w:t>о</w:t>
      </w:r>
      <w:r w:rsidRPr="0051035C">
        <w:rPr>
          <w:sz w:val="26"/>
          <w:szCs w:val="26"/>
        </w:rPr>
        <w:t>действием спроса и предлож</w:t>
      </w:r>
      <w:r w:rsidRPr="0051035C">
        <w:rPr>
          <w:sz w:val="26"/>
          <w:szCs w:val="26"/>
        </w:rPr>
        <w:t>е</w:t>
      </w:r>
      <w:r w:rsidRPr="0051035C">
        <w:rPr>
          <w:sz w:val="26"/>
          <w:szCs w:val="26"/>
        </w:rPr>
        <w:t>ния.</w:t>
      </w:r>
    </w:p>
    <w:p w:rsidR="0051035C" w:rsidRPr="0051035C" w:rsidRDefault="0051035C" w:rsidP="0051035C">
      <w:pPr>
        <w:jc w:val="both"/>
        <w:rPr>
          <w:sz w:val="26"/>
          <w:szCs w:val="26"/>
        </w:rPr>
      </w:pPr>
      <w:r w:rsidRPr="0051035C">
        <w:rPr>
          <w:b/>
          <w:i/>
          <w:sz w:val="26"/>
          <w:szCs w:val="26"/>
        </w:rPr>
        <w:t>Структурная валютная п</w:t>
      </w:r>
      <w:r w:rsidRPr="0051035C">
        <w:rPr>
          <w:b/>
          <w:i/>
          <w:sz w:val="26"/>
          <w:szCs w:val="26"/>
        </w:rPr>
        <w:t>о</w:t>
      </w:r>
      <w:r w:rsidRPr="0051035C">
        <w:rPr>
          <w:b/>
          <w:i/>
          <w:sz w:val="26"/>
          <w:szCs w:val="26"/>
        </w:rPr>
        <w:t>литика</w:t>
      </w:r>
      <w:r w:rsidRPr="0051035C">
        <w:rPr>
          <w:sz w:val="26"/>
          <w:szCs w:val="26"/>
        </w:rPr>
        <w:t xml:space="preserve"> отражает мероприятия до</w:t>
      </w:r>
      <w:r w:rsidRPr="0051035C">
        <w:rPr>
          <w:sz w:val="26"/>
          <w:szCs w:val="26"/>
        </w:rPr>
        <w:t>л</w:t>
      </w:r>
      <w:r w:rsidRPr="0051035C">
        <w:rPr>
          <w:sz w:val="26"/>
          <w:szCs w:val="26"/>
        </w:rPr>
        <w:t>госрочного характера на осуществление структурных изм</w:t>
      </w:r>
      <w:r w:rsidRPr="0051035C">
        <w:rPr>
          <w:sz w:val="26"/>
          <w:szCs w:val="26"/>
        </w:rPr>
        <w:t>е</w:t>
      </w:r>
      <w:r w:rsidRPr="0051035C">
        <w:rPr>
          <w:sz w:val="26"/>
          <w:szCs w:val="26"/>
        </w:rPr>
        <w:t>нений на валютном рынке.</w:t>
      </w:r>
    </w:p>
    <w:p w:rsidR="0051035C" w:rsidRPr="0051035C" w:rsidRDefault="0051035C" w:rsidP="0051035C">
      <w:pPr>
        <w:jc w:val="both"/>
        <w:rPr>
          <w:sz w:val="26"/>
          <w:szCs w:val="26"/>
        </w:rPr>
      </w:pPr>
      <w:r w:rsidRPr="0051035C">
        <w:rPr>
          <w:b/>
          <w:i/>
          <w:sz w:val="26"/>
          <w:szCs w:val="26"/>
        </w:rPr>
        <w:t>Твердая валюта</w:t>
      </w:r>
      <w:r w:rsidRPr="0051035C">
        <w:rPr>
          <w:sz w:val="26"/>
          <w:szCs w:val="26"/>
        </w:rPr>
        <w:t xml:space="preserve"> - валюта, о</w:t>
      </w:r>
      <w:r w:rsidRPr="0051035C">
        <w:rPr>
          <w:sz w:val="26"/>
          <w:szCs w:val="26"/>
        </w:rPr>
        <w:t>б</w:t>
      </w:r>
      <w:r w:rsidRPr="0051035C">
        <w:rPr>
          <w:sz w:val="26"/>
          <w:szCs w:val="26"/>
        </w:rPr>
        <w:t>ладающая полной конверт</w:t>
      </w:r>
      <w:r w:rsidRPr="0051035C">
        <w:rPr>
          <w:sz w:val="26"/>
          <w:szCs w:val="26"/>
        </w:rPr>
        <w:t>и</w:t>
      </w:r>
      <w:r w:rsidRPr="0051035C">
        <w:rPr>
          <w:sz w:val="26"/>
          <w:szCs w:val="26"/>
        </w:rPr>
        <w:t>руем</w:t>
      </w:r>
      <w:r w:rsidRPr="0051035C">
        <w:rPr>
          <w:sz w:val="26"/>
          <w:szCs w:val="26"/>
        </w:rPr>
        <w:t>о</w:t>
      </w:r>
      <w:r w:rsidRPr="0051035C">
        <w:rPr>
          <w:sz w:val="26"/>
          <w:szCs w:val="26"/>
        </w:rPr>
        <w:t>стью в другие валюты как по текущим операциям (то</w:t>
      </w:r>
      <w:r w:rsidRPr="0051035C">
        <w:rPr>
          <w:sz w:val="26"/>
          <w:szCs w:val="26"/>
        </w:rPr>
        <w:t>р</w:t>
      </w:r>
      <w:r w:rsidRPr="0051035C">
        <w:rPr>
          <w:sz w:val="26"/>
          <w:szCs w:val="26"/>
        </w:rPr>
        <w:t>говля, некоммерческие тран</w:t>
      </w:r>
      <w:r w:rsidRPr="0051035C">
        <w:rPr>
          <w:sz w:val="26"/>
          <w:szCs w:val="26"/>
        </w:rPr>
        <w:t>с</w:t>
      </w:r>
      <w:r w:rsidRPr="0051035C">
        <w:rPr>
          <w:sz w:val="26"/>
          <w:szCs w:val="26"/>
        </w:rPr>
        <w:t>ферты), так и в сфере экспорта и и</w:t>
      </w:r>
      <w:r w:rsidRPr="0051035C">
        <w:rPr>
          <w:sz w:val="26"/>
          <w:szCs w:val="26"/>
        </w:rPr>
        <w:t>м</w:t>
      </w:r>
      <w:r w:rsidRPr="0051035C">
        <w:rPr>
          <w:sz w:val="26"/>
          <w:szCs w:val="26"/>
        </w:rPr>
        <w:t>порта капитала.</w:t>
      </w:r>
    </w:p>
    <w:p w:rsidR="0051035C" w:rsidRPr="0051035C" w:rsidRDefault="0051035C" w:rsidP="0051035C">
      <w:pPr>
        <w:jc w:val="both"/>
        <w:rPr>
          <w:sz w:val="26"/>
          <w:szCs w:val="26"/>
        </w:rPr>
      </w:pPr>
      <w:r w:rsidRPr="0051035C">
        <w:rPr>
          <w:b/>
          <w:i/>
          <w:sz w:val="26"/>
          <w:szCs w:val="26"/>
        </w:rPr>
        <w:t>Текущая валютная политика</w:t>
      </w:r>
      <w:r w:rsidRPr="0051035C">
        <w:rPr>
          <w:sz w:val="26"/>
          <w:szCs w:val="26"/>
        </w:rPr>
        <w:t xml:space="preserve"> -</w:t>
      </w:r>
      <w:r>
        <w:rPr>
          <w:sz w:val="26"/>
          <w:szCs w:val="26"/>
        </w:rPr>
        <w:t xml:space="preserve"> </w:t>
      </w:r>
      <w:r w:rsidRPr="0051035C">
        <w:rPr>
          <w:sz w:val="26"/>
          <w:szCs w:val="26"/>
        </w:rPr>
        <w:t>краткосрочные мероприятия, направленные на повседне</w:t>
      </w:r>
      <w:r w:rsidRPr="0051035C">
        <w:rPr>
          <w:sz w:val="26"/>
          <w:szCs w:val="26"/>
        </w:rPr>
        <w:t>в</w:t>
      </w:r>
      <w:r w:rsidRPr="0051035C">
        <w:rPr>
          <w:sz w:val="26"/>
          <w:szCs w:val="26"/>
        </w:rPr>
        <w:t>ное, оперативное регулиров</w:t>
      </w:r>
      <w:r w:rsidRPr="0051035C">
        <w:rPr>
          <w:sz w:val="26"/>
          <w:szCs w:val="26"/>
        </w:rPr>
        <w:t>а</w:t>
      </w:r>
      <w:r w:rsidRPr="0051035C">
        <w:rPr>
          <w:sz w:val="26"/>
          <w:szCs w:val="26"/>
        </w:rPr>
        <w:t>ние валютного курса, валю</w:t>
      </w:r>
      <w:r w:rsidRPr="0051035C">
        <w:rPr>
          <w:sz w:val="26"/>
          <w:szCs w:val="26"/>
        </w:rPr>
        <w:t>т</w:t>
      </w:r>
      <w:r w:rsidRPr="0051035C">
        <w:rPr>
          <w:sz w:val="26"/>
          <w:szCs w:val="26"/>
        </w:rPr>
        <w:t>ных операций и т.д.</w:t>
      </w:r>
    </w:p>
    <w:p w:rsidR="0051035C" w:rsidRPr="0051035C" w:rsidRDefault="0051035C" w:rsidP="0051035C">
      <w:pPr>
        <w:jc w:val="both"/>
        <w:rPr>
          <w:sz w:val="26"/>
          <w:szCs w:val="26"/>
        </w:rPr>
      </w:pPr>
      <w:r w:rsidRPr="0051035C">
        <w:rPr>
          <w:b/>
          <w:i/>
          <w:sz w:val="26"/>
          <w:szCs w:val="26"/>
        </w:rPr>
        <w:t>Уполномоченный банк</w:t>
      </w:r>
      <w:r w:rsidRPr="0051035C">
        <w:rPr>
          <w:sz w:val="26"/>
          <w:szCs w:val="26"/>
        </w:rPr>
        <w:t xml:space="preserve"> - банк второго уровня, имеющий л</w:t>
      </w:r>
      <w:r w:rsidRPr="0051035C">
        <w:rPr>
          <w:sz w:val="26"/>
          <w:szCs w:val="26"/>
        </w:rPr>
        <w:t>и</w:t>
      </w:r>
      <w:r w:rsidRPr="0051035C">
        <w:rPr>
          <w:sz w:val="26"/>
          <w:szCs w:val="26"/>
        </w:rPr>
        <w:t>цензию центрального банка на проведение операций, пред</w:t>
      </w:r>
      <w:r w:rsidRPr="0051035C">
        <w:rPr>
          <w:sz w:val="26"/>
          <w:szCs w:val="26"/>
        </w:rPr>
        <w:t>у</w:t>
      </w:r>
      <w:r w:rsidRPr="0051035C">
        <w:rPr>
          <w:sz w:val="26"/>
          <w:szCs w:val="26"/>
        </w:rPr>
        <w:t>смо</w:t>
      </w:r>
      <w:r w:rsidRPr="0051035C">
        <w:rPr>
          <w:sz w:val="26"/>
          <w:szCs w:val="26"/>
        </w:rPr>
        <w:t>т</w:t>
      </w:r>
      <w:r w:rsidRPr="0051035C">
        <w:rPr>
          <w:sz w:val="26"/>
          <w:szCs w:val="26"/>
        </w:rPr>
        <w:t>ренных банковским зако-</w:t>
      </w:r>
    </w:p>
    <w:p w:rsidR="0051035C" w:rsidRPr="0051035C" w:rsidRDefault="0051035C" w:rsidP="0051035C">
      <w:pPr>
        <w:jc w:val="both"/>
        <w:rPr>
          <w:sz w:val="26"/>
          <w:szCs w:val="26"/>
        </w:rPr>
      </w:pPr>
      <w:r w:rsidRPr="0051035C">
        <w:rPr>
          <w:sz w:val="26"/>
          <w:szCs w:val="26"/>
        </w:rPr>
        <w:lastRenderedPageBreak/>
        <w:t>нодательством, осуществля</w:t>
      </w:r>
      <w:r w:rsidRPr="0051035C">
        <w:rPr>
          <w:sz w:val="26"/>
          <w:szCs w:val="26"/>
        </w:rPr>
        <w:t>ю</w:t>
      </w:r>
      <w:r w:rsidRPr="0051035C">
        <w:rPr>
          <w:sz w:val="26"/>
          <w:szCs w:val="26"/>
        </w:rPr>
        <w:t>щий валютные операции, в том числе по поручениям клиентов.</w:t>
      </w:r>
    </w:p>
    <w:p w:rsidR="0051035C" w:rsidRPr="0051035C" w:rsidRDefault="0051035C" w:rsidP="0051035C">
      <w:pPr>
        <w:jc w:val="both"/>
        <w:rPr>
          <w:sz w:val="26"/>
          <w:szCs w:val="26"/>
        </w:rPr>
      </w:pPr>
      <w:r w:rsidRPr="0051035C">
        <w:rPr>
          <w:b/>
          <w:i/>
          <w:sz w:val="26"/>
          <w:szCs w:val="26"/>
        </w:rPr>
        <w:t>Фиксированный валютный курс</w:t>
      </w:r>
      <w:r w:rsidRPr="0051035C">
        <w:rPr>
          <w:sz w:val="26"/>
          <w:szCs w:val="26"/>
        </w:rPr>
        <w:t xml:space="preserve"> - официально установле</w:t>
      </w:r>
      <w:r w:rsidRPr="0051035C">
        <w:rPr>
          <w:sz w:val="26"/>
          <w:szCs w:val="26"/>
        </w:rPr>
        <w:t>н</w:t>
      </w:r>
      <w:r w:rsidRPr="0051035C">
        <w:rPr>
          <w:sz w:val="26"/>
          <w:szCs w:val="26"/>
        </w:rPr>
        <w:t>ное соотношение валютного курса, при котором централ</w:t>
      </w:r>
      <w:r w:rsidRPr="0051035C">
        <w:rPr>
          <w:sz w:val="26"/>
          <w:szCs w:val="26"/>
        </w:rPr>
        <w:t>ь</w:t>
      </w:r>
      <w:r w:rsidRPr="0051035C">
        <w:rPr>
          <w:sz w:val="26"/>
          <w:szCs w:val="26"/>
        </w:rPr>
        <w:t>ный банк фиксирует валютный курс и берет на себя обязател</w:t>
      </w:r>
      <w:r w:rsidRPr="0051035C">
        <w:rPr>
          <w:sz w:val="26"/>
          <w:szCs w:val="26"/>
        </w:rPr>
        <w:t>ь</w:t>
      </w:r>
      <w:r w:rsidRPr="0051035C">
        <w:rPr>
          <w:sz w:val="26"/>
          <w:szCs w:val="26"/>
        </w:rPr>
        <w:t>ство поддерживать неизме</w:t>
      </w:r>
      <w:r w:rsidRPr="0051035C">
        <w:rPr>
          <w:sz w:val="26"/>
          <w:szCs w:val="26"/>
        </w:rPr>
        <w:t>н</w:t>
      </w:r>
      <w:r w:rsidRPr="0051035C">
        <w:rPr>
          <w:sz w:val="26"/>
          <w:szCs w:val="26"/>
        </w:rPr>
        <w:t>ным его уровень.</w:t>
      </w:r>
    </w:p>
    <w:p w:rsidR="00CB3F88" w:rsidRDefault="0051035C" w:rsidP="0051035C">
      <w:pPr>
        <w:jc w:val="both"/>
        <w:rPr>
          <w:sz w:val="26"/>
          <w:szCs w:val="26"/>
        </w:rPr>
      </w:pPr>
      <w:r w:rsidRPr="0051035C">
        <w:rPr>
          <w:b/>
          <w:i/>
          <w:sz w:val="26"/>
          <w:szCs w:val="26"/>
        </w:rPr>
        <w:lastRenderedPageBreak/>
        <w:t>Хеджирование</w:t>
      </w:r>
      <w:r w:rsidRPr="0051035C">
        <w:rPr>
          <w:sz w:val="26"/>
          <w:szCs w:val="26"/>
        </w:rPr>
        <w:t xml:space="preserve"> - страхование валютных рисков.</w:t>
      </w: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pPr>
    </w:p>
    <w:p w:rsidR="0051035C" w:rsidRDefault="0051035C" w:rsidP="0051035C">
      <w:pPr>
        <w:jc w:val="both"/>
        <w:rPr>
          <w:sz w:val="26"/>
          <w:szCs w:val="26"/>
        </w:rPr>
        <w:sectPr w:rsidR="0051035C" w:rsidSect="00CB3F88">
          <w:type w:val="continuous"/>
          <w:pgSz w:w="8419" w:h="11906" w:orient="landscape"/>
          <w:pgMar w:top="567" w:right="567" w:bottom="567" w:left="567" w:header="709" w:footer="709" w:gutter="0"/>
          <w:cols w:num="2" w:space="708" w:equalWidth="0">
            <w:col w:w="3573" w:space="180"/>
            <w:col w:w="3531"/>
          </w:cols>
          <w:docGrid w:linePitch="360"/>
        </w:sectPr>
      </w:pPr>
    </w:p>
    <w:p w:rsidR="0051035C" w:rsidRPr="0051035C" w:rsidRDefault="0051035C" w:rsidP="0051035C">
      <w:pPr>
        <w:jc w:val="center"/>
        <w:rPr>
          <w:sz w:val="26"/>
          <w:szCs w:val="26"/>
        </w:rPr>
      </w:pPr>
      <w:r w:rsidRPr="0051035C">
        <w:rPr>
          <w:sz w:val="26"/>
          <w:szCs w:val="26"/>
        </w:rPr>
        <w:lastRenderedPageBreak/>
        <w:t>ЛИТЕРАТУРА</w:t>
      </w:r>
    </w:p>
    <w:p w:rsidR="0051035C" w:rsidRDefault="0051035C" w:rsidP="0051035C">
      <w:pPr>
        <w:jc w:val="both"/>
        <w:rPr>
          <w:sz w:val="26"/>
          <w:szCs w:val="26"/>
        </w:rPr>
        <w:sectPr w:rsidR="0051035C" w:rsidSect="0051035C">
          <w:type w:val="continuous"/>
          <w:pgSz w:w="8419" w:h="11906" w:orient="landscape"/>
          <w:pgMar w:top="567" w:right="567" w:bottom="567" w:left="567" w:header="709" w:footer="709" w:gutter="0"/>
          <w:cols w:space="708"/>
          <w:docGrid w:linePitch="360"/>
        </w:sectPr>
      </w:pPr>
    </w:p>
    <w:p w:rsidR="0051035C" w:rsidRPr="0051035C" w:rsidRDefault="0051035C" w:rsidP="0051035C">
      <w:pPr>
        <w:jc w:val="both"/>
      </w:pPr>
      <w:r w:rsidRPr="0051035C">
        <w:lastRenderedPageBreak/>
        <w:t>1. Конституция Республики Каза</w:t>
      </w:r>
      <w:r w:rsidRPr="0051035C">
        <w:t>х</w:t>
      </w:r>
      <w:r w:rsidRPr="0051035C">
        <w:t>стан.</w:t>
      </w:r>
    </w:p>
    <w:p w:rsidR="0051035C" w:rsidRPr="0051035C" w:rsidRDefault="0051035C" w:rsidP="0051035C">
      <w:pPr>
        <w:jc w:val="both"/>
      </w:pPr>
      <w:r w:rsidRPr="0051035C">
        <w:t>2. Гражданский Кодекс Республ</w:t>
      </w:r>
      <w:r w:rsidRPr="0051035C">
        <w:t>и</w:t>
      </w:r>
      <w:r w:rsidRPr="0051035C">
        <w:t>ки Казахстан.</w:t>
      </w:r>
    </w:p>
    <w:p w:rsidR="0051035C" w:rsidRPr="0051035C" w:rsidRDefault="0051035C" w:rsidP="0051035C">
      <w:pPr>
        <w:jc w:val="both"/>
      </w:pPr>
      <w:r w:rsidRPr="0051035C">
        <w:t>3. Сборник нормативно-законодательных актов по бумаг в Ре</w:t>
      </w:r>
      <w:r w:rsidRPr="0051035C">
        <w:t>с</w:t>
      </w:r>
      <w:r w:rsidRPr="0051035C">
        <w:t>публике Казахстан. В 2-х т. - Алматы,</w:t>
      </w:r>
    </w:p>
    <w:p w:rsidR="0051035C" w:rsidRPr="0051035C" w:rsidRDefault="0051035C" w:rsidP="0051035C">
      <w:pPr>
        <w:jc w:val="both"/>
      </w:pPr>
      <w:r w:rsidRPr="0051035C">
        <w:t>4. Закон РК «О нефти» от 28.06.95 г. №2350.</w:t>
      </w:r>
    </w:p>
    <w:p w:rsidR="0051035C" w:rsidRPr="0051035C" w:rsidRDefault="0051035C" w:rsidP="0051035C">
      <w:pPr>
        <w:jc w:val="both"/>
      </w:pPr>
      <w:r w:rsidRPr="0051035C">
        <w:t>5. Закон РК «Об ипотеке недвиж</w:t>
      </w:r>
      <w:r w:rsidRPr="0051035C">
        <w:t>и</w:t>
      </w:r>
      <w:r w:rsidRPr="0051035C">
        <w:t>мого имущества» от 23.12.1995 6. Закон РК «О валютном регулир</w:t>
      </w:r>
      <w:r w:rsidRPr="0051035C">
        <w:t>о</w:t>
      </w:r>
      <w:r w:rsidRPr="0051035C">
        <w:t>вании» от 24.12.1996 г.</w:t>
      </w:r>
    </w:p>
    <w:p w:rsidR="0051035C" w:rsidRPr="0051035C" w:rsidRDefault="0051035C" w:rsidP="0051035C">
      <w:pPr>
        <w:jc w:val="both"/>
      </w:pPr>
      <w:r w:rsidRPr="0051035C">
        <w:t>7. Закон РК «О лицензировании» от 17.04.1995 г.</w:t>
      </w:r>
    </w:p>
    <w:p w:rsidR="0051035C" w:rsidRPr="0051035C" w:rsidRDefault="0051035C" w:rsidP="0051035C">
      <w:pPr>
        <w:jc w:val="both"/>
      </w:pPr>
      <w:r w:rsidRPr="0051035C">
        <w:t>8. Закон РК «О регистрации сделок с ценными бумагами в Ре</w:t>
      </w:r>
      <w:r w:rsidRPr="0051035C">
        <w:t>с</w:t>
      </w:r>
      <w:r w:rsidRPr="0051035C">
        <w:t>публике Казахстан» от 05.03.1997 г.</w:t>
      </w:r>
    </w:p>
    <w:p w:rsidR="0051035C" w:rsidRPr="0051035C" w:rsidRDefault="0051035C" w:rsidP="0051035C">
      <w:pPr>
        <w:jc w:val="both"/>
      </w:pPr>
      <w:r w:rsidRPr="0051035C">
        <w:t>9. Закон РК «Об инвестиционных фондах в Республике Каза</w:t>
      </w:r>
      <w:r w:rsidRPr="0051035C">
        <w:t>х</w:t>
      </w:r>
      <w:r w:rsidRPr="0051035C">
        <w:t>стан» от 6.03.1997 г.</w:t>
      </w:r>
    </w:p>
    <w:p w:rsidR="0051035C" w:rsidRPr="0051035C" w:rsidRDefault="0051035C" w:rsidP="0051035C">
      <w:pPr>
        <w:jc w:val="both"/>
      </w:pPr>
      <w:r w:rsidRPr="0051035C">
        <w:t>10. Закон РК «О вексельном обращении в Республике Каза</w:t>
      </w:r>
      <w:r w:rsidRPr="0051035C">
        <w:t>х</w:t>
      </w:r>
      <w:r w:rsidRPr="0051035C">
        <w:t>стан» от 28.04.1997 г.</w:t>
      </w:r>
    </w:p>
    <w:p w:rsidR="0051035C" w:rsidRPr="0051035C" w:rsidRDefault="0051035C" w:rsidP="0051035C">
      <w:pPr>
        <w:jc w:val="both"/>
      </w:pPr>
      <w:r w:rsidRPr="0051035C">
        <w:t>11. Закон РК «Об охране окружающей ср</w:t>
      </w:r>
      <w:r w:rsidRPr="0051035C">
        <w:t>е</w:t>
      </w:r>
      <w:r w:rsidRPr="0051035C">
        <w:t>ды» от 15.06.1997 г. №160-1.</w:t>
      </w:r>
    </w:p>
    <w:p w:rsidR="0051035C" w:rsidRPr="0051035C" w:rsidRDefault="0051035C" w:rsidP="0051035C">
      <w:pPr>
        <w:jc w:val="both"/>
      </w:pPr>
      <w:r w:rsidRPr="0051035C">
        <w:t>12. Закон РК «О пенсионном обе</w:t>
      </w:r>
      <w:r w:rsidRPr="0051035C">
        <w:t>с</w:t>
      </w:r>
      <w:r w:rsidRPr="0051035C">
        <w:t>печении в РК» от 20.06.1997 г.</w:t>
      </w:r>
    </w:p>
    <w:p w:rsidR="0051035C" w:rsidRPr="0051035C" w:rsidRDefault="0051035C" w:rsidP="0051035C">
      <w:pPr>
        <w:jc w:val="both"/>
      </w:pPr>
      <w:r w:rsidRPr="0051035C">
        <w:t>13. Закон РК «О товариществах с ограниченной и дополнительной о</w:t>
      </w:r>
      <w:r w:rsidRPr="0051035C">
        <w:t>т</w:t>
      </w:r>
      <w:r w:rsidRPr="0051035C">
        <w:t>ветстве</w:t>
      </w:r>
      <w:r w:rsidRPr="0051035C">
        <w:t>н</w:t>
      </w:r>
      <w:r w:rsidRPr="0051035C">
        <w:t>ностью» от 22.04.1998 г.</w:t>
      </w:r>
    </w:p>
    <w:p w:rsidR="0051035C" w:rsidRPr="0051035C" w:rsidRDefault="0051035C" w:rsidP="0051035C">
      <w:pPr>
        <w:jc w:val="both"/>
      </w:pPr>
      <w:r w:rsidRPr="0051035C">
        <w:t>14. Закон РК «О труде в РК» от 10.12.1999 г. №493-1.</w:t>
      </w:r>
    </w:p>
    <w:p w:rsidR="0051035C" w:rsidRPr="0051035C" w:rsidRDefault="0051035C" w:rsidP="0051035C">
      <w:pPr>
        <w:jc w:val="both"/>
      </w:pPr>
      <w:r w:rsidRPr="0051035C">
        <w:t>15. Правила и стандарты деятельности регистраторов. - Алматы: «И</w:t>
      </w:r>
      <w:r w:rsidRPr="0051035C">
        <w:t>р</w:t>
      </w:r>
      <w:r w:rsidRPr="0051035C">
        <w:t>бис», 2000.</w:t>
      </w:r>
    </w:p>
    <w:p w:rsidR="0051035C" w:rsidRPr="0051035C" w:rsidRDefault="0051035C" w:rsidP="0051035C">
      <w:pPr>
        <w:jc w:val="both"/>
      </w:pPr>
      <w:r w:rsidRPr="0051035C">
        <w:t>16. Закон РК «О страховой де</w:t>
      </w:r>
      <w:r w:rsidRPr="0051035C">
        <w:t>я</w:t>
      </w:r>
      <w:r w:rsidRPr="0051035C">
        <w:t>тельности в РК» от 18.01.2000 г.</w:t>
      </w:r>
    </w:p>
    <w:p w:rsidR="0051035C" w:rsidRPr="0051035C" w:rsidRDefault="0051035C" w:rsidP="0051035C">
      <w:pPr>
        <w:jc w:val="both"/>
      </w:pPr>
      <w:r w:rsidRPr="0051035C">
        <w:t>17. Закон РК «О рынке ценных б</w:t>
      </w:r>
      <w:r w:rsidRPr="0051035C">
        <w:t>у</w:t>
      </w:r>
      <w:r w:rsidRPr="0051035C">
        <w:t>маг», 2003.</w:t>
      </w:r>
    </w:p>
    <w:p w:rsidR="0051035C" w:rsidRPr="0051035C" w:rsidRDefault="0051035C" w:rsidP="0051035C">
      <w:pPr>
        <w:jc w:val="both"/>
      </w:pPr>
      <w:r w:rsidRPr="0051035C">
        <w:lastRenderedPageBreak/>
        <w:t>18. Закон РК «Об акционерных обществах», 2003.</w:t>
      </w:r>
    </w:p>
    <w:p w:rsidR="0051035C" w:rsidRPr="0051035C" w:rsidRDefault="0051035C" w:rsidP="0051035C">
      <w:pPr>
        <w:jc w:val="both"/>
      </w:pPr>
      <w:r w:rsidRPr="0051035C">
        <w:t>19. Закон РК «О государственном регулировании и надзоре финанс</w:t>
      </w:r>
      <w:r w:rsidRPr="0051035C">
        <w:t>о</w:t>
      </w:r>
      <w:r w:rsidRPr="0051035C">
        <w:t>вого рынка и финансовых орган</w:t>
      </w:r>
      <w:r w:rsidRPr="0051035C">
        <w:t>и</w:t>
      </w:r>
      <w:r w:rsidRPr="0051035C">
        <w:t>заций», 2003.</w:t>
      </w:r>
    </w:p>
    <w:p w:rsidR="0051035C" w:rsidRPr="0051035C" w:rsidRDefault="0051035C" w:rsidP="0051035C">
      <w:pPr>
        <w:jc w:val="both"/>
      </w:pPr>
      <w:r w:rsidRPr="0051035C">
        <w:t>20. Закон РК «Об инвестициях», 2003.</w:t>
      </w:r>
    </w:p>
    <w:p w:rsidR="0051035C" w:rsidRPr="0051035C" w:rsidRDefault="0051035C" w:rsidP="0051035C">
      <w:pPr>
        <w:jc w:val="both"/>
      </w:pPr>
      <w:r w:rsidRPr="0051035C">
        <w:t>21. Стратегия развития Казахстана до 2030 года.</w:t>
      </w:r>
    </w:p>
    <w:p w:rsidR="0051035C" w:rsidRPr="0051035C" w:rsidRDefault="0051035C" w:rsidP="0051035C">
      <w:pPr>
        <w:jc w:val="both"/>
      </w:pPr>
      <w:r w:rsidRPr="0051035C">
        <w:t>22. Стратегия индустриально-инновационного разв</w:t>
      </w:r>
      <w:r w:rsidRPr="0051035C">
        <w:t>и</w:t>
      </w:r>
      <w:r w:rsidRPr="0051035C">
        <w:t>тия на 2003-2015 гг.</w:t>
      </w:r>
    </w:p>
    <w:p w:rsidR="0051035C" w:rsidRPr="0051035C" w:rsidRDefault="0051035C" w:rsidP="0051035C">
      <w:pPr>
        <w:jc w:val="both"/>
      </w:pPr>
      <w:r w:rsidRPr="0051035C">
        <w:t>23. Ануарбеков, Шарипбаев А.А. Справочник по ценным бумагам в Республике Казахстан. - Алм</w:t>
      </w:r>
      <w:r w:rsidRPr="0051035C">
        <w:t>а</w:t>
      </w:r>
      <w:r w:rsidRPr="0051035C">
        <w:t>ты, 1995.</w:t>
      </w:r>
    </w:p>
    <w:p w:rsidR="0051035C" w:rsidRPr="0051035C" w:rsidRDefault="0051035C" w:rsidP="0051035C">
      <w:pPr>
        <w:jc w:val="both"/>
      </w:pPr>
      <w:r w:rsidRPr="0051035C">
        <w:t>24. Адекенов Т. Банки и фо</w:t>
      </w:r>
      <w:r w:rsidRPr="0051035C">
        <w:t>н</w:t>
      </w:r>
      <w:r w:rsidRPr="0051035C">
        <w:t>довый рынок. - М, 1997.</w:t>
      </w:r>
    </w:p>
    <w:p w:rsidR="0051035C" w:rsidRPr="0051035C" w:rsidRDefault="0051035C" w:rsidP="0051035C">
      <w:pPr>
        <w:jc w:val="both"/>
      </w:pPr>
      <w:r w:rsidRPr="0051035C">
        <w:t>25. Алехин Б.И. Рынок ценных бумаг. Введение в фо</w:t>
      </w:r>
      <w:r w:rsidRPr="0051035C">
        <w:t>н</w:t>
      </w:r>
      <w:r w:rsidRPr="0051035C">
        <w:t>довые операции. - Сам</w:t>
      </w:r>
      <w:r w:rsidRPr="0051035C">
        <w:t>а</w:t>
      </w:r>
      <w:r w:rsidRPr="0051035C">
        <w:t>ра: Сам Вен, 1992.</w:t>
      </w:r>
    </w:p>
    <w:p w:rsidR="0051035C" w:rsidRPr="0051035C" w:rsidRDefault="0051035C" w:rsidP="0051035C">
      <w:pPr>
        <w:jc w:val="both"/>
      </w:pPr>
      <w:r w:rsidRPr="0051035C">
        <w:t>26. Алексеев М.Ю. Рынок ценных бумаг - М.: Ф</w:t>
      </w:r>
      <w:r w:rsidRPr="0051035C">
        <w:t>и</w:t>
      </w:r>
      <w:r w:rsidRPr="0051035C">
        <w:t>нансы, 1992.</w:t>
      </w:r>
    </w:p>
    <w:p w:rsidR="0051035C" w:rsidRPr="0051035C" w:rsidRDefault="0051035C" w:rsidP="0051035C">
      <w:pPr>
        <w:jc w:val="both"/>
      </w:pPr>
      <w:r w:rsidRPr="0051035C">
        <w:t>27. Баринов Э.А., Хмыз О.В. Ры</w:t>
      </w:r>
      <w:r w:rsidRPr="0051035C">
        <w:t>н</w:t>
      </w:r>
      <w:r w:rsidRPr="0051035C">
        <w:t>ки: валютные и ценных бумаг. - М., 2001.</w:t>
      </w:r>
    </w:p>
    <w:p w:rsidR="0051035C" w:rsidRPr="0051035C" w:rsidRDefault="0051035C" w:rsidP="0051035C">
      <w:pPr>
        <w:jc w:val="both"/>
      </w:pPr>
      <w:r w:rsidRPr="0051035C">
        <w:t>28. Буренин А.Н. Фьючерсные, форвардные и о</w:t>
      </w:r>
      <w:r w:rsidRPr="0051035C">
        <w:t>п</w:t>
      </w:r>
      <w:r w:rsidRPr="0051035C">
        <w:t>ционные рынки. - М., 1995.</w:t>
      </w:r>
    </w:p>
    <w:p w:rsidR="0051035C" w:rsidRPr="0051035C" w:rsidRDefault="0051035C" w:rsidP="0051035C">
      <w:pPr>
        <w:jc w:val="both"/>
      </w:pPr>
      <w:r w:rsidRPr="0051035C">
        <w:t>29. Бородулин В. Рынки ценных бумаг США - М.: Московская це</w:t>
      </w:r>
      <w:r w:rsidRPr="0051035C">
        <w:t>н</w:t>
      </w:r>
      <w:r w:rsidRPr="0051035C">
        <w:t>тральная фондовая биржа, 1992. 30.                           Бейсембетов И.К. Фондовый рынок Республики Каза</w:t>
      </w:r>
      <w:r w:rsidRPr="0051035C">
        <w:t>х</w:t>
      </w:r>
      <w:r w:rsidRPr="0051035C">
        <w:t>стан. - Алматы, 1997.</w:t>
      </w:r>
    </w:p>
    <w:p w:rsidR="0051035C" w:rsidRPr="0051035C" w:rsidRDefault="0051035C" w:rsidP="0051035C">
      <w:pPr>
        <w:jc w:val="both"/>
      </w:pPr>
      <w:r w:rsidRPr="0051035C">
        <w:t>31. Берзон Н.И. Фондовый рынок. - М.: «Вига-Пресс», 1998.</w:t>
      </w:r>
    </w:p>
    <w:p w:rsidR="0051035C" w:rsidRPr="0051035C" w:rsidRDefault="0051035C" w:rsidP="0051035C">
      <w:pPr>
        <w:jc w:val="both"/>
      </w:pPr>
      <w:r w:rsidRPr="0051035C">
        <w:t>32. Базаев С. «Мировой бизнес: Эпоха сли</w:t>
      </w:r>
      <w:r w:rsidRPr="0051035C">
        <w:t>я</w:t>
      </w:r>
      <w:r w:rsidRPr="0051035C">
        <w:t>ния компаний» // РЦБ №4, 1999.</w:t>
      </w:r>
    </w:p>
    <w:p w:rsidR="0051035C" w:rsidRPr="0051035C" w:rsidRDefault="0051035C" w:rsidP="0051035C">
      <w:pPr>
        <w:jc w:val="both"/>
      </w:pPr>
      <w:r w:rsidRPr="0051035C">
        <w:t>33Баймухамедова С, Танкибаева Д. «Фондовый рынок и реальный сектор экономики» // Рынок ценных бумаг К</w:t>
      </w:r>
      <w:r w:rsidRPr="0051035C">
        <w:t>а</w:t>
      </w:r>
      <w:r w:rsidRPr="0051035C">
        <w:t>захстана. 2000, №8.</w:t>
      </w:r>
    </w:p>
    <w:p w:rsidR="0051035C" w:rsidRPr="0051035C" w:rsidRDefault="0051035C" w:rsidP="0051035C">
      <w:pPr>
        <w:jc w:val="both"/>
      </w:pPr>
      <w:r w:rsidRPr="0051035C">
        <w:t>34. Бердникова Т.Б. Рынок ценных бумаг и биржевое д</w:t>
      </w:r>
      <w:r w:rsidRPr="0051035C">
        <w:t>е</w:t>
      </w:r>
      <w:r w:rsidRPr="0051035C">
        <w:t>ло: Уч.пос. -М.:ИНФРА-М,2000.</w:t>
      </w:r>
    </w:p>
    <w:p w:rsidR="0051035C" w:rsidRPr="0051035C" w:rsidRDefault="0051035C" w:rsidP="0051035C">
      <w:pPr>
        <w:jc w:val="both"/>
      </w:pPr>
      <w:r w:rsidRPr="0051035C">
        <w:t>35. Васильев А.А. Биржевая спекуляция: торговля на рынке Ф</w:t>
      </w:r>
      <w:r w:rsidRPr="0051035C">
        <w:t>О</w:t>
      </w:r>
      <w:r w:rsidRPr="0051035C">
        <w:t>РЕКС. -СПб.: Питер, 2001.</w:t>
      </w:r>
    </w:p>
    <w:p w:rsidR="0051035C" w:rsidRPr="0051035C" w:rsidRDefault="0051035C" w:rsidP="0051035C">
      <w:pPr>
        <w:jc w:val="both"/>
      </w:pPr>
      <w:r w:rsidRPr="0051035C">
        <w:t>36. Галанов В.А., Басов А.И. Рынок ценных б</w:t>
      </w:r>
      <w:r w:rsidRPr="0051035C">
        <w:t>у</w:t>
      </w:r>
      <w:r w:rsidRPr="0051035C">
        <w:t>маг. - М., 1999.</w:t>
      </w:r>
    </w:p>
    <w:p w:rsidR="0051035C" w:rsidRPr="0051035C" w:rsidRDefault="0051035C" w:rsidP="0051035C">
      <w:pPr>
        <w:jc w:val="both"/>
      </w:pPr>
      <w:r w:rsidRPr="0051035C">
        <w:t>37. Дуглас Л.Г. Анализ рисков операций с облигациями на рынке це</w:t>
      </w:r>
      <w:r w:rsidRPr="0051035C">
        <w:t>н</w:t>
      </w:r>
      <w:r w:rsidRPr="0051035C">
        <w:t>ных бумаг. - М., 1998.</w:t>
      </w:r>
    </w:p>
    <w:p w:rsidR="0051035C" w:rsidRPr="0051035C" w:rsidRDefault="0051035C" w:rsidP="0051035C">
      <w:pPr>
        <w:jc w:val="both"/>
      </w:pPr>
      <w:r w:rsidRPr="0051035C">
        <w:t>38. Джонк М., Гитман Л. Основы инвестир</w:t>
      </w:r>
      <w:r w:rsidRPr="0051035C">
        <w:t>о</w:t>
      </w:r>
      <w:r w:rsidRPr="0051035C">
        <w:t>вания / Пер. с англ. - М.: Изд. «Дело», 1997.</w:t>
      </w:r>
    </w:p>
    <w:p w:rsidR="0051035C" w:rsidRPr="0051035C" w:rsidRDefault="0051035C" w:rsidP="0051035C">
      <w:pPr>
        <w:jc w:val="both"/>
      </w:pPr>
      <w:r w:rsidRPr="0051035C">
        <w:t>39. Жуков Е.Ф. Ценные бумаги и фондовые рынки. - М.: Изд. ЮН</w:t>
      </w:r>
      <w:r w:rsidRPr="0051035C">
        <w:t>И</w:t>
      </w:r>
      <w:r w:rsidRPr="0051035C">
        <w:t>ТИ. 1995.-224 с.</w:t>
      </w:r>
    </w:p>
    <w:p w:rsidR="0051035C" w:rsidRPr="0051035C" w:rsidRDefault="0051035C" w:rsidP="0051035C">
      <w:pPr>
        <w:jc w:val="both"/>
      </w:pPr>
      <w:r w:rsidRPr="0051035C">
        <w:t>40. Жуков Е.Ф.Деньги, кредит, банки. - М.: Банки и биржи, ЮН</w:t>
      </w:r>
      <w:r w:rsidRPr="0051035C">
        <w:t>И</w:t>
      </w:r>
      <w:r w:rsidRPr="0051035C">
        <w:t>ТИ, 1999.</w:t>
      </w:r>
    </w:p>
    <w:p w:rsidR="0051035C" w:rsidRPr="0051035C" w:rsidRDefault="0051035C" w:rsidP="0051035C">
      <w:pPr>
        <w:jc w:val="both"/>
      </w:pPr>
      <w:r w:rsidRPr="0051035C">
        <w:t>41. Инвестиционно-финансовый портфель-М., 1993.-СП.</w:t>
      </w:r>
    </w:p>
    <w:p w:rsidR="0051035C" w:rsidRPr="0051035C" w:rsidRDefault="0051035C" w:rsidP="0051035C">
      <w:pPr>
        <w:jc w:val="both"/>
      </w:pPr>
      <w:r w:rsidRPr="0051035C">
        <w:lastRenderedPageBreak/>
        <w:t>42. Карагусов Ф.С. и др. Операции с ценными бумагами в Республике Каза</w:t>
      </w:r>
      <w:r w:rsidRPr="0051035C">
        <w:t>х</w:t>
      </w:r>
      <w:r w:rsidRPr="0051035C">
        <w:t>стан. - Алматы, 1995. - 220 с.</w:t>
      </w:r>
    </w:p>
    <w:p w:rsidR="0051035C" w:rsidRPr="0051035C" w:rsidRDefault="0051035C" w:rsidP="0051035C">
      <w:pPr>
        <w:jc w:val="both"/>
      </w:pPr>
      <w:r w:rsidRPr="0051035C">
        <w:t>43. Кулекеев Ж.А., Джексебаева Л.Н. Инвестиционные институты и процессы приватизации: Уч. пос. - Алм</w:t>
      </w:r>
      <w:r w:rsidRPr="0051035C">
        <w:t>а</w:t>
      </w:r>
      <w:r w:rsidRPr="0051035C">
        <w:t>ты, 1995. - 30 с.</w:t>
      </w:r>
    </w:p>
    <w:p w:rsidR="0051035C" w:rsidRPr="0051035C" w:rsidRDefault="0051035C" w:rsidP="0051035C">
      <w:pPr>
        <w:jc w:val="both"/>
      </w:pPr>
      <w:r w:rsidRPr="0051035C">
        <w:t>44. Кулекеев Ж.А., Джексебаева Л.Н. Государственные ценные бум</w:t>
      </w:r>
      <w:r w:rsidRPr="0051035C">
        <w:t>а</w:t>
      </w:r>
      <w:r w:rsidRPr="0051035C">
        <w:t>ги в экономике Казахстана: Уч. пос. - Алм</w:t>
      </w:r>
      <w:r w:rsidRPr="0051035C">
        <w:t>а</w:t>
      </w:r>
      <w:r w:rsidRPr="0051035C">
        <w:t>ты, 1996.</w:t>
      </w:r>
    </w:p>
    <w:p w:rsidR="0051035C" w:rsidRPr="0051035C" w:rsidRDefault="0051035C" w:rsidP="0051035C">
      <w:pPr>
        <w:jc w:val="both"/>
      </w:pPr>
      <w:r w:rsidRPr="0051035C">
        <w:t>45. Килячков А.А., Чалдаева Л.А. Практикум по росси</w:t>
      </w:r>
      <w:r w:rsidRPr="0051035C">
        <w:t>й</w:t>
      </w:r>
      <w:r w:rsidRPr="0051035C">
        <w:t>скому рынку це</w:t>
      </w:r>
      <w:r w:rsidRPr="0051035C">
        <w:t>н</w:t>
      </w:r>
      <w:r w:rsidRPr="0051035C">
        <w:t>ных бумаг: Уч. пос. - М., 1997.</w:t>
      </w:r>
    </w:p>
    <w:p w:rsidR="0051035C" w:rsidRPr="0051035C" w:rsidRDefault="0051035C" w:rsidP="0051035C">
      <w:pPr>
        <w:jc w:val="both"/>
      </w:pPr>
      <w:r w:rsidRPr="0051035C">
        <w:t>46. Кенжегузин М.Б., Додонов В.Ю. и др. Рынок ценных бумаг Каза</w:t>
      </w:r>
      <w:r w:rsidRPr="0051035C">
        <w:t>х</w:t>
      </w:r>
      <w:r w:rsidRPr="0051035C">
        <w:t>стана: проблемы формирования и ра</w:t>
      </w:r>
      <w:r w:rsidRPr="0051035C">
        <w:t>з</w:t>
      </w:r>
      <w:r w:rsidRPr="0051035C">
        <w:t>вития. - Алматы, 1998.</w:t>
      </w:r>
    </w:p>
    <w:p w:rsidR="0051035C" w:rsidRPr="0051035C" w:rsidRDefault="0051035C" w:rsidP="0051035C">
      <w:pPr>
        <w:jc w:val="both"/>
      </w:pPr>
      <w:r w:rsidRPr="0051035C">
        <w:t>47. Козлов А.А. Основные этапы проведения сделок с ценными бум</w:t>
      </w:r>
      <w:r w:rsidRPr="0051035C">
        <w:t>а</w:t>
      </w:r>
      <w:r w:rsidRPr="0051035C">
        <w:t>гами // Деньги и кредит. 1994, №2</w:t>
      </w:r>
    </w:p>
    <w:p w:rsidR="0051035C" w:rsidRPr="0051035C" w:rsidRDefault="0051035C" w:rsidP="0051035C">
      <w:pPr>
        <w:jc w:val="both"/>
      </w:pPr>
      <w:r w:rsidRPr="0051035C">
        <w:t>48. Корельский В.Ф., Гаврилов Р.В. Биржевой словарь: в 2-х т. - М.: Межд</w:t>
      </w:r>
      <w:r w:rsidRPr="0051035C">
        <w:t>у</w:t>
      </w:r>
      <w:r w:rsidRPr="0051035C">
        <w:t>народные отношения, 2000.</w:t>
      </w:r>
    </w:p>
    <w:p w:rsidR="0051035C" w:rsidRPr="0051035C" w:rsidRDefault="0051035C" w:rsidP="0051035C">
      <w:pPr>
        <w:jc w:val="both"/>
      </w:pPr>
      <w:r w:rsidRPr="0051035C">
        <w:t>49. Килячков А.А.,Чалдаева Л.А. Рынок ценных бумаг и биржевое д</w:t>
      </w:r>
      <w:r w:rsidRPr="0051035C">
        <w:t>е</w:t>
      </w:r>
      <w:r w:rsidRPr="0051035C">
        <w:t>ло. - М.: Юрист, 2002.</w:t>
      </w:r>
    </w:p>
    <w:p w:rsidR="0051035C" w:rsidRPr="0051035C" w:rsidRDefault="0051035C" w:rsidP="0051035C">
      <w:pPr>
        <w:jc w:val="both"/>
      </w:pPr>
      <w:r w:rsidRPr="0051035C">
        <w:t>50. Кенжегузин М.Б., Дадонов В.Ю. Рынок ценных бумаг Каза</w:t>
      </w:r>
      <w:r w:rsidRPr="0051035C">
        <w:t>х</w:t>
      </w:r>
      <w:r w:rsidRPr="0051035C">
        <w:t>стана -Алматы, 1999.</w:t>
      </w:r>
    </w:p>
    <w:p w:rsidR="0051035C" w:rsidRDefault="0051035C" w:rsidP="0051035C">
      <w:pPr>
        <w:jc w:val="both"/>
      </w:pPr>
      <w:r w:rsidRPr="0051035C">
        <w:t>51. Кузнецов В. Крах на Нью-Йоркской фондовой бирже // М</w:t>
      </w:r>
      <w:r w:rsidRPr="0051035C">
        <w:t>и</w:t>
      </w:r>
      <w:r w:rsidRPr="0051035C">
        <w:t>ровая экономика и международные отн</w:t>
      </w:r>
      <w:r w:rsidRPr="0051035C">
        <w:t>о</w:t>
      </w:r>
      <w:r w:rsidRPr="0051035C">
        <w:t>шения. 1998, №1.</w:t>
      </w:r>
    </w:p>
    <w:p w:rsidR="0051035C" w:rsidRDefault="0051035C" w:rsidP="0051035C">
      <w:pPr>
        <w:jc w:val="both"/>
      </w:pPr>
      <w:r>
        <w:t>52. Кидуэлл Дэвид и др. Финанс</w:t>
      </w:r>
      <w:r>
        <w:t>о</w:t>
      </w:r>
      <w:r>
        <w:t>вые институты, рынки и деньги, СПб., 2000.</w:t>
      </w:r>
    </w:p>
    <w:p w:rsidR="0051035C" w:rsidRDefault="0051035C" w:rsidP="0051035C">
      <w:pPr>
        <w:jc w:val="both"/>
      </w:pPr>
      <w:r>
        <w:t>53. Капустин М.Г. Евро и его влияние на мировые и финансовые ры</w:t>
      </w:r>
      <w:r>
        <w:t>н</w:t>
      </w:r>
      <w:r>
        <w:t>ки.-М., 2001.</w:t>
      </w:r>
    </w:p>
    <w:p w:rsidR="0051035C" w:rsidRDefault="0051035C" w:rsidP="0051035C">
      <w:pPr>
        <w:jc w:val="both"/>
      </w:pPr>
      <w:r>
        <w:t>54. Коттл С, Мюррей Р.Ф. Анализ ценных бумаг. - М.. 2000.</w:t>
      </w:r>
    </w:p>
    <w:p w:rsidR="0051035C" w:rsidRDefault="0051035C" w:rsidP="0051035C">
      <w:pPr>
        <w:jc w:val="both"/>
      </w:pPr>
      <w:r>
        <w:t>55. Лаврушин O.K. Деньги, кредит, банки. - М.: Финансы и статист</w:t>
      </w:r>
      <w:r>
        <w:t>и</w:t>
      </w:r>
      <w:r>
        <w:t>ка, 2000.</w:t>
      </w:r>
    </w:p>
    <w:p w:rsidR="0051035C" w:rsidRDefault="0051035C" w:rsidP="0051035C">
      <w:pPr>
        <w:jc w:val="both"/>
      </w:pPr>
      <w:r>
        <w:t>56. Лауфер М. Новые ориентиры мировых финансовых бирж // РЦБ, 1999, №15.</w:t>
      </w:r>
    </w:p>
    <w:p w:rsidR="0051035C" w:rsidRDefault="0051035C" w:rsidP="0051035C">
      <w:pPr>
        <w:jc w:val="both"/>
      </w:pPr>
      <w:r>
        <w:t>57. Лялин В., Воробьев Л.В. Ценные бумаги на фонд</w:t>
      </w:r>
      <w:r>
        <w:t>о</w:t>
      </w:r>
      <w:r>
        <w:t>вом рынке. - М., 2000.</w:t>
      </w:r>
    </w:p>
    <w:p w:rsidR="0051035C" w:rsidRDefault="0051035C" w:rsidP="0051035C">
      <w:pPr>
        <w:jc w:val="both"/>
      </w:pPr>
      <w:r>
        <w:t>58. Миркин Я.М. Ценные бумаги и фондовый рынок. - М., 1995.</w:t>
      </w:r>
    </w:p>
    <w:p w:rsidR="0051035C" w:rsidRDefault="0051035C" w:rsidP="0051035C">
      <w:pPr>
        <w:jc w:val="both"/>
      </w:pPr>
      <w:r>
        <w:t>59. Мусашов В.Т. Фондовый рынок. Инструменты и м</w:t>
      </w:r>
      <w:r>
        <w:t>е</w:t>
      </w:r>
      <w:r>
        <w:t>ханизмы. - М., 1995.</w:t>
      </w:r>
    </w:p>
    <w:p w:rsidR="0051035C" w:rsidRDefault="0051035C" w:rsidP="0051035C">
      <w:pPr>
        <w:jc w:val="both"/>
      </w:pPr>
      <w:r>
        <w:t>60. Мэрфи Дж. Межрыночный технический анализ. Торговые страт</w:t>
      </w:r>
      <w:r>
        <w:t>е</w:t>
      </w:r>
      <w:r>
        <w:t>гии для мировых рынков а</w:t>
      </w:r>
      <w:r>
        <w:t>к</w:t>
      </w:r>
      <w:r>
        <w:t>ций, облигаций, товаров и валют / Пер. с англ. - М.: Диаграмма, 1999.</w:t>
      </w:r>
    </w:p>
    <w:p w:rsidR="0051035C" w:rsidRDefault="0051035C" w:rsidP="0051035C">
      <w:pPr>
        <w:jc w:val="both"/>
      </w:pPr>
      <w:r>
        <w:t>61. Мусатов Т.В. США: биржа и экономика. - М.: На</w:t>
      </w:r>
      <w:r>
        <w:t>у</w:t>
      </w:r>
      <w:r>
        <w:t>ка, 1985.</w:t>
      </w:r>
    </w:p>
    <w:p w:rsidR="0051035C" w:rsidRDefault="0051035C" w:rsidP="0051035C">
      <w:pPr>
        <w:jc w:val="both"/>
      </w:pPr>
      <w:r>
        <w:lastRenderedPageBreak/>
        <w:t>62. Матук Ж. Финансовые системы Франции и других стран. - М.: «Финстати</w:t>
      </w:r>
      <w:r>
        <w:t>н</w:t>
      </w:r>
      <w:r>
        <w:t>форм», 1994.</w:t>
      </w:r>
    </w:p>
    <w:p w:rsidR="0051035C" w:rsidRDefault="0051035C" w:rsidP="0051035C">
      <w:pPr>
        <w:jc w:val="both"/>
      </w:pPr>
      <w:r>
        <w:t>63. Мимевидов В.Д. Паевые инвестиционные фо</w:t>
      </w:r>
      <w:r>
        <w:t>н</w:t>
      </w:r>
      <w:r>
        <w:t>ды. - М.? 1996.</w:t>
      </w:r>
    </w:p>
    <w:p w:rsidR="0051035C" w:rsidRDefault="0051035C" w:rsidP="0051035C">
      <w:pPr>
        <w:jc w:val="both"/>
      </w:pPr>
      <w:r>
        <w:t>64. Мамыров Н.К., Ихданов Ж. Государственное регулирование эк</w:t>
      </w:r>
      <w:r>
        <w:t>о</w:t>
      </w:r>
      <w:r>
        <w:t>номики в условиях Казахстана (те</w:t>
      </w:r>
      <w:r>
        <w:t>о</w:t>
      </w:r>
      <w:r>
        <w:t>рия, опыт, проблемы): Уч. пос. -Алматы: Эконом</w:t>
      </w:r>
      <w:r>
        <w:t>и</w:t>
      </w:r>
      <w:r>
        <w:t>ка, 1998.</w:t>
      </w:r>
    </w:p>
    <w:p w:rsidR="0051035C" w:rsidRDefault="0051035C" w:rsidP="0051035C">
      <w:pPr>
        <w:jc w:val="both"/>
      </w:pPr>
      <w:r>
        <w:t>65. Михайлов Д.М. Мировой ф</w:t>
      </w:r>
      <w:r>
        <w:t>и</w:t>
      </w:r>
      <w:r>
        <w:t>нансовый рынок. - М., 2000.</w:t>
      </w:r>
    </w:p>
    <w:p w:rsidR="0051035C" w:rsidRDefault="0051035C" w:rsidP="0051035C">
      <w:pPr>
        <w:jc w:val="both"/>
      </w:pPr>
      <w:r>
        <w:t>66. Международные валютно-кредитные и финансовые отнош</w:t>
      </w:r>
      <w:r>
        <w:t>е</w:t>
      </w:r>
      <w:r>
        <w:t>ния / Под. ред. Л.Н. Красавиной. - М., 2000.</w:t>
      </w:r>
    </w:p>
    <w:p w:rsidR="0051035C" w:rsidRDefault="0051035C" w:rsidP="0051035C">
      <w:pPr>
        <w:jc w:val="both"/>
      </w:pPr>
      <w:r>
        <w:t>67. Операции с ценными бумагами в Республике Казахстан: законод</w:t>
      </w:r>
      <w:r>
        <w:t>а</w:t>
      </w:r>
      <w:r>
        <w:t>тельство и практика регулирования / Ф.С. Карагусов и др. - Алматы: К,аржы-Каражат, 1995.</w:t>
      </w:r>
    </w:p>
    <w:p w:rsidR="0051035C" w:rsidRDefault="0051035C" w:rsidP="0051035C">
      <w:pPr>
        <w:jc w:val="both"/>
      </w:pPr>
      <w:r>
        <w:t>68. Первозванский А.А., Первозванская Т.Н. Финансовый рынок: ра</w:t>
      </w:r>
      <w:r>
        <w:t>с</w:t>
      </w:r>
      <w:r>
        <w:t>чет и риск. - М.: ИНФРА-М, 1994.</w:t>
      </w:r>
    </w:p>
    <w:p w:rsidR="0051035C" w:rsidRDefault="0051035C" w:rsidP="0051035C">
      <w:pPr>
        <w:jc w:val="both"/>
      </w:pPr>
      <w:r>
        <w:t>69. Павлова В.Н. Корпоративные ценные бумаги. - М., 1998.</w:t>
      </w:r>
    </w:p>
    <w:p w:rsidR="0051035C" w:rsidRDefault="0051035C" w:rsidP="0051035C">
      <w:pPr>
        <w:jc w:val="both"/>
      </w:pPr>
      <w:r>
        <w:t>70. Парижская фондовая биржа: организация и при</w:t>
      </w:r>
      <w:r>
        <w:t>н</w:t>
      </w:r>
      <w:r>
        <w:t>ципы работы // Деньги и кредит, 1991, №1.</w:t>
      </w:r>
    </w:p>
    <w:p w:rsidR="0051035C" w:rsidRDefault="0051035C" w:rsidP="0051035C">
      <w:pPr>
        <w:jc w:val="both"/>
      </w:pPr>
      <w:r>
        <w:t>71. Рынок ценных бумаг и его ф</w:t>
      </w:r>
      <w:r>
        <w:t>и</w:t>
      </w:r>
      <w:r>
        <w:t>нансовые институты: Уч. пос. / Под ред. B.C. Торкановского, 1994.</w:t>
      </w:r>
    </w:p>
    <w:p w:rsidR="0051035C" w:rsidRDefault="0051035C" w:rsidP="0051035C">
      <w:pPr>
        <w:jc w:val="both"/>
      </w:pPr>
      <w:r>
        <w:t>72. Рынок ценных бумаг: / Под ред. В.А. Галанова, А.И. Басова: Уч. пос. - М., 1997.</w:t>
      </w:r>
    </w:p>
    <w:p w:rsidR="0051035C" w:rsidRDefault="0051035C" w:rsidP="0051035C">
      <w:pPr>
        <w:jc w:val="both"/>
      </w:pPr>
      <w:r>
        <w:t>73. Рубцов Б.Б. Зарубежные фондовые рынки: инструменты, структ</w:t>
      </w:r>
      <w:r>
        <w:t>у</w:t>
      </w:r>
      <w:r>
        <w:t>ра, механизм функционирования. - М.} 1997.</w:t>
      </w:r>
    </w:p>
    <w:p w:rsidR="0051035C" w:rsidRDefault="0051035C" w:rsidP="0051035C">
      <w:pPr>
        <w:jc w:val="both"/>
      </w:pPr>
      <w:r>
        <w:t>74. Руднева В. Эмиссия корпоративных ценных бумаг: теория и пра</w:t>
      </w:r>
      <w:r>
        <w:t>к</w:t>
      </w:r>
      <w:r>
        <w:t>тики. - М., 2001.</w:t>
      </w:r>
    </w:p>
    <w:p w:rsidR="0051035C" w:rsidRDefault="0051035C" w:rsidP="0051035C">
      <w:pPr>
        <w:jc w:val="both"/>
      </w:pPr>
      <w:r>
        <w:t>75. Сафонова Т.Ю. Биржевая торговля производными инструмент</w:t>
      </w:r>
      <w:r>
        <w:t>а</w:t>
      </w:r>
      <w:r>
        <w:t>ми. -М.,2000.</w:t>
      </w:r>
    </w:p>
    <w:p w:rsidR="0051035C" w:rsidRDefault="0051035C" w:rsidP="0051035C">
      <w:pPr>
        <w:jc w:val="both"/>
      </w:pPr>
      <w:r>
        <w:t>76. Сейткасимов Г.С., Ильясов А.А. Формирование фондового рынка: Уч. пос. - Алматы, 1996.</w:t>
      </w:r>
    </w:p>
    <w:p w:rsidR="0051035C" w:rsidRDefault="0051035C" w:rsidP="0051035C">
      <w:pPr>
        <w:jc w:val="both"/>
      </w:pPr>
      <w:r>
        <w:t>77. Сейткасимов Г.С. Ценные бумаги и фондовый р</w:t>
      </w:r>
      <w:r>
        <w:t>ы</w:t>
      </w:r>
      <w:r>
        <w:t>нок. - Алматы, 1997.</w:t>
      </w:r>
    </w:p>
    <w:p w:rsidR="0051035C" w:rsidRDefault="0051035C" w:rsidP="0051035C">
      <w:pPr>
        <w:jc w:val="both"/>
      </w:pPr>
      <w:r>
        <w:t>78. Семенкова Е.В. Операции с ценными бумагами. - М., 1997.</w:t>
      </w:r>
    </w:p>
    <w:p w:rsidR="0051035C" w:rsidRDefault="0051035C" w:rsidP="0051035C">
      <w:pPr>
        <w:jc w:val="both"/>
      </w:pPr>
      <w:r>
        <w:t>79. Туманов Е., Лукашов Д. Страна восходящего сол</w:t>
      </w:r>
      <w:r>
        <w:t>н</w:t>
      </w:r>
      <w:r>
        <w:t>ца? // РЦБ, 1999, №150.</w:t>
      </w:r>
    </w:p>
    <w:p w:rsidR="0051035C" w:rsidRDefault="0051035C" w:rsidP="0051035C">
      <w:pPr>
        <w:jc w:val="both"/>
      </w:pPr>
      <w:r>
        <w:t>80. Тьюлз Ричард Дж.,Эдвард С.Брэдли.,Тэд М.Тьюлз. Фондовый р</w:t>
      </w:r>
      <w:r>
        <w:t>ы</w:t>
      </w:r>
      <w:r>
        <w:t>нок.-М., 1999.</w:t>
      </w:r>
    </w:p>
    <w:p w:rsidR="0051035C" w:rsidRDefault="0051035C" w:rsidP="0051035C">
      <w:pPr>
        <w:jc w:val="both"/>
      </w:pPr>
      <w:r w:rsidRPr="0051035C">
        <w:rPr>
          <w:lang w:val="en-US"/>
        </w:rPr>
        <w:t>81. FIBV, Armuai Report and Stati</w:t>
      </w:r>
      <w:r w:rsidRPr="0051035C">
        <w:rPr>
          <w:lang w:val="en-US"/>
        </w:rPr>
        <w:t>s</w:t>
      </w:r>
      <w:r w:rsidRPr="0051035C">
        <w:rPr>
          <w:lang w:val="en-US"/>
        </w:rPr>
        <w:t xml:space="preserve">tics. </w:t>
      </w:r>
      <w:r>
        <w:t>2003, p. 113</w:t>
      </w:r>
    </w:p>
    <w:p w:rsidR="0051035C" w:rsidRDefault="0051035C" w:rsidP="0051035C">
      <w:pPr>
        <w:jc w:val="both"/>
      </w:pPr>
      <w:r>
        <w:t>82. Фондовый рынок Республики Казахстан: проблемы и перспе</w:t>
      </w:r>
      <w:r>
        <w:t>к</w:t>
      </w:r>
      <w:r>
        <w:t>тивы развития /И.Х.Бейсембетов и др. - Алм</w:t>
      </w:r>
      <w:r>
        <w:t>а</w:t>
      </w:r>
      <w:r>
        <w:t>ты, 1997.</w:t>
      </w:r>
    </w:p>
    <w:p w:rsidR="0051035C" w:rsidRDefault="0051035C" w:rsidP="0051035C">
      <w:pPr>
        <w:jc w:val="both"/>
      </w:pPr>
      <w:r>
        <w:lastRenderedPageBreak/>
        <w:t>83. Фельдман А.Б. Основы рынка производных це</w:t>
      </w:r>
      <w:r>
        <w:t>н</w:t>
      </w:r>
      <w:r>
        <w:t>ных бумаг. - М., 1995.</w:t>
      </w:r>
    </w:p>
    <w:p w:rsidR="0051035C" w:rsidRDefault="0051035C" w:rsidP="0051035C">
      <w:pPr>
        <w:jc w:val="both"/>
      </w:pPr>
      <w:r>
        <w:t>84. Шалгимбаева Г.Н. Рынок ценных бумаг: механизм государстве</w:t>
      </w:r>
      <w:r>
        <w:t>н</w:t>
      </w:r>
      <w:r>
        <w:t>ного регулирования. - Алм</w:t>
      </w:r>
      <w:r>
        <w:t>а</w:t>
      </w:r>
      <w:r>
        <w:t>ты? 1996.</w:t>
      </w:r>
    </w:p>
    <w:p w:rsidR="0051035C" w:rsidRDefault="0051035C" w:rsidP="0051035C">
      <w:pPr>
        <w:jc w:val="both"/>
      </w:pPr>
      <w:r>
        <w:t>85. Шенаев В.Н., Макаров B.C. Финансовая и денежно-кредитная си</w:t>
      </w:r>
      <w:r>
        <w:t>с</w:t>
      </w:r>
      <w:r>
        <w:t>тема ФРГ- М.: Финансы, 1997.</w:t>
      </w:r>
    </w:p>
    <w:p w:rsidR="0051035C" w:rsidRDefault="0051035C" w:rsidP="0051035C">
      <w:pPr>
        <w:jc w:val="both"/>
      </w:pPr>
      <w:r>
        <w:t>86. Шарп Уильям Ф. Инвестиции, - М., 1998.</w:t>
      </w:r>
    </w:p>
    <w:p w:rsidR="0051035C" w:rsidRDefault="0051035C" w:rsidP="0051035C">
      <w:pPr>
        <w:jc w:val="both"/>
      </w:pPr>
      <w:r>
        <w:t>87. Черников Г.П. Фондовая биржа. - М.: Международные отнош</w:t>
      </w:r>
      <w:r>
        <w:t>е</w:t>
      </w:r>
      <w:r>
        <w:t>ния, 1991.</w:t>
      </w:r>
    </w:p>
    <w:p w:rsidR="0051035C" w:rsidRDefault="0051035C" w:rsidP="0051035C">
      <w:pPr>
        <w:jc w:val="both"/>
      </w:pPr>
      <w:r>
        <w:t>88. Хе О. Страховой рынок проявляет интерес к нефтяным операц</w:t>
      </w:r>
      <w:r>
        <w:t>и</w:t>
      </w:r>
      <w:r>
        <w:t>ям и негосударственным пенсио</w:t>
      </w:r>
      <w:r>
        <w:t>н</w:t>
      </w:r>
      <w:r>
        <w:t>ным фондам // Панорама, 1997, №45.</w:t>
      </w:r>
    </w:p>
    <w:p w:rsidR="0051035C" w:rsidRDefault="0051035C" w:rsidP="0051035C">
      <w:pPr>
        <w:jc w:val="both"/>
      </w:pPr>
      <w:r w:rsidRPr="000D2413">
        <w:rPr>
          <w:lang w:val="en-US"/>
        </w:rPr>
        <w:t>89. www. nationalbank.kz/Insurance.</w:t>
      </w:r>
      <w:r w:rsidR="000D2413" w:rsidRPr="000D2413">
        <w:rPr>
          <w:lang w:val="en-US"/>
        </w:rPr>
        <w:t xml:space="preserve"> </w:t>
      </w:r>
      <w:r w:rsidRPr="000D2413">
        <w:rPr>
          <w:lang w:val="en-US"/>
        </w:rPr>
        <w:t xml:space="preserve">90.  </w:t>
      </w:r>
      <w:hyperlink r:id="rId11" w:history="1">
        <w:r w:rsidR="000D2413" w:rsidRPr="008B4055">
          <w:rPr>
            <w:rStyle w:val="a5"/>
            <w:lang w:val="en-US"/>
          </w:rPr>
          <w:t>www</w:t>
        </w:r>
        <w:r w:rsidR="000D2413" w:rsidRPr="00BC4959">
          <w:rPr>
            <w:rStyle w:val="a5"/>
          </w:rPr>
          <w:t>.</w:t>
        </w:r>
        <w:r w:rsidR="000D2413" w:rsidRPr="008B4055">
          <w:rPr>
            <w:rStyle w:val="a5"/>
            <w:lang w:val="en-US"/>
          </w:rPr>
          <w:t>evro</w:t>
        </w:r>
        <w:r w:rsidR="000D2413" w:rsidRPr="00BC4959">
          <w:rPr>
            <w:rStyle w:val="a5"/>
          </w:rPr>
          <w:t>.</w:t>
        </w:r>
        <w:r w:rsidR="000D2413" w:rsidRPr="008B4055">
          <w:rPr>
            <w:rStyle w:val="a5"/>
            <w:lang w:val="en-US"/>
          </w:rPr>
          <w:t>ru</w:t>
        </w:r>
      </w:hyperlink>
    </w:p>
    <w:p w:rsidR="00BC4959" w:rsidRDefault="00BC4959" w:rsidP="00BC4959">
      <w:pPr>
        <w:shd w:val="clear" w:color="auto" w:fill="FFFFFF"/>
        <w:spacing w:before="187"/>
        <w:ind w:left="82"/>
        <w:jc w:val="center"/>
      </w:pPr>
      <w:r>
        <w:rPr>
          <w:b/>
          <w:bCs/>
          <w:color w:val="545454"/>
          <w:spacing w:val="-6"/>
        </w:rPr>
        <w:t>СОДЕРЖАНИЕ</w:t>
      </w:r>
    </w:p>
    <w:p w:rsidR="00BC4959" w:rsidRDefault="00BC4959" w:rsidP="00BC4959">
      <w:pPr>
        <w:shd w:val="clear" w:color="auto" w:fill="FFFFFF"/>
        <w:ind w:left="4176"/>
      </w:pPr>
    </w:p>
    <w:p w:rsidR="00BC4959" w:rsidRDefault="00BC4959" w:rsidP="00BC4959">
      <w:pPr>
        <w:shd w:val="clear" w:color="auto" w:fill="FFFFFF"/>
        <w:ind w:left="14"/>
      </w:pPr>
      <w:r>
        <w:rPr>
          <w:b/>
          <w:bCs/>
          <w:color w:val="545454"/>
          <w:spacing w:val="-4"/>
        </w:rPr>
        <w:t>ВВЕДЕНИЕ.</w:t>
      </w:r>
    </w:p>
    <w:p w:rsidR="00BC4959" w:rsidRDefault="00BC4959" w:rsidP="00BC4959">
      <w:pPr>
        <w:shd w:val="clear" w:color="auto" w:fill="FFFFFF"/>
        <w:spacing w:before="331" w:line="235" w:lineRule="exact"/>
        <w:ind w:left="1008"/>
      </w:pPr>
      <w:r>
        <w:rPr>
          <w:b/>
          <w:bCs/>
          <w:color w:val="000000"/>
        </w:rPr>
        <w:t xml:space="preserve">РАЗДЕЛ </w:t>
      </w:r>
      <w:r>
        <w:rPr>
          <w:b/>
          <w:bCs/>
          <w:color w:val="000000"/>
          <w:lang w:val="en-US"/>
        </w:rPr>
        <w:t>I</w:t>
      </w:r>
      <w:r>
        <w:rPr>
          <w:b/>
          <w:bCs/>
          <w:color w:val="000000"/>
        </w:rPr>
        <w:t>. ФИНА</w:t>
      </w:r>
      <w:r>
        <w:rPr>
          <w:b/>
          <w:bCs/>
          <w:color w:val="000000"/>
        </w:rPr>
        <w:t>Н</w:t>
      </w:r>
      <w:r>
        <w:rPr>
          <w:b/>
          <w:bCs/>
          <w:color w:val="000000"/>
        </w:rPr>
        <w:t>СОВЫЙ РЫНОК И ЕГО</w:t>
      </w:r>
    </w:p>
    <w:p w:rsidR="00BC4959" w:rsidRDefault="00BC4959" w:rsidP="00BC4959">
      <w:pPr>
        <w:shd w:val="clear" w:color="auto" w:fill="FFFFFF"/>
        <w:spacing w:line="235" w:lineRule="exact"/>
        <w:ind w:left="19" w:right="384" w:firstLine="2203"/>
      </w:pPr>
      <w:r>
        <w:rPr>
          <w:b/>
          <w:bCs/>
          <w:color w:val="000000"/>
          <w:spacing w:val="-2"/>
        </w:rPr>
        <w:t xml:space="preserve">ОСОБЕННОСТИ </w:t>
      </w:r>
      <w:r>
        <w:rPr>
          <w:b/>
          <w:bCs/>
          <w:color w:val="000000"/>
        </w:rPr>
        <w:t>ГЛАВА 1. Теоретич</w:t>
      </w:r>
      <w:r>
        <w:rPr>
          <w:b/>
          <w:bCs/>
          <w:color w:val="000000"/>
        </w:rPr>
        <w:t>е</w:t>
      </w:r>
      <w:r>
        <w:rPr>
          <w:b/>
          <w:bCs/>
          <w:color w:val="000000"/>
        </w:rPr>
        <w:t>ские основы финанс</w:t>
      </w:r>
      <w:r>
        <w:rPr>
          <w:b/>
          <w:bCs/>
          <w:color w:val="000000"/>
        </w:rPr>
        <w:t>о</w:t>
      </w:r>
      <w:r>
        <w:rPr>
          <w:b/>
          <w:bCs/>
          <w:color w:val="000000"/>
        </w:rPr>
        <w:t>вого рынка и его</w:t>
      </w:r>
    </w:p>
    <w:p w:rsidR="00BC4959" w:rsidRDefault="00BC4959" w:rsidP="00BC4959">
      <w:pPr>
        <w:shd w:val="clear" w:color="auto" w:fill="FFFFFF"/>
        <w:tabs>
          <w:tab w:val="left" w:leader="dot" w:pos="5798"/>
        </w:tabs>
        <w:spacing w:line="235" w:lineRule="exact"/>
        <w:ind w:left="994"/>
      </w:pPr>
      <w:r>
        <w:rPr>
          <w:b/>
          <w:bCs/>
          <w:color w:val="000000"/>
          <w:spacing w:val="-2"/>
        </w:rPr>
        <w:t>структура</w:t>
      </w:r>
      <w:r>
        <w:rPr>
          <w:b/>
          <w:bCs/>
          <w:color w:val="000000"/>
        </w:rPr>
        <w:tab/>
      </w:r>
      <w:r>
        <w:rPr>
          <w:color w:val="000000"/>
        </w:rPr>
        <w:t>6</w:t>
      </w:r>
    </w:p>
    <w:p w:rsidR="00BC4959" w:rsidRDefault="00BC4959" w:rsidP="00BC4959">
      <w:pPr>
        <w:widowControl w:val="0"/>
        <w:numPr>
          <w:ilvl w:val="0"/>
          <w:numId w:val="9"/>
        </w:numPr>
        <w:shd w:val="clear" w:color="auto" w:fill="FFFFFF"/>
        <w:tabs>
          <w:tab w:val="left" w:pos="994"/>
          <w:tab w:val="left" w:leader="dot" w:pos="5803"/>
        </w:tabs>
        <w:autoSpaceDE w:val="0"/>
        <w:autoSpaceDN w:val="0"/>
        <w:adjustRightInd w:val="0"/>
        <w:spacing w:line="250" w:lineRule="exact"/>
        <w:ind w:left="994" w:hanging="533"/>
        <w:rPr>
          <w:color w:val="000000"/>
        </w:rPr>
      </w:pPr>
      <w:r>
        <w:rPr>
          <w:color w:val="000000"/>
          <w:spacing w:val="-1"/>
        </w:rPr>
        <w:t>Экономическая сущность и функции финансов</w:t>
      </w:r>
      <w:r>
        <w:rPr>
          <w:color w:val="000000"/>
          <w:spacing w:val="-1"/>
        </w:rPr>
        <w:t>о</w:t>
      </w:r>
      <w:r>
        <w:rPr>
          <w:color w:val="000000"/>
          <w:spacing w:val="-1"/>
        </w:rPr>
        <w:t>го</w:t>
      </w:r>
      <w:r>
        <w:rPr>
          <w:color w:val="000000"/>
          <w:spacing w:val="-1"/>
        </w:rPr>
        <w:br/>
        <w:t>рынка</w:t>
      </w:r>
      <w:r>
        <w:rPr>
          <w:color w:val="000000"/>
        </w:rPr>
        <w:tab/>
        <w:t>-</w:t>
      </w:r>
    </w:p>
    <w:p w:rsidR="00BC4959" w:rsidRDefault="00BC4959" w:rsidP="00BC4959">
      <w:pPr>
        <w:widowControl w:val="0"/>
        <w:numPr>
          <w:ilvl w:val="0"/>
          <w:numId w:val="9"/>
        </w:numPr>
        <w:shd w:val="clear" w:color="auto" w:fill="FFFFFF"/>
        <w:tabs>
          <w:tab w:val="left" w:pos="994"/>
          <w:tab w:val="left" w:leader="dot" w:pos="5803"/>
        </w:tabs>
        <w:autoSpaceDE w:val="0"/>
        <w:autoSpaceDN w:val="0"/>
        <w:adjustRightInd w:val="0"/>
        <w:ind w:left="461"/>
        <w:rPr>
          <w:color w:val="000000"/>
        </w:rPr>
      </w:pPr>
      <w:r>
        <w:rPr>
          <w:color w:val="000000"/>
          <w:spacing w:val="-1"/>
        </w:rPr>
        <w:t xml:space="preserve">Структура финансовых рынков </w:t>
      </w:r>
      <w:r>
        <w:rPr>
          <w:color w:val="000000"/>
        </w:rPr>
        <w:tab/>
        <w:t>9</w:t>
      </w:r>
    </w:p>
    <w:p w:rsidR="00BC4959" w:rsidRDefault="00BC4959" w:rsidP="00BC4959">
      <w:pPr>
        <w:widowControl w:val="0"/>
        <w:numPr>
          <w:ilvl w:val="0"/>
          <w:numId w:val="9"/>
        </w:numPr>
        <w:shd w:val="clear" w:color="auto" w:fill="FFFFFF"/>
        <w:tabs>
          <w:tab w:val="left" w:pos="994"/>
          <w:tab w:val="left" w:leader="dot" w:pos="5702"/>
        </w:tabs>
        <w:autoSpaceDE w:val="0"/>
        <w:autoSpaceDN w:val="0"/>
        <w:adjustRightInd w:val="0"/>
        <w:ind w:left="461"/>
        <w:rPr>
          <w:color w:val="000000"/>
        </w:rPr>
      </w:pPr>
      <w:r>
        <w:rPr>
          <w:color w:val="000000"/>
          <w:spacing w:val="-1"/>
        </w:rPr>
        <w:t>Особенности финансов</w:t>
      </w:r>
      <w:r>
        <w:rPr>
          <w:color w:val="000000"/>
          <w:spacing w:val="-1"/>
        </w:rPr>
        <w:t>о</w:t>
      </w:r>
      <w:r>
        <w:rPr>
          <w:color w:val="000000"/>
          <w:spacing w:val="-1"/>
        </w:rPr>
        <w:t>го рынка Казахстана</w:t>
      </w:r>
      <w:r>
        <w:rPr>
          <w:color w:val="000000"/>
        </w:rPr>
        <w:tab/>
        <w:t>15</w:t>
      </w:r>
    </w:p>
    <w:p w:rsidR="00BC4959" w:rsidRDefault="00BC4959" w:rsidP="00BC4959">
      <w:pPr>
        <w:shd w:val="clear" w:color="auto" w:fill="FFFFFF"/>
        <w:spacing w:before="182" w:line="230" w:lineRule="exact"/>
        <w:ind w:left="29"/>
      </w:pPr>
      <w:r>
        <w:rPr>
          <w:b/>
          <w:bCs/>
          <w:color w:val="000000"/>
        </w:rPr>
        <w:t>ГЛАВА 2. Денежный рынок и его финансовые инс</w:t>
      </w:r>
      <w:r>
        <w:rPr>
          <w:b/>
          <w:bCs/>
          <w:color w:val="000000"/>
        </w:rPr>
        <w:t>т</w:t>
      </w:r>
      <w:r>
        <w:rPr>
          <w:b/>
          <w:bCs/>
          <w:color w:val="000000"/>
        </w:rPr>
        <w:t xml:space="preserve">рументы </w:t>
      </w:r>
      <w:r>
        <w:rPr>
          <w:color w:val="000000"/>
        </w:rPr>
        <w:t>...21</w:t>
      </w:r>
    </w:p>
    <w:p w:rsidR="00BC4959" w:rsidRDefault="00BC4959" w:rsidP="00BC4959">
      <w:pPr>
        <w:widowControl w:val="0"/>
        <w:numPr>
          <w:ilvl w:val="0"/>
          <w:numId w:val="10"/>
        </w:numPr>
        <w:shd w:val="clear" w:color="auto" w:fill="FFFFFF"/>
        <w:tabs>
          <w:tab w:val="left" w:pos="1008"/>
          <w:tab w:val="left" w:leader="dot" w:pos="5808"/>
        </w:tabs>
        <w:autoSpaceDE w:val="0"/>
        <w:autoSpaceDN w:val="0"/>
        <w:adjustRightInd w:val="0"/>
        <w:spacing w:line="230" w:lineRule="exact"/>
        <w:ind w:left="446"/>
        <w:rPr>
          <w:color w:val="000000"/>
        </w:rPr>
      </w:pPr>
      <w:r>
        <w:rPr>
          <w:color w:val="000000"/>
          <w:spacing w:val="-2"/>
        </w:rPr>
        <w:t>Понятие и функции д</w:t>
      </w:r>
      <w:r>
        <w:rPr>
          <w:color w:val="000000"/>
          <w:spacing w:val="-2"/>
        </w:rPr>
        <w:t>е</w:t>
      </w:r>
      <w:r>
        <w:rPr>
          <w:color w:val="000000"/>
          <w:spacing w:val="-2"/>
        </w:rPr>
        <w:t>нежного рынка</w:t>
      </w:r>
      <w:r>
        <w:rPr>
          <w:color w:val="000000"/>
        </w:rPr>
        <w:tab/>
        <w:t>-</w:t>
      </w:r>
    </w:p>
    <w:p w:rsidR="00BC4959" w:rsidRDefault="00BC4959" w:rsidP="00BC4959">
      <w:pPr>
        <w:widowControl w:val="0"/>
        <w:numPr>
          <w:ilvl w:val="0"/>
          <w:numId w:val="10"/>
        </w:numPr>
        <w:shd w:val="clear" w:color="auto" w:fill="FFFFFF"/>
        <w:tabs>
          <w:tab w:val="left" w:pos="1008"/>
        </w:tabs>
        <w:autoSpaceDE w:val="0"/>
        <w:autoSpaceDN w:val="0"/>
        <w:adjustRightInd w:val="0"/>
        <w:spacing w:line="230" w:lineRule="exact"/>
        <w:ind w:left="446"/>
        <w:rPr>
          <w:color w:val="000000"/>
        </w:rPr>
      </w:pPr>
      <w:r>
        <w:rPr>
          <w:color w:val="000000"/>
          <w:spacing w:val="-1"/>
        </w:rPr>
        <w:t>Структура и финансовые инструменты</w:t>
      </w:r>
    </w:p>
    <w:p w:rsidR="00BC4959" w:rsidRDefault="00BC4959" w:rsidP="00BC4959">
      <w:pPr>
        <w:shd w:val="clear" w:color="auto" w:fill="FFFFFF"/>
        <w:tabs>
          <w:tab w:val="left" w:leader="dot" w:pos="5712"/>
        </w:tabs>
        <w:spacing w:line="230" w:lineRule="exact"/>
        <w:ind w:left="1013"/>
      </w:pPr>
      <w:r>
        <w:rPr>
          <w:color w:val="000000"/>
          <w:spacing w:val="-1"/>
        </w:rPr>
        <w:t>денежного рынка</w:t>
      </w:r>
      <w:r>
        <w:rPr>
          <w:color w:val="000000"/>
        </w:rPr>
        <w:tab/>
        <w:t>26</w:t>
      </w:r>
    </w:p>
    <w:p w:rsidR="00BC4959" w:rsidRDefault="00BC4959" w:rsidP="00BC4959">
      <w:pPr>
        <w:shd w:val="clear" w:color="auto" w:fill="FFFFFF"/>
        <w:tabs>
          <w:tab w:val="left" w:pos="1008"/>
          <w:tab w:val="left" w:leader="dot" w:pos="5712"/>
        </w:tabs>
        <w:spacing w:line="230" w:lineRule="exact"/>
        <w:ind w:left="446"/>
      </w:pPr>
      <w:r>
        <w:rPr>
          <w:color w:val="000000"/>
        </w:rPr>
        <w:t>2.3.</w:t>
      </w:r>
      <w:r>
        <w:rPr>
          <w:color w:val="000000"/>
        </w:rPr>
        <w:tab/>
      </w:r>
      <w:r>
        <w:rPr>
          <w:color w:val="000000"/>
          <w:spacing w:val="-2"/>
        </w:rPr>
        <w:t>Платежные инструменты денежного рынка</w:t>
      </w:r>
      <w:r>
        <w:rPr>
          <w:color w:val="000000"/>
        </w:rPr>
        <w:tab/>
        <w:t>34</w:t>
      </w:r>
    </w:p>
    <w:p w:rsidR="00BC4959" w:rsidRDefault="00BC4959" w:rsidP="00BC4959">
      <w:pPr>
        <w:shd w:val="clear" w:color="auto" w:fill="FFFFFF"/>
        <w:tabs>
          <w:tab w:val="left" w:leader="dot" w:pos="5717"/>
        </w:tabs>
        <w:spacing w:before="187" w:line="230" w:lineRule="exact"/>
        <w:ind w:left="38"/>
      </w:pPr>
      <w:r>
        <w:rPr>
          <w:b/>
          <w:bCs/>
          <w:color w:val="000000"/>
        </w:rPr>
        <w:t>ГЛАВА 3. Депозитный рынок</w:t>
      </w:r>
      <w:r>
        <w:rPr>
          <w:b/>
          <w:bCs/>
          <w:color w:val="000000"/>
        </w:rPr>
        <w:tab/>
      </w:r>
      <w:r>
        <w:rPr>
          <w:color w:val="000000"/>
        </w:rPr>
        <w:t>41</w:t>
      </w:r>
    </w:p>
    <w:p w:rsidR="00BC4959" w:rsidRDefault="00BC4959" w:rsidP="00BC4959">
      <w:pPr>
        <w:widowControl w:val="0"/>
        <w:numPr>
          <w:ilvl w:val="0"/>
          <w:numId w:val="11"/>
        </w:numPr>
        <w:shd w:val="clear" w:color="auto" w:fill="FFFFFF"/>
        <w:tabs>
          <w:tab w:val="left" w:pos="1013"/>
          <w:tab w:val="left" w:leader="dot" w:pos="5818"/>
        </w:tabs>
        <w:autoSpaceDE w:val="0"/>
        <w:autoSpaceDN w:val="0"/>
        <w:adjustRightInd w:val="0"/>
        <w:spacing w:line="230" w:lineRule="exact"/>
        <w:ind w:left="456"/>
        <w:rPr>
          <w:color w:val="000000"/>
        </w:rPr>
      </w:pPr>
      <w:r>
        <w:rPr>
          <w:color w:val="000000"/>
          <w:spacing w:val="-2"/>
        </w:rPr>
        <w:t>Экономическая сущность и роль депозитного рынка</w:t>
      </w:r>
      <w:r>
        <w:rPr>
          <w:color w:val="000000"/>
        </w:rPr>
        <w:tab/>
        <w:t>-</w:t>
      </w:r>
    </w:p>
    <w:p w:rsidR="00BC4959" w:rsidRDefault="00BC4959" w:rsidP="00BC4959">
      <w:pPr>
        <w:widowControl w:val="0"/>
        <w:numPr>
          <w:ilvl w:val="0"/>
          <w:numId w:val="11"/>
        </w:numPr>
        <w:shd w:val="clear" w:color="auto" w:fill="FFFFFF"/>
        <w:tabs>
          <w:tab w:val="left" w:pos="1013"/>
        </w:tabs>
        <w:autoSpaceDE w:val="0"/>
        <w:autoSpaceDN w:val="0"/>
        <w:adjustRightInd w:val="0"/>
        <w:spacing w:line="230" w:lineRule="exact"/>
        <w:ind w:left="456"/>
        <w:rPr>
          <w:color w:val="000000"/>
        </w:rPr>
      </w:pPr>
      <w:r>
        <w:rPr>
          <w:color w:val="000000"/>
        </w:rPr>
        <w:t>Структура депозитного рынка Республики К</w:t>
      </w:r>
      <w:r>
        <w:rPr>
          <w:color w:val="000000"/>
        </w:rPr>
        <w:t>а</w:t>
      </w:r>
      <w:r>
        <w:rPr>
          <w:color w:val="000000"/>
        </w:rPr>
        <w:t>захстан... 50</w:t>
      </w:r>
    </w:p>
    <w:p w:rsidR="00BC4959" w:rsidRDefault="00BC4959" w:rsidP="00BC4959">
      <w:pPr>
        <w:widowControl w:val="0"/>
        <w:numPr>
          <w:ilvl w:val="0"/>
          <w:numId w:val="11"/>
        </w:numPr>
        <w:shd w:val="clear" w:color="auto" w:fill="FFFFFF"/>
        <w:tabs>
          <w:tab w:val="left" w:pos="1013"/>
          <w:tab w:val="left" w:leader="dot" w:pos="5722"/>
        </w:tabs>
        <w:autoSpaceDE w:val="0"/>
        <w:autoSpaceDN w:val="0"/>
        <w:adjustRightInd w:val="0"/>
        <w:spacing w:line="230" w:lineRule="exact"/>
        <w:ind w:left="456"/>
        <w:rPr>
          <w:color w:val="000000"/>
        </w:rPr>
      </w:pPr>
      <w:r>
        <w:rPr>
          <w:color w:val="000000"/>
          <w:spacing w:val="-2"/>
        </w:rPr>
        <w:t>Система страхования д</w:t>
      </w:r>
      <w:r>
        <w:rPr>
          <w:color w:val="000000"/>
          <w:spacing w:val="-2"/>
        </w:rPr>
        <w:t>е</w:t>
      </w:r>
      <w:r>
        <w:rPr>
          <w:color w:val="000000"/>
          <w:spacing w:val="-2"/>
        </w:rPr>
        <w:t>позитов в Казахстане</w:t>
      </w:r>
      <w:r>
        <w:rPr>
          <w:color w:val="000000"/>
        </w:rPr>
        <w:tab/>
        <w:t>53</w:t>
      </w:r>
    </w:p>
    <w:p w:rsidR="00BC4959" w:rsidRDefault="00BC4959" w:rsidP="00BC4959">
      <w:pPr>
        <w:shd w:val="clear" w:color="auto" w:fill="FFFFFF"/>
        <w:tabs>
          <w:tab w:val="left" w:leader="dot" w:pos="5726"/>
        </w:tabs>
        <w:spacing w:before="187" w:line="226" w:lineRule="exact"/>
        <w:ind w:left="43"/>
      </w:pPr>
      <w:r>
        <w:rPr>
          <w:b/>
          <w:bCs/>
          <w:color w:val="000000"/>
        </w:rPr>
        <w:t>ГЛАВА 4. Кредитный р</w:t>
      </w:r>
      <w:r>
        <w:rPr>
          <w:b/>
          <w:bCs/>
          <w:color w:val="000000"/>
        </w:rPr>
        <w:t>ы</w:t>
      </w:r>
      <w:r>
        <w:rPr>
          <w:b/>
          <w:bCs/>
          <w:color w:val="000000"/>
        </w:rPr>
        <w:t>нок</w:t>
      </w:r>
      <w:r>
        <w:rPr>
          <w:b/>
          <w:bCs/>
          <w:color w:val="000000"/>
        </w:rPr>
        <w:tab/>
      </w:r>
      <w:r>
        <w:rPr>
          <w:color w:val="000000"/>
        </w:rPr>
        <w:t>57</w:t>
      </w:r>
    </w:p>
    <w:p w:rsidR="00BC4959" w:rsidRDefault="00BC4959" w:rsidP="00BC4959">
      <w:pPr>
        <w:widowControl w:val="0"/>
        <w:numPr>
          <w:ilvl w:val="0"/>
          <w:numId w:val="12"/>
        </w:numPr>
        <w:shd w:val="clear" w:color="auto" w:fill="FFFFFF"/>
        <w:tabs>
          <w:tab w:val="left" w:pos="1027"/>
          <w:tab w:val="left" w:leader="dot" w:pos="5827"/>
        </w:tabs>
        <w:autoSpaceDE w:val="0"/>
        <w:autoSpaceDN w:val="0"/>
        <w:adjustRightInd w:val="0"/>
        <w:spacing w:line="226" w:lineRule="exact"/>
        <w:ind w:left="461"/>
        <w:rPr>
          <w:color w:val="000000"/>
        </w:rPr>
      </w:pPr>
      <w:r>
        <w:rPr>
          <w:color w:val="000000"/>
          <w:spacing w:val="-2"/>
        </w:rPr>
        <w:t>Понятие и функции кредитного рынка</w:t>
      </w:r>
      <w:r>
        <w:rPr>
          <w:color w:val="000000"/>
        </w:rPr>
        <w:tab/>
        <w:t>-</w:t>
      </w:r>
    </w:p>
    <w:p w:rsidR="00BC4959" w:rsidRDefault="00BC4959" w:rsidP="00BC4959">
      <w:pPr>
        <w:widowControl w:val="0"/>
        <w:numPr>
          <w:ilvl w:val="0"/>
          <w:numId w:val="12"/>
        </w:numPr>
        <w:shd w:val="clear" w:color="auto" w:fill="FFFFFF"/>
        <w:tabs>
          <w:tab w:val="left" w:pos="1027"/>
          <w:tab w:val="left" w:leader="dot" w:pos="5726"/>
        </w:tabs>
        <w:autoSpaceDE w:val="0"/>
        <w:autoSpaceDN w:val="0"/>
        <w:adjustRightInd w:val="0"/>
        <w:spacing w:line="226" w:lineRule="exact"/>
        <w:ind w:left="461"/>
        <w:rPr>
          <w:color w:val="000000"/>
        </w:rPr>
      </w:pPr>
      <w:r>
        <w:rPr>
          <w:color w:val="000000"/>
          <w:spacing w:val="-2"/>
        </w:rPr>
        <w:t>Виды и формы инструментов кредитного рынка</w:t>
      </w:r>
      <w:r>
        <w:rPr>
          <w:color w:val="000000"/>
        </w:rPr>
        <w:tab/>
        <w:t>61</w:t>
      </w:r>
    </w:p>
    <w:p w:rsidR="00BC4959" w:rsidRDefault="00BC4959" w:rsidP="00BC4959">
      <w:pPr>
        <w:widowControl w:val="0"/>
        <w:numPr>
          <w:ilvl w:val="0"/>
          <w:numId w:val="12"/>
        </w:numPr>
        <w:shd w:val="clear" w:color="auto" w:fill="FFFFFF"/>
        <w:tabs>
          <w:tab w:val="left" w:pos="1027"/>
          <w:tab w:val="left" w:leader="dot" w:pos="5731"/>
        </w:tabs>
        <w:autoSpaceDE w:val="0"/>
        <w:autoSpaceDN w:val="0"/>
        <w:adjustRightInd w:val="0"/>
        <w:spacing w:line="226" w:lineRule="exact"/>
        <w:ind w:left="461"/>
        <w:rPr>
          <w:color w:val="000000"/>
        </w:rPr>
      </w:pPr>
      <w:r>
        <w:rPr>
          <w:color w:val="000000"/>
          <w:spacing w:val="-2"/>
        </w:rPr>
        <w:t>Структура кредитного рынка в Казахстане</w:t>
      </w:r>
      <w:r>
        <w:rPr>
          <w:color w:val="000000"/>
        </w:rPr>
        <w:tab/>
        <w:t>65</w:t>
      </w:r>
    </w:p>
    <w:p w:rsidR="00BC4959" w:rsidRDefault="00BC4959" w:rsidP="00BC4959">
      <w:pPr>
        <w:widowControl w:val="0"/>
        <w:numPr>
          <w:ilvl w:val="0"/>
          <w:numId w:val="12"/>
        </w:numPr>
        <w:shd w:val="clear" w:color="auto" w:fill="FFFFFF"/>
        <w:tabs>
          <w:tab w:val="left" w:pos="1027"/>
          <w:tab w:val="left" w:leader="dot" w:pos="5731"/>
        </w:tabs>
        <w:autoSpaceDE w:val="0"/>
        <w:autoSpaceDN w:val="0"/>
        <w:adjustRightInd w:val="0"/>
        <w:spacing w:line="226" w:lineRule="exact"/>
        <w:ind w:left="461"/>
        <w:rPr>
          <w:color w:val="000000"/>
        </w:rPr>
      </w:pPr>
      <w:r>
        <w:rPr>
          <w:color w:val="000000"/>
          <w:spacing w:val="-2"/>
        </w:rPr>
        <w:t>Ипотечное кредитование в Казахстане</w:t>
      </w:r>
      <w:r>
        <w:rPr>
          <w:color w:val="000000"/>
        </w:rPr>
        <w:tab/>
        <w:t>68</w:t>
      </w:r>
    </w:p>
    <w:p w:rsidR="00BC4959" w:rsidRDefault="00BC4959" w:rsidP="00BC4959">
      <w:pPr>
        <w:shd w:val="clear" w:color="auto" w:fill="FFFFFF"/>
        <w:tabs>
          <w:tab w:val="left" w:leader="dot" w:pos="5741"/>
        </w:tabs>
        <w:spacing w:before="187" w:line="230" w:lineRule="exact"/>
        <w:ind w:left="53"/>
      </w:pPr>
      <w:r>
        <w:rPr>
          <w:b/>
          <w:bCs/>
          <w:color w:val="000000"/>
        </w:rPr>
        <w:lastRenderedPageBreak/>
        <w:t>ГЛАВА 5. Валютный рынок и его инструменты</w:t>
      </w:r>
      <w:r>
        <w:rPr>
          <w:b/>
          <w:bCs/>
          <w:color w:val="000000"/>
        </w:rPr>
        <w:tab/>
      </w:r>
      <w:r>
        <w:rPr>
          <w:color w:val="000000"/>
        </w:rPr>
        <w:t>79</w:t>
      </w:r>
    </w:p>
    <w:p w:rsidR="00BC4959" w:rsidRDefault="00BC4959" w:rsidP="00BC4959">
      <w:pPr>
        <w:widowControl w:val="0"/>
        <w:numPr>
          <w:ilvl w:val="0"/>
          <w:numId w:val="13"/>
        </w:numPr>
        <w:shd w:val="clear" w:color="auto" w:fill="FFFFFF"/>
        <w:tabs>
          <w:tab w:val="left" w:pos="1042"/>
          <w:tab w:val="left" w:leader="dot" w:pos="5842"/>
        </w:tabs>
        <w:autoSpaceDE w:val="0"/>
        <w:autoSpaceDN w:val="0"/>
        <w:adjustRightInd w:val="0"/>
        <w:spacing w:line="230" w:lineRule="exact"/>
        <w:ind w:left="480"/>
        <w:rPr>
          <w:color w:val="000000"/>
        </w:rPr>
      </w:pPr>
      <w:r>
        <w:rPr>
          <w:color w:val="000000"/>
          <w:spacing w:val="-2"/>
        </w:rPr>
        <w:t>Понятие валютного ры</w:t>
      </w:r>
      <w:r>
        <w:rPr>
          <w:color w:val="000000"/>
          <w:spacing w:val="-2"/>
        </w:rPr>
        <w:t>н</w:t>
      </w:r>
      <w:r>
        <w:rPr>
          <w:color w:val="000000"/>
          <w:spacing w:val="-2"/>
        </w:rPr>
        <w:t>ка и его структура</w:t>
      </w:r>
      <w:r>
        <w:rPr>
          <w:color w:val="000000"/>
        </w:rPr>
        <w:tab/>
        <w:t>-</w:t>
      </w:r>
    </w:p>
    <w:p w:rsidR="00BC4959" w:rsidRDefault="00BC4959" w:rsidP="00BC4959">
      <w:pPr>
        <w:widowControl w:val="0"/>
        <w:numPr>
          <w:ilvl w:val="0"/>
          <w:numId w:val="13"/>
        </w:numPr>
        <w:shd w:val="clear" w:color="auto" w:fill="FFFFFF"/>
        <w:tabs>
          <w:tab w:val="left" w:pos="1042"/>
          <w:tab w:val="left" w:leader="dot" w:pos="5736"/>
        </w:tabs>
        <w:autoSpaceDE w:val="0"/>
        <w:autoSpaceDN w:val="0"/>
        <w:adjustRightInd w:val="0"/>
        <w:spacing w:line="230" w:lineRule="exact"/>
        <w:ind w:left="480"/>
        <w:rPr>
          <w:color w:val="000000"/>
        </w:rPr>
      </w:pPr>
      <w:r>
        <w:rPr>
          <w:color w:val="000000"/>
          <w:spacing w:val="-2"/>
        </w:rPr>
        <w:t>Валютные операции и их характеристика</w:t>
      </w:r>
      <w:r>
        <w:rPr>
          <w:color w:val="000000"/>
        </w:rPr>
        <w:tab/>
        <w:t>85</w:t>
      </w:r>
    </w:p>
    <w:p w:rsidR="00BC4959" w:rsidRDefault="00BC4959" w:rsidP="00BC4959">
      <w:pPr>
        <w:shd w:val="clear" w:color="auto" w:fill="FFFFFF"/>
        <w:spacing w:before="182" w:line="230" w:lineRule="exact"/>
        <w:ind w:left="67"/>
      </w:pPr>
      <w:r>
        <w:rPr>
          <w:b/>
          <w:bCs/>
          <w:color w:val="000000"/>
        </w:rPr>
        <w:t xml:space="preserve">ГЛАВА 6. Рынок ценных бумаг, его функции и структура       </w:t>
      </w:r>
      <w:r>
        <w:rPr>
          <w:color w:val="000000"/>
        </w:rPr>
        <w:t>89</w:t>
      </w:r>
    </w:p>
    <w:p w:rsidR="00BC4959" w:rsidRDefault="00BC4959" w:rsidP="00BC4959">
      <w:pPr>
        <w:shd w:val="clear" w:color="auto" w:fill="FFFFFF"/>
        <w:tabs>
          <w:tab w:val="left" w:pos="1046"/>
        </w:tabs>
        <w:spacing w:line="230" w:lineRule="exact"/>
        <w:ind w:left="1046" w:right="1152" w:hanging="557"/>
      </w:pPr>
      <w:r>
        <w:rPr>
          <w:color w:val="000000"/>
        </w:rPr>
        <w:t>6.1.</w:t>
      </w:r>
      <w:r>
        <w:rPr>
          <w:color w:val="000000"/>
        </w:rPr>
        <w:tab/>
      </w:r>
      <w:r>
        <w:rPr>
          <w:color w:val="000000"/>
          <w:spacing w:val="-1"/>
        </w:rPr>
        <w:t>Разгосударствление и пр</w:t>
      </w:r>
      <w:r>
        <w:rPr>
          <w:color w:val="000000"/>
          <w:spacing w:val="-1"/>
        </w:rPr>
        <w:t>и</w:t>
      </w:r>
      <w:r>
        <w:rPr>
          <w:color w:val="000000"/>
          <w:spacing w:val="-1"/>
        </w:rPr>
        <w:t>ватизация</w:t>
      </w:r>
      <w:r>
        <w:rPr>
          <w:color w:val="000000"/>
          <w:spacing w:val="-1"/>
        </w:rPr>
        <w:br/>
        <w:t>собственности как основа формир</w:t>
      </w:r>
      <w:r>
        <w:rPr>
          <w:color w:val="000000"/>
          <w:spacing w:val="-1"/>
        </w:rPr>
        <w:t>о</w:t>
      </w:r>
      <w:r>
        <w:rPr>
          <w:color w:val="000000"/>
          <w:spacing w:val="-1"/>
        </w:rPr>
        <w:t>вания</w:t>
      </w:r>
    </w:p>
    <w:p w:rsidR="00BC4959" w:rsidRDefault="00BC4959" w:rsidP="00BC4959">
      <w:pPr>
        <w:shd w:val="clear" w:color="auto" w:fill="FFFFFF"/>
        <w:tabs>
          <w:tab w:val="left" w:leader="dot" w:pos="5856"/>
        </w:tabs>
        <w:spacing w:line="230" w:lineRule="exact"/>
        <w:ind w:left="883"/>
      </w:pPr>
      <w:r>
        <w:rPr>
          <w:color w:val="000000"/>
        </w:rPr>
        <w:t>, рынка ценных бумаг в Казахстане</w:t>
      </w:r>
      <w:r>
        <w:rPr>
          <w:color w:val="000000"/>
        </w:rPr>
        <w:tab/>
        <w:t>-</w:t>
      </w:r>
    </w:p>
    <w:p w:rsidR="00BC4959" w:rsidRDefault="00BC4959" w:rsidP="00BC4959">
      <w:pPr>
        <w:shd w:val="clear" w:color="auto" w:fill="FFFFFF"/>
        <w:tabs>
          <w:tab w:val="left" w:pos="1046"/>
          <w:tab w:val="left" w:leader="dot" w:pos="5755"/>
        </w:tabs>
        <w:spacing w:line="230" w:lineRule="exact"/>
        <w:ind w:left="490"/>
      </w:pPr>
      <w:r>
        <w:rPr>
          <w:color w:val="000000"/>
        </w:rPr>
        <w:t>6.2.</w:t>
      </w:r>
      <w:r>
        <w:rPr>
          <w:color w:val="000000"/>
        </w:rPr>
        <w:tab/>
      </w:r>
      <w:r>
        <w:rPr>
          <w:color w:val="000000"/>
          <w:spacing w:val="-5"/>
        </w:rPr>
        <w:t>Сущность, функции и участники рынка ценных бумаг</w:t>
      </w:r>
      <w:r>
        <w:rPr>
          <w:color w:val="000000"/>
        </w:rPr>
        <w:tab/>
        <w:t>95</w:t>
      </w:r>
    </w:p>
    <w:p w:rsidR="00BC4959" w:rsidRDefault="00BC4959" w:rsidP="00BC4959">
      <w:pPr>
        <w:ind w:left="540"/>
        <w:jc w:val="both"/>
      </w:pPr>
      <w:r>
        <w:t>6.3. Основные финансовые инструменты рынка ценных бумаг и их классифик</w:t>
      </w:r>
      <w:r>
        <w:t>а</w:t>
      </w:r>
      <w:r>
        <w:t>ция...............................................102</w:t>
      </w:r>
    </w:p>
    <w:p w:rsidR="00BC4959" w:rsidRDefault="00BC4959" w:rsidP="00BC4959">
      <w:pPr>
        <w:ind w:left="540"/>
        <w:jc w:val="both"/>
      </w:pPr>
      <w:r>
        <w:t>6.4. Производные финансовые и</w:t>
      </w:r>
      <w:r>
        <w:t>н</w:t>
      </w:r>
      <w:r>
        <w:t>струменты рынка</w:t>
      </w:r>
    </w:p>
    <w:p w:rsidR="00BC4959" w:rsidRDefault="00BC4959" w:rsidP="00BC4959">
      <w:pPr>
        <w:ind w:left="540"/>
        <w:jc w:val="both"/>
      </w:pPr>
      <w:r>
        <w:t>ценных б</w:t>
      </w:r>
      <w:r>
        <w:t>у</w:t>
      </w:r>
      <w:r>
        <w:t>маг....................................................................118</w:t>
      </w:r>
    </w:p>
    <w:p w:rsidR="00BC4959" w:rsidRDefault="00BC4959" w:rsidP="00BC4959">
      <w:pPr>
        <w:jc w:val="both"/>
      </w:pPr>
      <w:r w:rsidRPr="00BC4959">
        <w:rPr>
          <w:b/>
          <w:bCs/>
          <w:color w:val="000000"/>
        </w:rPr>
        <w:t>ГЛАВА 7. Страховой рынок и его особенности</w:t>
      </w:r>
      <w:r>
        <w:t>..........................125</w:t>
      </w:r>
    </w:p>
    <w:p w:rsidR="00BC4959" w:rsidRDefault="00BC4959" w:rsidP="00BC4959">
      <w:pPr>
        <w:jc w:val="both"/>
      </w:pPr>
      <w:r>
        <w:t>7.1. Сущность и функции страх</w:t>
      </w:r>
      <w:r>
        <w:t>о</w:t>
      </w:r>
      <w:r>
        <w:t>вого рынка............................-</w:t>
      </w:r>
    </w:p>
    <w:p w:rsidR="00BC4959" w:rsidRDefault="00BC4959" w:rsidP="00BC4959">
      <w:pPr>
        <w:jc w:val="both"/>
      </w:pPr>
      <w:r>
        <w:t>7.2. Структура страхового рынка Казахст</w:t>
      </w:r>
      <w:r>
        <w:t>а</w:t>
      </w:r>
      <w:r>
        <w:t>на...................................129</w:t>
      </w:r>
    </w:p>
    <w:p w:rsidR="00BC4959" w:rsidRDefault="00BC4959" w:rsidP="00BC4959">
      <w:pPr>
        <w:jc w:val="both"/>
      </w:pPr>
      <w:r>
        <w:t>7.3. Текущее состояние и перспе</w:t>
      </w:r>
      <w:r>
        <w:t>к</w:t>
      </w:r>
      <w:r>
        <w:t>тивы развития стр</w:t>
      </w:r>
    </w:p>
    <w:p w:rsidR="00BC4959" w:rsidRDefault="00BC4959" w:rsidP="00BC4959">
      <w:pPr>
        <w:jc w:val="both"/>
      </w:pPr>
      <w:r>
        <w:t>ахового рынка Казахст</w:t>
      </w:r>
      <w:r>
        <w:t>а</w:t>
      </w:r>
      <w:r>
        <w:t>на..................................................................135</w:t>
      </w:r>
    </w:p>
    <w:p w:rsidR="00BC4959" w:rsidRPr="00BC4959" w:rsidRDefault="00BC4959" w:rsidP="00BC4959">
      <w:pPr>
        <w:jc w:val="both"/>
        <w:rPr>
          <w:b/>
        </w:rPr>
      </w:pPr>
      <w:r w:rsidRPr="00BC4959">
        <w:rPr>
          <w:b/>
        </w:rPr>
        <w:t>ГЛАВА 8. Пенсионный р</w:t>
      </w:r>
      <w:r w:rsidRPr="00BC4959">
        <w:rPr>
          <w:b/>
        </w:rPr>
        <w:t>ы</w:t>
      </w:r>
      <w:r w:rsidRPr="00BC4959">
        <w:rPr>
          <w:b/>
        </w:rPr>
        <w:t>нок</w:t>
      </w:r>
      <w:r w:rsidRPr="00BC4959">
        <w:t>.......................................................137</w:t>
      </w:r>
    </w:p>
    <w:p w:rsidR="00BC4959" w:rsidRDefault="00BC4959" w:rsidP="00BC4959">
      <w:pPr>
        <w:jc w:val="both"/>
      </w:pPr>
      <w:r>
        <w:t>8.1. Становление и развитие пенсионного рынка Казахст</w:t>
      </w:r>
      <w:r>
        <w:t>а</w:t>
      </w:r>
      <w:r>
        <w:t>на.............................................................................-</w:t>
      </w:r>
    </w:p>
    <w:p w:rsidR="00BC4959" w:rsidRDefault="00BC4959" w:rsidP="00BC4959">
      <w:pPr>
        <w:jc w:val="both"/>
      </w:pPr>
      <w:r>
        <w:t>8.2. Структура казахстанского пе</w:t>
      </w:r>
      <w:r>
        <w:t>н</w:t>
      </w:r>
      <w:r>
        <w:t>сионного рынка.............141</w:t>
      </w:r>
    </w:p>
    <w:p w:rsidR="00BC4959" w:rsidRDefault="00BC4959" w:rsidP="00BC4959">
      <w:pPr>
        <w:jc w:val="both"/>
      </w:pPr>
      <w:r>
        <w:t>8.3. Текущее состояние пенсионн</w:t>
      </w:r>
      <w:r>
        <w:t>о</w:t>
      </w:r>
      <w:r>
        <w:t>го рынка Казахстана.....144</w:t>
      </w:r>
    </w:p>
    <w:p w:rsidR="00BC4959" w:rsidRPr="00BC4959" w:rsidRDefault="00BC4959" w:rsidP="00BC4959">
      <w:pPr>
        <w:jc w:val="center"/>
        <w:rPr>
          <w:b/>
        </w:rPr>
      </w:pPr>
      <w:r w:rsidRPr="00BC4959">
        <w:rPr>
          <w:b/>
        </w:rPr>
        <w:t>РАЗДЕЛ II. ПОСРЕДНИЧЕСКАЯ ДЕЯТЕЛЬНОСТЬ ФИНА</w:t>
      </w:r>
      <w:r w:rsidRPr="00BC4959">
        <w:rPr>
          <w:b/>
        </w:rPr>
        <w:t>Н</w:t>
      </w:r>
      <w:r w:rsidRPr="00BC4959">
        <w:rPr>
          <w:b/>
        </w:rPr>
        <w:t>СОВЫХ ИНСТИТ</w:t>
      </w:r>
      <w:r w:rsidRPr="00BC4959">
        <w:rPr>
          <w:b/>
        </w:rPr>
        <w:t>У</w:t>
      </w:r>
      <w:r w:rsidRPr="00BC4959">
        <w:rPr>
          <w:b/>
        </w:rPr>
        <w:t>ТОВ</w:t>
      </w:r>
    </w:p>
    <w:p w:rsidR="00BC4959" w:rsidRPr="0030651B" w:rsidRDefault="00BC4959" w:rsidP="00BC4959">
      <w:pPr>
        <w:jc w:val="both"/>
        <w:rPr>
          <w:b/>
        </w:rPr>
      </w:pPr>
      <w:r w:rsidRPr="0030651B">
        <w:rPr>
          <w:b/>
        </w:rPr>
        <w:t>ГЛАВА 9. Финансовое посредничество и фина</w:t>
      </w:r>
      <w:r w:rsidRPr="0030651B">
        <w:rPr>
          <w:b/>
        </w:rPr>
        <w:t>н</w:t>
      </w:r>
      <w:r w:rsidRPr="0030651B">
        <w:rPr>
          <w:b/>
        </w:rPr>
        <w:t>совые</w:t>
      </w:r>
    </w:p>
    <w:p w:rsidR="00BC4959" w:rsidRDefault="00BC4959" w:rsidP="00BC4959">
      <w:pPr>
        <w:jc w:val="both"/>
      </w:pPr>
      <w:r w:rsidRPr="0030651B">
        <w:rPr>
          <w:b/>
        </w:rPr>
        <w:t>посредн</w:t>
      </w:r>
      <w:r w:rsidRPr="0030651B">
        <w:rPr>
          <w:b/>
        </w:rPr>
        <w:t>и</w:t>
      </w:r>
      <w:r w:rsidRPr="0030651B">
        <w:rPr>
          <w:b/>
        </w:rPr>
        <w:t>ки</w:t>
      </w:r>
      <w:r>
        <w:t>......................................................................150</w:t>
      </w:r>
    </w:p>
    <w:p w:rsidR="00BC4959" w:rsidRDefault="00BC4959" w:rsidP="00BC4959">
      <w:pPr>
        <w:jc w:val="both"/>
      </w:pPr>
      <w:r>
        <w:t>9.1. Понятие финансового посреднич</w:t>
      </w:r>
      <w:r>
        <w:t>е</w:t>
      </w:r>
      <w:r>
        <w:t>ства..............................-</w:t>
      </w:r>
    </w:p>
    <w:p w:rsidR="00BC4959" w:rsidRDefault="00BC4959" w:rsidP="00BC4959">
      <w:pPr>
        <w:jc w:val="both"/>
      </w:pPr>
      <w:r>
        <w:t>9.2. Основные категории финанс</w:t>
      </w:r>
      <w:r>
        <w:t>о</w:t>
      </w:r>
      <w:r>
        <w:t>вых посредников............152</w:t>
      </w:r>
    </w:p>
    <w:p w:rsidR="00BC4959" w:rsidRPr="0030651B" w:rsidRDefault="00BC4959" w:rsidP="00BC4959">
      <w:pPr>
        <w:jc w:val="both"/>
        <w:rPr>
          <w:b/>
        </w:rPr>
      </w:pPr>
      <w:r w:rsidRPr="0030651B">
        <w:rPr>
          <w:b/>
        </w:rPr>
        <w:t>ГЛАВА 10. Банки и их финанс</w:t>
      </w:r>
      <w:r w:rsidRPr="0030651B">
        <w:rPr>
          <w:b/>
        </w:rPr>
        <w:t>о</w:t>
      </w:r>
      <w:r w:rsidRPr="0030651B">
        <w:rPr>
          <w:b/>
        </w:rPr>
        <w:t>во-посредническая</w:t>
      </w:r>
    </w:p>
    <w:p w:rsidR="00BC4959" w:rsidRDefault="00BC4959" w:rsidP="00BC4959">
      <w:pPr>
        <w:jc w:val="both"/>
      </w:pPr>
      <w:r w:rsidRPr="0030651B">
        <w:rPr>
          <w:b/>
        </w:rPr>
        <w:t>деятел</w:t>
      </w:r>
      <w:r w:rsidRPr="0030651B">
        <w:rPr>
          <w:b/>
        </w:rPr>
        <w:t>ь</w:t>
      </w:r>
      <w:r w:rsidRPr="0030651B">
        <w:rPr>
          <w:b/>
        </w:rPr>
        <w:t>ность</w:t>
      </w:r>
      <w:r>
        <w:t>...................................................................156</w:t>
      </w:r>
    </w:p>
    <w:p w:rsidR="00BC4959" w:rsidRDefault="00BC4959" w:rsidP="00BC4959">
      <w:pPr>
        <w:jc w:val="both"/>
      </w:pPr>
      <w:r>
        <w:t>10.1. Функции и виды ба</w:t>
      </w:r>
      <w:r>
        <w:t>н</w:t>
      </w:r>
      <w:r>
        <w:t>ков......................................................-</w:t>
      </w:r>
    </w:p>
    <w:p w:rsidR="00BC4959" w:rsidRDefault="00BC4959" w:rsidP="00BC4959">
      <w:pPr>
        <w:jc w:val="both"/>
      </w:pPr>
      <w:r>
        <w:t>10.2. Посреднические операции коммерческих банков.........161</w:t>
      </w:r>
    </w:p>
    <w:p w:rsidR="00BC4959" w:rsidRDefault="00BC4959" w:rsidP="00BC4959">
      <w:pPr>
        <w:jc w:val="both"/>
      </w:pPr>
      <w:r w:rsidRPr="0030651B">
        <w:rPr>
          <w:b/>
        </w:rPr>
        <w:t>ГЛАВА 11. Пенсионные фо</w:t>
      </w:r>
      <w:r w:rsidRPr="0030651B">
        <w:rPr>
          <w:b/>
        </w:rPr>
        <w:t>н</w:t>
      </w:r>
      <w:r w:rsidRPr="0030651B">
        <w:rPr>
          <w:b/>
        </w:rPr>
        <w:t>ды</w:t>
      </w:r>
      <w:r>
        <w:t>........................................................169</w:t>
      </w:r>
    </w:p>
    <w:p w:rsidR="00BC4959" w:rsidRDefault="00BC4959" w:rsidP="00BC4959">
      <w:pPr>
        <w:jc w:val="both"/>
      </w:pPr>
      <w:r>
        <w:t>11.1. Понятие пенсионных фондов и ООИ</w:t>
      </w:r>
      <w:r>
        <w:t>У</w:t>
      </w:r>
      <w:r>
        <w:t>ПА........................-</w:t>
      </w:r>
    </w:p>
    <w:p w:rsidR="00BC4959" w:rsidRDefault="00BC4959" w:rsidP="00BC4959">
      <w:pPr>
        <w:jc w:val="both"/>
      </w:pPr>
      <w:r>
        <w:t>11.2. Порядок создания и фун</w:t>
      </w:r>
      <w:r>
        <w:t>к</w:t>
      </w:r>
      <w:r>
        <w:t>ционирования пенсионных фондов Республики Каза</w:t>
      </w:r>
      <w:r>
        <w:t>х</w:t>
      </w:r>
      <w:r>
        <w:t>стан........................................172</w:t>
      </w:r>
    </w:p>
    <w:p w:rsidR="00BC4959" w:rsidRDefault="00BC4959" w:rsidP="00BC4959">
      <w:pPr>
        <w:jc w:val="both"/>
      </w:pPr>
      <w:r w:rsidRPr="0030651B">
        <w:rPr>
          <w:b/>
        </w:rPr>
        <w:t>ГЛАВА 12. Инвестиционный фонд и его деятел</w:t>
      </w:r>
      <w:r w:rsidRPr="0030651B">
        <w:rPr>
          <w:b/>
        </w:rPr>
        <w:t>ь</w:t>
      </w:r>
      <w:r w:rsidRPr="0030651B">
        <w:rPr>
          <w:b/>
        </w:rPr>
        <w:t>ность</w:t>
      </w:r>
      <w:r>
        <w:t>...............179</w:t>
      </w:r>
    </w:p>
    <w:p w:rsidR="00BC4959" w:rsidRDefault="00BC4959" w:rsidP="0030651B">
      <w:pPr>
        <w:ind w:left="360"/>
        <w:jc w:val="both"/>
      </w:pPr>
      <w:r>
        <w:t>12.1Основы осуществления деятельности инвестиционных фо</w:t>
      </w:r>
      <w:r>
        <w:t>н</w:t>
      </w:r>
      <w:r>
        <w:t>дов.....................................................-</w:t>
      </w:r>
    </w:p>
    <w:p w:rsidR="0030651B" w:rsidRDefault="00BC4959" w:rsidP="0030651B">
      <w:pPr>
        <w:ind w:left="360"/>
        <w:jc w:val="both"/>
      </w:pPr>
      <w:r>
        <w:lastRenderedPageBreak/>
        <w:t>12.2 Основные виды и типы инвестиционных фо</w:t>
      </w:r>
      <w:r>
        <w:t>н</w:t>
      </w:r>
      <w:r>
        <w:t>дов.........181</w:t>
      </w:r>
    </w:p>
    <w:p w:rsidR="00BC4959" w:rsidRDefault="00BC4959" w:rsidP="0030651B">
      <w:pPr>
        <w:jc w:val="both"/>
      </w:pPr>
      <w:r>
        <w:rPr>
          <w:b/>
          <w:bCs/>
          <w:color w:val="000000"/>
        </w:rPr>
        <w:t>ГЛАВА 13. Страховые организ</w:t>
      </w:r>
      <w:r>
        <w:rPr>
          <w:b/>
          <w:bCs/>
          <w:color w:val="000000"/>
        </w:rPr>
        <w:t>а</w:t>
      </w:r>
      <w:r>
        <w:rPr>
          <w:b/>
          <w:bCs/>
          <w:color w:val="000000"/>
        </w:rPr>
        <w:t>ции и их деятельность</w:t>
      </w:r>
      <w:r>
        <w:rPr>
          <w:b/>
          <w:bCs/>
          <w:color w:val="000000"/>
        </w:rPr>
        <w:tab/>
      </w:r>
      <w:r>
        <w:rPr>
          <w:color w:val="000000"/>
        </w:rPr>
        <w:t>185</w:t>
      </w:r>
    </w:p>
    <w:p w:rsidR="00BC4959" w:rsidRDefault="00BC4959" w:rsidP="00BC4959">
      <w:pPr>
        <w:widowControl w:val="0"/>
        <w:numPr>
          <w:ilvl w:val="0"/>
          <w:numId w:val="14"/>
        </w:numPr>
        <w:shd w:val="clear" w:color="auto" w:fill="FFFFFF"/>
        <w:tabs>
          <w:tab w:val="left" w:pos="998"/>
          <w:tab w:val="left" w:leader="dot" w:pos="5746"/>
        </w:tabs>
        <w:autoSpaceDE w:val="0"/>
        <w:autoSpaceDN w:val="0"/>
        <w:adjustRightInd w:val="0"/>
        <w:spacing w:line="235" w:lineRule="exact"/>
        <w:ind w:left="461"/>
        <w:rPr>
          <w:color w:val="000000"/>
        </w:rPr>
      </w:pPr>
      <w:r>
        <w:rPr>
          <w:color w:val="000000"/>
          <w:spacing w:val="-3"/>
        </w:rPr>
        <w:t>Понятие страховой орг</w:t>
      </w:r>
      <w:r>
        <w:rPr>
          <w:color w:val="000000"/>
          <w:spacing w:val="-3"/>
        </w:rPr>
        <w:t>а</w:t>
      </w:r>
      <w:r>
        <w:rPr>
          <w:color w:val="000000"/>
          <w:spacing w:val="-3"/>
        </w:rPr>
        <w:t>низации</w:t>
      </w:r>
      <w:r>
        <w:rPr>
          <w:color w:val="000000"/>
        </w:rPr>
        <w:tab/>
        <w:t>.-</w:t>
      </w:r>
    </w:p>
    <w:p w:rsidR="00BC4959" w:rsidRDefault="00BC4959" w:rsidP="00BC4959">
      <w:pPr>
        <w:widowControl w:val="0"/>
        <w:numPr>
          <w:ilvl w:val="0"/>
          <w:numId w:val="14"/>
        </w:numPr>
        <w:shd w:val="clear" w:color="auto" w:fill="FFFFFF"/>
        <w:tabs>
          <w:tab w:val="left" w:pos="998"/>
        </w:tabs>
        <w:autoSpaceDE w:val="0"/>
        <w:autoSpaceDN w:val="0"/>
        <w:adjustRightInd w:val="0"/>
        <w:spacing w:line="235" w:lineRule="exact"/>
        <w:ind w:left="461"/>
        <w:rPr>
          <w:color w:val="000000"/>
        </w:rPr>
      </w:pPr>
      <w:r>
        <w:rPr>
          <w:color w:val="000000"/>
          <w:spacing w:val="-1"/>
        </w:rPr>
        <w:t>Страховые организации РК на современном</w:t>
      </w:r>
    </w:p>
    <w:p w:rsidR="00BC4959" w:rsidRDefault="00BC4959" w:rsidP="00BC4959">
      <w:pPr>
        <w:shd w:val="clear" w:color="auto" w:fill="FFFFFF"/>
        <w:tabs>
          <w:tab w:val="left" w:leader="dot" w:pos="5597"/>
        </w:tabs>
        <w:spacing w:line="235" w:lineRule="exact"/>
        <w:ind w:left="1003"/>
      </w:pPr>
      <w:r>
        <w:rPr>
          <w:color w:val="000000"/>
          <w:spacing w:val="-2"/>
        </w:rPr>
        <w:t>этапе развития</w:t>
      </w:r>
      <w:r>
        <w:rPr>
          <w:color w:val="000000"/>
        </w:rPr>
        <w:tab/>
        <w:t>188</w:t>
      </w:r>
    </w:p>
    <w:p w:rsidR="00BC4959" w:rsidRDefault="00BC4959" w:rsidP="00BC4959">
      <w:pPr>
        <w:shd w:val="clear" w:color="auto" w:fill="FFFFFF"/>
        <w:spacing w:before="197" w:line="235" w:lineRule="exact"/>
        <w:ind w:left="14"/>
      </w:pPr>
      <w:r>
        <w:rPr>
          <w:b/>
          <w:bCs/>
          <w:color w:val="000000"/>
        </w:rPr>
        <w:t>ГЛАВА 14. Кредитные товар</w:t>
      </w:r>
      <w:r>
        <w:rPr>
          <w:b/>
          <w:bCs/>
          <w:color w:val="000000"/>
        </w:rPr>
        <w:t>и</w:t>
      </w:r>
      <w:r>
        <w:rPr>
          <w:b/>
          <w:bCs/>
          <w:color w:val="000000"/>
        </w:rPr>
        <w:t>щества, финансовые</w:t>
      </w:r>
    </w:p>
    <w:p w:rsidR="00BC4959" w:rsidRDefault="00BC4959" w:rsidP="00BC4959">
      <w:pPr>
        <w:shd w:val="clear" w:color="auto" w:fill="FFFFFF"/>
        <w:tabs>
          <w:tab w:val="left" w:leader="dot" w:pos="5587"/>
        </w:tabs>
        <w:spacing w:line="235" w:lineRule="exact"/>
        <w:ind w:left="1003"/>
      </w:pPr>
      <w:r>
        <w:rPr>
          <w:b/>
          <w:bCs/>
          <w:color w:val="000000"/>
          <w:spacing w:val="-4"/>
        </w:rPr>
        <w:t>компании и ломбарды</w:t>
      </w:r>
      <w:r>
        <w:rPr>
          <w:b/>
          <w:bCs/>
          <w:color w:val="000000"/>
        </w:rPr>
        <w:tab/>
      </w:r>
      <w:r>
        <w:rPr>
          <w:color w:val="000000"/>
        </w:rPr>
        <w:t>191</w:t>
      </w:r>
    </w:p>
    <w:p w:rsidR="00BC4959" w:rsidRDefault="00BC4959" w:rsidP="00BC4959">
      <w:pPr>
        <w:widowControl w:val="0"/>
        <w:numPr>
          <w:ilvl w:val="0"/>
          <w:numId w:val="15"/>
        </w:numPr>
        <w:shd w:val="clear" w:color="auto" w:fill="FFFFFF"/>
        <w:tabs>
          <w:tab w:val="left" w:pos="984"/>
          <w:tab w:val="left" w:leader="dot" w:pos="5784"/>
        </w:tabs>
        <w:autoSpaceDE w:val="0"/>
        <w:autoSpaceDN w:val="0"/>
        <w:adjustRightInd w:val="0"/>
        <w:spacing w:line="235" w:lineRule="exact"/>
        <w:ind w:left="451"/>
        <w:rPr>
          <w:b/>
          <w:bCs/>
          <w:color w:val="000000"/>
        </w:rPr>
      </w:pPr>
      <w:r>
        <w:rPr>
          <w:color w:val="000000"/>
          <w:spacing w:val="-1"/>
        </w:rPr>
        <w:t>Кредитные товарищества</w:t>
      </w:r>
      <w:r>
        <w:rPr>
          <w:color w:val="000000"/>
        </w:rPr>
        <w:tab/>
        <w:t>-</w:t>
      </w:r>
    </w:p>
    <w:p w:rsidR="00BC4959" w:rsidRDefault="00BC4959" w:rsidP="00BC4959">
      <w:pPr>
        <w:widowControl w:val="0"/>
        <w:numPr>
          <w:ilvl w:val="0"/>
          <w:numId w:val="15"/>
        </w:numPr>
        <w:shd w:val="clear" w:color="auto" w:fill="FFFFFF"/>
        <w:tabs>
          <w:tab w:val="left" w:pos="984"/>
          <w:tab w:val="left" w:leader="dot" w:pos="5587"/>
        </w:tabs>
        <w:autoSpaceDE w:val="0"/>
        <w:autoSpaceDN w:val="0"/>
        <w:adjustRightInd w:val="0"/>
        <w:spacing w:line="235" w:lineRule="exact"/>
        <w:ind w:left="451"/>
        <w:rPr>
          <w:color w:val="000000"/>
        </w:rPr>
      </w:pPr>
      <w:r>
        <w:rPr>
          <w:color w:val="000000"/>
          <w:spacing w:val="-2"/>
        </w:rPr>
        <w:t>Финансовые компании</w:t>
      </w:r>
      <w:r>
        <w:rPr>
          <w:color w:val="000000"/>
        </w:rPr>
        <w:tab/>
        <w:t>199</w:t>
      </w:r>
    </w:p>
    <w:p w:rsidR="00BC4959" w:rsidRDefault="00BC4959" w:rsidP="00BC4959">
      <w:pPr>
        <w:widowControl w:val="0"/>
        <w:numPr>
          <w:ilvl w:val="0"/>
          <w:numId w:val="15"/>
        </w:numPr>
        <w:shd w:val="clear" w:color="auto" w:fill="FFFFFF"/>
        <w:tabs>
          <w:tab w:val="left" w:pos="984"/>
          <w:tab w:val="left" w:leader="dot" w:pos="5582"/>
        </w:tabs>
        <w:autoSpaceDE w:val="0"/>
        <w:autoSpaceDN w:val="0"/>
        <w:adjustRightInd w:val="0"/>
        <w:spacing w:line="235" w:lineRule="exact"/>
        <w:ind w:left="451"/>
        <w:rPr>
          <w:color w:val="000000"/>
        </w:rPr>
      </w:pPr>
      <w:r>
        <w:rPr>
          <w:color w:val="000000"/>
          <w:spacing w:val="-1"/>
        </w:rPr>
        <w:t>Ломбарды и их деятел</w:t>
      </w:r>
      <w:r>
        <w:rPr>
          <w:color w:val="000000"/>
          <w:spacing w:val="-1"/>
        </w:rPr>
        <w:t>ь</w:t>
      </w:r>
      <w:r>
        <w:rPr>
          <w:color w:val="000000"/>
          <w:spacing w:val="-1"/>
        </w:rPr>
        <w:t>ность</w:t>
      </w:r>
      <w:r>
        <w:rPr>
          <w:color w:val="000000"/>
        </w:rPr>
        <w:tab/>
        <w:t>201</w:t>
      </w:r>
    </w:p>
    <w:p w:rsidR="00BC4959" w:rsidRDefault="00BC4959" w:rsidP="00BC4959">
      <w:pPr>
        <w:shd w:val="clear" w:color="auto" w:fill="FFFFFF"/>
        <w:tabs>
          <w:tab w:val="left" w:leader="dot" w:pos="5582"/>
        </w:tabs>
        <w:spacing w:before="250"/>
        <w:ind w:left="10"/>
      </w:pPr>
      <w:r>
        <w:rPr>
          <w:b/>
          <w:bCs/>
          <w:color w:val="000000"/>
        </w:rPr>
        <w:t>ГЛАВА 15. Фондовая биржа, ее функции и состав</w:t>
      </w:r>
      <w:r>
        <w:rPr>
          <w:b/>
          <w:bCs/>
          <w:color w:val="000000"/>
        </w:rPr>
        <w:tab/>
      </w:r>
      <w:r>
        <w:rPr>
          <w:color w:val="000000"/>
        </w:rPr>
        <w:t>205</w:t>
      </w:r>
    </w:p>
    <w:p w:rsidR="00BC4959" w:rsidRDefault="00BC4959" w:rsidP="00BC4959">
      <w:pPr>
        <w:widowControl w:val="0"/>
        <w:numPr>
          <w:ilvl w:val="0"/>
          <w:numId w:val="16"/>
        </w:numPr>
        <w:shd w:val="clear" w:color="auto" w:fill="FFFFFF"/>
        <w:tabs>
          <w:tab w:val="left" w:pos="984"/>
          <w:tab w:val="left" w:leader="dot" w:pos="5784"/>
        </w:tabs>
        <w:autoSpaceDE w:val="0"/>
        <w:autoSpaceDN w:val="0"/>
        <w:adjustRightInd w:val="0"/>
        <w:spacing w:before="14"/>
        <w:ind w:left="446"/>
        <w:rPr>
          <w:color w:val="000000"/>
        </w:rPr>
      </w:pPr>
      <w:r>
        <w:rPr>
          <w:color w:val="000000"/>
          <w:spacing w:val="-2"/>
        </w:rPr>
        <w:t>Сущность и функции биржи</w:t>
      </w:r>
      <w:r>
        <w:rPr>
          <w:color w:val="000000"/>
        </w:rPr>
        <w:tab/>
        <w:t>-</w:t>
      </w:r>
    </w:p>
    <w:p w:rsidR="00BC4959" w:rsidRDefault="00BC4959" w:rsidP="00BC4959">
      <w:pPr>
        <w:widowControl w:val="0"/>
        <w:numPr>
          <w:ilvl w:val="0"/>
          <w:numId w:val="16"/>
        </w:numPr>
        <w:shd w:val="clear" w:color="auto" w:fill="FFFFFF"/>
        <w:tabs>
          <w:tab w:val="left" w:pos="984"/>
          <w:tab w:val="left" w:leader="dot" w:pos="5582"/>
        </w:tabs>
        <w:autoSpaceDE w:val="0"/>
        <w:autoSpaceDN w:val="0"/>
        <w:adjustRightInd w:val="0"/>
        <w:spacing w:line="240" w:lineRule="exact"/>
        <w:ind w:left="984" w:hanging="538"/>
        <w:rPr>
          <w:color w:val="000000"/>
        </w:rPr>
      </w:pPr>
      <w:r>
        <w:rPr>
          <w:color w:val="000000"/>
          <w:spacing w:val="-1"/>
        </w:rPr>
        <w:t>Казахстанская фондовая биржа: структура и</w:t>
      </w:r>
      <w:r>
        <w:rPr>
          <w:color w:val="000000"/>
          <w:spacing w:val="-1"/>
        </w:rPr>
        <w:br/>
      </w:r>
      <w:r>
        <w:rPr>
          <w:color w:val="000000"/>
          <w:spacing w:val="-2"/>
        </w:rPr>
        <w:t>организация торгов</w:t>
      </w:r>
      <w:r>
        <w:rPr>
          <w:color w:val="000000"/>
        </w:rPr>
        <w:tab/>
        <w:t>207</w:t>
      </w:r>
    </w:p>
    <w:p w:rsidR="00BC4959" w:rsidRDefault="00BC4959" w:rsidP="00BC4959">
      <w:pPr>
        <w:shd w:val="clear" w:color="auto" w:fill="FFFFFF"/>
        <w:spacing w:before="245" w:line="240" w:lineRule="exact"/>
        <w:ind w:left="1531" w:right="1421"/>
        <w:jc w:val="center"/>
      </w:pPr>
      <w:r>
        <w:rPr>
          <w:b/>
          <w:bCs/>
          <w:color w:val="000000"/>
        </w:rPr>
        <w:t xml:space="preserve">РАЗДЕЛ </w:t>
      </w:r>
      <w:r>
        <w:rPr>
          <w:b/>
          <w:bCs/>
          <w:color w:val="000000"/>
          <w:lang w:val="en-US"/>
        </w:rPr>
        <w:t>III</w:t>
      </w:r>
      <w:r>
        <w:rPr>
          <w:b/>
          <w:bCs/>
          <w:color w:val="000000"/>
        </w:rPr>
        <w:t xml:space="preserve">. РЕГУЛИРОВАНИЕ </w:t>
      </w:r>
      <w:r>
        <w:rPr>
          <w:b/>
          <w:bCs/>
          <w:color w:val="000000"/>
          <w:spacing w:val="-1"/>
        </w:rPr>
        <w:t>Ф</w:t>
      </w:r>
      <w:r>
        <w:rPr>
          <w:b/>
          <w:bCs/>
          <w:color w:val="000000"/>
          <w:spacing w:val="-1"/>
        </w:rPr>
        <w:t>И</w:t>
      </w:r>
      <w:r>
        <w:rPr>
          <w:b/>
          <w:bCs/>
          <w:color w:val="000000"/>
          <w:spacing w:val="-1"/>
        </w:rPr>
        <w:t>НАНС</w:t>
      </w:r>
      <w:r>
        <w:rPr>
          <w:b/>
          <w:bCs/>
          <w:color w:val="000000"/>
          <w:spacing w:val="-1"/>
        </w:rPr>
        <w:t>О</w:t>
      </w:r>
      <w:r>
        <w:rPr>
          <w:b/>
          <w:bCs/>
          <w:color w:val="000000"/>
          <w:spacing w:val="-1"/>
        </w:rPr>
        <w:t>ВОГО РЫНКА</w:t>
      </w:r>
    </w:p>
    <w:p w:rsidR="00BC4959" w:rsidRDefault="00BC4959" w:rsidP="00BC4959">
      <w:pPr>
        <w:shd w:val="clear" w:color="auto" w:fill="FFFFFF"/>
        <w:spacing w:before="187" w:line="235" w:lineRule="exact"/>
        <w:ind w:left="5"/>
      </w:pPr>
      <w:r>
        <w:rPr>
          <w:b/>
          <w:bCs/>
          <w:color w:val="000000"/>
        </w:rPr>
        <w:t>ГЛАВА 16. Общие понятия регулирования фина</w:t>
      </w:r>
      <w:r>
        <w:rPr>
          <w:b/>
          <w:bCs/>
          <w:color w:val="000000"/>
        </w:rPr>
        <w:t>н</w:t>
      </w:r>
      <w:r>
        <w:rPr>
          <w:b/>
          <w:bCs/>
          <w:color w:val="000000"/>
        </w:rPr>
        <w:t>сового</w:t>
      </w:r>
    </w:p>
    <w:p w:rsidR="00BC4959" w:rsidRDefault="00BC4959" w:rsidP="00BC4959">
      <w:pPr>
        <w:shd w:val="clear" w:color="auto" w:fill="FFFFFF"/>
        <w:tabs>
          <w:tab w:val="left" w:leader="dot" w:pos="5582"/>
        </w:tabs>
        <w:spacing w:line="235" w:lineRule="exact"/>
        <w:ind w:left="994"/>
      </w:pPr>
      <w:r>
        <w:rPr>
          <w:b/>
          <w:bCs/>
          <w:color w:val="000000"/>
          <w:spacing w:val="-7"/>
        </w:rPr>
        <w:t>рынка</w:t>
      </w:r>
      <w:r>
        <w:rPr>
          <w:b/>
          <w:bCs/>
          <w:color w:val="000000"/>
        </w:rPr>
        <w:tab/>
      </w:r>
      <w:r>
        <w:rPr>
          <w:color w:val="000000"/>
        </w:rPr>
        <w:t>216</w:t>
      </w:r>
    </w:p>
    <w:p w:rsidR="00BC4959" w:rsidRDefault="00BC4959" w:rsidP="00BC4959">
      <w:pPr>
        <w:widowControl w:val="0"/>
        <w:numPr>
          <w:ilvl w:val="0"/>
          <w:numId w:val="17"/>
        </w:numPr>
        <w:shd w:val="clear" w:color="auto" w:fill="FFFFFF"/>
        <w:tabs>
          <w:tab w:val="left" w:pos="984"/>
          <w:tab w:val="left" w:leader="dot" w:pos="5678"/>
        </w:tabs>
        <w:autoSpaceDE w:val="0"/>
        <w:autoSpaceDN w:val="0"/>
        <w:adjustRightInd w:val="0"/>
        <w:spacing w:line="235" w:lineRule="exact"/>
        <w:ind w:left="984" w:hanging="542"/>
        <w:rPr>
          <w:color w:val="000000"/>
        </w:rPr>
      </w:pPr>
      <w:r>
        <w:rPr>
          <w:color w:val="000000"/>
          <w:spacing w:val="-1"/>
        </w:rPr>
        <w:t>Сущность, функции и принципы регулир</w:t>
      </w:r>
      <w:r>
        <w:rPr>
          <w:color w:val="000000"/>
          <w:spacing w:val="-1"/>
        </w:rPr>
        <w:t>о</w:t>
      </w:r>
      <w:r>
        <w:rPr>
          <w:color w:val="000000"/>
          <w:spacing w:val="-1"/>
        </w:rPr>
        <w:t>вания</w:t>
      </w:r>
      <w:r>
        <w:rPr>
          <w:color w:val="000000"/>
          <w:spacing w:val="-1"/>
        </w:rPr>
        <w:br/>
      </w:r>
      <w:r>
        <w:rPr>
          <w:color w:val="000000"/>
          <w:spacing w:val="-2"/>
        </w:rPr>
        <w:t>финансового рынка</w:t>
      </w:r>
      <w:r>
        <w:rPr>
          <w:color w:val="000000"/>
        </w:rPr>
        <w:tab/>
        <w:t>..—</w:t>
      </w:r>
    </w:p>
    <w:p w:rsidR="00BC4959" w:rsidRDefault="00BC4959" w:rsidP="00BC4959">
      <w:pPr>
        <w:widowControl w:val="0"/>
        <w:numPr>
          <w:ilvl w:val="0"/>
          <w:numId w:val="17"/>
        </w:numPr>
        <w:shd w:val="clear" w:color="auto" w:fill="FFFFFF"/>
        <w:tabs>
          <w:tab w:val="left" w:pos="984"/>
          <w:tab w:val="left" w:leader="dot" w:pos="5578"/>
        </w:tabs>
        <w:autoSpaceDE w:val="0"/>
        <w:autoSpaceDN w:val="0"/>
        <w:adjustRightInd w:val="0"/>
        <w:spacing w:line="235" w:lineRule="exact"/>
        <w:ind w:left="442"/>
        <w:rPr>
          <w:color w:val="000000"/>
        </w:rPr>
      </w:pPr>
      <w:r>
        <w:rPr>
          <w:color w:val="000000"/>
          <w:spacing w:val="-2"/>
        </w:rPr>
        <w:t>Виды регулирования ф</w:t>
      </w:r>
      <w:r>
        <w:rPr>
          <w:color w:val="000000"/>
          <w:spacing w:val="-2"/>
        </w:rPr>
        <w:t>и</w:t>
      </w:r>
      <w:r>
        <w:rPr>
          <w:color w:val="000000"/>
          <w:spacing w:val="-2"/>
        </w:rPr>
        <w:t>нансового рынка</w:t>
      </w:r>
      <w:r>
        <w:rPr>
          <w:color w:val="000000"/>
        </w:rPr>
        <w:tab/>
        <w:t>218</w:t>
      </w:r>
    </w:p>
    <w:p w:rsidR="00BC4959" w:rsidRDefault="00BC4959" w:rsidP="00BC4959">
      <w:pPr>
        <w:shd w:val="clear" w:color="auto" w:fill="FFFFFF"/>
        <w:spacing w:before="192" w:line="235" w:lineRule="exact"/>
      </w:pPr>
      <w:r>
        <w:rPr>
          <w:b/>
          <w:bCs/>
          <w:color w:val="000000"/>
        </w:rPr>
        <w:t>ГЛАВА 17. Органы государс</w:t>
      </w:r>
      <w:r>
        <w:rPr>
          <w:b/>
          <w:bCs/>
          <w:color w:val="000000"/>
        </w:rPr>
        <w:t>т</w:t>
      </w:r>
      <w:r>
        <w:rPr>
          <w:b/>
          <w:bCs/>
          <w:color w:val="000000"/>
        </w:rPr>
        <w:t>венного регулирования</w:t>
      </w:r>
    </w:p>
    <w:p w:rsidR="00BC4959" w:rsidRDefault="00BC4959" w:rsidP="00BC4959">
      <w:pPr>
        <w:shd w:val="clear" w:color="auto" w:fill="FFFFFF"/>
        <w:tabs>
          <w:tab w:val="left" w:leader="dot" w:pos="5578"/>
        </w:tabs>
        <w:spacing w:line="235" w:lineRule="exact"/>
        <w:ind w:left="984"/>
      </w:pPr>
      <w:r>
        <w:rPr>
          <w:b/>
          <w:bCs/>
          <w:color w:val="000000"/>
          <w:spacing w:val="-2"/>
        </w:rPr>
        <w:t>в Казахстане</w:t>
      </w:r>
      <w:r>
        <w:rPr>
          <w:b/>
          <w:bCs/>
          <w:color w:val="000000"/>
        </w:rPr>
        <w:tab/>
      </w:r>
      <w:r>
        <w:rPr>
          <w:color w:val="000000"/>
        </w:rPr>
        <w:t>222</w:t>
      </w:r>
    </w:p>
    <w:p w:rsidR="00BC4959" w:rsidRDefault="00BC4959" w:rsidP="00BC4959">
      <w:pPr>
        <w:widowControl w:val="0"/>
        <w:numPr>
          <w:ilvl w:val="0"/>
          <w:numId w:val="18"/>
        </w:numPr>
        <w:shd w:val="clear" w:color="auto" w:fill="FFFFFF"/>
        <w:tabs>
          <w:tab w:val="left" w:pos="979"/>
          <w:tab w:val="left" w:leader="dot" w:pos="5784"/>
        </w:tabs>
        <w:autoSpaceDE w:val="0"/>
        <w:autoSpaceDN w:val="0"/>
        <w:adjustRightInd w:val="0"/>
        <w:spacing w:line="235" w:lineRule="exact"/>
        <w:ind w:left="979" w:hanging="538"/>
        <w:rPr>
          <w:color w:val="000000"/>
        </w:rPr>
      </w:pPr>
      <w:r>
        <w:rPr>
          <w:color w:val="000000"/>
          <w:spacing w:val="-1"/>
        </w:rPr>
        <w:t>Основные задачи и функции Агентства Республ</w:t>
      </w:r>
      <w:r>
        <w:rPr>
          <w:color w:val="000000"/>
          <w:spacing w:val="-1"/>
        </w:rPr>
        <w:t>и</w:t>
      </w:r>
      <w:r>
        <w:rPr>
          <w:color w:val="000000"/>
          <w:spacing w:val="-1"/>
        </w:rPr>
        <w:t>ки</w:t>
      </w:r>
      <w:r>
        <w:rPr>
          <w:color w:val="000000"/>
          <w:spacing w:val="-1"/>
        </w:rPr>
        <w:br/>
        <w:t>Казахстан по регулированию и надзору финанс</w:t>
      </w:r>
      <w:r>
        <w:rPr>
          <w:color w:val="000000"/>
          <w:spacing w:val="-1"/>
        </w:rPr>
        <w:t>о</w:t>
      </w:r>
      <w:r>
        <w:rPr>
          <w:color w:val="000000"/>
          <w:spacing w:val="-1"/>
        </w:rPr>
        <w:t>вого</w:t>
      </w:r>
      <w:r>
        <w:rPr>
          <w:color w:val="000000"/>
          <w:spacing w:val="-1"/>
        </w:rPr>
        <w:br/>
      </w:r>
      <w:r>
        <w:rPr>
          <w:color w:val="000000"/>
          <w:spacing w:val="-2"/>
        </w:rPr>
        <w:t>рынка и финансовых о</w:t>
      </w:r>
      <w:r>
        <w:rPr>
          <w:color w:val="000000"/>
          <w:spacing w:val="-2"/>
        </w:rPr>
        <w:t>р</w:t>
      </w:r>
      <w:r>
        <w:rPr>
          <w:color w:val="000000"/>
          <w:spacing w:val="-2"/>
        </w:rPr>
        <w:t>ганизаций</w:t>
      </w:r>
      <w:r>
        <w:rPr>
          <w:color w:val="000000"/>
        </w:rPr>
        <w:tab/>
        <w:t>-</w:t>
      </w:r>
    </w:p>
    <w:p w:rsidR="00BC4959" w:rsidRDefault="00BC4959" w:rsidP="00BC4959">
      <w:pPr>
        <w:widowControl w:val="0"/>
        <w:numPr>
          <w:ilvl w:val="0"/>
          <w:numId w:val="18"/>
        </w:numPr>
        <w:shd w:val="clear" w:color="auto" w:fill="FFFFFF"/>
        <w:tabs>
          <w:tab w:val="left" w:pos="979"/>
          <w:tab w:val="left" w:leader="dot" w:pos="5578"/>
        </w:tabs>
        <w:autoSpaceDE w:val="0"/>
        <w:autoSpaceDN w:val="0"/>
        <w:adjustRightInd w:val="0"/>
        <w:spacing w:line="235" w:lineRule="exact"/>
        <w:ind w:left="979" w:hanging="538"/>
        <w:rPr>
          <w:color w:val="000000"/>
        </w:rPr>
      </w:pPr>
      <w:r>
        <w:rPr>
          <w:color w:val="000000"/>
          <w:spacing w:val="-1"/>
        </w:rPr>
        <w:t>Структура Министерства финансов и Национальн</w:t>
      </w:r>
      <w:r>
        <w:rPr>
          <w:color w:val="000000"/>
          <w:spacing w:val="-1"/>
        </w:rPr>
        <w:t>о</w:t>
      </w:r>
      <w:r>
        <w:rPr>
          <w:color w:val="000000"/>
          <w:spacing w:val="-1"/>
        </w:rPr>
        <w:t>го</w:t>
      </w:r>
      <w:r>
        <w:rPr>
          <w:color w:val="000000"/>
          <w:spacing w:val="-1"/>
        </w:rPr>
        <w:br/>
      </w:r>
      <w:r>
        <w:rPr>
          <w:color w:val="000000"/>
          <w:spacing w:val="-2"/>
        </w:rPr>
        <w:t>банка Республики Каза</w:t>
      </w:r>
      <w:r>
        <w:rPr>
          <w:color w:val="000000"/>
          <w:spacing w:val="-2"/>
        </w:rPr>
        <w:t>х</w:t>
      </w:r>
      <w:r>
        <w:rPr>
          <w:color w:val="000000"/>
          <w:spacing w:val="-2"/>
        </w:rPr>
        <w:t>стан и их функции</w:t>
      </w:r>
      <w:r>
        <w:rPr>
          <w:color w:val="000000"/>
        </w:rPr>
        <w:tab/>
        <w:t>224</w:t>
      </w:r>
    </w:p>
    <w:p w:rsidR="00BC4959" w:rsidRDefault="00BC4959" w:rsidP="00BC4959">
      <w:pPr>
        <w:shd w:val="clear" w:color="auto" w:fill="FFFFFF"/>
        <w:spacing w:before="197" w:line="235" w:lineRule="exact"/>
      </w:pPr>
      <w:r>
        <w:rPr>
          <w:b/>
          <w:bCs/>
          <w:color w:val="000000"/>
        </w:rPr>
        <w:t>ГЛАВА 18. Саморегулируемые организации финансового</w:t>
      </w:r>
    </w:p>
    <w:p w:rsidR="00BC4959" w:rsidRDefault="00BC4959" w:rsidP="00BC4959">
      <w:pPr>
        <w:shd w:val="clear" w:color="auto" w:fill="FFFFFF"/>
        <w:tabs>
          <w:tab w:val="left" w:leader="dot" w:pos="5582"/>
        </w:tabs>
        <w:spacing w:before="5" w:line="235" w:lineRule="exact"/>
        <w:ind w:left="989"/>
      </w:pPr>
      <w:r>
        <w:rPr>
          <w:b/>
          <w:bCs/>
          <w:color w:val="000000"/>
          <w:spacing w:val="-7"/>
        </w:rPr>
        <w:t>рынка</w:t>
      </w:r>
      <w:r>
        <w:rPr>
          <w:b/>
          <w:bCs/>
          <w:color w:val="000000"/>
        </w:rPr>
        <w:tab/>
      </w:r>
      <w:r>
        <w:rPr>
          <w:color w:val="000000"/>
        </w:rPr>
        <w:t>230</w:t>
      </w:r>
    </w:p>
    <w:p w:rsidR="00BC4959" w:rsidRDefault="00BC4959" w:rsidP="00BC4959">
      <w:pPr>
        <w:widowControl w:val="0"/>
        <w:numPr>
          <w:ilvl w:val="0"/>
          <w:numId w:val="19"/>
        </w:numPr>
        <w:shd w:val="clear" w:color="auto" w:fill="FFFFFF"/>
        <w:tabs>
          <w:tab w:val="left" w:pos="984"/>
          <w:tab w:val="left" w:leader="dot" w:pos="5789"/>
        </w:tabs>
        <w:autoSpaceDE w:val="0"/>
        <w:autoSpaceDN w:val="0"/>
        <w:adjustRightInd w:val="0"/>
        <w:spacing w:line="235" w:lineRule="exact"/>
        <w:ind w:left="984" w:hanging="542"/>
        <w:rPr>
          <w:color w:val="000000"/>
        </w:rPr>
      </w:pPr>
      <w:r>
        <w:rPr>
          <w:color w:val="000000"/>
          <w:spacing w:val="-1"/>
        </w:rPr>
        <w:t>Основы осуществления деятельности</w:t>
      </w:r>
      <w:r>
        <w:rPr>
          <w:color w:val="000000"/>
          <w:spacing w:val="-1"/>
        </w:rPr>
        <w:br/>
      </w:r>
      <w:r>
        <w:rPr>
          <w:color w:val="000000"/>
          <w:spacing w:val="-3"/>
        </w:rPr>
        <w:t>саморегулируемых орг</w:t>
      </w:r>
      <w:r>
        <w:rPr>
          <w:color w:val="000000"/>
          <w:spacing w:val="-3"/>
        </w:rPr>
        <w:t>а</w:t>
      </w:r>
      <w:r>
        <w:rPr>
          <w:color w:val="000000"/>
          <w:spacing w:val="-3"/>
        </w:rPr>
        <w:t>низаций</w:t>
      </w:r>
      <w:r>
        <w:rPr>
          <w:color w:val="000000"/>
        </w:rPr>
        <w:tab/>
        <w:t>-</w:t>
      </w:r>
    </w:p>
    <w:p w:rsidR="00BC4959" w:rsidRDefault="00BC4959" w:rsidP="00BC4959">
      <w:pPr>
        <w:widowControl w:val="0"/>
        <w:numPr>
          <w:ilvl w:val="0"/>
          <w:numId w:val="19"/>
        </w:numPr>
        <w:shd w:val="clear" w:color="auto" w:fill="FFFFFF"/>
        <w:tabs>
          <w:tab w:val="left" w:pos="984"/>
        </w:tabs>
        <w:autoSpaceDE w:val="0"/>
        <w:autoSpaceDN w:val="0"/>
        <w:adjustRightInd w:val="0"/>
        <w:spacing w:line="235" w:lineRule="exact"/>
        <w:ind w:left="442"/>
        <w:rPr>
          <w:color w:val="000000"/>
        </w:rPr>
      </w:pPr>
      <w:r>
        <w:rPr>
          <w:color w:val="000000"/>
        </w:rPr>
        <w:t>Саморегулируемые орг</w:t>
      </w:r>
      <w:r>
        <w:rPr>
          <w:color w:val="000000"/>
        </w:rPr>
        <w:t>а</w:t>
      </w:r>
      <w:r>
        <w:rPr>
          <w:color w:val="000000"/>
        </w:rPr>
        <w:t>низации Казахстана,</w:t>
      </w:r>
    </w:p>
    <w:p w:rsidR="00BC4959" w:rsidRDefault="00BC4959" w:rsidP="00BC4959">
      <w:pPr>
        <w:shd w:val="clear" w:color="auto" w:fill="FFFFFF"/>
        <w:tabs>
          <w:tab w:val="left" w:leader="dot" w:pos="5582"/>
        </w:tabs>
        <w:spacing w:line="235" w:lineRule="exact"/>
        <w:ind w:left="994"/>
        <w:rPr>
          <w:color w:val="000000"/>
        </w:rPr>
      </w:pPr>
      <w:r>
        <w:rPr>
          <w:color w:val="000000"/>
          <w:spacing w:val="-2"/>
        </w:rPr>
        <w:t>их роль и задачи</w:t>
      </w:r>
      <w:r>
        <w:rPr>
          <w:color w:val="000000"/>
        </w:rPr>
        <w:tab/>
        <w:t>234</w:t>
      </w:r>
    </w:p>
    <w:p w:rsidR="00BC4959" w:rsidRDefault="00BC4959" w:rsidP="00BC4959">
      <w:pPr>
        <w:shd w:val="clear" w:color="auto" w:fill="FFFFFF"/>
        <w:spacing w:line="461" w:lineRule="exact"/>
        <w:ind w:left="706" w:firstLine="14"/>
        <w:jc w:val="center"/>
      </w:pPr>
      <w:r>
        <w:rPr>
          <w:b/>
          <w:bCs/>
          <w:color w:val="000000"/>
        </w:rPr>
        <w:t xml:space="preserve">РАЗДЕЛ </w:t>
      </w:r>
      <w:r>
        <w:rPr>
          <w:b/>
          <w:bCs/>
          <w:color w:val="000000"/>
          <w:lang w:val="en-US"/>
        </w:rPr>
        <w:t>VI</w:t>
      </w:r>
      <w:r>
        <w:rPr>
          <w:b/>
          <w:bCs/>
          <w:color w:val="000000"/>
        </w:rPr>
        <w:t>. МИР</w:t>
      </w:r>
      <w:r>
        <w:rPr>
          <w:b/>
          <w:bCs/>
          <w:color w:val="000000"/>
        </w:rPr>
        <w:t>О</w:t>
      </w:r>
      <w:r>
        <w:rPr>
          <w:b/>
          <w:bCs/>
          <w:color w:val="000000"/>
        </w:rPr>
        <w:t>ВЫЕ ФИНАНСОВЫЕ РЫНКИ</w:t>
      </w:r>
    </w:p>
    <w:p w:rsidR="00BC4959" w:rsidRDefault="00BC4959" w:rsidP="00BC4959">
      <w:pPr>
        <w:shd w:val="clear" w:color="auto" w:fill="FFFFFF"/>
        <w:tabs>
          <w:tab w:val="left" w:leader="dot" w:pos="5578"/>
        </w:tabs>
        <w:spacing w:before="134"/>
        <w:ind w:left="5"/>
        <w:rPr>
          <w:b/>
          <w:bCs/>
          <w:color w:val="000000"/>
        </w:rPr>
      </w:pPr>
      <w:r>
        <w:rPr>
          <w:b/>
          <w:bCs/>
          <w:color w:val="000000"/>
        </w:rPr>
        <w:t>ГЛАВА 19. Общие ПОНЯТИЙ мирового финансового</w:t>
      </w:r>
    </w:p>
    <w:p w:rsidR="00BC4959" w:rsidRDefault="00BC4959" w:rsidP="00BC4959">
      <w:pPr>
        <w:shd w:val="clear" w:color="auto" w:fill="FFFFFF"/>
        <w:tabs>
          <w:tab w:val="left" w:leader="dot" w:pos="5578"/>
        </w:tabs>
        <w:spacing w:before="134"/>
        <w:ind w:left="5"/>
      </w:pPr>
      <w:r>
        <w:rPr>
          <w:b/>
          <w:bCs/>
          <w:color w:val="000000"/>
        </w:rPr>
        <w:t xml:space="preserve"> рынка</w:t>
      </w:r>
      <w:r>
        <w:rPr>
          <w:b/>
          <w:bCs/>
          <w:color w:val="000000"/>
        </w:rPr>
        <w:tab/>
      </w:r>
      <w:r>
        <w:rPr>
          <w:color w:val="000000"/>
        </w:rPr>
        <w:t>238</w:t>
      </w:r>
    </w:p>
    <w:p w:rsidR="00BC4959" w:rsidRDefault="00BC4959" w:rsidP="00BC4959">
      <w:pPr>
        <w:shd w:val="clear" w:color="auto" w:fill="FFFFFF"/>
        <w:tabs>
          <w:tab w:val="left" w:leader="dot" w:pos="5779"/>
        </w:tabs>
        <w:ind w:left="451"/>
      </w:pPr>
      <w:r>
        <w:rPr>
          <w:color w:val="000000"/>
        </w:rPr>
        <w:lastRenderedPageBreak/>
        <w:t xml:space="preserve">19.1   </w:t>
      </w:r>
      <w:r>
        <w:rPr>
          <w:b/>
          <w:bCs/>
          <w:color w:val="000000"/>
        </w:rPr>
        <w:t xml:space="preserve">Понятие </w:t>
      </w:r>
      <w:r>
        <w:rPr>
          <w:color w:val="000000"/>
        </w:rPr>
        <w:t xml:space="preserve">и </w:t>
      </w:r>
      <w:r>
        <w:rPr>
          <w:b/>
          <w:bCs/>
          <w:color w:val="000000"/>
        </w:rPr>
        <w:t>роль мир</w:t>
      </w:r>
      <w:r>
        <w:rPr>
          <w:b/>
          <w:bCs/>
          <w:color w:val="000000"/>
        </w:rPr>
        <w:t>о</w:t>
      </w:r>
      <w:r>
        <w:rPr>
          <w:b/>
          <w:bCs/>
          <w:color w:val="000000"/>
        </w:rPr>
        <w:t xml:space="preserve">вого финансового </w:t>
      </w:r>
      <w:r>
        <w:rPr>
          <w:color w:val="000000"/>
        </w:rPr>
        <w:t>рынка</w:t>
      </w:r>
      <w:r>
        <w:rPr>
          <w:color w:val="000000"/>
        </w:rPr>
        <w:tab/>
        <w:t>-</w:t>
      </w:r>
    </w:p>
    <w:p w:rsidR="00BC4959" w:rsidRDefault="00BC4959" w:rsidP="00BC4959">
      <w:pPr>
        <w:shd w:val="clear" w:color="auto" w:fill="FFFFFF"/>
        <w:ind w:left="446"/>
      </w:pPr>
      <w:r>
        <w:rPr>
          <w:color w:val="000000"/>
        </w:rPr>
        <w:t xml:space="preserve">19.2.   Создание </w:t>
      </w:r>
      <w:r>
        <w:rPr>
          <w:b/>
          <w:bCs/>
          <w:color w:val="000000"/>
        </w:rPr>
        <w:t xml:space="preserve">и </w:t>
      </w:r>
      <w:r>
        <w:rPr>
          <w:color w:val="000000"/>
        </w:rPr>
        <w:t>развитие международною</w:t>
      </w:r>
    </w:p>
    <w:p w:rsidR="00BC4959" w:rsidRDefault="00BC4959" w:rsidP="00BC4959">
      <w:pPr>
        <w:shd w:val="clear" w:color="auto" w:fill="FFFFFF"/>
        <w:tabs>
          <w:tab w:val="left" w:leader="dot" w:pos="5573"/>
        </w:tabs>
        <w:ind w:left="979"/>
      </w:pPr>
      <w:r>
        <w:rPr>
          <w:color w:val="000000"/>
          <w:spacing w:val="-3"/>
        </w:rPr>
        <w:t>(регионального) финанс</w:t>
      </w:r>
      <w:r>
        <w:rPr>
          <w:color w:val="000000"/>
          <w:spacing w:val="-3"/>
        </w:rPr>
        <w:t>о</w:t>
      </w:r>
      <w:r>
        <w:rPr>
          <w:color w:val="000000"/>
          <w:spacing w:val="-3"/>
        </w:rPr>
        <w:t xml:space="preserve">вого центра </w:t>
      </w:r>
      <w:r>
        <w:rPr>
          <w:b/>
          <w:bCs/>
          <w:color w:val="000000"/>
          <w:spacing w:val="-3"/>
        </w:rPr>
        <w:t>Казахстана</w:t>
      </w:r>
      <w:r>
        <w:rPr>
          <w:b/>
          <w:bCs/>
          <w:color w:val="000000"/>
        </w:rPr>
        <w:tab/>
      </w:r>
      <w:r>
        <w:rPr>
          <w:color w:val="000000"/>
        </w:rPr>
        <w:t>242</w:t>
      </w:r>
    </w:p>
    <w:p w:rsidR="00BC4959" w:rsidRDefault="00BC4959" w:rsidP="00BC4959">
      <w:pPr>
        <w:shd w:val="clear" w:color="auto" w:fill="FFFFFF"/>
        <w:tabs>
          <w:tab w:val="left" w:leader="dot" w:pos="5582"/>
        </w:tabs>
        <w:spacing w:before="139" w:line="235" w:lineRule="exact"/>
        <w:ind w:left="5"/>
      </w:pPr>
      <w:r>
        <w:rPr>
          <w:b/>
          <w:bCs/>
          <w:color w:val="000000"/>
        </w:rPr>
        <w:t>ГЛАВА 20. Мировой валютный рынок</w:t>
      </w:r>
      <w:r>
        <w:rPr>
          <w:b/>
          <w:bCs/>
          <w:color w:val="000000"/>
        </w:rPr>
        <w:tab/>
      </w:r>
      <w:r>
        <w:rPr>
          <w:color w:val="000000"/>
        </w:rPr>
        <w:t>248</w:t>
      </w:r>
    </w:p>
    <w:p w:rsidR="00BC4959" w:rsidRDefault="00BC4959" w:rsidP="00BC4959">
      <w:pPr>
        <w:widowControl w:val="0"/>
        <w:numPr>
          <w:ilvl w:val="0"/>
          <w:numId w:val="20"/>
        </w:numPr>
        <w:shd w:val="clear" w:color="auto" w:fill="FFFFFF"/>
        <w:tabs>
          <w:tab w:val="left" w:pos="979"/>
          <w:tab w:val="left" w:leader="dot" w:pos="5784"/>
        </w:tabs>
        <w:autoSpaceDE w:val="0"/>
        <w:autoSpaceDN w:val="0"/>
        <w:adjustRightInd w:val="0"/>
        <w:spacing w:line="235" w:lineRule="exact"/>
        <w:ind w:left="427"/>
        <w:rPr>
          <w:color w:val="000000"/>
        </w:rPr>
      </w:pPr>
      <w:r>
        <w:rPr>
          <w:color w:val="000000"/>
          <w:spacing w:val="-1"/>
        </w:rPr>
        <w:t>Становление и развитие мирового валютного рынка</w:t>
      </w:r>
      <w:r>
        <w:rPr>
          <w:color w:val="000000"/>
        </w:rPr>
        <w:tab/>
        <w:t>-</w:t>
      </w:r>
    </w:p>
    <w:p w:rsidR="00BC4959" w:rsidRDefault="00BC4959" w:rsidP="00BC4959">
      <w:pPr>
        <w:widowControl w:val="0"/>
        <w:numPr>
          <w:ilvl w:val="0"/>
          <w:numId w:val="20"/>
        </w:numPr>
        <w:shd w:val="clear" w:color="auto" w:fill="FFFFFF"/>
        <w:tabs>
          <w:tab w:val="left" w:pos="979"/>
          <w:tab w:val="left" w:leader="dot" w:pos="5582"/>
        </w:tabs>
        <w:autoSpaceDE w:val="0"/>
        <w:autoSpaceDN w:val="0"/>
        <w:adjustRightInd w:val="0"/>
        <w:spacing w:line="235" w:lineRule="exact"/>
        <w:ind w:left="427"/>
        <w:rPr>
          <w:color w:val="000000"/>
        </w:rPr>
      </w:pPr>
      <w:r>
        <w:rPr>
          <w:color w:val="000000"/>
          <w:spacing w:val="-1"/>
        </w:rPr>
        <w:t>Понятие современного мирового валютного рынка</w:t>
      </w:r>
      <w:r>
        <w:rPr>
          <w:color w:val="000000"/>
        </w:rPr>
        <w:tab/>
        <w:t>252</w:t>
      </w:r>
    </w:p>
    <w:p w:rsidR="00BC4959" w:rsidRDefault="00BC4959" w:rsidP="00BC4959">
      <w:pPr>
        <w:shd w:val="clear" w:color="auto" w:fill="FFFFFF"/>
        <w:tabs>
          <w:tab w:val="left" w:leader="dot" w:pos="5587"/>
        </w:tabs>
        <w:spacing w:before="173"/>
        <w:ind w:left="14"/>
      </w:pPr>
      <w:r>
        <w:rPr>
          <w:color w:val="000000"/>
        </w:rPr>
        <w:t xml:space="preserve">ГЛАВА 21. Международный </w:t>
      </w:r>
      <w:r>
        <w:rPr>
          <w:b/>
          <w:bCs/>
          <w:color w:val="000000"/>
        </w:rPr>
        <w:t>рынок це</w:t>
      </w:r>
      <w:r>
        <w:rPr>
          <w:b/>
          <w:bCs/>
          <w:color w:val="000000"/>
        </w:rPr>
        <w:t>н</w:t>
      </w:r>
      <w:r>
        <w:rPr>
          <w:b/>
          <w:bCs/>
          <w:color w:val="000000"/>
        </w:rPr>
        <w:t>ных бумаг</w:t>
      </w:r>
      <w:r>
        <w:rPr>
          <w:b/>
          <w:bCs/>
          <w:color w:val="000000"/>
        </w:rPr>
        <w:tab/>
      </w:r>
      <w:r>
        <w:rPr>
          <w:color w:val="000000"/>
        </w:rPr>
        <w:t>258</w:t>
      </w:r>
    </w:p>
    <w:p w:rsidR="00BC4959" w:rsidRDefault="00BC4959" w:rsidP="00BC4959">
      <w:pPr>
        <w:widowControl w:val="0"/>
        <w:numPr>
          <w:ilvl w:val="0"/>
          <w:numId w:val="21"/>
        </w:numPr>
        <w:shd w:val="clear" w:color="auto" w:fill="FFFFFF"/>
        <w:tabs>
          <w:tab w:val="left" w:pos="989"/>
          <w:tab w:val="left" w:leader="dot" w:pos="5794"/>
        </w:tabs>
        <w:autoSpaceDE w:val="0"/>
        <w:autoSpaceDN w:val="0"/>
        <w:adjustRightInd w:val="0"/>
        <w:spacing w:before="5" w:line="206" w:lineRule="exact"/>
        <w:ind w:left="989" w:hanging="542"/>
        <w:rPr>
          <w:color w:val="000000"/>
        </w:rPr>
      </w:pPr>
      <w:r>
        <w:rPr>
          <w:color w:val="000000"/>
          <w:spacing w:val="-1"/>
        </w:rPr>
        <w:t>Мировые центры эмиссии и обращения</w:t>
      </w:r>
      <w:r>
        <w:rPr>
          <w:color w:val="000000"/>
          <w:spacing w:val="-1"/>
        </w:rPr>
        <w:br/>
      </w:r>
      <w:r>
        <w:rPr>
          <w:color w:val="000000"/>
          <w:spacing w:val="-3"/>
        </w:rPr>
        <w:t>международных цепных бумаг</w:t>
      </w:r>
      <w:r>
        <w:rPr>
          <w:color w:val="000000"/>
        </w:rPr>
        <w:tab/>
        <w:t>-</w:t>
      </w:r>
    </w:p>
    <w:p w:rsidR="00BC4959" w:rsidRDefault="00BC4959" w:rsidP="00BC4959">
      <w:pPr>
        <w:widowControl w:val="0"/>
        <w:numPr>
          <w:ilvl w:val="0"/>
          <w:numId w:val="22"/>
        </w:numPr>
        <w:shd w:val="clear" w:color="auto" w:fill="FFFFFF"/>
        <w:tabs>
          <w:tab w:val="left" w:pos="989"/>
          <w:tab w:val="left" w:leader="dot" w:pos="5582"/>
        </w:tabs>
        <w:autoSpaceDE w:val="0"/>
        <w:autoSpaceDN w:val="0"/>
        <w:adjustRightInd w:val="0"/>
        <w:ind w:left="446"/>
        <w:rPr>
          <w:color w:val="000000"/>
        </w:rPr>
      </w:pPr>
      <w:r>
        <w:rPr>
          <w:color w:val="000000"/>
          <w:spacing w:val="-3"/>
        </w:rPr>
        <w:t>Основные виды междун</w:t>
      </w:r>
      <w:r>
        <w:rPr>
          <w:color w:val="000000"/>
          <w:spacing w:val="-3"/>
        </w:rPr>
        <w:t>а</w:t>
      </w:r>
      <w:r>
        <w:rPr>
          <w:color w:val="000000"/>
          <w:spacing w:val="-3"/>
        </w:rPr>
        <w:t>родных ценных бумаг</w:t>
      </w:r>
      <w:r>
        <w:rPr>
          <w:color w:val="000000"/>
        </w:rPr>
        <w:tab/>
        <w:t>262</w:t>
      </w:r>
    </w:p>
    <w:p w:rsidR="00BC4959" w:rsidRDefault="00BC4959" w:rsidP="00BC4959">
      <w:pPr>
        <w:shd w:val="clear" w:color="auto" w:fill="FFFFFF"/>
        <w:tabs>
          <w:tab w:val="left" w:leader="dot" w:pos="5587"/>
        </w:tabs>
        <w:spacing w:before="230"/>
        <w:ind w:left="19"/>
      </w:pPr>
      <w:r>
        <w:rPr>
          <w:color w:val="000000"/>
          <w:lang w:val="en-US"/>
        </w:rPr>
        <w:t>I</w:t>
      </w:r>
      <w:r w:rsidRPr="00BC4959">
        <w:rPr>
          <w:color w:val="000000"/>
        </w:rPr>
        <w:t xml:space="preserve"> </w:t>
      </w:r>
      <w:r>
        <w:rPr>
          <w:color w:val="000000"/>
        </w:rPr>
        <w:t xml:space="preserve">ЛАВА 22. Пенсионные </w:t>
      </w:r>
      <w:r>
        <w:rPr>
          <w:b/>
          <w:bCs/>
          <w:color w:val="000000"/>
        </w:rPr>
        <w:t>рынки разли</w:t>
      </w:r>
      <w:r>
        <w:rPr>
          <w:b/>
          <w:bCs/>
          <w:color w:val="000000"/>
        </w:rPr>
        <w:t>ч</w:t>
      </w:r>
      <w:r>
        <w:rPr>
          <w:b/>
          <w:bCs/>
          <w:color w:val="000000"/>
        </w:rPr>
        <w:t xml:space="preserve">ных </w:t>
      </w:r>
      <w:r>
        <w:rPr>
          <w:color w:val="000000"/>
        </w:rPr>
        <w:t>стран</w:t>
      </w:r>
      <w:r>
        <w:rPr>
          <w:color w:val="000000"/>
        </w:rPr>
        <w:tab/>
        <w:t>269</w:t>
      </w:r>
    </w:p>
    <w:p w:rsidR="00BC4959" w:rsidRDefault="00BC4959" w:rsidP="00BC4959">
      <w:pPr>
        <w:widowControl w:val="0"/>
        <w:numPr>
          <w:ilvl w:val="0"/>
          <w:numId w:val="23"/>
        </w:numPr>
        <w:shd w:val="clear" w:color="auto" w:fill="FFFFFF"/>
        <w:tabs>
          <w:tab w:val="left" w:pos="994"/>
          <w:tab w:val="left" w:leader="dot" w:pos="5794"/>
        </w:tabs>
        <w:autoSpaceDE w:val="0"/>
        <w:autoSpaceDN w:val="0"/>
        <w:adjustRightInd w:val="0"/>
        <w:ind w:left="451"/>
        <w:rPr>
          <w:color w:val="000000"/>
        </w:rPr>
      </w:pPr>
      <w:r>
        <w:rPr>
          <w:color w:val="000000"/>
          <w:spacing w:val="-2"/>
        </w:rPr>
        <w:t>Пенсионный рынок Чили</w:t>
      </w:r>
      <w:r>
        <w:rPr>
          <w:color w:val="000000"/>
        </w:rPr>
        <w:tab/>
        <w:t>—</w:t>
      </w:r>
    </w:p>
    <w:p w:rsidR="00BC4959" w:rsidRDefault="00BC4959" w:rsidP="00BC4959">
      <w:pPr>
        <w:widowControl w:val="0"/>
        <w:numPr>
          <w:ilvl w:val="0"/>
          <w:numId w:val="23"/>
        </w:numPr>
        <w:shd w:val="clear" w:color="auto" w:fill="FFFFFF"/>
        <w:tabs>
          <w:tab w:val="left" w:pos="994"/>
        </w:tabs>
        <w:autoSpaceDE w:val="0"/>
        <w:autoSpaceDN w:val="0"/>
        <w:adjustRightInd w:val="0"/>
        <w:spacing w:before="10"/>
        <w:ind w:left="451"/>
        <w:rPr>
          <w:color w:val="000000"/>
        </w:rPr>
      </w:pPr>
      <w:r>
        <w:rPr>
          <w:color w:val="000000"/>
          <w:spacing w:val="-1"/>
        </w:rPr>
        <w:t>Пенсионные рынки ра</w:t>
      </w:r>
      <w:r>
        <w:rPr>
          <w:color w:val="000000"/>
          <w:spacing w:val="-1"/>
        </w:rPr>
        <w:t>з</w:t>
      </w:r>
      <w:r>
        <w:rPr>
          <w:color w:val="000000"/>
          <w:spacing w:val="-1"/>
        </w:rPr>
        <w:t>витых и</w:t>
      </w:r>
    </w:p>
    <w:p w:rsidR="00BC4959" w:rsidRDefault="00BC4959" w:rsidP="00BC4959">
      <w:pPr>
        <w:shd w:val="clear" w:color="auto" w:fill="FFFFFF"/>
        <w:tabs>
          <w:tab w:val="left" w:leader="dot" w:pos="5587"/>
        </w:tabs>
        <w:ind w:left="979"/>
      </w:pPr>
      <w:r>
        <w:rPr>
          <w:color w:val="000000"/>
          <w:spacing w:val="-1"/>
        </w:rPr>
        <w:t>развивающихся стран</w:t>
      </w:r>
      <w:r>
        <w:rPr>
          <w:color w:val="000000"/>
        </w:rPr>
        <w:tab/>
        <w:t>273</w:t>
      </w:r>
    </w:p>
    <w:p w:rsidR="00BC4959" w:rsidRDefault="00BC4959" w:rsidP="00BC4959">
      <w:pPr>
        <w:shd w:val="clear" w:color="auto" w:fill="FFFFFF"/>
        <w:tabs>
          <w:tab w:val="left" w:leader="dot" w:pos="5587"/>
        </w:tabs>
        <w:spacing w:before="158" w:line="230" w:lineRule="exact"/>
        <w:ind w:left="14"/>
      </w:pPr>
      <w:r>
        <w:rPr>
          <w:color w:val="000000"/>
        </w:rPr>
        <w:t xml:space="preserve">ГЛАВА 23. </w:t>
      </w:r>
      <w:r>
        <w:rPr>
          <w:b/>
          <w:bCs/>
          <w:color w:val="000000"/>
        </w:rPr>
        <w:t>Мировой ипотечный рынок</w:t>
      </w:r>
      <w:r>
        <w:rPr>
          <w:b/>
          <w:bCs/>
          <w:color w:val="000000"/>
        </w:rPr>
        <w:tab/>
      </w:r>
      <w:r>
        <w:rPr>
          <w:color w:val="000000"/>
        </w:rPr>
        <w:t>278</w:t>
      </w:r>
    </w:p>
    <w:p w:rsidR="00BC4959" w:rsidRDefault="00BC4959" w:rsidP="00BC4959">
      <w:pPr>
        <w:widowControl w:val="0"/>
        <w:numPr>
          <w:ilvl w:val="0"/>
          <w:numId w:val="24"/>
        </w:numPr>
        <w:shd w:val="clear" w:color="auto" w:fill="FFFFFF"/>
        <w:tabs>
          <w:tab w:val="left" w:pos="989"/>
          <w:tab w:val="left" w:leader="dot" w:pos="5794"/>
        </w:tabs>
        <w:autoSpaceDE w:val="0"/>
        <w:autoSpaceDN w:val="0"/>
        <w:adjustRightInd w:val="0"/>
        <w:spacing w:line="230" w:lineRule="exact"/>
        <w:ind w:left="451"/>
        <w:rPr>
          <w:color w:val="000000"/>
        </w:rPr>
      </w:pPr>
      <w:r>
        <w:rPr>
          <w:color w:val="000000"/>
          <w:spacing w:val="-2"/>
        </w:rPr>
        <w:t>Развитие мирового ип</w:t>
      </w:r>
      <w:r>
        <w:rPr>
          <w:color w:val="000000"/>
          <w:spacing w:val="-2"/>
        </w:rPr>
        <w:t>о</w:t>
      </w:r>
      <w:r>
        <w:rPr>
          <w:color w:val="000000"/>
          <w:spacing w:val="-2"/>
        </w:rPr>
        <w:t>течного рынка</w:t>
      </w:r>
      <w:r>
        <w:rPr>
          <w:color w:val="000000"/>
        </w:rPr>
        <w:tab/>
        <w:t>-</w:t>
      </w:r>
    </w:p>
    <w:p w:rsidR="00BC4959" w:rsidRDefault="00BC4959" w:rsidP="00BC4959">
      <w:pPr>
        <w:widowControl w:val="0"/>
        <w:numPr>
          <w:ilvl w:val="0"/>
          <w:numId w:val="24"/>
        </w:numPr>
        <w:shd w:val="clear" w:color="auto" w:fill="FFFFFF"/>
        <w:tabs>
          <w:tab w:val="left" w:pos="989"/>
          <w:tab w:val="left" w:leader="dot" w:pos="5587"/>
        </w:tabs>
        <w:autoSpaceDE w:val="0"/>
        <w:autoSpaceDN w:val="0"/>
        <w:adjustRightInd w:val="0"/>
        <w:spacing w:line="230" w:lineRule="exact"/>
        <w:ind w:left="451"/>
        <w:rPr>
          <w:color w:val="000000"/>
        </w:rPr>
      </w:pPr>
      <w:r>
        <w:rPr>
          <w:color w:val="000000"/>
          <w:spacing w:val="-2"/>
        </w:rPr>
        <w:t>Ипотечные рынки ра</w:t>
      </w:r>
      <w:r>
        <w:rPr>
          <w:color w:val="000000"/>
          <w:spacing w:val="-2"/>
        </w:rPr>
        <w:t>з</w:t>
      </w:r>
      <w:r>
        <w:rPr>
          <w:color w:val="000000"/>
          <w:spacing w:val="-2"/>
        </w:rPr>
        <w:t>личных стран</w:t>
      </w:r>
      <w:r>
        <w:rPr>
          <w:color w:val="000000"/>
        </w:rPr>
        <w:tab/>
        <w:t>279</w:t>
      </w:r>
    </w:p>
    <w:p w:rsidR="00BC4959" w:rsidRDefault="00BC4959" w:rsidP="00BC4959">
      <w:pPr>
        <w:shd w:val="clear" w:color="auto" w:fill="FFFFFF"/>
        <w:tabs>
          <w:tab w:val="left" w:leader="dot" w:pos="5587"/>
        </w:tabs>
        <w:spacing w:before="216"/>
        <w:ind w:left="14"/>
      </w:pPr>
      <w:r>
        <w:rPr>
          <w:b/>
          <w:bCs/>
          <w:color w:val="000000"/>
          <w:spacing w:val="-5"/>
        </w:rPr>
        <w:t>ГЛОССАРИЙ</w:t>
      </w:r>
      <w:r>
        <w:rPr>
          <w:b/>
          <w:bCs/>
          <w:color w:val="000000"/>
        </w:rPr>
        <w:tab/>
      </w:r>
      <w:r>
        <w:rPr>
          <w:color w:val="000000"/>
        </w:rPr>
        <w:t>284</w:t>
      </w:r>
    </w:p>
    <w:p w:rsidR="00BC4959" w:rsidRDefault="00BC4959" w:rsidP="00BC4959">
      <w:pPr>
        <w:shd w:val="clear" w:color="auto" w:fill="FFFFFF"/>
        <w:tabs>
          <w:tab w:val="left" w:leader="dot" w:pos="5587"/>
        </w:tabs>
        <w:rPr>
          <w:color w:val="000000"/>
        </w:rPr>
      </w:pPr>
      <w:r>
        <w:rPr>
          <w:color w:val="000000"/>
          <w:spacing w:val="6"/>
        </w:rPr>
        <w:t>ЛИТЕРАТУРА</w:t>
      </w:r>
      <w:r>
        <w:rPr>
          <w:color w:val="000000"/>
        </w:rPr>
        <w:tab/>
        <w:t>290</w:t>
      </w: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BC4959">
      <w:pPr>
        <w:shd w:val="clear" w:color="auto" w:fill="FFFFFF"/>
        <w:tabs>
          <w:tab w:val="left" w:leader="dot" w:pos="5587"/>
        </w:tabs>
        <w:rPr>
          <w:color w:val="000000"/>
        </w:rP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r>
        <w:t>ИСКАКОВ Узан Мулдашевич</w:t>
      </w:r>
    </w:p>
    <w:p w:rsidR="0030651B" w:rsidRDefault="0030651B" w:rsidP="0030651B">
      <w:pPr>
        <w:shd w:val="clear" w:color="auto" w:fill="FFFFFF"/>
        <w:tabs>
          <w:tab w:val="left" w:leader="dot" w:pos="5587"/>
        </w:tabs>
        <w:jc w:val="center"/>
      </w:pPr>
      <w:r>
        <w:t>БОХАЕВ Дауренбек Тасгаевич</w:t>
      </w:r>
    </w:p>
    <w:p w:rsidR="0030651B" w:rsidRDefault="0030651B" w:rsidP="0030651B">
      <w:pPr>
        <w:shd w:val="clear" w:color="auto" w:fill="FFFFFF"/>
        <w:tabs>
          <w:tab w:val="left" w:leader="dot" w:pos="5587"/>
        </w:tabs>
        <w:jc w:val="center"/>
      </w:pPr>
      <w:r>
        <w:t>РУЗИЕВА Эльвира Абдулиитовна</w:t>
      </w:r>
    </w:p>
    <w:p w:rsidR="0030651B" w:rsidRDefault="0030651B" w:rsidP="0030651B">
      <w:pPr>
        <w:shd w:val="clear" w:color="auto" w:fill="FFFFFF"/>
        <w:tabs>
          <w:tab w:val="left" w:leader="dot" w:pos="5587"/>
        </w:tabs>
        <w:jc w:val="center"/>
      </w:pPr>
      <w:r>
        <w:t>'</w:t>
      </w: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r>
        <w:t>ФИНАНСОВЫЕ РЫНКИ И ПОСРЕДНИКИ</w:t>
      </w:r>
    </w:p>
    <w:p w:rsidR="0030651B" w:rsidRDefault="0030651B" w:rsidP="0030651B">
      <w:pPr>
        <w:shd w:val="clear" w:color="auto" w:fill="FFFFFF"/>
        <w:tabs>
          <w:tab w:val="left" w:leader="dot" w:pos="5587"/>
        </w:tabs>
        <w:jc w:val="center"/>
      </w:pPr>
      <w:r>
        <w:t>Учебник</w:t>
      </w: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r>
        <w:t>Редакторы Н.У. Пернебекова, Г.Б. Раисова.</w:t>
      </w:r>
    </w:p>
    <w:p w:rsidR="0030651B" w:rsidRDefault="0030651B" w:rsidP="0030651B">
      <w:pPr>
        <w:shd w:val="clear" w:color="auto" w:fill="FFFFFF"/>
        <w:tabs>
          <w:tab w:val="left" w:leader="dot" w:pos="5587"/>
        </w:tabs>
        <w:jc w:val="center"/>
      </w:pPr>
      <w:r>
        <w:t>Компьютерная верстка А.К. Абдикайымовой.</w:t>
      </w:r>
    </w:p>
    <w:p w:rsidR="0030651B" w:rsidRDefault="0030651B" w:rsidP="0030651B">
      <w:pPr>
        <w:shd w:val="clear" w:color="auto" w:fill="FFFFFF"/>
        <w:tabs>
          <w:tab w:val="left" w:leader="dot" w:pos="5587"/>
        </w:tabs>
        <w:jc w:val="center"/>
      </w:pPr>
      <w:r>
        <w:t>Художник обложки Б.Ш. Туленгалиев.</w:t>
      </w: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p>
    <w:p w:rsidR="0030651B" w:rsidRDefault="0030651B" w:rsidP="0030651B">
      <w:pPr>
        <w:shd w:val="clear" w:color="auto" w:fill="FFFFFF"/>
        <w:tabs>
          <w:tab w:val="left" w:leader="dot" w:pos="5587"/>
        </w:tabs>
        <w:jc w:val="center"/>
      </w:pPr>
      <w:r>
        <w:t>Подписано к печати 09.06.05.</w:t>
      </w:r>
    </w:p>
    <w:p w:rsidR="0030651B" w:rsidRDefault="0030651B" w:rsidP="0030651B">
      <w:pPr>
        <w:shd w:val="clear" w:color="auto" w:fill="FFFFFF"/>
        <w:tabs>
          <w:tab w:val="left" w:leader="dot" w:pos="5587"/>
        </w:tabs>
        <w:jc w:val="center"/>
      </w:pPr>
      <w:r>
        <w:t>Формат 60х84'/,г,. Объем 18,6 п.л. Усл. п.л. 17,3. Уч.-изд. л. 16,4 . Доп. тираж 1500 экз. Заказ 3/119 (</w:t>
      </w:r>
      <w:smartTag w:uri="urn:schemas-microsoft-com:office:smarttags" w:element="metricconverter">
        <w:smartTagPr>
          <w:attr w:name="ProductID" w:val="2005 г"/>
        </w:smartTagPr>
        <w:r>
          <w:t>2005 г</w:t>
        </w:r>
      </w:smartTag>
      <w:r>
        <w:t>.). Печать офсетная.</w:t>
      </w:r>
    </w:p>
    <w:p w:rsidR="0030651B" w:rsidRDefault="0030651B" w:rsidP="0030651B">
      <w:pPr>
        <w:shd w:val="clear" w:color="auto" w:fill="FFFFFF"/>
        <w:tabs>
          <w:tab w:val="left" w:leader="dot" w:pos="5587"/>
        </w:tabs>
      </w:pPr>
      <w:r>
        <w:t xml:space="preserve">ТОО «Издательство «Экономика» </w:t>
      </w:r>
      <w:smartTag w:uri="urn:schemas-microsoft-com:office:smarttags" w:element="metricconverter">
        <w:smartTagPr>
          <w:attr w:name="ProductID" w:val="050063, г"/>
        </w:smartTagPr>
        <w:r>
          <w:t>050063, г</w:t>
        </w:r>
      </w:smartTag>
      <w:r>
        <w:t>. Алматы, ул. Саина, 81.</w:t>
      </w: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30651B" w:rsidRDefault="0030651B" w:rsidP="0030651B">
      <w:pPr>
        <w:framePr w:h="739" w:hSpace="38" w:wrap="auto" w:vAnchor="text" w:hAnchor="text" w:x="572" w:y="1441"/>
        <w:shd w:val="clear" w:color="auto" w:fill="FFFFFF"/>
        <w:spacing w:before="130"/>
      </w:pPr>
    </w:p>
    <w:p w:rsidR="00BC4959" w:rsidRDefault="00A511CE" w:rsidP="00BC4959">
      <w:pPr>
        <w:shd w:val="clear" w:color="auto" w:fill="FFFFFF"/>
        <w:tabs>
          <w:tab w:val="left" w:leader="dot" w:pos="5582"/>
        </w:tabs>
        <w:spacing w:line="235" w:lineRule="exact"/>
        <w:ind w:left="994"/>
      </w:pPr>
      <w:r>
        <w:rPr>
          <w:noProof/>
        </w:rPr>
        <w:drawing>
          <wp:anchor distT="0" distB="0" distL="25400" distR="25400" simplePos="0" relativeHeight="251691520" behindDoc="0" locked="0" layoutInCell="1" allowOverlap="1">
            <wp:simplePos x="0" y="0"/>
            <wp:positionH relativeFrom="column">
              <wp:posOffset>1714500</wp:posOffset>
            </wp:positionH>
            <wp:positionV relativeFrom="paragraph">
              <wp:posOffset>14605</wp:posOffset>
            </wp:positionV>
            <wp:extent cx="485775" cy="466725"/>
            <wp:effectExtent l="0" t="0" r="9525" b="9525"/>
            <wp:wrapSquare wrapText="bothSides"/>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25400" distR="25400" simplePos="0" relativeHeight="251690496" behindDoc="0" locked="0" layoutInCell="1" allowOverlap="1">
            <wp:simplePos x="0" y="0"/>
            <wp:positionH relativeFrom="column">
              <wp:posOffset>2171700</wp:posOffset>
            </wp:positionH>
            <wp:positionV relativeFrom="paragraph">
              <wp:posOffset>14605</wp:posOffset>
            </wp:positionV>
            <wp:extent cx="447675" cy="466725"/>
            <wp:effectExtent l="0" t="0" r="9525" b="9525"/>
            <wp:wrapSquare wrapText="bothSides"/>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51B">
        <w:t xml:space="preserve">                            </w:t>
      </w: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30651B" w:rsidP="00BC4959">
      <w:pPr>
        <w:shd w:val="clear" w:color="auto" w:fill="FFFFFF"/>
        <w:tabs>
          <w:tab w:val="left" w:leader="dot" w:pos="5582"/>
        </w:tabs>
        <w:spacing w:line="235" w:lineRule="exact"/>
        <w:ind w:left="994"/>
      </w:pPr>
      <w:r>
        <w:rPr>
          <w:color w:val="000000"/>
        </w:rPr>
        <w:t xml:space="preserve">                         </w:t>
      </w:r>
      <w:r>
        <w:rPr>
          <w:color w:val="000000"/>
          <w:lang w:val="en-US"/>
        </w:rPr>
        <w:t xml:space="preserve">ISBN </w:t>
      </w:r>
      <w:r>
        <w:rPr>
          <w:color w:val="000000"/>
        </w:rPr>
        <w:t>9965-685-60-6</w:t>
      </w: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Default="00BC4959" w:rsidP="00BC4959">
      <w:pPr>
        <w:shd w:val="clear" w:color="auto" w:fill="FFFFFF"/>
        <w:tabs>
          <w:tab w:val="left" w:leader="dot" w:pos="5582"/>
        </w:tabs>
        <w:spacing w:line="235" w:lineRule="exact"/>
        <w:ind w:left="994"/>
      </w:pPr>
    </w:p>
    <w:p w:rsidR="00BC4959" w:rsidRPr="000D2413" w:rsidRDefault="00BC4959" w:rsidP="0051035C">
      <w:pPr>
        <w:jc w:val="both"/>
      </w:pPr>
    </w:p>
    <w:sectPr w:rsidR="00BC4959" w:rsidRPr="000D2413" w:rsidSect="0051035C">
      <w:type w:val="continuous"/>
      <w:pgSz w:w="8419"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7EE1"/>
    <w:multiLevelType w:val="singleLevel"/>
    <w:tmpl w:val="A640575A"/>
    <w:lvl w:ilvl="0">
      <w:start w:val="1"/>
      <w:numFmt w:val="decimal"/>
      <w:lvlText w:val="4.%1."/>
      <w:legacy w:legacy="1" w:legacySpace="0" w:legacyIndent="566"/>
      <w:lvlJc w:val="left"/>
      <w:pPr>
        <w:ind w:left="0" w:firstLine="0"/>
      </w:pPr>
      <w:rPr>
        <w:rFonts w:ascii="Times New Roman" w:hAnsi="Times New Roman" w:cs="Times New Roman" w:hint="default"/>
      </w:rPr>
    </w:lvl>
  </w:abstractNum>
  <w:abstractNum w:abstractNumId="1">
    <w:nsid w:val="0BB26519"/>
    <w:multiLevelType w:val="hybridMultilevel"/>
    <w:tmpl w:val="7AF69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3A3AC8"/>
    <w:multiLevelType w:val="singleLevel"/>
    <w:tmpl w:val="8E524768"/>
    <w:lvl w:ilvl="0">
      <w:start w:val="1"/>
      <w:numFmt w:val="decimal"/>
      <w:lvlText w:val="14.%1."/>
      <w:legacy w:legacy="1" w:legacySpace="0" w:legacyIndent="533"/>
      <w:lvlJc w:val="left"/>
      <w:pPr>
        <w:ind w:left="0" w:firstLine="0"/>
      </w:pPr>
      <w:rPr>
        <w:rFonts w:ascii="Times New Roman" w:hAnsi="Times New Roman" w:cs="Times New Roman" w:hint="default"/>
      </w:rPr>
    </w:lvl>
  </w:abstractNum>
  <w:abstractNum w:abstractNumId="3">
    <w:nsid w:val="1A112951"/>
    <w:multiLevelType w:val="singleLevel"/>
    <w:tmpl w:val="76DE8B66"/>
    <w:lvl w:ilvl="0">
      <w:start w:val="1"/>
      <w:numFmt w:val="decimal"/>
      <w:lvlText w:val="1.%1."/>
      <w:legacy w:legacy="1" w:legacySpace="0" w:legacyIndent="533"/>
      <w:lvlJc w:val="left"/>
      <w:pPr>
        <w:ind w:left="0" w:firstLine="0"/>
      </w:pPr>
      <w:rPr>
        <w:rFonts w:ascii="Times New Roman" w:hAnsi="Times New Roman" w:cs="Times New Roman" w:hint="default"/>
      </w:rPr>
    </w:lvl>
  </w:abstractNum>
  <w:abstractNum w:abstractNumId="4">
    <w:nsid w:val="1AE16DC9"/>
    <w:multiLevelType w:val="singleLevel"/>
    <w:tmpl w:val="141CCE44"/>
    <w:lvl w:ilvl="0">
      <w:start w:val="1"/>
      <w:numFmt w:val="decimal"/>
      <w:lvlText w:val="20.%1."/>
      <w:legacy w:legacy="1" w:legacySpace="0" w:legacyIndent="552"/>
      <w:lvlJc w:val="left"/>
      <w:pPr>
        <w:ind w:left="0" w:firstLine="0"/>
      </w:pPr>
      <w:rPr>
        <w:rFonts w:ascii="Times New Roman" w:hAnsi="Times New Roman" w:cs="Times New Roman" w:hint="default"/>
      </w:rPr>
    </w:lvl>
  </w:abstractNum>
  <w:abstractNum w:abstractNumId="5">
    <w:nsid w:val="26BB0A79"/>
    <w:multiLevelType w:val="singleLevel"/>
    <w:tmpl w:val="F1F86918"/>
    <w:lvl w:ilvl="0">
      <w:start w:val="1"/>
      <w:numFmt w:val="decimal"/>
      <w:lvlText w:val="13.%1."/>
      <w:legacy w:legacy="1" w:legacySpace="0" w:legacyIndent="537"/>
      <w:lvlJc w:val="left"/>
      <w:pPr>
        <w:ind w:left="0" w:firstLine="0"/>
      </w:pPr>
      <w:rPr>
        <w:rFonts w:ascii="Times New Roman" w:hAnsi="Times New Roman" w:cs="Times New Roman" w:hint="default"/>
      </w:rPr>
    </w:lvl>
  </w:abstractNum>
  <w:abstractNum w:abstractNumId="6">
    <w:nsid w:val="27A8052E"/>
    <w:multiLevelType w:val="singleLevel"/>
    <w:tmpl w:val="A5AC5F5E"/>
    <w:lvl w:ilvl="0">
      <w:start w:val="1"/>
      <w:numFmt w:val="decimal"/>
      <w:lvlText w:val="3.%1."/>
      <w:legacy w:legacy="1" w:legacySpace="0" w:legacyIndent="557"/>
      <w:lvlJc w:val="left"/>
      <w:pPr>
        <w:ind w:left="0" w:firstLine="0"/>
      </w:pPr>
      <w:rPr>
        <w:rFonts w:ascii="Times New Roman" w:hAnsi="Times New Roman" w:cs="Times New Roman" w:hint="default"/>
      </w:rPr>
    </w:lvl>
  </w:abstractNum>
  <w:abstractNum w:abstractNumId="7">
    <w:nsid w:val="2817245E"/>
    <w:multiLevelType w:val="singleLevel"/>
    <w:tmpl w:val="B7A6E0A2"/>
    <w:lvl w:ilvl="0">
      <w:start w:val="1"/>
      <w:numFmt w:val="decimal"/>
      <w:lvlText w:val="2.%1."/>
      <w:legacy w:legacy="1" w:legacySpace="0" w:legacyIndent="562"/>
      <w:lvlJc w:val="left"/>
      <w:pPr>
        <w:ind w:left="0" w:firstLine="0"/>
      </w:pPr>
      <w:rPr>
        <w:rFonts w:ascii="Times New Roman" w:hAnsi="Times New Roman" w:cs="Times New Roman" w:hint="default"/>
      </w:rPr>
    </w:lvl>
  </w:abstractNum>
  <w:abstractNum w:abstractNumId="8">
    <w:nsid w:val="34FB4F8E"/>
    <w:multiLevelType w:val="hybridMultilevel"/>
    <w:tmpl w:val="7ECA96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5D2537"/>
    <w:multiLevelType w:val="singleLevel"/>
    <w:tmpl w:val="E7B83E42"/>
    <w:lvl w:ilvl="0">
      <w:start w:val="1"/>
      <w:numFmt w:val="decimal"/>
      <w:lvlText w:val="17.%1."/>
      <w:legacy w:legacy="1" w:legacySpace="0" w:legacyIndent="538"/>
      <w:lvlJc w:val="left"/>
      <w:pPr>
        <w:ind w:left="0" w:firstLine="0"/>
      </w:pPr>
      <w:rPr>
        <w:rFonts w:ascii="Times New Roman" w:hAnsi="Times New Roman" w:cs="Times New Roman" w:hint="default"/>
      </w:rPr>
    </w:lvl>
  </w:abstractNum>
  <w:abstractNum w:abstractNumId="10">
    <w:nsid w:val="403F7BE5"/>
    <w:multiLevelType w:val="hybridMultilevel"/>
    <w:tmpl w:val="AEB25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781164"/>
    <w:multiLevelType w:val="hybridMultilevel"/>
    <w:tmpl w:val="BB788A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4A277713"/>
    <w:multiLevelType w:val="singleLevel"/>
    <w:tmpl w:val="B2D29204"/>
    <w:lvl w:ilvl="0">
      <w:start w:val="1"/>
      <w:numFmt w:val="decimal"/>
      <w:lvlText w:val="5.%1."/>
      <w:legacy w:legacy="1" w:legacySpace="0" w:legacyIndent="562"/>
      <w:lvlJc w:val="left"/>
      <w:pPr>
        <w:ind w:left="0" w:firstLine="0"/>
      </w:pPr>
      <w:rPr>
        <w:rFonts w:ascii="Times New Roman" w:hAnsi="Times New Roman" w:cs="Times New Roman" w:hint="default"/>
      </w:rPr>
    </w:lvl>
  </w:abstractNum>
  <w:abstractNum w:abstractNumId="13">
    <w:nsid w:val="56500DD4"/>
    <w:multiLevelType w:val="singleLevel"/>
    <w:tmpl w:val="783C1210"/>
    <w:lvl w:ilvl="0">
      <w:start w:val="1"/>
      <w:numFmt w:val="decimal"/>
      <w:lvlText w:val="16.%1."/>
      <w:legacy w:legacy="1" w:legacySpace="0" w:legacyIndent="542"/>
      <w:lvlJc w:val="left"/>
      <w:pPr>
        <w:ind w:left="0" w:firstLine="0"/>
      </w:pPr>
      <w:rPr>
        <w:rFonts w:ascii="Times New Roman" w:hAnsi="Times New Roman" w:cs="Times New Roman" w:hint="default"/>
      </w:rPr>
    </w:lvl>
  </w:abstractNum>
  <w:abstractNum w:abstractNumId="14">
    <w:nsid w:val="577D2A91"/>
    <w:multiLevelType w:val="singleLevel"/>
    <w:tmpl w:val="8D4646CE"/>
    <w:lvl w:ilvl="0">
      <w:start w:val="1"/>
      <w:numFmt w:val="decimal"/>
      <w:lvlText w:val="21.%1."/>
      <w:legacy w:legacy="1" w:legacySpace="0" w:legacyIndent="542"/>
      <w:lvlJc w:val="left"/>
      <w:pPr>
        <w:ind w:left="0" w:firstLine="0"/>
      </w:pPr>
      <w:rPr>
        <w:rFonts w:ascii="Times New Roman" w:hAnsi="Times New Roman" w:cs="Times New Roman" w:hint="default"/>
      </w:rPr>
    </w:lvl>
  </w:abstractNum>
  <w:abstractNum w:abstractNumId="15">
    <w:nsid w:val="5D710238"/>
    <w:multiLevelType w:val="singleLevel"/>
    <w:tmpl w:val="C0B0C1D0"/>
    <w:lvl w:ilvl="0">
      <w:start w:val="1"/>
      <w:numFmt w:val="decimal"/>
      <w:lvlText w:val="22.%1."/>
      <w:legacy w:legacy="1" w:legacySpace="0" w:legacyIndent="543"/>
      <w:lvlJc w:val="left"/>
      <w:pPr>
        <w:ind w:left="0" w:firstLine="0"/>
      </w:pPr>
      <w:rPr>
        <w:rFonts w:ascii="Times New Roman" w:hAnsi="Times New Roman" w:cs="Times New Roman" w:hint="default"/>
      </w:rPr>
    </w:lvl>
  </w:abstractNum>
  <w:abstractNum w:abstractNumId="16">
    <w:nsid w:val="60183521"/>
    <w:multiLevelType w:val="singleLevel"/>
    <w:tmpl w:val="D73CBAD6"/>
    <w:lvl w:ilvl="0">
      <w:start w:val="1"/>
      <w:numFmt w:val="decimal"/>
      <w:lvlText w:val="18.%1."/>
      <w:legacy w:legacy="1" w:legacySpace="0" w:legacyIndent="542"/>
      <w:lvlJc w:val="left"/>
      <w:pPr>
        <w:ind w:left="0" w:firstLine="0"/>
      </w:pPr>
      <w:rPr>
        <w:rFonts w:ascii="Times New Roman" w:hAnsi="Times New Roman" w:cs="Times New Roman" w:hint="default"/>
      </w:rPr>
    </w:lvl>
  </w:abstractNum>
  <w:abstractNum w:abstractNumId="17">
    <w:nsid w:val="64ED2A05"/>
    <w:multiLevelType w:val="hybridMultilevel"/>
    <w:tmpl w:val="8A7AEA60"/>
    <w:lvl w:ilvl="0" w:tplc="EB6E7A1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B9C7F99"/>
    <w:multiLevelType w:val="multilevel"/>
    <w:tmpl w:val="AC329E20"/>
    <w:lvl w:ilvl="0">
      <w:start w:val="4"/>
      <w:numFmt w:val="decimal"/>
      <w:lvlText w:val="%1."/>
      <w:lvlJc w:val="left"/>
      <w:pPr>
        <w:tabs>
          <w:tab w:val="num" w:pos="735"/>
        </w:tabs>
        <w:ind w:left="735" w:hanging="735"/>
      </w:pPr>
      <w:rPr>
        <w:rFonts w:hint="default"/>
        <w:sz w:val="40"/>
      </w:rPr>
    </w:lvl>
    <w:lvl w:ilvl="1">
      <w:start w:val="4"/>
      <w:numFmt w:val="decimal"/>
      <w:lvlText w:val="%1.%2."/>
      <w:lvlJc w:val="left"/>
      <w:pPr>
        <w:tabs>
          <w:tab w:val="num" w:pos="1095"/>
        </w:tabs>
        <w:ind w:left="1095" w:hanging="735"/>
      </w:pPr>
      <w:rPr>
        <w:rFonts w:hint="default"/>
        <w:sz w:val="40"/>
      </w:rPr>
    </w:lvl>
    <w:lvl w:ilvl="2">
      <w:start w:val="1"/>
      <w:numFmt w:val="decimal"/>
      <w:lvlText w:val="%1.%2.%3."/>
      <w:lvlJc w:val="left"/>
      <w:pPr>
        <w:tabs>
          <w:tab w:val="num" w:pos="1455"/>
        </w:tabs>
        <w:ind w:left="1455" w:hanging="735"/>
      </w:pPr>
      <w:rPr>
        <w:rFonts w:hint="default"/>
        <w:sz w:val="40"/>
      </w:rPr>
    </w:lvl>
    <w:lvl w:ilvl="3">
      <w:start w:val="1"/>
      <w:numFmt w:val="decimal"/>
      <w:lvlText w:val="%1.%2.%3.%4."/>
      <w:lvlJc w:val="left"/>
      <w:pPr>
        <w:tabs>
          <w:tab w:val="num" w:pos="2160"/>
        </w:tabs>
        <w:ind w:left="2160" w:hanging="1080"/>
      </w:pPr>
      <w:rPr>
        <w:rFonts w:hint="default"/>
        <w:sz w:val="40"/>
      </w:rPr>
    </w:lvl>
    <w:lvl w:ilvl="4">
      <w:start w:val="1"/>
      <w:numFmt w:val="decimal"/>
      <w:lvlText w:val="%1.%2.%3.%4.%5."/>
      <w:lvlJc w:val="left"/>
      <w:pPr>
        <w:tabs>
          <w:tab w:val="num" w:pos="2520"/>
        </w:tabs>
        <w:ind w:left="2520" w:hanging="1080"/>
      </w:pPr>
      <w:rPr>
        <w:rFonts w:hint="default"/>
        <w:sz w:val="40"/>
      </w:rPr>
    </w:lvl>
    <w:lvl w:ilvl="5">
      <w:start w:val="1"/>
      <w:numFmt w:val="decimal"/>
      <w:lvlText w:val="%1.%2.%3.%4.%5.%6."/>
      <w:lvlJc w:val="left"/>
      <w:pPr>
        <w:tabs>
          <w:tab w:val="num" w:pos="3240"/>
        </w:tabs>
        <w:ind w:left="3240" w:hanging="1440"/>
      </w:pPr>
      <w:rPr>
        <w:rFonts w:hint="default"/>
        <w:sz w:val="40"/>
      </w:rPr>
    </w:lvl>
    <w:lvl w:ilvl="6">
      <w:start w:val="1"/>
      <w:numFmt w:val="decimal"/>
      <w:lvlText w:val="%1.%2.%3.%4.%5.%6.%7."/>
      <w:lvlJc w:val="left"/>
      <w:pPr>
        <w:tabs>
          <w:tab w:val="num" w:pos="3600"/>
        </w:tabs>
        <w:ind w:left="3600" w:hanging="1440"/>
      </w:pPr>
      <w:rPr>
        <w:rFonts w:hint="default"/>
        <w:sz w:val="40"/>
      </w:rPr>
    </w:lvl>
    <w:lvl w:ilvl="7">
      <w:start w:val="1"/>
      <w:numFmt w:val="decimal"/>
      <w:lvlText w:val="%1.%2.%3.%4.%5.%6.%7.%8."/>
      <w:lvlJc w:val="left"/>
      <w:pPr>
        <w:tabs>
          <w:tab w:val="num" w:pos="4320"/>
        </w:tabs>
        <w:ind w:left="4320" w:hanging="1800"/>
      </w:pPr>
      <w:rPr>
        <w:rFonts w:hint="default"/>
        <w:sz w:val="40"/>
      </w:rPr>
    </w:lvl>
    <w:lvl w:ilvl="8">
      <w:start w:val="1"/>
      <w:numFmt w:val="decimal"/>
      <w:lvlText w:val="%1.%2.%3.%4.%5.%6.%7.%8.%9."/>
      <w:lvlJc w:val="left"/>
      <w:pPr>
        <w:tabs>
          <w:tab w:val="num" w:pos="4680"/>
        </w:tabs>
        <w:ind w:left="4680" w:hanging="1800"/>
      </w:pPr>
      <w:rPr>
        <w:rFonts w:hint="default"/>
        <w:sz w:val="40"/>
      </w:rPr>
    </w:lvl>
  </w:abstractNum>
  <w:abstractNum w:abstractNumId="19">
    <w:nsid w:val="74AD5330"/>
    <w:multiLevelType w:val="singleLevel"/>
    <w:tmpl w:val="32D2E952"/>
    <w:lvl w:ilvl="0">
      <w:start w:val="1"/>
      <w:numFmt w:val="decimal"/>
      <w:lvlText w:val="15.%1."/>
      <w:legacy w:legacy="1" w:legacySpace="0" w:legacyIndent="538"/>
      <w:lvlJc w:val="left"/>
      <w:pPr>
        <w:ind w:left="0" w:firstLine="0"/>
      </w:pPr>
      <w:rPr>
        <w:rFonts w:ascii="Times New Roman" w:hAnsi="Times New Roman" w:cs="Times New Roman" w:hint="default"/>
      </w:rPr>
    </w:lvl>
  </w:abstractNum>
  <w:abstractNum w:abstractNumId="20">
    <w:nsid w:val="74D152BA"/>
    <w:multiLevelType w:val="hybridMultilevel"/>
    <w:tmpl w:val="DAACB136"/>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1">
    <w:nsid w:val="75466245"/>
    <w:multiLevelType w:val="hybridMultilevel"/>
    <w:tmpl w:val="41C219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92330F"/>
    <w:multiLevelType w:val="singleLevel"/>
    <w:tmpl w:val="221CD544"/>
    <w:lvl w:ilvl="0">
      <w:start w:val="1"/>
      <w:numFmt w:val="decimal"/>
      <w:lvlText w:val="23.%1."/>
      <w:legacy w:legacy="1" w:legacySpace="0" w:legacyIndent="538"/>
      <w:lvlJc w:val="left"/>
      <w:pPr>
        <w:ind w:left="0" w:firstLine="0"/>
      </w:pPr>
      <w:rPr>
        <w:rFonts w:ascii="Times New Roman" w:hAnsi="Times New Roman" w:cs="Times New Roman" w:hint="default"/>
      </w:rPr>
    </w:lvl>
  </w:abstractNum>
  <w:num w:numId="1">
    <w:abstractNumId w:val="8"/>
  </w:num>
  <w:num w:numId="2">
    <w:abstractNumId w:val="17"/>
  </w:num>
  <w:num w:numId="3">
    <w:abstractNumId w:val="20"/>
  </w:num>
  <w:num w:numId="4">
    <w:abstractNumId w:val="1"/>
  </w:num>
  <w:num w:numId="5">
    <w:abstractNumId w:val="18"/>
  </w:num>
  <w:num w:numId="6">
    <w:abstractNumId w:val="11"/>
  </w:num>
  <w:num w:numId="7">
    <w:abstractNumId w:val="21"/>
  </w:num>
  <w:num w:numId="8">
    <w:abstractNumId w:val="10"/>
  </w:num>
  <w:num w:numId="9">
    <w:abstractNumId w:val="3"/>
    <w:lvlOverride w:ilvl="0">
      <w:startOverride w:val="1"/>
    </w:lvlOverride>
  </w:num>
  <w:num w:numId="10">
    <w:abstractNumId w:val="7"/>
    <w:lvlOverride w:ilvl="0">
      <w:startOverride w:val="1"/>
    </w:lvlOverride>
  </w:num>
  <w:num w:numId="11">
    <w:abstractNumId w:val="6"/>
    <w:lvlOverride w:ilvl="0">
      <w:startOverride w:val="1"/>
    </w:lvlOverride>
  </w:num>
  <w:num w:numId="12">
    <w:abstractNumId w:val="0"/>
    <w:lvlOverride w:ilvl="0">
      <w:startOverride w:val="1"/>
    </w:lvlOverride>
  </w:num>
  <w:num w:numId="13">
    <w:abstractNumId w:val="1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19"/>
    <w:lvlOverride w:ilvl="0">
      <w:startOverride w:val="1"/>
    </w:lvlOverride>
  </w:num>
  <w:num w:numId="17">
    <w:abstractNumId w:val="13"/>
    <w:lvlOverride w:ilvl="0">
      <w:startOverride w:val="1"/>
    </w:lvlOverride>
  </w:num>
  <w:num w:numId="18">
    <w:abstractNumId w:val="9"/>
    <w:lvlOverride w:ilvl="0">
      <w:startOverride w:val="1"/>
    </w:lvlOverride>
  </w:num>
  <w:num w:numId="19">
    <w:abstractNumId w:val="16"/>
    <w:lvlOverride w:ilvl="0">
      <w:startOverride w:val="1"/>
    </w:lvlOverride>
  </w:num>
  <w:num w:numId="20">
    <w:abstractNumId w:val="4"/>
    <w:lvlOverride w:ilvl="0">
      <w:startOverride w:val="1"/>
    </w:lvlOverride>
  </w:num>
  <w:num w:numId="21">
    <w:abstractNumId w:val="14"/>
    <w:lvlOverride w:ilvl="0">
      <w:startOverride w:val="1"/>
    </w:lvlOverride>
  </w:num>
  <w:num w:numId="22">
    <w:abstractNumId w:val="14"/>
    <w:lvlOverride w:ilvl="0">
      <w:lvl w:ilvl="0">
        <w:start w:val="1"/>
        <w:numFmt w:val="decimal"/>
        <w:lvlText w:val="21.%1."/>
        <w:legacy w:legacy="1" w:legacySpace="0" w:legacyIndent="543"/>
        <w:lvlJc w:val="left"/>
        <w:pPr>
          <w:ind w:left="0" w:firstLine="0"/>
        </w:pPr>
        <w:rPr>
          <w:rFonts w:ascii="Times New Roman" w:hAnsi="Times New Roman" w:cs="Times New Roman" w:hint="default"/>
        </w:rPr>
      </w:lvl>
    </w:lvlOverride>
  </w:num>
  <w:num w:numId="23">
    <w:abstractNumId w:val="15"/>
    <w:lvlOverride w:ilvl="0">
      <w:startOverride w:val="1"/>
    </w:lvlOverride>
  </w:num>
  <w:num w:numId="24">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03"/>
    <w:rsid w:val="00026503"/>
    <w:rsid w:val="000A6061"/>
    <w:rsid w:val="000D2413"/>
    <w:rsid w:val="000F7031"/>
    <w:rsid w:val="00137CA5"/>
    <w:rsid w:val="00145291"/>
    <w:rsid w:val="00146C76"/>
    <w:rsid w:val="00153210"/>
    <w:rsid w:val="001604AC"/>
    <w:rsid w:val="001D6D95"/>
    <w:rsid w:val="00211974"/>
    <w:rsid w:val="0027639C"/>
    <w:rsid w:val="00294A8D"/>
    <w:rsid w:val="002C68A0"/>
    <w:rsid w:val="002C7BF1"/>
    <w:rsid w:val="002D31ED"/>
    <w:rsid w:val="0030651B"/>
    <w:rsid w:val="0031347B"/>
    <w:rsid w:val="00374019"/>
    <w:rsid w:val="003A56FE"/>
    <w:rsid w:val="003B0C93"/>
    <w:rsid w:val="003B331F"/>
    <w:rsid w:val="003B5BB5"/>
    <w:rsid w:val="003E23B8"/>
    <w:rsid w:val="003E717F"/>
    <w:rsid w:val="00404ACD"/>
    <w:rsid w:val="00410136"/>
    <w:rsid w:val="004A54B2"/>
    <w:rsid w:val="0051035C"/>
    <w:rsid w:val="00570369"/>
    <w:rsid w:val="005743B8"/>
    <w:rsid w:val="005A7E50"/>
    <w:rsid w:val="006003CA"/>
    <w:rsid w:val="00637A8D"/>
    <w:rsid w:val="00651D38"/>
    <w:rsid w:val="0072655E"/>
    <w:rsid w:val="00753EA3"/>
    <w:rsid w:val="00777FAC"/>
    <w:rsid w:val="007A75B0"/>
    <w:rsid w:val="00834C9D"/>
    <w:rsid w:val="00846BE8"/>
    <w:rsid w:val="008701D8"/>
    <w:rsid w:val="008B15BC"/>
    <w:rsid w:val="008B3ABD"/>
    <w:rsid w:val="008D4E91"/>
    <w:rsid w:val="008F342E"/>
    <w:rsid w:val="009B1AC9"/>
    <w:rsid w:val="009C47DB"/>
    <w:rsid w:val="00A511CE"/>
    <w:rsid w:val="00AD78F8"/>
    <w:rsid w:val="00AF4690"/>
    <w:rsid w:val="00B76FF6"/>
    <w:rsid w:val="00B94EFE"/>
    <w:rsid w:val="00BB0B7C"/>
    <w:rsid w:val="00BC4959"/>
    <w:rsid w:val="00C174B5"/>
    <w:rsid w:val="00C60ED6"/>
    <w:rsid w:val="00C66DCC"/>
    <w:rsid w:val="00C75867"/>
    <w:rsid w:val="00CB3F88"/>
    <w:rsid w:val="00CD190C"/>
    <w:rsid w:val="00D624D0"/>
    <w:rsid w:val="00DA4032"/>
    <w:rsid w:val="00DC00D3"/>
    <w:rsid w:val="00DE74A8"/>
    <w:rsid w:val="00E134B9"/>
    <w:rsid w:val="00EB2C01"/>
    <w:rsid w:val="00ED6B38"/>
    <w:rsid w:val="00EF1418"/>
    <w:rsid w:val="00F46B9A"/>
    <w:rsid w:val="00F63C9A"/>
    <w:rsid w:val="00F66FE0"/>
    <w:rsid w:val="00F9370A"/>
    <w:rsid w:val="00FA501E"/>
    <w:rsid w:val="00FE0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4EA9007-F721-43FC-A101-DC18F064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834C9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эээээ"/>
    <w:basedOn w:val="2"/>
    <w:rsid w:val="00834C9D"/>
    <w:pPr>
      <w:spacing w:line="360" w:lineRule="auto"/>
      <w:jc w:val="center"/>
    </w:pPr>
    <w:rPr>
      <w:rFonts w:ascii="Courier New" w:hAnsi="Courier New"/>
      <w:b w:val="0"/>
      <w:sz w:val="36"/>
      <w:lang w:val="kk-KZ"/>
    </w:rPr>
  </w:style>
  <w:style w:type="table" w:styleId="a4">
    <w:name w:val="Table Grid"/>
    <w:basedOn w:val="a1"/>
    <w:rsid w:val="008701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0D2413"/>
    <w:rPr>
      <w:color w:val="0000FF"/>
      <w:u w:val="single"/>
    </w:rPr>
  </w:style>
  <w:style w:type="paragraph" w:styleId="a6">
    <w:name w:val="Normal (Web)"/>
    <w:basedOn w:val="a"/>
    <w:uiPriority w:val="99"/>
    <w:unhideWhenUsed/>
    <w:rsid w:val="00A511C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1168">
      <w:bodyDiv w:val="1"/>
      <w:marLeft w:val="0"/>
      <w:marRight w:val="0"/>
      <w:marTop w:val="0"/>
      <w:marBottom w:val="0"/>
      <w:divBdr>
        <w:top w:val="none" w:sz="0" w:space="0" w:color="auto"/>
        <w:left w:val="none" w:sz="0" w:space="0" w:color="auto"/>
        <w:bottom w:val="none" w:sz="0" w:space="0" w:color="auto"/>
        <w:right w:val="none" w:sz="0" w:space="0" w:color="auto"/>
      </w:divBdr>
    </w:div>
    <w:div w:id="142281245">
      <w:bodyDiv w:val="1"/>
      <w:marLeft w:val="0"/>
      <w:marRight w:val="0"/>
      <w:marTop w:val="0"/>
      <w:marBottom w:val="0"/>
      <w:divBdr>
        <w:top w:val="none" w:sz="0" w:space="0" w:color="auto"/>
        <w:left w:val="none" w:sz="0" w:space="0" w:color="auto"/>
        <w:bottom w:val="none" w:sz="0" w:space="0" w:color="auto"/>
        <w:right w:val="none" w:sz="0" w:space="0" w:color="auto"/>
      </w:divBdr>
    </w:div>
    <w:div w:id="149716738">
      <w:bodyDiv w:val="1"/>
      <w:marLeft w:val="0"/>
      <w:marRight w:val="0"/>
      <w:marTop w:val="0"/>
      <w:marBottom w:val="0"/>
      <w:divBdr>
        <w:top w:val="none" w:sz="0" w:space="0" w:color="auto"/>
        <w:left w:val="none" w:sz="0" w:space="0" w:color="auto"/>
        <w:bottom w:val="none" w:sz="0" w:space="0" w:color="auto"/>
        <w:right w:val="none" w:sz="0" w:space="0" w:color="auto"/>
      </w:divBdr>
    </w:div>
    <w:div w:id="169492886">
      <w:bodyDiv w:val="1"/>
      <w:marLeft w:val="0"/>
      <w:marRight w:val="0"/>
      <w:marTop w:val="0"/>
      <w:marBottom w:val="0"/>
      <w:divBdr>
        <w:top w:val="none" w:sz="0" w:space="0" w:color="auto"/>
        <w:left w:val="none" w:sz="0" w:space="0" w:color="auto"/>
        <w:bottom w:val="none" w:sz="0" w:space="0" w:color="auto"/>
        <w:right w:val="none" w:sz="0" w:space="0" w:color="auto"/>
      </w:divBdr>
    </w:div>
    <w:div w:id="446242467">
      <w:bodyDiv w:val="1"/>
      <w:marLeft w:val="0"/>
      <w:marRight w:val="0"/>
      <w:marTop w:val="0"/>
      <w:marBottom w:val="0"/>
      <w:divBdr>
        <w:top w:val="none" w:sz="0" w:space="0" w:color="auto"/>
        <w:left w:val="none" w:sz="0" w:space="0" w:color="auto"/>
        <w:bottom w:val="none" w:sz="0" w:space="0" w:color="auto"/>
        <w:right w:val="none" w:sz="0" w:space="0" w:color="auto"/>
      </w:divBdr>
    </w:div>
    <w:div w:id="520510182">
      <w:bodyDiv w:val="1"/>
      <w:marLeft w:val="0"/>
      <w:marRight w:val="0"/>
      <w:marTop w:val="0"/>
      <w:marBottom w:val="0"/>
      <w:divBdr>
        <w:top w:val="none" w:sz="0" w:space="0" w:color="auto"/>
        <w:left w:val="none" w:sz="0" w:space="0" w:color="auto"/>
        <w:bottom w:val="none" w:sz="0" w:space="0" w:color="auto"/>
        <w:right w:val="none" w:sz="0" w:space="0" w:color="auto"/>
      </w:divBdr>
    </w:div>
    <w:div w:id="800540562">
      <w:bodyDiv w:val="1"/>
      <w:marLeft w:val="0"/>
      <w:marRight w:val="0"/>
      <w:marTop w:val="0"/>
      <w:marBottom w:val="0"/>
      <w:divBdr>
        <w:top w:val="none" w:sz="0" w:space="0" w:color="auto"/>
        <w:left w:val="none" w:sz="0" w:space="0" w:color="auto"/>
        <w:bottom w:val="none" w:sz="0" w:space="0" w:color="auto"/>
        <w:right w:val="none" w:sz="0" w:space="0" w:color="auto"/>
      </w:divBdr>
    </w:div>
    <w:div w:id="851067635">
      <w:bodyDiv w:val="1"/>
      <w:marLeft w:val="0"/>
      <w:marRight w:val="0"/>
      <w:marTop w:val="0"/>
      <w:marBottom w:val="0"/>
      <w:divBdr>
        <w:top w:val="none" w:sz="0" w:space="0" w:color="auto"/>
        <w:left w:val="none" w:sz="0" w:space="0" w:color="auto"/>
        <w:bottom w:val="none" w:sz="0" w:space="0" w:color="auto"/>
        <w:right w:val="none" w:sz="0" w:space="0" w:color="auto"/>
      </w:divBdr>
    </w:div>
    <w:div w:id="991103291">
      <w:bodyDiv w:val="1"/>
      <w:marLeft w:val="0"/>
      <w:marRight w:val="0"/>
      <w:marTop w:val="0"/>
      <w:marBottom w:val="0"/>
      <w:divBdr>
        <w:top w:val="none" w:sz="0" w:space="0" w:color="auto"/>
        <w:left w:val="none" w:sz="0" w:space="0" w:color="auto"/>
        <w:bottom w:val="none" w:sz="0" w:space="0" w:color="auto"/>
        <w:right w:val="none" w:sz="0" w:space="0" w:color="auto"/>
      </w:divBdr>
    </w:div>
    <w:div w:id="1075932618">
      <w:bodyDiv w:val="1"/>
      <w:marLeft w:val="0"/>
      <w:marRight w:val="0"/>
      <w:marTop w:val="0"/>
      <w:marBottom w:val="0"/>
      <w:divBdr>
        <w:top w:val="none" w:sz="0" w:space="0" w:color="auto"/>
        <w:left w:val="none" w:sz="0" w:space="0" w:color="auto"/>
        <w:bottom w:val="none" w:sz="0" w:space="0" w:color="auto"/>
        <w:right w:val="none" w:sz="0" w:space="0" w:color="auto"/>
      </w:divBdr>
    </w:div>
    <w:div w:id="1165168377">
      <w:bodyDiv w:val="1"/>
      <w:marLeft w:val="0"/>
      <w:marRight w:val="0"/>
      <w:marTop w:val="0"/>
      <w:marBottom w:val="0"/>
      <w:divBdr>
        <w:top w:val="none" w:sz="0" w:space="0" w:color="auto"/>
        <w:left w:val="none" w:sz="0" w:space="0" w:color="auto"/>
        <w:bottom w:val="none" w:sz="0" w:space="0" w:color="auto"/>
        <w:right w:val="none" w:sz="0" w:space="0" w:color="auto"/>
      </w:divBdr>
    </w:div>
    <w:div w:id="1369453889">
      <w:bodyDiv w:val="1"/>
      <w:marLeft w:val="0"/>
      <w:marRight w:val="0"/>
      <w:marTop w:val="0"/>
      <w:marBottom w:val="0"/>
      <w:divBdr>
        <w:top w:val="none" w:sz="0" w:space="0" w:color="auto"/>
        <w:left w:val="none" w:sz="0" w:space="0" w:color="auto"/>
        <w:bottom w:val="none" w:sz="0" w:space="0" w:color="auto"/>
        <w:right w:val="none" w:sz="0" w:space="0" w:color="auto"/>
      </w:divBdr>
    </w:div>
    <w:div w:id="1373579148">
      <w:bodyDiv w:val="1"/>
      <w:marLeft w:val="0"/>
      <w:marRight w:val="0"/>
      <w:marTop w:val="0"/>
      <w:marBottom w:val="0"/>
      <w:divBdr>
        <w:top w:val="none" w:sz="0" w:space="0" w:color="auto"/>
        <w:left w:val="none" w:sz="0" w:space="0" w:color="auto"/>
        <w:bottom w:val="none" w:sz="0" w:space="0" w:color="auto"/>
        <w:right w:val="none" w:sz="0" w:space="0" w:color="auto"/>
      </w:divBdr>
    </w:div>
    <w:div w:id="1445807134">
      <w:bodyDiv w:val="1"/>
      <w:marLeft w:val="0"/>
      <w:marRight w:val="0"/>
      <w:marTop w:val="0"/>
      <w:marBottom w:val="0"/>
      <w:divBdr>
        <w:top w:val="none" w:sz="0" w:space="0" w:color="auto"/>
        <w:left w:val="none" w:sz="0" w:space="0" w:color="auto"/>
        <w:bottom w:val="none" w:sz="0" w:space="0" w:color="auto"/>
        <w:right w:val="none" w:sz="0" w:space="0" w:color="auto"/>
      </w:divBdr>
    </w:div>
    <w:div w:id="1468740611">
      <w:bodyDiv w:val="1"/>
      <w:marLeft w:val="0"/>
      <w:marRight w:val="0"/>
      <w:marTop w:val="0"/>
      <w:marBottom w:val="0"/>
      <w:divBdr>
        <w:top w:val="none" w:sz="0" w:space="0" w:color="auto"/>
        <w:left w:val="none" w:sz="0" w:space="0" w:color="auto"/>
        <w:bottom w:val="none" w:sz="0" w:space="0" w:color="auto"/>
        <w:right w:val="none" w:sz="0" w:space="0" w:color="auto"/>
      </w:divBdr>
    </w:div>
    <w:div w:id="1505435599">
      <w:bodyDiv w:val="1"/>
      <w:marLeft w:val="0"/>
      <w:marRight w:val="0"/>
      <w:marTop w:val="0"/>
      <w:marBottom w:val="0"/>
      <w:divBdr>
        <w:top w:val="none" w:sz="0" w:space="0" w:color="auto"/>
        <w:left w:val="none" w:sz="0" w:space="0" w:color="auto"/>
        <w:bottom w:val="none" w:sz="0" w:space="0" w:color="auto"/>
        <w:right w:val="none" w:sz="0" w:space="0" w:color="auto"/>
      </w:divBdr>
    </w:div>
    <w:div w:id="1554461282">
      <w:bodyDiv w:val="1"/>
      <w:marLeft w:val="0"/>
      <w:marRight w:val="0"/>
      <w:marTop w:val="0"/>
      <w:marBottom w:val="0"/>
      <w:divBdr>
        <w:top w:val="none" w:sz="0" w:space="0" w:color="auto"/>
        <w:left w:val="none" w:sz="0" w:space="0" w:color="auto"/>
        <w:bottom w:val="none" w:sz="0" w:space="0" w:color="auto"/>
        <w:right w:val="none" w:sz="0" w:space="0" w:color="auto"/>
      </w:divBdr>
    </w:div>
    <w:div w:id="1579486671">
      <w:bodyDiv w:val="1"/>
      <w:marLeft w:val="0"/>
      <w:marRight w:val="0"/>
      <w:marTop w:val="0"/>
      <w:marBottom w:val="0"/>
      <w:divBdr>
        <w:top w:val="none" w:sz="0" w:space="0" w:color="auto"/>
        <w:left w:val="none" w:sz="0" w:space="0" w:color="auto"/>
        <w:bottom w:val="none" w:sz="0" w:space="0" w:color="auto"/>
        <w:right w:val="none" w:sz="0" w:space="0" w:color="auto"/>
      </w:divBdr>
    </w:div>
    <w:div w:id="1744447034">
      <w:bodyDiv w:val="1"/>
      <w:marLeft w:val="0"/>
      <w:marRight w:val="0"/>
      <w:marTop w:val="0"/>
      <w:marBottom w:val="0"/>
      <w:divBdr>
        <w:top w:val="none" w:sz="0" w:space="0" w:color="auto"/>
        <w:left w:val="none" w:sz="0" w:space="0" w:color="auto"/>
        <w:bottom w:val="none" w:sz="0" w:space="0" w:color="auto"/>
        <w:right w:val="none" w:sz="0" w:space="0" w:color="auto"/>
      </w:divBdr>
    </w:div>
    <w:div w:id="1805152298">
      <w:bodyDiv w:val="1"/>
      <w:marLeft w:val="0"/>
      <w:marRight w:val="0"/>
      <w:marTop w:val="0"/>
      <w:marBottom w:val="0"/>
      <w:divBdr>
        <w:top w:val="none" w:sz="0" w:space="0" w:color="auto"/>
        <w:left w:val="none" w:sz="0" w:space="0" w:color="auto"/>
        <w:bottom w:val="none" w:sz="0" w:space="0" w:color="auto"/>
        <w:right w:val="none" w:sz="0" w:space="0" w:color="auto"/>
      </w:divBdr>
    </w:div>
    <w:div w:id="1862553230">
      <w:bodyDiv w:val="1"/>
      <w:marLeft w:val="0"/>
      <w:marRight w:val="0"/>
      <w:marTop w:val="0"/>
      <w:marBottom w:val="0"/>
      <w:divBdr>
        <w:top w:val="none" w:sz="0" w:space="0" w:color="auto"/>
        <w:left w:val="none" w:sz="0" w:space="0" w:color="auto"/>
        <w:bottom w:val="none" w:sz="0" w:space="0" w:color="auto"/>
        <w:right w:val="none" w:sz="0" w:space="0" w:color="auto"/>
      </w:divBdr>
    </w:div>
    <w:div w:id="1879857056">
      <w:bodyDiv w:val="1"/>
      <w:marLeft w:val="0"/>
      <w:marRight w:val="0"/>
      <w:marTop w:val="0"/>
      <w:marBottom w:val="0"/>
      <w:divBdr>
        <w:top w:val="none" w:sz="0" w:space="0" w:color="auto"/>
        <w:left w:val="none" w:sz="0" w:space="0" w:color="auto"/>
        <w:bottom w:val="none" w:sz="0" w:space="0" w:color="auto"/>
        <w:right w:val="none" w:sz="0" w:space="0" w:color="auto"/>
      </w:divBdr>
    </w:div>
    <w:div w:id="197717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vro.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299</Pages>
  <Words>71651</Words>
  <Characters>408417</Characters>
  <Application>Microsoft Office Word</Application>
  <DocSecurity>0</DocSecurity>
  <Lines>3403</Lines>
  <Paragraphs>958</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РЕСПУБЛИКИ КАЗАХСТАН</vt:lpstr>
    </vt:vector>
  </TitlesOfParts>
  <Company/>
  <LinksUpToDate>false</LinksUpToDate>
  <CharactersWithSpaces>479110</CharactersWithSpaces>
  <SharedDoc>false</SharedDoc>
  <HLinks>
    <vt:vector size="6" baseType="variant">
      <vt:variant>
        <vt:i4>6750267</vt:i4>
      </vt:variant>
      <vt:variant>
        <vt:i4>3</vt:i4>
      </vt:variant>
      <vt:variant>
        <vt:i4>0</vt:i4>
      </vt:variant>
      <vt:variant>
        <vt:i4>5</vt:i4>
      </vt:variant>
      <vt:variant>
        <vt:lpwstr>http://www.evro.ru/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РЕСПУБЛИКИ КАЗАХСТАН</dc:title>
  <dc:subject/>
  <dc:creator>Елена</dc:creator>
  <cp:keywords/>
  <cp:lastModifiedBy>библиотека</cp:lastModifiedBy>
  <cp:revision>2</cp:revision>
  <dcterms:created xsi:type="dcterms:W3CDTF">2016-02-01T05:38:00Z</dcterms:created>
  <dcterms:modified xsi:type="dcterms:W3CDTF">2016-02-01T05:38:00Z</dcterms:modified>
</cp:coreProperties>
</file>